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43" w:rsidRPr="00C47821" w:rsidRDefault="00862BFC" w:rsidP="009D0143">
      <w:pPr>
        <w:jc w:val="center"/>
        <w:rPr>
          <w:sz w:val="28"/>
          <w:szCs w:val="28"/>
        </w:rPr>
      </w:pPr>
      <w:r w:rsidRPr="00C47821">
        <w:rPr>
          <w:b/>
          <w:sz w:val="28"/>
          <w:szCs w:val="28"/>
        </w:rPr>
        <w:t>Wykaz kontroli zewnętrznych przeprowadzonych</w:t>
      </w:r>
      <w:r w:rsidR="009D0143" w:rsidRPr="00C47821">
        <w:rPr>
          <w:b/>
          <w:sz w:val="28"/>
          <w:szCs w:val="28"/>
        </w:rPr>
        <w:t xml:space="preserve"> w </w:t>
      </w:r>
      <w:r w:rsidR="003D7D6F" w:rsidRPr="00C47821">
        <w:rPr>
          <w:b/>
          <w:sz w:val="28"/>
          <w:szCs w:val="28"/>
        </w:rPr>
        <w:t>2019</w:t>
      </w:r>
      <w:r w:rsidR="009D0143" w:rsidRPr="00C47821">
        <w:rPr>
          <w:b/>
          <w:sz w:val="28"/>
          <w:szCs w:val="28"/>
        </w:rPr>
        <w:t xml:space="preserve"> roku</w:t>
      </w:r>
      <w:r w:rsidR="009D0143" w:rsidRPr="00C47821">
        <w:rPr>
          <w:sz w:val="28"/>
          <w:szCs w:val="28"/>
        </w:rPr>
        <w:t xml:space="preserve"> </w:t>
      </w:r>
      <w:r w:rsidR="009D0143" w:rsidRPr="00C47821">
        <w:rPr>
          <w:sz w:val="28"/>
          <w:szCs w:val="28"/>
        </w:rPr>
        <w:br/>
      </w:r>
      <w:r w:rsidR="009D0143" w:rsidRPr="00C47821">
        <w:rPr>
          <w:b/>
          <w:sz w:val="28"/>
          <w:szCs w:val="28"/>
        </w:rPr>
        <w:t xml:space="preserve">przez poszczególne departamenty i równorzędne komórki organizacyjne </w:t>
      </w:r>
      <w:r w:rsidR="009D0143" w:rsidRPr="00C47821">
        <w:rPr>
          <w:b/>
          <w:sz w:val="28"/>
          <w:szCs w:val="28"/>
        </w:rPr>
        <w:br/>
        <w:t>Urzędu Marszałkowskiego Województwa Świętokrzyskiego w Kielcach</w:t>
      </w:r>
    </w:p>
    <w:p w:rsidR="00EB69E4" w:rsidRDefault="00C21A64" w:rsidP="00070737">
      <w:pPr>
        <w:jc w:val="center"/>
        <w:rPr>
          <w:b/>
          <w:sz w:val="28"/>
          <w:szCs w:val="28"/>
        </w:rPr>
      </w:pPr>
      <w:r>
        <w:rPr>
          <w:b/>
          <w:sz w:val="28"/>
          <w:szCs w:val="28"/>
        </w:rPr>
        <w:t xml:space="preserve">w podmiotach zewnętrznych </w:t>
      </w:r>
      <w:r w:rsidR="00BC5802" w:rsidRPr="00C21A64">
        <w:rPr>
          <w:b/>
          <w:sz w:val="28"/>
          <w:szCs w:val="28"/>
        </w:rPr>
        <w:t>na podstawie odrębnych przepisów i ustaw</w:t>
      </w:r>
    </w:p>
    <w:p w:rsidR="00070737" w:rsidRPr="007F5764" w:rsidRDefault="00EB69E4" w:rsidP="00070737">
      <w:pPr>
        <w:jc w:val="center"/>
        <w:rPr>
          <w:b/>
          <w:sz w:val="32"/>
          <w:szCs w:val="32"/>
        </w:rPr>
      </w:pPr>
      <w:r>
        <w:rPr>
          <w:b/>
          <w:sz w:val="28"/>
          <w:szCs w:val="28"/>
        </w:rPr>
        <w:t>(nie dotyczy kontroli przeprowadzonych w wojewódzkich samorządowych jednostkach organizacyjnych na podstawie rocznego planu kontroli, które zostały przedstawione w odrębnym sprawozdaniu)</w:t>
      </w:r>
      <w:r w:rsidR="009D0143" w:rsidRPr="00981AB3">
        <w:rPr>
          <w:b/>
          <w:sz w:val="32"/>
          <w:szCs w:val="32"/>
        </w:rPr>
        <w:br/>
      </w:r>
    </w:p>
    <w:p w:rsidR="003C647D" w:rsidRDefault="00987C11" w:rsidP="00E23903">
      <w:pPr>
        <w:tabs>
          <w:tab w:val="left" w:pos="1985"/>
        </w:tabs>
        <w:outlineLvl w:val="0"/>
        <w:rPr>
          <w:b/>
        </w:rPr>
      </w:pPr>
      <w:r w:rsidRPr="00C47821">
        <w:rPr>
          <w:b/>
        </w:rPr>
        <w:t>Departament Rozwoju Obszarów Wiejskich i Środowis</w:t>
      </w:r>
      <w:r w:rsidR="00E23903">
        <w:rPr>
          <w:b/>
        </w:rPr>
        <w:t xml:space="preserve">ka </w:t>
      </w:r>
    </w:p>
    <w:p w:rsidR="00E23903" w:rsidRPr="00E23903" w:rsidRDefault="00E23903" w:rsidP="00E23903">
      <w:pPr>
        <w:tabs>
          <w:tab w:val="left" w:pos="1985"/>
        </w:tabs>
        <w:outlineLvl w:val="0"/>
      </w:pPr>
    </w:p>
    <w:tbl>
      <w:tblPr>
        <w:tblW w:w="153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128"/>
        <w:gridCol w:w="1985"/>
        <w:gridCol w:w="1844"/>
        <w:gridCol w:w="2836"/>
        <w:gridCol w:w="5955"/>
      </w:tblGrid>
      <w:tr w:rsidR="003C647D" w:rsidTr="00A0489C">
        <w:trPr>
          <w:trHeight w:val="994"/>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L.p.</w:t>
            </w:r>
          </w:p>
        </w:tc>
        <w:tc>
          <w:tcPr>
            <w:tcW w:w="21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Jednostka kontrolująca</w:t>
            </w:r>
          </w:p>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(Departament, Oddział)</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C647D" w:rsidRDefault="003C647D">
            <w:pPr>
              <w:jc w:val="center"/>
              <w:rPr>
                <w:rFonts w:asciiTheme="minorHAnsi" w:hAnsiTheme="minorHAnsi"/>
                <w:sz w:val="20"/>
                <w:szCs w:val="20"/>
                <w:lang w:eastAsia="en-US"/>
              </w:rPr>
            </w:pPr>
            <w:r>
              <w:rPr>
                <w:rFonts w:asciiTheme="minorHAnsi" w:hAnsiTheme="minorHAnsi"/>
                <w:b/>
                <w:sz w:val="20"/>
                <w:szCs w:val="20"/>
                <w:lang w:eastAsia="en-US"/>
              </w:rPr>
              <w:t>Jednostka kontrolowana</w:t>
            </w:r>
          </w:p>
        </w:tc>
        <w:tc>
          <w:tcPr>
            <w:tcW w:w="18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C647D" w:rsidRDefault="003C647D">
            <w:pPr>
              <w:jc w:val="center"/>
              <w:rPr>
                <w:rFonts w:asciiTheme="minorHAnsi" w:hAnsiTheme="minorHAnsi"/>
                <w:sz w:val="20"/>
                <w:szCs w:val="20"/>
                <w:lang w:eastAsia="en-US"/>
              </w:rPr>
            </w:pPr>
            <w:r>
              <w:rPr>
                <w:rFonts w:asciiTheme="minorHAnsi" w:hAnsiTheme="minorHAnsi"/>
                <w:b/>
                <w:sz w:val="20"/>
                <w:szCs w:val="20"/>
                <w:lang w:eastAsia="en-US"/>
              </w:rPr>
              <w:t>Okres przeprowadzenia kontroli /od…do…/</w:t>
            </w:r>
          </w:p>
        </w:tc>
        <w:tc>
          <w:tcPr>
            <w:tcW w:w="2836" w:type="dxa"/>
            <w:tcBorders>
              <w:top w:val="single" w:sz="4" w:space="0" w:color="auto"/>
              <w:left w:val="single" w:sz="4" w:space="0" w:color="auto"/>
              <w:bottom w:val="single" w:sz="4" w:space="0" w:color="auto"/>
              <w:right w:val="single" w:sz="4" w:space="0" w:color="auto"/>
            </w:tcBorders>
            <w:shd w:val="clear" w:color="auto" w:fill="BFBFBF"/>
            <w:vAlign w:val="center"/>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Zakres kontroli</w:t>
            </w:r>
          </w:p>
          <w:p w:rsidR="003C647D" w:rsidRDefault="003C647D">
            <w:pPr>
              <w:jc w:val="center"/>
              <w:rPr>
                <w:rFonts w:asciiTheme="minorHAnsi" w:hAnsiTheme="minorHAnsi"/>
                <w:sz w:val="20"/>
                <w:szCs w:val="20"/>
                <w:lang w:eastAsia="en-US"/>
              </w:rPr>
            </w:pPr>
          </w:p>
        </w:tc>
        <w:tc>
          <w:tcPr>
            <w:tcW w:w="595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Wnioski pokontrolne kontrolującego</w:t>
            </w:r>
          </w:p>
          <w:p w:rsidR="003C647D" w:rsidRDefault="003C647D">
            <w:pPr>
              <w:jc w:val="center"/>
              <w:rPr>
                <w:rFonts w:asciiTheme="minorHAnsi" w:hAnsiTheme="minorHAnsi"/>
                <w:sz w:val="20"/>
                <w:szCs w:val="20"/>
                <w:lang w:eastAsia="en-US"/>
              </w:rPr>
            </w:pPr>
            <w:r>
              <w:rPr>
                <w:rFonts w:asciiTheme="minorHAnsi" w:hAnsiTheme="minorHAnsi"/>
                <w:b/>
                <w:sz w:val="20"/>
                <w:szCs w:val="20"/>
                <w:lang w:eastAsia="en-US"/>
              </w:rPr>
              <w:t xml:space="preserve">/stwierdzone nieprawidłowości, zalecenia pokontrolne/ </w:t>
            </w:r>
            <w:r>
              <w:rPr>
                <w:rFonts w:asciiTheme="minorHAnsi" w:hAnsiTheme="minorHAnsi"/>
                <w:b/>
                <w:sz w:val="20"/>
                <w:szCs w:val="20"/>
                <w:lang w:eastAsia="en-US"/>
              </w:rPr>
              <w:br/>
            </w:r>
          </w:p>
        </w:tc>
      </w:tr>
      <w:tr w:rsidR="003C647D" w:rsidTr="007F5764">
        <w:trPr>
          <w:trHeight w:val="281"/>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spacing w:line="276" w:lineRule="auto"/>
              <w:jc w:val="center"/>
              <w:rPr>
                <w:rFonts w:asciiTheme="minorHAnsi" w:hAnsiTheme="minorHAnsi"/>
                <w:b/>
                <w:sz w:val="20"/>
                <w:szCs w:val="20"/>
                <w:lang w:eastAsia="en-US"/>
              </w:rPr>
            </w:pPr>
            <w:r>
              <w:rPr>
                <w:rFonts w:asciiTheme="minorHAnsi" w:hAnsiTheme="minorHAnsi"/>
                <w:b/>
                <w:sz w:val="20"/>
                <w:szCs w:val="20"/>
                <w:lang w:eastAsia="en-US"/>
              </w:rPr>
              <w:t>1</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3</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4</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5</w:t>
            </w:r>
          </w:p>
        </w:tc>
        <w:tc>
          <w:tcPr>
            <w:tcW w:w="5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647D" w:rsidRDefault="003C647D">
            <w:pPr>
              <w:jc w:val="center"/>
              <w:rPr>
                <w:rFonts w:asciiTheme="minorHAnsi" w:hAnsiTheme="minorHAnsi"/>
                <w:b/>
                <w:sz w:val="20"/>
                <w:szCs w:val="20"/>
                <w:lang w:eastAsia="en-US"/>
              </w:rPr>
            </w:pPr>
            <w:r>
              <w:rPr>
                <w:rFonts w:asciiTheme="minorHAnsi" w:hAnsiTheme="minorHAnsi"/>
                <w:b/>
                <w:sz w:val="20"/>
                <w:szCs w:val="20"/>
                <w:lang w:eastAsia="en-US"/>
              </w:rPr>
              <w:t>6</w:t>
            </w:r>
          </w:p>
        </w:tc>
      </w:tr>
      <w:tr w:rsidR="007D38B3" w:rsidRPr="007D38B3" w:rsidTr="00A0489C">
        <w:trPr>
          <w:trHeight w:val="1686"/>
        </w:trPr>
        <w:tc>
          <w:tcPr>
            <w:tcW w:w="567" w:type="dxa"/>
            <w:tcBorders>
              <w:top w:val="single" w:sz="4" w:space="0" w:color="auto"/>
              <w:left w:val="single" w:sz="4" w:space="0" w:color="auto"/>
              <w:bottom w:val="single" w:sz="4" w:space="0" w:color="auto"/>
              <w:right w:val="single" w:sz="4" w:space="0" w:color="auto"/>
            </w:tcBorders>
            <w:vAlign w:val="center"/>
          </w:tcPr>
          <w:p w:rsidR="00460276" w:rsidRPr="007D38B3" w:rsidRDefault="00014889" w:rsidP="00014889">
            <w:pPr>
              <w:jc w:val="center"/>
              <w:rPr>
                <w:rFonts w:asciiTheme="minorHAnsi" w:hAnsiTheme="minorHAnsi"/>
                <w:b/>
                <w:sz w:val="20"/>
                <w:szCs w:val="20"/>
                <w:lang w:eastAsia="en-US"/>
              </w:rPr>
            </w:pPr>
            <w:r w:rsidRPr="007D38B3">
              <w:rPr>
                <w:rFonts w:asciiTheme="minorHAnsi" w:hAnsiTheme="minorHAnsi"/>
                <w:b/>
                <w:sz w:val="20"/>
                <w:szCs w:val="20"/>
                <w:lang w:eastAsia="en-US"/>
              </w:rPr>
              <w:t>1</w:t>
            </w:r>
            <w:r w:rsidR="00E12F14"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E1CDF">
            <w:pPr>
              <w:jc w:val="center"/>
              <w:rPr>
                <w:bCs/>
                <w:sz w:val="20"/>
                <w:szCs w:val="20"/>
                <w:lang w:eastAsia="en-US"/>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460276">
            <w:pPr>
              <w:rPr>
                <w:rFonts w:eastAsia="Calibri"/>
                <w:sz w:val="20"/>
                <w:szCs w:val="20"/>
                <w:lang w:eastAsia="en-US"/>
              </w:rPr>
            </w:pPr>
            <w:r w:rsidRPr="007D38B3">
              <w:rPr>
                <w:rFonts w:eastAsia="Calibri"/>
                <w:sz w:val="20"/>
                <w:szCs w:val="20"/>
                <w:lang w:eastAsia="en-US"/>
              </w:rPr>
              <w:t>QUICKPACK POLSKA Sp. z o.o.</w:t>
            </w:r>
          </w:p>
          <w:p w:rsidR="00460276" w:rsidRPr="007D38B3" w:rsidRDefault="00460276" w:rsidP="00460276">
            <w:pPr>
              <w:rPr>
                <w:rFonts w:eastAsiaTheme="minorHAnsi"/>
                <w:sz w:val="20"/>
                <w:szCs w:val="20"/>
                <w:lang w:eastAsia="en-US"/>
              </w:rPr>
            </w:pPr>
            <w:r w:rsidRPr="007D38B3">
              <w:rPr>
                <w:rFonts w:eastAsiaTheme="minorHAnsi"/>
                <w:sz w:val="20"/>
                <w:szCs w:val="20"/>
                <w:lang w:eastAsia="en-US"/>
              </w:rPr>
              <w:t>ul. Przemysłowa 47</w:t>
            </w:r>
          </w:p>
          <w:p w:rsidR="00460276" w:rsidRPr="007D38B3" w:rsidRDefault="00460276" w:rsidP="00460276">
            <w:pPr>
              <w:jc w:val="center"/>
              <w:rPr>
                <w:bCs/>
                <w:sz w:val="20"/>
                <w:szCs w:val="20"/>
                <w:lang w:eastAsia="en-US"/>
              </w:rPr>
            </w:pPr>
            <w:r w:rsidRPr="007D38B3">
              <w:rPr>
                <w:rFonts w:eastAsia="Calibri"/>
                <w:sz w:val="20"/>
                <w:szCs w:val="20"/>
                <w:lang w:eastAsia="en-US"/>
              </w:rPr>
              <w:t>28-300 Jędrzejów</w:t>
            </w:r>
          </w:p>
        </w:tc>
        <w:tc>
          <w:tcPr>
            <w:tcW w:w="1844"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E1CDF">
            <w:pPr>
              <w:jc w:val="center"/>
              <w:rPr>
                <w:bCs/>
                <w:sz w:val="20"/>
                <w:szCs w:val="20"/>
                <w:lang w:eastAsia="en-US"/>
              </w:rPr>
            </w:pPr>
            <w:r w:rsidRPr="007D38B3">
              <w:rPr>
                <w:sz w:val="20"/>
                <w:szCs w:val="20"/>
                <w:lang w:eastAsia="en-US"/>
              </w:rPr>
              <w:t>05.09.2019-19.09.2019</w:t>
            </w:r>
          </w:p>
        </w:tc>
        <w:tc>
          <w:tcPr>
            <w:tcW w:w="2836"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rFonts w:eastAsia="Calibri"/>
                <w:sz w:val="20"/>
                <w:szCs w:val="20"/>
                <w:lang w:eastAsia="en-US"/>
              </w:rPr>
              <w:t>prowadzenia recyklingu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5B3552">
            <w:pPr>
              <w:pStyle w:val="Akapitzlist"/>
              <w:numPr>
                <w:ilvl w:val="0"/>
                <w:numId w:val="2"/>
              </w:numPr>
              <w:ind w:left="407" w:right="-87"/>
              <w:rPr>
                <w:rFonts w:eastAsia="Calibri"/>
                <w:sz w:val="20"/>
                <w:szCs w:val="20"/>
                <w:lang w:eastAsia="en-US"/>
              </w:rPr>
            </w:pPr>
            <w:r w:rsidRPr="007D38B3">
              <w:rPr>
                <w:rFonts w:eastAsia="Calibri"/>
                <w:bCs/>
                <w:sz w:val="20"/>
                <w:szCs w:val="20"/>
                <w:lang w:eastAsia="en-US"/>
              </w:rPr>
              <w:t xml:space="preserve">Nieprawidłowe wystawienie niektórych dokumentów </w:t>
            </w:r>
            <w:r w:rsidRPr="007D38B3">
              <w:rPr>
                <w:rFonts w:eastAsia="Calibri"/>
                <w:sz w:val="20"/>
                <w:szCs w:val="20"/>
                <w:lang w:eastAsia="en-US"/>
              </w:rPr>
              <w:t>DPR.</w:t>
            </w:r>
          </w:p>
          <w:p w:rsidR="00460276" w:rsidRPr="007D38B3" w:rsidRDefault="00460276" w:rsidP="005B3552">
            <w:pPr>
              <w:pStyle w:val="Akapitzlist"/>
              <w:numPr>
                <w:ilvl w:val="0"/>
                <w:numId w:val="2"/>
              </w:numPr>
              <w:ind w:left="407" w:right="-87"/>
              <w:rPr>
                <w:rFonts w:eastAsia="Calibri"/>
                <w:sz w:val="20"/>
                <w:szCs w:val="20"/>
                <w:lang w:eastAsia="en-US"/>
              </w:rPr>
            </w:pPr>
            <w:r w:rsidRPr="007D38B3">
              <w:rPr>
                <w:sz w:val="20"/>
                <w:szCs w:val="20"/>
              </w:rPr>
              <w:t>Niezgodne z kartą ewidencji odpadu o kodzie 150102</w:t>
            </w:r>
            <w:r w:rsidRPr="007D38B3">
              <w:rPr>
                <w:sz w:val="20"/>
                <w:szCs w:val="20"/>
              </w:rPr>
              <w:br/>
              <w:t xml:space="preserve"> za 2016 r., sporządzenie „zbiorczego </w:t>
            </w:r>
            <w:r w:rsidRPr="007D38B3">
              <w:rPr>
                <w:rFonts w:eastAsiaTheme="minorEastAsia"/>
                <w:bCs/>
                <w:sz w:val="20"/>
                <w:szCs w:val="20"/>
              </w:rPr>
              <w:t xml:space="preserve">zestawienia danych o rodzajach i ilości odpadów, o sposobach gospodarowania nimi oraz o instalacjach i urządzeniach służących do odzysku lub unieszkodliwiania odpadów” </w:t>
            </w:r>
            <w:r w:rsidRPr="007D38B3">
              <w:rPr>
                <w:rFonts w:eastAsia="Calibri"/>
                <w:sz w:val="20"/>
                <w:szCs w:val="20"/>
                <w:lang w:eastAsia="en-US"/>
              </w:rPr>
              <w:t>za 2016 r.</w:t>
            </w:r>
          </w:p>
        </w:tc>
      </w:tr>
      <w:tr w:rsidR="007D38B3" w:rsidRPr="007D38B3" w:rsidTr="00A0489C">
        <w:trPr>
          <w:trHeight w:val="1827"/>
        </w:trPr>
        <w:tc>
          <w:tcPr>
            <w:tcW w:w="567" w:type="dxa"/>
            <w:tcBorders>
              <w:top w:val="single" w:sz="4" w:space="0" w:color="auto"/>
              <w:left w:val="single" w:sz="4" w:space="0" w:color="auto"/>
              <w:bottom w:val="single" w:sz="4" w:space="0" w:color="auto"/>
              <w:right w:val="single" w:sz="4" w:space="0" w:color="auto"/>
            </w:tcBorders>
            <w:vAlign w:val="center"/>
          </w:tcPr>
          <w:p w:rsidR="00460276"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2</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510AF">
            <w:pPr>
              <w:jc w:val="center"/>
              <w:rPr>
                <w:bCs/>
                <w:sz w:val="20"/>
                <w:szCs w:val="20"/>
                <w:lang w:eastAsia="en-US"/>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460276">
            <w:pPr>
              <w:rPr>
                <w:rFonts w:eastAsia="Calibri"/>
                <w:sz w:val="20"/>
                <w:szCs w:val="20"/>
                <w:lang w:eastAsia="en-US"/>
              </w:rPr>
            </w:pPr>
            <w:r w:rsidRPr="007D38B3">
              <w:rPr>
                <w:rFonts w:eastAsia="Calibri"/>
                <w:sz w:val="20"/>
                <w:szCs w:val="20"/>
                <w:lang w:eastAsia="en-US"/>
              </w:rPr>
              <w:t>PMP RECYKL</w:t>
            </w:r>
          </w:p>
          <w:p w:rsidR="00460276" w:rsidRPr="007D38B3" w:rsidRDefault="00460276" w:rsidP="00460276">
            <w:pPr>
              <w:rPr>
                <w:rFonts w:eastAsia="Calibri"/>
                <w:sz w:val="20"/>
                <w:szCs w:val="20"/>
                <w:lang w:eastAsia="en-US"/>
              </w:rPr>
            </w:pPr>
            <w:r w:rsidRPr="007D38B3">
              <w:rPr>
                <w:rFonts w:eastAsia="Calibri"/>
                <w:sz w:val="20"/>
                <w:szCs w:val="20"/>
                <w:lang w:eastAsia="en-US"/>
              </w:rPr>
              <w:t>Małgorzata Kaczmarska</w:t>
            </w:r>
            <w:r w:rsidRPr="007D38B3">
              <w:rPr>
                <w:rFonts w:eastAsia="Calibri"/>
                <w:sz w:val="20"/>
                <w:szCs w:val="20"/>
                <w:lang w:eastAsia="en-US"/>
              </w:rPr>
              <w:br/>
              <w:t>ul. Sandomierska 270</w:t>
            </w:r>
          </w:p>
          <w:p w:rsidR="00460276" w:rsidRPr="007D38B3" w:rsidRDefault="00460276" w:rsidP="00460276">
            <w:pPr>
              <w:rPr>
                <w:rFonts w:eastAsia="Calibri"/>
                <w:sz w:val="20"/>
                <w:szCs w:val="20"/>
                <w:lang w:eastAsia="en-US"/>
              </w:rPr>
            </w:pPr>
            <w:r w:rsidRPr="007D38B3">
              <w:rPr>
                <w:rFonts w:eastAsia="Calibri"/>
                <w:sz w:val="20"/>
                <w:szCs w:val="20"/>
                <w:lang w:eastAsia="en-US"/>
              </w:rPr>
              <w:t>27-440 Ćmielów</w:t>
            </w:r>
          </w:p>
        </w:tc>
        <w:tc>
          <w:tcPr>
            <w:tcW w:w="1844"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E1CDF">
            <w:pPr>
              <w:jc w:val="center"/>
              <w:rPr>
                <w:sz w:val="20"/>
                <w:szCs w:val="20"/>
                <w:lang w:eastAsia="en-US"/>
              </w:rPr>
            </w:pPr>
            <w:r w:rsidRPr="007D38B3">
              <w:rPr>
                <w:sz w:val="20"/>
                <w:szCs w:val="20"/>
                <w:lang w:eastAsia="en-US"/>
              </w:rPr>
              <w:t>26.09.2019-09.10.2019</w:t>
            </w:r>
          </w:p>
        </w:tc>
        <w:tc>
          <w:tcPr>
            <w:tcW w:w="2836"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rFonts w:eastAsia="Calibri"/>
                <w:sz w:val="20"/>
                <w:szCs w:val="20"/>
                <w:lang w:eastAsia="en-US"/>
              </w:rPr>
              <w:t>prowadzenia recyklingu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460276" w:rsidRPr="007D38B3" w:rsidRDefault="00460276" w:rsidP="005B3552">
            <w:pPr>
              <w:pStyle w:val="Akapitzlist"/>
              <w:numPr>
                <w:ilvl w:val="0"/>
                <w:numId w:val="3"/>
              </w:numPr>
              <w:ind w:right="-87"/>
              <w:rPr>
                <w:rFonts w:eastAsia="Calibri"/>
                <w:bCs/>
                <w:sz w:val="20"/>
                <w:szCs w:val="20"/>
                <w:lang w:eastAsia="en-US"/>
              </w:rPr>
            </w:pPr>
            <w:r w:rsidRPr="007D38B3">
              <w:rPr>
                <w:rFonts w:eastAsia="Calibri"/>
                <w:bCs/>
                <w:sz w:val="20"/>
                <w:szCs w:val="20"/>
                <w:lang w:eastAsia="en-US"/>
              </w:rPr>
              <w:t xml:space="preserve">Nieprawidłowe wystawienie niektórych dokumentów </w:t>
            </w:r>
            <w:r w:rsidRPr="007D38B3">
              <w:rPr>
                <w:rFonts w:eastAsia="Calibri"/>
                <w:sz w:val="20"/>
                <w:szCs w:val="20"/>
                <w:lang w:eastAsia="en-US"/>
              </w:rPr>
              <w:t>DPR.</w:t>
            </w:r>
          </w:p>
        </w:tc>
      </w:tr>
      <w:tr w:rsidR="00CD066A" w:rsidRPr="00CD066A" w:rsidTr="00A0489C">
        <w:trPr>
          <w:trHeight w:val="2547"/>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3</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jc w:val="cente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rPr>
            </w:pPr>
            <w:r w:rsidRPr="007D38B3">
              <w:rPr>
                <w:sz w:val="20"/>
                <w:szCs w:val="20"/>
              </w:rPr>
              <w:t>PMP SERVIS</w:t>
            </w:r>
          </w:p>
          <w:p w:rsidR="00CD066A" w:rsidRPr="007D38B3" w:rsidRDefault="00CD066A" w:rsidP="00C510AF">
            <w:pPr>
              <w:rPr>
                <w:sz w:val="20"/>
                <w:szCs w:val="20"/>
              </w:rPr>
            </w:pPr>
            <w:r w:rsidRPr="007D38B3">
              <w:rPr>
                <w:sz w:val="20"/>
                <w:szCs w:val="20"/>
              </w:rPr>
              <w:t>Kaczmarski Paweł</w:t>
            </w:r>
            <w:r w:rsidRPr="007D38B3">
              <w:rPr>
                <w:sz w:val="20"/>
                <w:szCs w:val="20"/>
              </w:rPr>
              <w:br/>
              <w:t>ul. Sandomierska 270</w:t>
            </w:r>
          </w:p>
          <w:p w:rsidR="00CD066A" w:rsidRPr="007D38B3" w:rsidRDefault="00CD066A" w:rsidP="00C510AF">
            <w:pPr>
              <w:rPr>
                <w:rFonts w:eastAsia="Calibri"/>
                <w:sz w:val="20"/>
                <w:szCs w:val="20"/>
                <w:lang w:eastAsia="en-US"/>
              </w:rPr>
            </w:pPr>
            <w:r w:rsidRPr="007D38B3">
              <w:rPr>
                <w:sz w:val="20"/>
                <w:szCs w:val="20"/>
              </w:rPr>
              <w:t>27-440 Ćmielów</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E1CDF">
            <w:pPr>
              <w:jc w:val="center"/>
              <w:rPr>
                <w:sz w:val="20"/>
                <w:szCs w:val="20"/>
                <w:lang w:eastAsia="en-US"/>
              </w:rPr>
            </w:pPr>
            <w:r w:rsidRPr="007D38B3">
              <w:rPr>
                <w:sz w:val="20"/>
                <w:szCs w:val="20"/>
                <w:lang w:eastAsia="en-US"/>
              </w:rPr>
              <w:t>26.09.2019-09.10.2019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sz w:val="20"/>
                <w:szCs w:val="20"/>
              </w:rPr>
              <w:t>e</w:t>
            </w:r>
            <w:r w:rsidR="00A0489C" w:rsidRPr="007D38B3">
              <w:rPr>
                <w:sz w:val="20"/>
                <w:szCs w:val="20"/>
              </w:rPr>
              <w:t xml:space="preserve">ksportu odpadów opakowaniowych </w:t>
            </w:r>
            <w:r w:rsidRPr="007D38B3">
              <w:rPr>
                <w:sz w:val="20"/>
                <w:szCs w:val="20"/>
              </w:rPr>
              <w:t>w celu poddania ich recyklingowi.</w:t>
            </w:r>
          </w:p>
        </w:tc>
        <w:tc>
          <w:tcPr>
            <w:tcW w:w="595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5B3552">
            <w:pPr>
              <w:numPr>
                <w:ilvl w:val="0"/>
                <w:numId w:val="4"/>
              </w:numPr>
              <w:ind w:left="407" w:right="60"/>
              <w:contextualSpacing/>
              <w:rPr>
                <w:sz w:val="20"/>
                <w:szCs w:val="20"/>
              </w:rPr>
            </w:pPr>
            <w:r w:rsidRPr="007D38B3">
              <w:rPr>
                <w:sz w:val="20"/>
                <w:szCs w:val="20"/>
              </w:rPr>
              <w:t xml:space="preserve">Niezgodne z kartą ewidencji odpadu o kodzie 150106 </w:t>
            </w:r>
            <w:r w:rsidRPr="007D38B3">
              <w:rPr>
                <w:sz w:val="20"/>
                <w:szCs w:val="20"/>
              </w:rPr>
              <w:br/>
              <w:t xml:space="preserve">za 2016 r., sporządzenie „Zbiorczego </w:t>
            </w:r>
            <w:r w:rsidRPr="007D38B3">
              <w:rPr>
                <w:bCs/>
                <w:sz w:val="20"/>
                <w:szCs w:val="20"/>
              </w:rPr>
              <w:t xml:space="preserve">zestawienia danych </w:t>
            </w:r>
            <w:r w:rsidRPr="007D38B3">
              <w:rPr>
                <w:bCs/>
                <w:sz w:val="20"/>
                <w:szCs w:val="20"/>
              </w:rPr>
              <w:br/>
              <w:t>o rodzajach i ilości odpadów, o sposobach gospodarowania nimi oraz o instalacjach i ur</w:t>
            </w:r>
            <w:r w:rsidR="00A0489C" w:rsidRPr="007D38B3">
              <w:rPr>
                <w:bCs/>
                <w:sz w:val="20"/>
                <w:szCs w:val="20"/>
              </w:rPr>
              <w:t xml:space="preserve">ządzeniach służących do odzysku lub </w:t>
            </w:r>
            <w:r w:rsidRPr="007D38B3">
              <w:rPr>
                <w:bCs/>
                <w:sz w:val="20"/>
                <w:szCs w:val="20"/>
              </w:rPr>
              <w:t xml:space="preserve">unieszkodliwiania odpadów” </w:t>
            </w:r>
            <w:r w:rsidRPr="007D38B3">
              <w:rPr>
                <w:sz w:val="20"/>
                <w:szCs w:val="20"/>
              </w:rPr>
              <w:t xml:space="preserve">za 2016 </w:t>
            </w:r>
            <w:r w:rsidRPr="007D38B3">
              <w:rPr>
                <w:bCs/>
                <w:sz w:val="20"/>
                <w:szCs w:val="20"/>
              </w:rPr>
              <w:t>r.”</w:t>
            </w:r>
          </w:p>
          <w:p w:rsidR="00CD066A" w:rsidRPr="007D38B3" w:rsidRDefault="00CD066A" w:rsidP="005B3552">
            <w:pPr>
              <w:numPr>
                <w:ilvl w:val="0"/>
                <w:numId w:val="4"/>
              </w:numPr>
              <w:ind w:left="407" w:right="60"/>
              <w:contextualSpacing/>
              <w:rPr>
                <w:sz w:val="20"/>
                <w:szCs w:val="20"/>
              </w:rPr>
            </w:pPr>
            <w:r w:rsidRPr="007D38B3">
              <w:rPr>
                <w:sz w:val="20"/>
                <w:szCs w:val="20"/>
              </w:rPr>
              <w:t xml:space="preserve">Niezgodne z kartami ewidencji odpadu o kodzie 150105 za: </w:t>
            </w:r>
            <w:r w:rsidRPr="007D38B3">
              <w:rPr>
                <w:bCs/>
                <w:sz w:val="20"/>
                <w:szCs w:val="20"/>
              </w:rPr>
              <w:t>2016 r., 2017 r. i 2018 r.</w:t>
            </w:r>
            <w:r w:rsidRPr="007D38B3">
              <w:rPr>
                <w:sz w:val="20"/>
                <w:szCs w:val="20"/>
              </w:rPr>
              <w:t xml:space="preserve">, sporządzenie „zbiorczego </w:t>
            </w:r>
            <w:r w:rsidRPr="007D38B3">
              <w:rPr>
                <w:bCs/>
                <w:sz w:val="20"/>
                <w:szCs w:val="20"/>
              </w:rPr>
              <w:t xml:space="preserve">zestawienia danych o rodzajach i ilości odpadów, o sposobach gospodarowania nimi oraz o instalacjach i urządzeniach służących do odzysku </w:t>
            </w:r>
            <w:r w:rsidR="00A0489C" w:rsidRPr="007D38B3">
              <w:rPr>
                <w:bCs/>
                <w:sz w:val="20"/>
                <w:szCs w:val="20"/>
              </w:rPr>
              <w:t xml:space="preserve">lub </w:t>
            </w:r>
            <w:r w:rsidRPr="007D38B3">
              <w:rPr>
                <w:bCs/>
                <w:sz w:val="20"/>
                <w:szCs w:val="20"/>
              </w:rPr>
              <w:t>unieszkodliwiania odpadów” za: 2016 r., 2017 r., 2018 r.</w:t>
            </w:r>
          </w:p>
        </w:tc>
      </w:tr>
      <w:tr w:rsidR="00CD066A" w:rsidRPr="00CD066A" w:rsidTr="00A0489C">
        <w:trPr>
          <w:trHeight w:val="1988"/>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4</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lang w:eastAsia="en-US"/>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D066A">
            <w:pPr>
              <w:rPr>
                <w:sz w:val="20"/>
                <w:szCs w:val="20"/>
              </w:rPr>
            </w:pPr>
            <w:r w:rsidRPr="007D38B3">
              <w:rPr>
                <w:sz w:val="20"/>
                <w:szCs w:val="20"/>
              </w:rPr>
              <w:t>Celsa „HUTA OSTROWIEC”</w:t>
            </w:r>
          </w:p>
          <w:p w:rsidR="00CD066A" w:rsidRPr="007D38B3" w:rsidRDefault="00CD066A" w:rsidP="00CD066A">
            <w:pPr>
              <w:tabs>
                <w:tab w:val="left" w:pos="4536"/>
                <w:tab w:val="left" w:pos="4820"/>
              </w:tabs>
              <w:ind w:left="60"/>
              <w:rPr>
                <w:sz w:val="20"/>
                <w:szCs w:val="20"/>
              </w:rPr>
            </w:pPr>
            <w:r w:rsidRPr="007D38B3">
              <w:rPr>
                <w:sz w:val="20"/>
                <w:szCs w:val="20"/>
              </w:rPr>
              <w:t xml:space="preserve">Sp. z o.o. </w:t>
            </w:r>
            <w:r w:rsidRPr="007D38B3">
              <w:rPr>
                <w:sz w:val="20"/>
                <w:szCs w:val="20"/>
              </w:rPr>
              <w:br/>
              <w:t>ul. Samsonowicza 2,</w:t>
            </w:r>
          </w:p>
          <w:p w:rsidR="00CD066A" w:rsidRPr="007D38B3" w:rsidRDefault="00CD066A" w:rsidP="00CD066A">
            <w:pPr>
              <w:rPr>
                <w:rFonts w:eastAsia="Calibri"/>
                <w:sz w:val="20"/>
                <w:szCs w:val="20"/>
                <w:lang w:eastAsia="en-US"/>
              </w:rPr>
            </w:pPr>
            <w:r w:rsidRPr="007D38B3">
              <w:rPr>
                <w:sz w:val="20"/>
                <w:szCs w:val="20"/>
              </w:rPr>
              <w:t>27-400 Ostrowiec Świętokrzyski</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lang w:eastAsia="en-US"/>
              </w:rPr>
            </w:pPr>
            <w:r w:rsidRPr="007D38B3">
              <w:rPr>
                <w:sz w:val="20"/>
                <w:szCs w:val="20"/>
                <w:lang w:eastAsia="en-US"/>
              </w:rPr>
              <w:t>09.10.2019-30.10.2019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rFonts w:eastAsia="Calibri"/>
                <w:sz w:val="20"/>
                <w:szCs w:val="20"/>
                <w:lang w:eastAsia="en-US"/>
              </w:rPr>
              <w:t>prowadzenia recyklingu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5B3552">
            <w:pPr>
              <w:pStyle w:val="Akapitzlist"/>
              <w:numPr>
                <w:ilvl w:val="0"/>
                <w:numId w:val="5"/>
              </w:numPr>
              <w:ind w:right="-87"/>
              <w:rPr>
                <w:rFonts w:eastAsia="Calibri"/>
                <w:bCs/>
                <w:sz w:val="20"/>
                <w:szCs w:val="20"/>
                <w:lang w:eastAsia="en-US"/>
              </w:rPr>
            </w:pPr>
            <w:r w:rsidRPr="007D38B3">
              <w:rPr>
                <w:bCs/>
                <w:sz w:val="20"/>
                <w:szCs w:val="20"/>
              </w:rPr>
              <w:t xml:space="preserve">Nieprawidłowe wystawienie niektórych dokumentów </w:t>
            </w:r>
            <w:r w:rsidRPr="007D38B3">
              <w:rPr>
                <w:sz w:val="20"/>
                <w:szCs w:val="20"/>
              </w:rPr>
              <w:t>DPR.</w:t>
            </w:r>
          </w:p>
        </w:tc>
      </w:tr>
      <w:tr w:rsidR="00CD066A" w:rsidRPr="00CD066A" w:rsidTr="00A0489C">
        <w:trPr>
          <w:trHeight w:val="1960"/>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5</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D066A">
            <w:pPr>
              <w:rPr>
                <w:sz w:val="20"/>
                <w:szCs w:val="20"/>
              </w:rPr>
            </w:pPr>
            <w:r w:rsidRPr="007D38B3">
              <w:rPr>
                <w:sz w:val="20"/>
                <w:szCs w:val="20"/>
              </w:rPr>
              <w:t>Lafarge Cement S.A.</w:t>
            </w:r>
          </w:p>
          <w:p w:rsidR="00CD066A" w:rsidRPr="007D38B3" w:rsidRDefault="00CD066A" w:rsidP="00CD066A">
            <w:pPr>
              <w:rPr>
                <w:sz w:val="20"/>
                <w:szCs w:val="20"/>
              </w:rPr>
            </w:pPr>
            <w:r w:rsidRPr="007D38B3">
              <w:rPr>
                <w:sz w:val="20"/>
                <w:szCs w:val="20"/>
              </w:rPr>
              <w:t>ul. Warszawska 110</w:t>
            </w:r>
          </w:p>
          <w:p w:rsidR="00CD066A" w:rsidRPr="007D38B3" w:rsidRDefault="00CD066A" w:rsidP="00CD066A">
            <w:pPr>
              <w:rPr>
                <w:sz w:val="20"/>
                <w:szCs w:val="20"/>
              </w:rPr>
            </w:pPr>
            <w:r w:rsidRPr="007D38B3">
              <w:rPr>
                <w:sz w:val="20"/>
                <w:szCs w:val="20"/>
              </w:rPr>
              <w:t>28-366 Małogoszcz</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lang w:eastAsia="en-US"/>
              </w:rPr>
            </w:pPr>
            <w:r w:rsidRPr="007D38B3">
              <w:rPr>
                <w:sz w:val="20"/>
                <w:szCs w:val="20"/>
                <w:lang w:eastAsia="en-US"/>
              </w:rPr>
              <w:t>06.11.2019-27.11.2019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o gospodarce opakowaniami i odpadami opakowaniowymi, w zakresie</w:t>
            </w:r>
            <w:r w:rsidRPr="007D38B3">
              <w:rPr>
                <w:sz w:val="20"/>
                <w:szCs w:val="20"/>
              </w:rPr>
              <w:t xml:space="preserve"> prowadzenia innego niż recykling procesu odzysku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D066A">
            <w:pPr>
              <w:pStyle w:val="Akapitzlist"/>
              <w:ind w:left="360" w:right="-87"/>
              <w:rPr>
                <w:bCs/>
                <w:sz w:val="20"/>
                <w:szCs w:val="20"/>
              </w:rPr>
            </w:pPr>
            <w:r w:rsidRPr="007D38B3">
              <w:rPr>
                <w:sz w:val="20"/>
                <w:szCs w:val="20"/>
              </w:rPr>
              <w:t>Nie stwierdzono nieprawidłowości.</w:t>
            </w:r>
          </w:p>
        </w:tc>
      </w:tr>
      <w:tr w:rsidR="00CD066A" w:rsidRPr="00CD066A" w:rsidTr="00A0489C">
        <w:trPr>
          <w:trHeight w:val="1969"/>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6</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D066A">
            <w:pPr>
              <w:rPr>
                <w:sz w:val="20"/>
                <w:szCs w:val="20"/>
              </w:rPr>
            </w:pPr>
            <w:r w:rsidRPr="007D38B3">
              <w:rPr>
                <w:sz w:val="20"/>
                <w:szCs w:val="20"/>
              </w:rPr>
              <w:t>Cement Ożarów S.A.</w:t>
            </w:r>
          </w:p>
          <w:p w:rsidR="00CD066A" w:rsidRPr="007D38B3" w:rsidRDefault="00CD066A" w:rsidP="00CD066A">
            <w:pPr>
              <w:rPr>
                <w:sz w:val="20"/>
                <w:szCs w:val="20"/>
              </w:rPr>
            </w:pPr>
            <w:r w:rsidRPr="007D38B3">
              <w:rPr>
                <w:sz w:val="20"/>
                <w:szCs w:val="20"/>
              </w:rPr>
              <w:t xml:space="preserve">ul. Ks. Ignacego Skorupki 5 </w:t>
            </w:r>
            <w:r w:rsidRPr="007D38B3">
              <w:rPr>
                <w:sz w:val="20"/>
                <w:szCs w:val="20"/>
              </w:rPr>
              <w:br/>
              <w:t>00-546 Warszawa</w:t>
            </w:r>
          </w:p>
          <w:p w:rsidR="00CD066A" w:rsidRPr="007D38B3" w:rsidRDefault="00CD066A" w:rsidP="00CD066A">
            <w:pPr>
              <w:rPr>
                <w:sz w:val="20"/>
                <w:szCs w:val="20"/>
              </w:rPr>
            </w:pPr>
            <w:r w:rsidRPr="007D38B3">
              <w:rPr>
                <w:i/>
                <w:sz w:val="20"/>
                <w:szCs w:val="20"/>
              </w:rPr>
              <w:t>(Zakład zlokalizowany pod adresem: Karsy 77,</w:t>
            </w:r>
            <w:r w:rsidR="00CA2B79" w:rsidRPr="007D38B3">
              <w:rPr>
                <w:i/>
                <w:sz w:val="20"/>
                <w:szCs w:val="20"/>
              </w:rPr>
              <w:t xml:space="preserve"> </w:t>
            </w:r>
            <w:r w:rsidRPr="007D38B3">
              <w:rPr>
                <w:i/>
                <w:sz w:val="20"/>
                <w:szCs w:val="20"/>
              </w:rPr>
              <w:t>27-530</w:t>
            </w:r>
            <w:r w:rsidR="00CA2B79" w:rsidRPr="007D38B3">
              <w:rPr>
                <w:i/>
                <w:sz w:val="20"/>
                <w:szCs w:val="20"/>
              </w:rPr>
              <w:t xml:space="preserve">  </w:t>
            </w:r>
            <w:r w:rsidRPr="007D38B3">
              <w:rPr>
                <w:i/>
                <w:sz w:val="20"/>
                <w:szCs w:val="20"/>
              </w:rPr>
              <w:t>Ożarów)</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510AF">
            <w:pPr>
              <w:rPr>
                <w:sz w:val="20"/>
                <w:szCs w:val="20"/>
                <w:lang w:eastAsia="en-US"/>
              </w:rPr>
            </w:pPr>
            <w:r w:rsidRPr="007D38B3">
              <w:rPr>
                <w:sz w:val="20"/>
                <w:szCs w:val="20"/>
                <w:lang w:eastAsia="en-US"/>
              </w:rPr>
              <w:t>19.11.2019-28.11.2019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o gospodarce opakowaniami i odpadami opakowaniowymi, w zakresie</w:t>
            </w:r>
            <w:r w:rsidRPr="007D38B3">
              <w:rPr>
                <w:sz w:val="20"/>
                <w:szCs w:val="20"/>
              </w:rPr>
              <w:t xml:space="preserve"> prowadzenia innego niż recykling procesu odzysku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CD066A" w:rsidRPr="007D38B3" w:rsidRDefault="00CD066A" w:rsidP="005B3552">
            <w:pPr>
              <w:pStyle w:val="Akapitzlist"/>
              <w:numPr>
                <w:ilvl w:val="0"/>
                <w:numId w:val="6"/>
              </w:numPr>
              <w:ind w:right="-87"/>
              <w:rPr>
                <w:sz w:val="20"/>
                <w:szCs w:val="20"/>
              </w:rPr>
            </w:pPr>
            <w:r w:rsidRPr="007D38B3">
              <w:rPr>
                <w:bCs/>
                <w:sz w:val="20"/>
                <w:szCs w:val="20"/>
              </w:rPr>
              <w:t xml:space="preserve">Nieprawidłowe wystawienie jednego dokumentu </w:t>
            </w:r>
            <w:r w:rsidRPr="007D38B3">
              <w:rPr>
                <w:sz w:val="20"/>
                <w:szCs w:val="20"/>
              </w:rPr>
              <w:t>DPO.</w:t>
            </w:r>
          </w:p>
        </w:tc>
      </w:tr>
      <w:tr w:rsidR="00CA2B79" w:rsidRPr="00CA2B79" w:rsidTr="00A0489C">
        <w:trPr>
          <w:trHeight w:val="1981"/>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7</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A2B79" w:rsidRPr="007D38B3" w:rsidRDefault="00CA2B79" w:rsidP="00CA2B79">
            <w:pPr>
              <w:rPr>
                <w:sz w:val="20"/>
                <w:szCs w:val="20"/>
              </w:rPr>
            </w:pPr>
            <w:r w:rsidRPr="007D38B3">
              <w:rPr>
                <w:sz w:val="20"/>
                <w:szCs w:val="20"/>
              </w:rPr>
              <w:t>Przedsiębiorstwo Produkcyjno-Usługowe „ARFOX” S.C.</w:t>
            </w:r>
          </w:p>
          <w:p w:rsidR="00CA2B79" w:rsidRPr="007D38B3" w:rsidRDefault="00CA2B79" w:rsidP="00CA2B79">
            <w:pPr>
              <w:rPr>
                <w:sz w:val="20"/>
                <w:szCs w:val="20"/>
              </w:rPr>
            </w:pPr>
            <w:r w:rsidRPr="007D38B3">
              <w:rPr>
                <w:sz w:val="20"/>
                <w:szCs w:val="20"/>
              </w:rPr>
              <w:t>Kaleta Regina, Kaleta Bartłomiej</w:t>
            </w:r>
            <w:r w:rsidRPr="007D38B3">
              <w:rPr>
                <w:sz w:val="20"/>
                <w:szCs w:val="20"/>
              </w:rPr>
              <w:br/>
              <w:t>Mierzawa 66</w:t>
            </w:r>
          </w:p>
          <w:p w:rsidR="00CD066A" w:rsidRPr="007D38B3" w:rsidRDefault="00CA2B79" w:rsidP="00CA2B79">
            <w:pPr>
              <w:rPr>
                <w:sz w:val="20"/>
                <w:szCs w:val="20"/>
              </w:rPr>
            </w:pPr>
            <w:r w:rsidRPr="007D38B3">
              <w:rPr>
                <w:sz w:val="20"/>
                <w:szCs w:val="20"/>
              </w:rPr>
              <w:t>28-330 Mierzawa</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510AF">
            <w:pPr>
              <w:rPr>
                <w:sz w:val="20"/>
                <w:szCs w:val="20"/>
                <w:lang w:eastAsia="en-US"/>
              </w:rPr>
            </w:pPr>
            <w:r w:rsidRPr="007D38B3">
              <w:rPr>
                <w:sz w:val="20"/>
                <w:szCs w:val="20"/>
                <w:lang w:eastAsia="en-US"/>
              </w:rPr>
              <w:t>04.12.2019-12.12.2019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rFonts w:eastAsia="Calibri"/>
                <w:sz w:val="20"/>
                <w:szCs w:val="20"/>
                <w:lang w:eastAsia="en-US"/>
              </w:rPr>
              <w:t>prowadzenia recyklingu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CA2B79" w:rsidRPr="007D38B3" w:rsidRDefault="00CA2B79" w:rsidP="005B3552">
            <w:pPr>
              <w:numPr>
                <w:ilvl w:val="0"/>
                <w:numId w:val="7"/>
              </w:numPr>
              <w:ind w:left="407" w:right="-87"/>
              <w:contextualSpacing/>
              <w:rPr>
                <w:sz w:val="20"/>
                <w:szCs w:val="20"/>
              </w:rPr>
            </w:pPr>
            <w:r w:rsidRPr="007D38B3">
              <w:rPr>
                <w:bCs/>
                <w:sz w:val="20"/>
                <w:szCs w:val="20"/>
              </w:rPr>
              <w:t xml:space="preserve">Nieprawidłowe wystawienie jednego dokumentu </w:t>
            </w:r>
            <w:r w:rsidRPr="007D38B3">
              <w:rPr>
                <w:sz w:val="20"/>
                <w:szCs w:val="20"/>
              </w:rPr>
              <w:t>DPR.</w:t>
            </w:r>
          </w:p>
          <w:p w:rsidR="00CA2B79" w:rsidRPr="007D38B3" w:rsidRDefault="00CA2B79" w:rsidP="005B3552">
            <w:pPr>
              <w:numPr>
                <w:ilvl w:val="0"/>
                <w:numId w:val="7"/>
              </w:numPr>
              <w:ind w:left="407"/>
              <w:contextualSpacing/>
              <w:rPr>
                <w:sz w:val="20"/>
                <w:szCs w:val="20"/>
              </w:rPr>
            </w:pPr>
            <w:r w:rsidRPr="007D38B3">
              <w:rPr>
                <w:sz w:val="20"/>
                <w:szCs w:val="20"/>
              </w:rPr>
              <w:t>Nieterminowe przekazanie czterech wystawionych dokumentów DPR za 2018 r.</w:t>
            </w:r>
          </w:p>
          <w:p w:rsidR="00CD066A" w:rsidRPr="007D38B3" w:rsidRDefault="00CA2B79" w:rsidP="005B3552">
            <w:pPr>
              <w:numPr>
                <w:ilvl w:val="0"/>
                <w:numId w:val="7"/>
              </w:numPr>
              <w:ind w:left="407"/>
              <w:contextualSpacing/>
              <w:rPr>
                <w:sz w:val="20"/>
                <w:szCs w:val="20"/>
              </w:rPr>
            </w:pPr>
            <w:r w:rsidRPr="007D38B3">
              <w:rPr>
                <w:kern w:val="24"/>
                <w:sz w:val="20"/>
                <w:szCs w:val="20"/>
              </w:rPr>
              <w:t>Nieterminowe wypełnienie obowiązku przeprowadzenia audytu zewnętrznego za: 2016 r. i 2017 r.</w:t>
            </w:r>
          </w:p>
        </w:tc>
      </w:tr>
      <w:tr w:rsidR="00CA2B79" w:rsidRPr="00CA2B79" w:rsidTr="00A0489C">
        <w:trPr>
          <w:trHeight w:val="2124"/>
        </w:trPr>
        <w:tc>
          <w:tcPr>
            <w:tcW w:w="567" w:type="dxa"/>
            <w:tcBorders>
              <w:top w:val="single" w:sz="4" w:space="0" w:color="auto"/>
              <w:left w:val="single" w:sz="4" w:space="0" w:color="auto"/>
              <w:bottom w:val="single" w:sz="4" w:space="0" w:color="auto"/>
              <w:right w:val="single" w:sz="4" w:space="0" w:color="auto"/>
            </w:tcBorders>
            <w:vAlign w:val="center"/>
          </w:tcPr>
          <w:p w:rsidR="00CD066A"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8</w:t>
            </w:r>
            <w:r w:rsidR="00965123" w:rsidRPr="007D38B3">
              <w:rPr>
                <w:rFonts w:asciiTheme="minorHAnsi" w:hAnsiTheme="minorHAnsi"/>
                <w:b/>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tcBorders>
              <w:top w:val="single" w:sz="4" w:space="0" w:color="auto"/>
              <w:left w:val="single" w:sz="4" w:space="0" w:color="auto"/>
              <w:bottom w:val="single" w:sz="4" w:space="0" w:color="auto"/>
              <w:right w:val="single" w:sz="4" w:space="0" w:color="auto"/>
            </w:tcBorders>
            <w:vAlign w:val="center"/>
          </w:tcPr>
          <w:p w:rsidR="00CA2B79" w:rsidRPr="007D38B3" w:rsidRDefault="00CA2B79" w:rsidP="00CA2B79">
            <w:pPr>
              <w:rPr>
                <w:sz w:val="20"/>
                <w:szCs w:val="20"/>
              </w:rPr>
            </w:pPr>
            <w:r w:rsidRPr="007D38B3">
              <w:rPr>
                <w:sz w:val="20"/>
                <w:szCs w:val="20"/>
              </w:rPr>
              <w:t>Staneko Zakład Produkcyjny Innowacyjno-Wdrożeniowy</w:t>
            </w:r>
          </w:p>
          <w:p w:rsidR="00CA2B79" w:rsidRPr="007D38B3" w:rsidRDefault="00CA2B79" w:rsidP="00CA2B79">
            <w:pPr>
              <w:rPr>
                <w:sz w:val="20"/>
                <w:szCs w:val="20"/>
              </w:rPr>
            </w:pPr>
            <w:r w:rsidRPr="007D38B3">
              <w:rPr>
                <w:sz w:val="20"/>
                <w:szCs w:val="20"/>
              </w:rPr>
              <w:t>Stanisław Kamiński</w:t>
            </w:r>
          </w:p>
          <w:p w:rsidR="00CA2B79" w:rsidRPr="007D38B3" w:rsidRDefault="00CA2B79" w:rsidP="00CA2B79">
            <w:pPr>
              <w:rPr>
                <w:sz w:val="20"/>
                <w:szCs w:val="20"/>
              </w:rPr>
            </w:pPr>
            <w:r w:rsidRPr="007D38B3">
              <w:rPr>
                <w:sz w:val="20"/>
                <w:szCs w:val="20"/>
              </w:rPr>
              <w:t>ul. Mościckiego 23</w:t>
            </w:r>
          </w:p>
          <w:p w:rsidR="00CD066A" w:rsidRPr="007D38B3" w:rsidRDefault="00CA2B79" w:rsidP="00CA2B79">
            <w:pPr>
              <w:rPr>
                <w:sz w:val="20"/>
                <w:szCs w:val="20"/>
              </w:rPr>
            </w:pPr>
            <w:r w:rsidRPr="007D38B3">
              <w:rPr>
                <w:sz w:val="20"/>
                <w:szCs w:val="20"/>
              </w:rPr>
              <w:t>26-110 Skarżysko-Kamienna</w:t>
            </w:r>
          </w:p>
        </w:tc>
        <w:tc>
          <w:tcPr>
            <w:tcW w:w="1844"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510AF">
            <w:pPr>
              <w:rPr>
                <w:sz w:val="20"/>
                <w:szCs w:val="20"/>
                <w:lang w:eastAsia="en-US"/>
              </w:rPr>
            </w:pPr>
            <w:r w:rsidRPr="007D38B3">
              <w:rPr>
                <w:sz w:val="20"/>
                <w:szCs w:val="20"/>
                <w:lang w:eastAsia="en-US"/>
              </w:rPr>
              <w:t>05.12.2019-11.12.2019</w:t>
            </w:r>
          </w:p>
        </w:tc>
        <w:tc>
          <w:tcPr>
            <w:tcW w:w="2836" w:type="dxa"/>
            <w:tcBorders>
              <w:top w:val="single" w:sz="4" w:space="0" w:color="auto"/>
              <w:left w:val="single" w:sz="4" w:space="0" w:color="auto"/>
              <w:bottom w:val="single" w:sz="4" w:space="0" w:color="auto"/>
              <w:right w:val="single" w:sz="4" w:space="0" w:color="auto"/>
            </w:tcBorders>
            <w:vAlign w:val="center"/>
          </w:tcPr>
          <w:p w:rsidR="00CD066A" w:rsidRPr="007D38B3" w:rsidRDefault="00CA2B79" w:rsidP="00CE1CDF">
            <w:pPr>
              <w:ind w:firstLine="5"/>
              <w:jc w:val="center"/>
              <w:rPr>
                <w:bCs/>
                <w:sz w:val="20"/>
                <w:szCs w:val="20"/>
              </w:rPr>
            </w:pPr>
            <w:r w:rsidRPr="007D38B3">
              <w:rPr>
                <w:bCs/>
                <w:sz w:val="20"/>
                <w:szCs w:val="20"/>
              </w:rPr>
              <w:t xml:space="preserve">Przestrzeganie i stosowanie przepisów ustawy </w:t>
            </w:r>
            <w:r w:rsidRPr="007D38B3">
              <w:rPr>
                <w:sz w:val="20"/>
                <w:szCs w:val="20"/>
              </w:rPr>
              <w:t xml:space="preserve">z dnia 13 czerwca 2013 r. </w:t>
            </w:r>
            <w:r w:rsidRPr="007D38B3">
              <w:rPr>
                <w:bCs/>
                <w:sz w:val="20"/>
                <w:szCs w:val="20"/>
              </w:rPr>
              <w:t xml:space="preserve">o gospodarce opakowaniami i odpadami opakowaniowymi, w zakresie </w:t>
            </w:r>
            <w:r w:rsidRPr="007D38B3">
              <w:rPr>
                <w:rFonts w:eastAsia="Calibri"/>
                <w:sz w:val="20"/>
                <w:szCs w:val="20"/>
                <w:lang w:eastAsia="en-US"/>
              </w:rPr>
              <w:t>prowadzenia recyklingu odpadów opakowaniowych.</w:t>
            </w:r>
          </w:p>
        </w:tc>
        <w:tc>
          <w:tcPr>
            <w:tcW w:w="5955" w:type="dxa"/>
            <w:tcBorders>
              <w:top w:val="single" w:sz="4" w:space="0" w:color="auto"/>
              <w:left w:val="single" w:sz="4" w:space="0" w:color="auto"/>
              <w:bottom w:val="single" w:sz="4" w:space="0" w:color="auto"/>
              <w:right w:val="single" w:sz="4" w:space="0" w:color="auto"/>
            </w:tcBorders>
            <w:vAlign w:val="center"/>
          </w:tcPr>
          <w:p w:rsidR="00CA2B79" w:rsidRPr="007D38B3" w:rsidRDefault="00CA2B79" w:rsidP="005B3552">
            <w:pPr>
              <w:numPr>
                <w:ilvl w:val="0"/>
                <w:numId w:val="8"/>
              </w:numPr>
              <w:ind w:left="407"/>
              <w:rPr>
                <w:sz w:val="20"/>
                <w:szCs w:val="20"/>
              </w:rPr>
            </w:pPr>
            <w:r w:rsidRPr="007D38B3">
              <w:rPr>
                <w:bCs/>
                <w:sz w:val="20"/>
                <w:szCs w:val="20"/>
              </w:rPr>
              <w:t xml:space="preserve">Nieprawidłowe wystawienie jednego dokumentu </w:t>
            </w:r>
            <w:r w:rsidRPr="007D38B3">
              <w:rPr>
                <w:sz w:val="20"/>
                <w:szCs w:val="20"/>
              </w:rPr>
              <w:t>DPR.</w:t>
            </w:r>
          </w:p>
          <w:p w:rsidR="00CA2B79" w:rsidRPr="007D38B3" w:rsidRDefault="00CA2B79" w:rsidP="005B3552">
            <w:pPr>
              <w:numPr>
                <w:ilvl w:val="0"/>
                <w:numId w:val="8"/>
              </w:numPr>
              <w:ind w:left="407"/>
              <w:rPr>
                <w:sz w:val="20"/>
                <w:szCs w:val="20"/>
              </w:rPr>
            </w:pPr>
            <w:r w:rsidRPr="007D38B3">
              <w:rPr>
                <w:kern w:val="24"/>
                <w:sz w:val="20"/>
                <w:szCs w:val="20"/>
              </w:rPr>
              <w:t>Niewypełnienie obowiązku przeprowadzenia audytu zewnętrznego za: 2016 r., 2017 r. i 2018 r.</w:t>
            </w:r>
          </w:p>
          <w:p w:rsidR="00CD066A" w:rsidRPr="007D38B3" w:rsidRDefault="00CA2B79" w:rsidP="005B3552">
            <w:pPr>
              <w:numPr>
                <w:ilvl w:val="0"/>
                <w:numId w:val="8"/>
              </w:numPr>
              <w:ind w:left="407"/>
              <w:rPr>
                <w:sz w:val="20"/>
                <w:szCs w:val="20"/>
              </w:rPr>
            </w:pPr>
            <w:r w:rsidRPr="007D38B3">
              <w:rPr>
                <w:kern w:val="24"/>
                <w:sz w:val="20"/>
                <w:szCs w:val="20"/>
              </w:rPr>
              <w:t xml:space="preserve">Niewypełnienie obowiązku zmiany wpisu w rejestrze </w:t>
            </w:r>
            <w:r w:rsidRPr="007D38B3">
              <w:rPr>
                <w:sz w:val="20"/>
                <w:szCs w:val="20"/>
              </w:rPr>
              <w:t xml:space="preserve">podmiotów wprowadzających produkty, produkty w opakowaniach, prowadzących jednostki handlu detalicznego lub hurtowego </w:t>
            </w:r>
            <w:r w:rsidRPr="007D38B3">
              <w:rPr>
                <w:sz w:val="20"/>
                <w:szCs w:val="20"/>
              </w:rPr>
              <w:br/>
              <w:t>i gospodarujących odpadami, w zakresie prowadzenia recyklingu odpadów opakowaniowych.</w:t>
            </w:r>
          </w:p>
        </w:tc>
      </w:tr>
      <w:tr w:rsidR="00B56B6E" w:rsidRPr="00B56B6E" w:rsidTr="00A0489C">
        <w:trPr>
          <w:trHeight w:val="2679"/>
        </w:trPr>
        <w:tc>
          <w:tcPr>
            <w:tcW w:w="567" w:type="dxa"/>
            <w:vMerge w:val="restart"/>
            <w:tcBorders>
              <w:top w:val="single" w:sz="4" w:space="0" w:color="auto"/>
              <w:left w:val="single" w:sz="4" w:space="0" w:color="auto"/>
              <w:right w:val="single" w:sz="4" w:space="0" w:color="auto"/>
            </w:tcBorders>
            <w:vAlign w:val="center"/>
          </w:tcPr>
          <w:p w:rsidR="00B56B6E" w:rsidRPr="007D38B3" w:rsidRDefault="00014889"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9</w:t>
            </w:r>
            <w:r w:rsidR="00965123" w:rsidRPr="007D38B3">
              <w:rPr>
                <w:rFonts w:asciiTheme="minorHAnsi" w:hAnsiTheme="minorHAnsi"/>
                <w:b/>
                <w:sz w:val="20"/>
                <w:szCs w:val="20"/>
                <w:lang w:eastAsia="en-US"/>
              </w:rPr>
              <w:t>.</w:t>
            </w:r>
          </w:p>
        </w:tc>
        <w:tc>
          <w:tcPr>
            <w:tcW w:w="2128" w:type="dxa"/>
            <w:vMerge w:val="restart"/>
            <w:tcBorders>
              <w:top w:val="single" w:sz="4" w:space="0" w:color="auto"/>
              <w:left w:val="single" w:sz="4" w:space="0" w:color="auto"/>
              <w:right w:val="single" w:sz="4" w:space="0" w:color="auto"/>
            </w:tcBorders>
            <w:vAlign w:val="center"/>
          </w:tcPr>
          <w:p w:rsidR="00B56B6E" w:rsidRPr="007D38B3" w:rsidRDefault="00B56B6E"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vMerge w:val="restart"/>
            <w:tcBorders>
              <w:top w:val="single" w:sz="4" w:space="0" w:color="auto"/>
              <w:left w:val="single" w:sz="4" w:space="0" w:color="auto"/>
              <w:right w:val="single" w:sz="4" w:space="0" w:color="auto"/>
            </w:tcBorders>
            <w:vAlign w:val="center"/>
          </w:tcPr>
          <w:p w:rsidR="00B56B6E" w:rsidRPr="007D38B3" w:rsidRDefault="00B56B6E" w:rsidP="00CA2B79">
            <w:pPr>
              <w:rPr>
                <w:bCs/>
                <w:sz w:val="20"/>
                <w:szCs w:val="20"/>
              </w:rPr>
            </w:pPr>
            <w:r w:rsidRPr="007D38B3">
              <w:rPr>
                <w:bCs/>
                <w:sz w:val="20"/>
                <w:szCs w:val="20"/>
              </w:rPr>
              <w:t xml:space="preserve">PGK w Końskich </w:t>
            </w:r>
            <w:r w:rsidRPr="007D38B3">
              <w:rPr>
                <w:bCs/>
                <w:sz w:val="20"/>
                <w:szCs w:val="20"/>
              </w:rPr>
              <w:br/>
              <w:t>Sp. z o.o.</w:t>
            </w:r>
          </w:p>
          <w:p w:rsidR="00B56B6E" w:rsidRPr="007D38B3" w:rsidRDefault="00B56B6E" w:rsidP="00CA2B79">
            <w:pPr>
              <w:rPr>
                <w:bCs/>
                <w:sz w:val="20"/>
                <w:szCs w:val="20"/>
              </w:rPr>
            </w:pPr>
            <w:r w:rsidRPr="007D38B3">
              <w:rPr>
                <w:bCs/>
                <w:sz w:val="20"/>
                <w:szCs w:val="20"/>
              </w:rPr>
              <w:t>ul. Łazienna  8</w:t>
            </w:r>
          </w:p>
          <w:p w:rsidR="00B56B6E" w:rsidRPr="007D38B3" w:rsidRDefault="00B56B6E" w:rsidP="00CA2B79">
            <w:pPr>
              <w:rPr>
                <w:bCs/>
                <w:sz w:val="20"/>
                <w:szCs w:val="20"/>
              </w:rPr>
            </w:pPr>
            <w:r w:rsidRPr="007D38B3">
              <w:rPr>
                <w:bCs/>
                <w:sz w:val="20"/>
                <w:szCs w:val="20"/>
              </w:rPr>
              <w:t>26-200 Końskie</w:t>
            </w:r>
          </w:p>
          <w:p w:rsidR="00B56B6E" w:rsidRPr="007D38B3" w:rsidRDefault="00B56B6E" w:rsidP="00CA2B79">
            <w:pPr>
              <w:rPr>
                <w:bCs/>
                <w:sz w:val="20"/>
                <w:szCs w:val="20"/>
              </w:rPr>
            </w:pPr>
          </w:p>
          <w:p w:rsidR="00B56B6E" w:rsidRPr="007D38B3" w:rsidRDefault="00B56B6E" w:rsidP="00CA2B79">
            <w:pPr>
              <w:rPr>
                <w:bCs/>
                <w:i/>
                <w:sz w:val="20"/>
                <w:szCs w:val="20"/>
              </w:rPr>
            </w:pPr>
            <w:r w:rsidRPr="007D38B3">
              <w:rPr>
                <w:bCs/>
                <w:i/>
                <w:sz w:val="20"/>
                <w:szCs w:val="20"/>
              </w:rPr>
              <w:t>RZZO w Końskich</w:t>
            </w:r>
          </w:p>
          <w:p w:rsidR="00B56B6E" w:rsidRPr="007D38B3" w:rsidRDefault="00B56B6E" w:rsidP="00CA2B79">
            <w:pPr>
              <w:rPr>
                <w:sz w:val="20"/>
                <w:szCs w:val="20"/>
              </w:rPr>
            </w:pPr>
          </w:p>
        </w:tc>
        <w:tc>
          <w:tcPr>
            <w:tcW w:w="1844" w:type="dxa"/>
            <w:vMerge w:val="restart"/>
            <w:tcBorders>
              <w:top w:val="single" w:sz="4" w:space="0" w:color="auto"/>
              <w:left w:val="single" w:sz="4" w:space="0" w:color="auto"/>
              <w:right w:val="single" w:sz="4" w:space="0" w:color="auto"/>
            </w:tcBorders>
            <w:vAlign w:val="center"/>
          </w:tcPr>
          <w:p w:rsidR="00B56B6E" w:rsidRPr="007D38B3" w:rsidRDefault="00B56B6E" w:rsidP="00C510AF">
            <w:pPr>
              <w:rPr>
                <w:sz w:val="20"/>
                <w:szCs w:val="20"/>
                <w:lang w:eastAsia="en-US"/>
              </w:rPr>
            </w:pPr>
            <w:r w:rsidRPr="007D38B3">
              <w:rPr>
                <w:bCs/>
                <w:sz w:val="20"/>
                <w:szCs w:val="20"/>
              </w:rPr>
              <w:t>04.02.2019 - 26.02.2019</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bCs/>
                <w:sz w:val="20"/>
                <w:szCs w:val="20"/>
              </w:rPr>
            </w:pPr>
            <w:r w:rsidRPr="007D38B3">
              <w:rPr>
                <w:sz w:val="20"/>
                <w:szCs w:val="20"/>
              </w:rPr>
              <w:t>Przestrzeganie i stosowanie przepisów ustawy z dnia 13 września 1996 r. o utrzymaniu czystości i porządku w gminach, w zakresie przyjmowania pozostałości z sortowania odpadów komunalnych przeznaczonych do składowania do regionalnej instalacji do przetwarzania odpadów komunalnych.</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A2B79">
            <w:pPr>
              <w:ind w:left="407"/>
              <w:rPr>
                <w:bCs/>
                <w:sz w:val="20"/>
                <w:szCs w:val="20"/>
              </w:rPr>
            </w:pPr>
            <w:r w:rsidRPr="007D38B3">
              <w:rPr>
                <w:bCs/>
                <w:sz w:val="20"/>
                <w:szCs w:val="20"/>
              </w:rPr>
              <w:t>Nie stwierdzono nieprawidłowości.</w:t>
            </w:r>
          </w:p>
        </w:tc>
      </w:tr>
      <w:tr w:rsidR="00B56B6E" w:rsidRPr="00B56B6E" w:rsidTr="00A0489C">
        <w:trPr>
          <w:trHeight w:val="1827"/>
        </w:trPr>
        <w:tc>
          <w:tcPr>
            <w:tcW w:w="567" w:type="dxa"/>
            <w:vMerge/>
            <w:tcBorders>
              <w:left w:val="single" w:sz="4" w:space="0" w:color="auto"/>
              <w:bottom w:val="single" w:sz="4" w:space="0" w:color="auto"/>
              <w:right w:val="single" w:sz="4" w:space="0" w:color="auto"/>
            </w:tcBorders>
            <w:vAlign w:val="center"/>
          </w:tcPr>
          <w:p w:rsidR="00B56B6E" w:rsidRPr="007D38B3" w:rsidRDefault="00B56B6E" w:rsidP="00A0489C">
            <w:pPr>
              <w:jc w:val="center"/>
              <w:rPr>
                <w:rFonts w:asciiTheme="minorHAnsi" w:hAnsiTheme="minorHAnsi"/>
                <w:b/>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rPr>
            </w:pPr>
          </w:p>
        </w:tc>
        <w:tc>
          <w:tcPr>
            <w:tcW w:w="1985" w:type="dxa"/>
            <w:vMerge/>
            <w:tcBorders>
              <w:left w:val="single" w:sz="4" w:space="0" w:color="auto"/>
              <w:bottom w:val="single" w:sz="4" w:space="0" w:color="auto"/>
              <w:right w:val="single" w:sz="4" w:space="0" w:color="auto"/>
            </w:tcBorders>
            <w:vAlign w:val="center"/>
          </w:tcPr>
          <w:p w:rsidR="00B56B6E" w:rsidRPr="007D38B3" w:rsidRDefault="00B56B6E" w:rsidP="00CA2B79">
            <w:pPr>
              <w:rPr>
                <w:bCs/>
                <w:sz w:val="20"/>
                <w:szCs w:val="20"/>
              </w:rPr>
            </w:pPr>
          </w:p>
        </w:tc>
        <w:tc>
          <w:tcPr>
            <w:tcW w:w="1844" w:type="dxa"/>
            <w:vMerge/>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Przestrzeganie i stosowanie przepisów ustawy z dnia 27 kwietnia 2001 r. – Prawo ochrony środowiska, w zakresie opłaty za korzystanie ze środowiska – opłaty za składowanie odpadów.</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A2B79">
            <w:pPr>
              <w:ind w:left="407"/>
              <w:rPr>
                <w:bCs/>
                <w:sz w:val="20"/>
                <w:szCs w:val="20"/>
              </w:rPr>
            </w:pPr>
            <w:r w:rsidRPr="007D38B3">
              <w:rPr>
                <w:bCs/>
                <w:sz w:val="20"/>
                <w:szCs w:val="20"/>
              </w:rPr>
              <w:t>Nie stwierdzono nieprawidłowości</w:t>
            </w:r>
          </w:p>
        </w:tc>
      </w:tr>
      <w:tr w:rsidR="00B56B6E" w:rsidRPr="00B56B6E" w:rsidTr="00A0489C">
        <w:trPr>
          <w:trHeight w:val="2770"/>
        </w:trPr>
        <w:tc>
          <w:tcPr>
            <w:tcW w:w="567" w:type="dxa"/>
            <w:vMerge w:val="restart"/>
            <w:tcBorders>
              <w:left w:val="single" w:sz="4" w:space="0" w:color="auto"/>
              <w:right w:val="single" w:sz="4" w:space="0" w:color="auto"/>
            </w:tcBorders>
            <w:vAlign w:val="center"/>
          </w:tcPr>
          <w:p w:rsidR="00B56B6E" w:rsidRPr="007D38B3" w:rsidRDefault="00965123"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1</w:t>
            </w:r>
            <w:r w:rsidR="00014889" w:rsidRPr="007D38B3">
              <w:rPr>
                <w:rFonts w:asciiTheme="minorHAnsi" w:hAnsiTheme="minorHAnsi"/>
                <w:b/>
                <w:sz w:val="20"/>
                <w:szCs w:val="20"/>
                <w:lang w:eastAsia="en-US"/>
              </w:rPr>
              <w:t>0</w:t>
            </w:r>
            <w:r w:rsidRPr="007D38B3">
              <w:rPr>
                <w:rFonts w:asciiTheme="minorHAnsi" w:hAnsiTheme="minorHAnsi"/>
                <w:b/>
                <w:sz w:val="20"/>
                <w:szCs w:val="20"/>
                <w:lang w:eastAsia="en-US"/>
              </w:rPr>
              <w:t>.</w:t>
            </w:r>
          </w:p>
        </w:tc>
        <w:tc>
          <w:tcPr>
            <w:tcW w:w="2128" w:type="dxa"/>
            <w:vMerge w:val="restart"/>
            <w:tcBorders>
              <w:left w:val="single" w:sz="4" w:space="0" w:color="auto"/>
              <w:right w:val="single" w:sz="4" w:space="0" w:color="auto"/>
            </w:tcBorders>
            <w:vAlign w:val="center"/>
          </w:tcPr>
          <w:p w:rsidR="00B56B6E" w:rsidRPr="007D38B3" w:rsidRDefault="00B56B6E" w:rsidP="00C510AF">
            <w:pPr>
              <w:rPr>
                <w:sz w:val="20"/>
                <w:szCs w:val="20"/>
              </w:rPr>
            </w:pPr>
            <w:r w:rsidRPr="007D38B3">
              <w:rPr>
                <w:sz w:val="20"/>
                <w:szCs w:val="20"/>
              </w:rPr>
              <w:t xml:space="preserve">Departament Rozwoju Obszarów Wiejskich </w:t>
            </w:r>
            <w:r w:rsidR="00A0489C" w:rsidRPr="007D38B3">
              <w:rPr>
                <w:sz w:val="20"/>
                <w:szCs w:val="20"/>
              </w:rPr>
              <w:br/>
            </w:r>
            <w:r w:rsidRPr="007D38B3">
              <w:rPr>
                <w:sz w:val="20"/>
                <w:szCs w:val="20"/>
              </w:rPr>
              <w:t>i Środowiska, Oddział Gospodarki Odpadami</w:t>
            </w:r>
          </w:p>
        </w:tc>
        <w:tc>
          <w:tcPr>
            <w:tcW w:w="1985" w:type="dxa"/>
            <w:vMerge w:val="restart"/>
            <w:tcBorders>
              <w:left w:val="single" w:sz="4" w:space="0" w:color="auto"/>
              <w:right w:val="single" w:sz="4" w:space="0" w:color="auto"/>
            </w:tcBorders>
            <w:vAlign w:val="center"/>
          </w:tcPr>
          <w:p w:rsidR="00B56B6E" w:rsidRPr="007D38B3" w:rsidRDefault="00B56B6E" w:rsidP="00B56B6E">
            <w:pPr>
              <w:rPr>
                <w:bCs/>
                <w:sz w:val="20"/>
                <w:szCs w:val="20"/>
              </w:rPr>
            </w:pPr>
            <w:r w:rsidRPr="007D38B3">
              <w:rPr>
                <w:bCs/>
                <w:sz w:val="20"/>
                <w:szCs w:val="20"/>
              </w:rPr>
              <w:t>PGKiM Sp. z o.o.</w:t>
            </w:r>
          </w:p>
          <w:p w:rsidR="00B56B6E" w:rsidRPr="007D38B3" w:rsidRDefault="00B56B6E" w:rsidP="00B56B6E">
            <w:pPr>
              <w:rPr>
                <w:bCs/>
                <w:sz w:val="20"/>
                <w:szCs w:val="20"/>
              </w:rPr>
            </w:pPr>
            <w:r w:rsidRPr="007D38B3">
              <w:rPr>
                <w:bCs/>
                <w:sz w:val="20"/>
                <w:szCs w:val="20"/>
              </w:rPr>
              <w:t>ul. Sienkiewicza 31</w:t>
            </w:r>
          </w:p>
          <w:p w:rsidR="00B56B6E" w:rsidRPr="007D38B3" w:rsidRDefault="00B56B6E" w:rsidP="00B56B6E">
            <w:pPr>
              <w:rPr>
                <w:bCs/>
                <w:sz w:val="20"/>
                <w:szCs w:val="20"/>
              </w:rPr>
            </w:pPr>
            <w:r w:rsidRPr="007D38B3">
              <w:rPr>
                <w:bCs/>
                <w:sz w:val="20"/>
                <w:szCs w:val="20"/>
              </w:rPr>
              <w:t>29-100 Włoszczowa</w:t>
            </w:r>
          </w:p>
          <w:p w:rsidR="00B56B6E" w:rsidRPr="007D38B3" w:rsidRDefault="00B56B6E" w:rsidP="00B56B6E">
            <w:pPr>
              <w:rPr>
                <w:bCs/>
                <w:sz w:val="20"/>
                <w:szCs w:val="20"/>
              </w:rPr>
            </w:pPr>
          </w:p>
          <w:p w:rsidR="00B56B6E" w:rsidRPr="007D38B3" w:rsidRDefault="00B56B6E" w:rsidP="00B56B6E">
            <w:pPr>
              <w:rPr>
                <w:bCs/>
                <w:i/>
                <w:sz w:val="20"/>
                <w:szCs w:val="20"/>
              </w:rPr>
            </w:pPr>
            <w:r w:rsidRPr="007D38B3">
              <w:rPr>
                <w:bCs/>
                <w:i/>
                <w:sz w:val="20"/>
                <w:szCs w:val="20"/>
              </w:rPr>
              <w:t>RZZO we Włoszczowie</w:t>
            </w:r>
          </w:p>
          <w:p w:rsidR="00B56B6E" w:rsidRPr="007D38B3" w:rsidRDefault="00B56B6E" w:rsidP="00CA2B79">
            <w:pPr>
              <w:rPr>
                <w:bCs/>
                <w:sz w:val="20"/>
                <w:szCs w:val="20"/>
              </w:rPr>
            </w:pPr>
          </w:p>
        </w:tc>
        <w:tc>
          <w:tcPr>
            <w:tcW w:w="1844" w:type="dxa"/>
            <w:vMerge w:val="restart"/>
            <w:tcBorders>
              <w:left w:val="single" w:sz="4" w:space="0" w:color="auto"/>
              <w:right w:val="single" w:sz="4" w:space="0" w:color="auto"/>
            </w:tcBorders>
            <w:vAlign w:val="center"/>
          </w:tcPr>
          <w:p w:rsidR="00B56B6E" w:rsidRPr="007D38B3" w:rsidRDefault="00B56B6E" w:rsidP="00C510AF">
            <w:pPr>
              <w:rPr>
                <w:bCs/>
                <w:sz w:val="20"/>
                <w:szCs w:val="20"/>
              </w:rPr>
            </w:pPr>
            <w:r w:rsidRPr="007D38B3">
              <w:rPr>
                <w:bCs/>
                <w:sz w:val="20"/>
                <w:szCs w:val="20"/>
              </w:rPr>
              <w:t>18.09.2019 -03.10.2019</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Przestrzeganie i stosowanie przepisów ustawy z dnia 13 września 1996 r. o utrzymaniu czystości i porządku w gminach, w zakresie przyjmowania pozostałości z sortowania odpadów komunalnych przeznaczonych do składowania do regionalnej instalacji do przetwarzania odpadów komunalnych.</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9"/>
              </w:numPr>
              <w:ind w:left="346"/>
              <w:rPr>
                <w:bCs/>
                <w:sz w:val="20"/>
                <w:szCs w:val="20"/>
              </w:rPr>
            </w:pPr>
            <w:r w:rsidRPr="007D38B3">
              <w:rPr>
                <w:bCs/>
                <w:sz w:val="20"/>
                <w:szCs w:val="20"/>
              </w:rPr>
              <w:t>Niewłaściwe gospodarowanie odpadami o kodzie 20 03 01 (zmieszane odpady komunalne), przyjętymi do RZZO we Włoszczowie w 2018 r. – ok. 30% tych odpadów została unieszkodliwiona na składowisku odpadów, co skutkuje koniecznością:</w:t>
            </w:r>
          </w:p>
          <w:p w:rsidR="00B56B6E" w:rsidRPr="007D38B3" w:rsidRDefault="00B56B6E" w:rsidP="00B56B6E">
            <w:pPr>
              <w:ind w:left="691" w:hanging="142"/>
              <w:rPr>
                <w:bCs/>
                <w:sz w:val="20"/>
                <w:szCs w:val="20"/>
              </w:rPr>
            </w:pPr>
            <w:r w:rsidRPr="007D38B3">
              <w:rPr>
                <w:bCs/>
                <w:sz w:val="20"/>
                <w:szCs w:val="20"/>
              </w:rPr>
              <w:t>• zmian ewidencji odpadów,</w:t>
            </w:r>
          </w:p>
          <w:p w:rsidR="00B56B6E" w:rsidRPr="007D38B3" w:rsidRDefault="00B56B6E" w:rsidP="00B56B6E">
            <w:pPr>
              <w:ind w:left="691" w:hanging="142"/>
              <w:rPr>
                <w:bCs/>
                <w:sz w:val="20"/>
                <w:szCs w:val="20"/>
              </w:rPr>
            </w:pPr>
            <w:r w:rsidRPr="007D38B3">
              <w:rPr>
                <w:bCs/>
                <w:sz w:val="20"/>
                <w:szCs w:val="20"/>
              </w:rPr>
              <w:t xml:space="preserve">• dokonania korekty zbiorczego zestawienia danych </w:t>
            </w:r>
            <w:r w:rsidRPr="007D38B3">
              <w:rPr>
                <w:bCs/>
                <w:sz w:val="20"/>
                <w:szCs w:val="20"/>
              </w:rPr>
              <w:br/>
              <w:t>o rodzajach i ilości odpadów, o sposobach gospodarowania nimi oraz o instalacjach i urządzeniach służących do odzysku lub unieszkodliwiania odpadów za rok 2018,</w:t>
            </w:r>
          </w:p>
          <w:p w:rsidR="00B56B6E" w:rsidRPr="007D38B3" w:rsidRDefault="00B56B6E" w:rsidP="00B56B6E">
            <w:pPr>
              <w:ind w:left="691" w:hanging="142"/>
              <w:rPr>
                <w:bCs/>
                <w:sz w:val="20"/>
                <w:szCs w:val="20"/>
              </w:rPr>
            </w:pPr>
            <w:r w:rsidRPr="007D38B3">
              <w:rPr>
                <w:bCs/>
                <w:sz w:val="20"/>
                <w:szCs w:val="20"/>
              </w:rPr>
              <w:t xml:space="preserve">• dokonania korekty wykazu zawierającego informacje </w:t>
            </w:r>
            <w:r w:rsidR="00A0489C" w:rsidRPr="007D38B3">
              <w:rPr>
                <w:bCs/>
                <w:sz w:val="20"/>
                <w:szCs w:val="20"/>
              </w:rPr>
              <w:br/>
            </w:r>
            <w:r w:rsidRPr="007D38B3">
              <w:rPr>
                <w:bCs/>
                <w:sz w:val="20"/>
                <w:szCs w:val="20"/>
              </w:rPr>
              <w:t>o składowanych odpadach oraz informacje o wysokości należnych opłat za 2018 r.,</w:t>
            </w:r>
          </w:p>
          <w:p w:rsidR="00B56B6E" w:rsidRPr="007D38B3" w:rsidRDefault="00B56B6E" w:rsidP="00B56B6E">
            <w:pPr>
              <w:ind w:left="691" w:hanging="142"/>
              <w:rPr>
                <w:bCs/>
                <w:sz w:val="20"/>
                <w:szCs w:val="20"/>
              </w:rPr>
            </w:pPr>
            <w:r w:rsidRPr="007D38B3">
              <w:rPr>
                <w:bCs/>
                <w:sz w:val="20"/>
                <w:szCs w:val="20"/>
              </w:rPr>
              <w:t>• wniesienia na rachunek Urzędu Marszałkowskiego Województwa Świętokrzyskiego należnej opłaty.</w:t>
            </w:r>
          </w:p>
          <w:p w:rsidR="00B56B6E" w:rsidRPr="007D38B3" w:rsidRDefault="00965123" w:rsidP="005B3552">
            <w:pPr>
              <w:pStyle w:val="Akapitzlist"/>
              <w:numPr>
                <w:ilvl w:val="0"/>
                <w:numId w:val="9"/>
              </w:numPr>
              <w:ind w:left="346"/>
              <w:rPr>
                <w:bCs/>
                <w:sz w:val="20"/>
                <w:szCs w:val="20"/>
              </w:rPr>
            </w:pPr>
            <w:r w:rsidRPr="007D38B3">
              <w:rPr>
                <w:bCs/>
                <w:sz w:val="20"/>
                <w:szCs w:val="20"/>
              </w:rPr>
              <w:t>13.</w:t>
            </w:r>
            <w:r w:rsidR="00B56B6E" w:rsidRPr="007D38B3">
              <w:rPr>
                <w:bCs/>
                <w:sz w:val="20"/>
                <w:szCs w:val="20"/>
              </w:rPr>
              <w:t>Niewłaściwe gospodarowanie odpadami o kodzie 19 12 12 (fra</w:t>
            </w:r>
            <w:r w:rsidRPr="007D38B3">
              <w:rPr>
                <w:bCs/>
                <w:sz w:val="20"/>
                <w:szCs w:val="20"/>
              </w:rPr>
              <w:t>14.</w:t>
            </w:r>
            <w:r w:rsidR="00B56B6E" w:rsidRPr="007D38B3">
              <w:rPr>
                <w:bCs/>
                <w:sz w:val="20"/>
                <w:szCs w:val="20"/>
              </w:rPr>
              <w:t>kcja nadsitowa) wytworzonymi w procesie mechaniczno-biologicznego przetwarzania zmieszanych odpadów komunalnych w 2018 r., które zostały unieszkodliwiane na składowisku odpadów, co skutkuje koniecznością:</w:t>
            </w:r>
          </w:p>
          <w:p w:rsidR="00B56B6E" w:rsidRPr="007D38B3" w:rsidRDefault="00B56B6E" w:rsidP="00B56B6E">
            <w:pPr>
              <w:ind w:left="549"/>
              <w:rPr>
                <w:bCs/>
                <w:sz w:val="20"/>
                <w:szCs w:val="20"/>
              </w:rPr>
            </w:pPr>
            <w:r w:rsidRPr="007D38B3">
              <w:rPr>
                <w:bCs/>
                <w:sz w:val="20"/>
                <w:szCs w:val="20"/>
              </w:rPr>
              <w:t>• zmian ewidencji odpadów,</w:t>
            </w:r>
          </w:p>
          <w:p w:rsidR="00B56B6E" w:rsidRPr="007D38B3" w:rsidRDefault="00B56B6E" w:rsidP="00B56B6E">
            <w:pPr>
              <w:ind w:left="549"/>
              <w:rPr>
                <w:bCs/>
                <w:sz w:val="20"/>
                <w:szCs w:val="20"/>
              </w:rPr>
            </w:pPr>
            <w:r w:rsidRPr="007D38B3">
              <w:rPr>
                <w:bCs/>
                <w:sz w:val="20"/>
                <w:szCs w:val="20"/>
              </w:rPr>
              <w:t xml:space="preserve">• dokonania korekty zbiorczego zestawienia danych o rodzajach </w:t>
            </w:r>
            <w:r w:rsidR="00A0489C" w:rsidRPr="007D38B3">
              <w:rPr>
                <w:bCs/>
                <w:sz w:val="20"/>
                <w:szCs w:val="20"/>
              </w:rPr>
              <w:br/>
            </w:r>
            <w:r w:rsidRPr="007D38B3">
              <w:rPr>
                <w:bCs/>
                <w:sz w:val="20"/>
                <w:szCs w:val="20"/>
              </w:rPr>
              <w:t xml:space="preserve">i ilości odpadów, o sposobach gospodarowania nimi oraz </w:t>
            </w:r>
            <w:r w:rsidR="00A0489C" w:rsidRPr="007D38B3">
              <w:rPr>
                <w:bCs/>
                <w:sz w:val="20"/>
                <w:szCs w:val="20"/>
              </w:rPr>
              <w:br/>
            </w:r>
            <w:r w:rsidRPr="007D38B3">
              <w:rPr>
                <w:bCs/>
                <w:sz w:val="20"/>
                <w:szCs w:val="20"/>
              </w:rPr>
              <w:t>o instalacjach i urządzeniach służących do odzysku lub unieszkodliwiania odpadów za rok 2018,</w:t>
            </w:r>
          </w:p>
          <w:p w:rsidR="00B56B6E" w:rsidRPr="007D38B3" w:rsidRDefault="00B56B6E" w:rsidP="00B56B6E">
            <w:pPr>
              <w:ind w:left="549"/>
              <w:rPr>
                <w:bCs/>
                <w:sz w:val="20"/>
                <w:szCs w:val="20"/>
              </w:rPr>
            </w:pPr>
            <w:r w:rsidRPr="007D38B3">
              <w:rPr>
                <w:bCs/>
                <w:sz w:val="20"/>
                <w:szCs w:val="20"/>
              </w:rPr>
              <w:t xml:space="preserve">• dokonania korekty wykazu zawierającego informacje </w:t>
            </w:r>
            <w:r w:rsidRPr="007D38B3">
              <w:rPr>
                <w:bCs/>
                <w:sz w:val="20"/>
                <w:szCs w:val="20"/>
              </w:rPr>
              <w:br/>
              <w:t>o składowanych odpadach oraz informacje o wysokości należnych opłat za 2018 r.,</w:t>
            </w:r>
          </w:p>
          <w:p w:rsidR="00B56B6E" w:rsidRPr="007D38B3" w:rsidRDefault="00B56B6E" w:rsidP="00B56B6E">
            <w:pPr>
              <w:ind w:left="549"/>
              <w:rPr>
                <w:bCs/>
                <w:sz w:val="20"/>
                <w:szCs w:val="20"/>
              </w:rPr>
            </w:pPr>
            <w:r w:rsidRPr="007D38B3">
              <w:rPr>
                <w:bCs/>
                <w:sz w:val="20"/>
                <w:szCs w:val="20"/>
              </w:rPr>
              <w:t>• wniesienia na rachunek Urzędu Marszałkowskiego Województwa Świętokrzyskiego należnej opłaty.</w:t>
            </w:r>
          </w:p>
          <w:p w:rsidR="00B56B6E" w:rsidRPr="007D38B3" w:rsidRDefault="00B56B6E" w:rsidP="005B3552">
            <w:pPr>
              <w:pStyle w:val="Akapitzlist"/>
              <w:numPr>
                <w:ilvl w:val="0"/>
                <w:numId w:val="9"/>
              </w:numPr>
              <w:ind w:left="346"/>
              <w:rPr>
                <w:bCs/>
                <w:sz w:val="20"/>
                <w:szCs w:val="20"/>
              </w:rPr>
            </w:pPr>
            <w:r w:rsidRPr="007D38B3">
              <w:rPr>
                <w:bCs/>
                <w:sz w:val="20"/>
                <w:szCs w:val="20"/>
              </w:rPr>
              <w:t>Niewłaściwe gospodarowanie odpadami o kodzie 20 03 01 (zmieszane odpady komunalne), przyjętymi do RZZO we Włoszczowie w okresie od 01.01.2019 r. do 31.08.2019 r. – ok. 30% tych odpadów została unieszkodliwiona na składowisku odpadów, bez przetworzenia, co skutkuje koniecznością zmian ewidencji odpadów.</w:t>
            </w:r>
          </w:p>
          <w:p w:rsidR="00B56B6E" w:rsidRPr="007D38B3" w:rsidRDefault="00B56B6E" w:rsidP="005B3552">
            <w:pPr>
              <w:pStyle w:val="Akapitzlist"/>
              <w:numPr>
                <w:ilvl w:val="0"/>
                <w:numId w:val="9"/>
              </w:numPr>
              <w:ind w:left="346"/>
              <w:rPr>
                <w:bCs/>
                <w:sz w:val="20"/>
                <w:szCs w:val="20"/>
              </w:rPr>
            </w:pPr>
            <w:r w:rsidRPr="007D38B3">
              <w:rPr>
                <w:bCs/>
                <w:sz w:val="20"/>
                <w:szCs w:val="20"/>
              </w:rPr>
              <w:t xml:space="preserve">Niewłaściwe gospodarowanie odpadami o kodzie 19 12 12 (frakcja nadsitowa) wytworzonymi w procesie mechaniczno-biologicznego przetwarzania zmieszanych odpadów komunalnych w okresie od </w:t>
            </w:r>
            <w:r w:rsidRPr="007D38B3">
              <w:rPr>
                <w:bCs/>
                <w:sz w:val="20"/>
                <w:szCs w:val="20"/>
              </w:rPr>
              <w:lastRenderedPageBreak/>
              <w:t>01.01.2019 r. do 31.08.2019 r., które zostały unieszkodliwiane na składowisku odpadów, co skutkuje koniecznością zmian ewidencji odpadów.</w:t>
            </w:r>
          </w:p>
          <w:p w:rsidR="00B56B6E" w:rsidRPr="007D38B3" w:rsidRDefault="00B56B6E" w:rsidP="005B3552">
            <w:pPr>
              <w:pStyle w:val="Akapitzlist"/>
              <w:numPr>
                <w:ilvl w:val="0"/>
                <w:numId w:val="9"/>
              </w:numPr>
              <w:ind w:left="346"/>
              <w:rPr>
                <w:bCs/>
                <w:sz w:val="20"/>
                <w:szCs w:val="20"/>
              </w:rPr>
            </w:pPr>
            <w:r w:rsidRPr="007D38B3">
              <w:rPr>
                <w:bCs/>
                <w:sz w:val="20"/>
                <w:szCs w:val="20"/>
              </w:rPr>
              <w:t>Niewłaściwe gospodarowanie odpadami o kodzie 20 02 01 (odpady ulegające biodegradacji) oraz 20 01 08 (odpady kuchenne ulegające biodegradacji), przyjętymi do RZZO we Włoszczowie w okresie od. 01.01.2019 r. do 31.08.2019 r., które zostały unieszkodliwiane na składowisku odpadów, co skutkuje koniecznością zmian ewidencji odpadów.</w:t>
            </w:r>
          </w:p>
          <w:p w:rsidR="00B56B6E" w:rsidRPr="007D38B3" w:rsidRDefault="00B56B6E" w:rsidP="005B3552">
            <w:pPr>
              <w:pStyle w:val="Akapitzlist"/>
              <w:numPr>
                <w:ilvl w:val="0"/>
                <w:numId w:val="9"/>
              </w:numPr>
              <w:ind w:left="346"/>
              <w:rPr>
                <w:bCs/>
                <w:sz w:val="20"/>
                <w:szCs w:val="20"/>
              </w:rPr>
            </w:pPr>
            <w:r w:rsidRPr="007D38B3">
              <w:rPr>
                <w:bCs/>
                <w:sz w:val="20"/>
                <w:szCs w:val="20"/>
              </w:rPr>
              <w:t>Niewłaściwe gospodarowanie odpadami o kodzie 19 05 03 (kompost nieodpowiadający wymaganiom), poddanymi w 2018 r. odzyskowi na składowisku w procesie R5 - stabilizacja skarp.</w:t>
            </w:r>
          </w:p>
          <w:p w:rsidR="00B56B6E" w:rsidRPr="007D38B3" w:rsidRDefault="00B56B6E" w:rsidP="005B3552">
            <w:pPr>
              <w:pStyle w:val="Akapitzlist"/>
              <w:numPr>
                <w:ilvl w:val="0"/>
                <w:numId w:val="9"/>
              </w:numPr>
              <w:ind w:left="346"/>
              <w:rPr>
                <w:bCs/>
                <w:sz w:val="20"/>
                <w:szCs w:val="20"/>
              </w:rPr>
            </w:pPr>
            <w:r w:rsidRPr="007D38B3">
              <w:rPr>
                <w:bCs/>
                <w:sz w:val="20"/>
                <w:szCs w:val="20"/>
              </w:rPr>
              <w:t xml:space="preserve">Nie okazanie kart charakterystyki odpadów dla 42,93 Mg odpadów o kodzie 19 08 01 (skratki), unieszkodliwionych na składowisku </w:t>
            </w:r>
            <w:r w:rsidR="00A0489C" w:rsidRPr="007D38B3">
              <w:rPr>
                <w:bCs/>
                <w:sz w:val="20"/>
                <w:szCs w:val="20"/>
              </w:rPr>
              <w:br/>
            </w:r>
            <w:r w:rsidRPr="007D38B3">
              <w:rPr>
                <w:bCs/>
                <w:sz w:val="20"/>
                <w:szCs w:val="20"/>
              </w:rPr>
              <w:t>w 2018 r. oraz dla 4,31 Mg tego rodzaju odpadów unieszkodliwionych na składowisku w 2019 r., a także dla 6,58 Mg odpadów o kodzie 20 03 07 (odpady wielkogabarytowe) unieszkodliwionych na składowisku w 2018 r.</w:t>
            </w:r>
          </w:p>
        </w:tc>
      </w:tr>
      <w:tr w:rsidR="00B56B6E" w:rsidRPr="00B56B6E" w:rsidTr="00A0489C">
        <w:trPr>
          <w:trHeight w:val="2770"/>
        </w:trPr>
        <w:tc>
          <w:tcPr>
            <w:tcW w:w="567" w:type="dxa"/>
            <w:vMerge/>
            <w:tcBorders>
              <w:left w:val="single" w:sz="4" w:space="0" w:color="auto"/>
              <w:bottom w:val="single" w:sz="4" w:space="0" w:color="auto"/>
              <w:right w:val="single" w:sz="4" w:space="0" w:color="auto"/>
            </w:tcBorders>
            <w:vAlign w:val="center"/>
          </w:tcPr>
          <w:p w:rsidR="00B56B6E" w:rsidRPr="007D38B3" w:rsidRDefault="00B56B6E" w:rsidP="00A0489C">
            <w:pPr>
              <w:jc w:val="center"/>
              <w:rPr>
                <w:rFonts w:asciiTheme="minorHAnsi" w:hAnsiTheme="minorHAnsi"/>
                <w:b/>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rPr>
            </w:pPr>
          </w:p>
        </w:tc>
        <w:tc>
          <w:tcPr>
            <w:tcW w:w="1985" w:type="dxa"/>
            <w:vMerge/>
            <w:tcBorders>
              <w:left w:val="single" w:sz="4" w:space="0" w:color="auto"/>
              <w:bottom w:val="single" w:sz="4" w:space="0" w:color="auto"/>
              <w:right w:val="single" w:sz="4" w:space="0" w:color="auto"/>
            </w:tcBorders>
            <w:vAlign w:val="center"/>
          </w:tcPr>
          <w:p w:rsidR="00B56B6E" w:rsidRPr="007D38B3" w:rsidRDefault="00B56B6E" w:rsidP="00CA2B79">
            <w:pPr>
              <w:rPr>
                <w:bCs/>
                <w:sz w:val="20"/>
                <w:szCs w:val="20"/>
              </w:rPr>
            </w:pPr>
          </w:p>
        </w:tc>
        <w:tc>
          <w:tcPr>
            <w:tcW w:w="1844" w:type="dxa"/>
            <w:vMerge/>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Przestrzeganie i stosowanie przepisów ustawy z dnia 27 kwietnia 2001 r. – Prawo ochrony środowiska, w zakresie opłaty za korzystanie ze środowiska – opłaty za składowanie odpadów.</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Nieprawidłowe  naliczenie i wniesienie opłaty za składowanie odpadów za 2018 r. z powodu niewykazania przez kontrolowanego:</w:t>
            </w:r>
          </w:p>
          <w:p w:rsidR="00B56B6E" w:rsidRPr="007D38B3" w:rsidRDefault="00B56B6E" w:rsidP="005B3552">
            <w:pPr>
              <w:pStyle w:val="Akapitzlist"/>
              <w:numPr>
                <w:ilvl w:val="0"/>
                <w:numId w:val="10"/>
              </w:numPr>
              <w:ind w:left="407" w:hanging="141"/>
              <w:rPr>
                <w:sz w:val="20"/>
                <w:szCs w:val="20"/>
              </w:rPr>
            </w:pPr>
            <w:r w:rsidRPr="007D38B3">
              <w:rPr>
                <w:rFonts w:eastAsia="SimSun"/>
                <w:kern w:val="1"/>
                <w:sz w:val="20"/>
                <w:szCs w:val="20"/>
                <w:lang w:eastAsia="ar-SA"/>
              </w:rPr>
              <w:t>odpadów o kodzie 20 03 01  (zmieszane odpady komunalne),</w:t>
            </w:r>
          </w:p>
          <w:p w:rsidR="00B56B6E" w:rsidRPr="007D38B3" w:rsidRDefault="00B56B6E" w:rsidP="005B3552">
            <w:pPr>
              <w:pStyle w:val="Akapitzlist"/>
              <w:numPr>
                <w:ilvl w:val="0"/>
                <w:numId w:val="10"/>
              </w:numPr>
              <w:ind w:left="407" w:hanging="141"/>
              <w:rPr>
                <w:sz w:val="20"/>
                <w:szCs w:val="20"/>
              </w:rPr>
            </w:pPr>
            <w:r w:rsidRPr="007D38B3">
              <w:rPr>
                <w:rFonts w:eastAsia="SimSun"/>
                <w:kern w:val="1"/>
                <w:sz w:val="20"/>
                <w:szCs w:val="20"/>
                <w:lang w:eastAsia="ar-SA"/>
              </w:rPr>
              <w:t>odpadów o kodzie 19 12 12 (</w:t>
            </w:r>
            <w:r w:rsidRPr="007D38B3">
              <w:rPr>
                <w:sz w:val="20"/>
                <w:szCs w:val="20"/>
              </w:rPr>
              <w:t>inne odpady, w tym zmie</w:t>
            </w:r>
            <w:r w:rsidR="00A0489C" w:rsidRPr="007D38B3">
              <w:rPr>
                <w:sz w:val="20"/>
                <w:szCs w:val="20"/>
              </w:rPr>
              <w:t xml:space="preserve">szane substancje i przedmioty, </w:t>
            </w:r>
            <w:r w:rsidRPr="007D38B3">
              <w:rPr>
                <w:sz w:val="20"/>
                <w:szCs w:val="20"/>
              </w:rPr>
              <w:t>z mechanicznej obróbki odpadów inne niż wymienione w 19 12 11</w:t>
            </w:r>
            <w:r w:rsidRPr="007D38B3">
              <w:rPr>
                <w:rFonts w:eastAsia="SimSun"/>
                <w:kern w:val="1"/>
                <w:sz w:val="20"/>
                <w:szCs w:val="20"/>
                <w:lang w:eastAsia="ar-SA"/>
              </w:rPr>
              <w:t>)  - frakcja nadsitowa,</w:t>
            </w:r>
          </w:p>
          <w:p w:rsidR="00B56B6E" w:rsidRPr="007D38B3" w:rsidRDefault="00B56B6E" w:rsidP="00B56B6E">
            <w:pPr>
              <w:ind w:left="407"/>
              <w:rPr>
                <w:bCs/>
                <w:sz w:val="20"/>
                <w:szCs w:val="20"/>
              </w:rPr>
            </w:pPr>
            <w:r w:rsidRPr="007D38B3">
              <w:rPr>
                <w:sz w:val="20"/>
                <w:szCs w:val="20"/>
              </w:rPr>
              <w:t xml:space="preserve">unieszkodliwionych na składowisku odpadów w 2018 r., </w:t>
            </w:r>
            <w:r w:rsidR="00A0489C" w:rsidRPr="007D38B3">
              <w:rPr>
                <w:sz w:val="20"/>
                <w:szCs w:val="20"/>
              </w:rPr>
              <w:br/>
            </w:r>
            <w:r w:rsidRPr="007D38B3">
              <w:rPr>
                <w:sz w:val="20"/>
                <w:szCs w:val="20"/>
              </w:rPr>
              <w:t xml:space="preserve">co skutkuje koniecznością przedłożenia korekty </w:t>
            </w:r>
            <w:r w:rsidRPr="007D38B3">
              <w:rPr>
                <w:rFonts w:eastAsia="SimSun"/>
                <w:kern w:val="1"/>
                <w:sz w:val="20"/>
                <w:szCs w:val="20"/>
                <w:lang w:eastAsia="ar-SA"/>
              </w:rPr>
              <w:t>wykazu zawierającego informacje o składowanych odpadach oraz informacji o wysokości należnych opłat za 2018 r. i wniesienia na rachunek Urzędu Marszałkowskiego Województwa Świętokrzyskiego należnej opłaty.</w:t>
            </w:r>
          </w:p>
        </w:tc>
      </w:tr>
      <w:tr w:rsidR="00DE0E35" w:rsidRPr="00B56B6E" w:rsidTr="00A0489C">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1</w:t>
            </w:r>
            <w:r w:rsidR="00014889" w:rsidRPr="007D38B3">
              <w:rPr>
                <w:rFonts w:asciiTheme="minorHAnsi" w:hAnsiTheme="minorHAnsi"/>
                <w:b/>
                <w:sz w:val="20"/>
                <w:szCs w:val="20"/>
                <w:lang w:eastAsia="en-US"/>
              </w:rPr>
              <w:t>1</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 xml:space="preserve">Departament Rozwoju Obszarów Wiejskich </w:t>
            </w:r>
            <w:r w:rsidRPr="007D38B3">
              <w:rPr>
                <w:sz w:val="20"/>
                <w:szCs w:val="20"/>
                <w:lang w:eastAsia="en-US"/>
              </w:rPr>
              <w:br/>
              <w:t>i Środowiska,</w:t>
            </w:r>
          </w:p>
          <w:p w:rsidR="00B56B6E" w:rsidRPr="007D38B3" w:rsidRDefault="00B56B6E" w:rsidP="00B56B6E">
            <w:pPr>
              <w:rPr>
                <w:sz w:val="20"/>
                <w:szCs w:val="20"/>
              </w:rPr>
            </w:pPr>
            <w:r w:rsidRPr="007D38B3">
              <w:rPr>
                <w:sz w:val="20"/>
                <w:szCs w:val="20"/>
                <w:lang w:eastAsia="en-US"/>
              </w:rPr>
              <w:t>Oddział Opłat Ekologicznych</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Licencjonowany Przewóz Osób „MEL-MAN” Marian Sierociuk, ul.Jana Kasprowicza 1/3,</w:t>
            </w:r>
          </w:p>
          <w:p w:rsidR="00B56B6E" w:rsidRPr="007D38B3" w:rsidRDefault="00B56B6E" w:rsidP="00B56B6E">
            <w:pPr>
              <w:rPr>
                <w:bCs/>
                <w:sz w:val="20"/>
                <w:szCs w:val="20"/>
              </w:rPr>
            </w:pPr>
            <w:r w:rsidRPr="007D38B3">
              <w:rPr>
                <w:sz w:val="20"/>
                <w:szCs w:val="20"/>
                <w:lang w:eastAsia="en-US"/>
              </w:rPr>
              <w:t>25-409 Kielce</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r w:rsidRPr="007D38B3">
              <w:rPr>
                <w:sz w:val="20"/>
                <w:szCs w:val="20"/>
                <w:lang w:eastAsia="en-US"/>
              </w:rPr>
              <w:t>27.06.2019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 xml:space="preserve">Opłaty za korzystanie </w:t>
            </w:r>
            <w:r w:rsidRPr="007D38B3">
              <w:rPr>
                <w:sz w:val="20"/>
                <w:szCs w:val="20"/>
              </w:rPr>
              <w:br/>
              <w:t xml:space="preserve">ze środowiska-wprowadzanie gazów lub pyłów </w:t>
            </w:r>
            <w:r w:rsidRPr="007D38B3">
              <w:rPr>
                <w:sz w:val="20"/>
                <w:szCs w:val="20"/>
              </w:rPr>
              <w:br/>
              <w:t>do powietrza za rok 2018</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Kontrolowany podmiot</w:t>
            </w:r>
            <w:r w:rsidRPr="007D38B3">
              <w:rPr>
                <w:bCs/>
                <w:sz w:val="20"/>
                <w:szCs w:val="20"/>
              </w:rPr>
              <w:t xml:space="preserve"> nie przedłożył Marszałkowi Województwa Świętokrzyskiego wykazu zawierającego informacje i dane o zakresie korzystania ze środowiska oraz o wysokości należnych opłat za rok 2018. Przeprowadzona kontrola wykazała</w:t>
            </w:r>
            <w:r w:rsidRPr="007D38B3">
              <w:rPr>
                <w:sz w:val="20"/>
                <w:szCs w:val="20"/>
              </w:rPr>
              <w:t xml:space="preserve">, iż Firma w okresie objętym kontrolą emitowała zanieczyszczenia do powietrza atmosferycznego </w:t>
            </w:r>
            <w:r w:rsidRPr="007D38B3">
              <w:rPr>
                <w:sz w:val="20"/>
                <w:szCs w:val="20"/>
              </w:rPr>
              <w:br/>
              <w:t>z procesów spalania paliw w silnikach spalinowych. W trakcie kontroli spisano zużycie paliwa</w:t>
            </w:r>
            <w:r w:rsidRPr="007D38B3">
              <w:rPr>
                <w:bCs/>
                <w:sz w:val="20"/>
                <w:szCs w:val="20"/>
              </w:rPr>
              <w:t xml:space="preserve"> w poszczególnych rodzajach silników spalinowych</w:t>
            </w:r>
            <w:r w:rsidRPr="007D38B3">
              <w:rPr>
                <w:sz w:val="20"/>
                <w:szCs w:val="20"/>
              </w:rPr>
              <w:t xml:space="preserve"> w oparciu o przedłożone faktury zakupu paliwa. Dane zawarte w protokole kontroli stanowiły podstawę do weryfikacji opłat za korzystanie ze środowiska. Firma zobowiązała się do złożenia zaległego wykazu o zakresie korzystania ze środowiska za rok 2018 </w:t>
            </w:r>
            <w:r w:rsidRPr="007D38B3">
              <w:rPr>
                <w:sz w:val="20"/>
                <w:szCs w:val="20"/>
              </w:rPr>
              <w:br/>
              <w:t>i uiszczenia należnych opłat wraz z odsetkami do dnia 05.07.2019 r.</w:t>
            </w:r>
          </w:p>
        </w:tc>
      </w:tr>
      <w:tr w:rsidR="00DE0E35" w:rsidRPr="00B56B6E" w:rsidTr="00A0489C">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1</w:t>
            </w:r>
            <w:r w:rsidR="00014889" w:rsidRPr="007D38B3">
              <w:rPr>
                <w:rFonts w:asciiTheme="minorHAnsi" w:hAnsiTheme="minorHAnsi"/>
                <w:b/>
                <w:sz w:val="20"/>
                <w:szCs w:val="20"/>
                <w:lang w:eastAsia="en-US"/>
              </w:rPr>
              <w:t>2</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Departament Rozwoju Obszarów Wiejskich</w:t>
            </w:r>
            <w:r w:rsidRPr="007D38B3">
              <w:rPr>
                <w:sz w:val="20"/>
                <w:szCs w:val="20"/>
                <w:lang w:eastAsia="en-US"/>
              </w:rPr>
              <w:br/>
              <w:t xml:space="preserve"> i Środowiska,</w:t>
            </w:r>
          </w:p>
          <w:p w:rsidR="00B56B6E" w:rsidRPr="007D38B3" w:rsidRDefault="00B56B6E" w:rsidP="00B56B6E">
            <w:pPr>
              <w:rPr>
                <w:sz w:val="20"/>
                <w:szCs w:val="20"/>
                <w:lang w:eastAsia="en-US"/>
              </w:rPr>
            </w:pPr>
            <w:r w:rsidRPr="007D38B3">
              <w:rPr>
                <w:sz w:val="20"/>
                <w:szCs w:val="20"/>
                <w:lang w:eastAsia="en-US"/>
              </w:rPr>
              <w:t>Oddział Opłat Ekologicznych</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Firma Handlowa „METAL-POL” Józef Niedźwiedź,</w:t>
            </w:r>
          </w:p>
          <w:p w:rsidR="00B56B6E" w:rsidRPr="007D38B3" w:rsidRDefault="00B56B6E" w:rsidP="00B56B6E">
            <w:pPr>
              <w:rPr>
                <w:bCs/>
                <w:sz w:val="20"/>
                <w:szCs w:val="20"/>
              </w:rPr>
            </w:pPr>
            <w:r w:rsidRPr="007D38B3">
              <w:rPr>
                <w:sz w:val="20"/>
                <w:szCs w:val="20"/>
                <w:lang w:eastAsia="en-US"/>
              </w:rPr>
              <w:t>ul.Wojska Polskiego 68</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r w:rsidRPr="007D38B3">
              <w:rPr>
                <w:sz w:val="20"/>
                <w:szCs w:val="20"/>
                <w:lang w:eastAsia="en-US"/>
              </w:rPr>
              <w:t>24.06.2020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 xml:space="preserve">Opłaty za korzystanie </w:t>
            </w:r>
            <w:r w:rsidRPr="007D38B3">
              <w:rPr>
                <w:sz w:val="20"/>
                <w:szCs w:val="20"/>
              </w:rPr>
              <w:br/>
              <w:t xml:space="preserve">ze środowiska-wprowadzanie gazów lub pyłów </w:t>
            </w:r>
            <w:r w:rsidRPr="007D38B3">
              <w:rPr>
                <w:sz w:val="20"/>
                <w:szCs w:val="20"/>
              </w:rPr>
              <w:br/>
              <w:t>do powietrza za rok 2018</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Kontrolowany podmiot</w:t>
            </w:r>
            <w:r w:rsidRPr="007D38B3">
              <w:rPr>
                <w:bCs/>
                <w:sz w:val="20"/>
                <w:szCs w:val="20"/>
              </w:rPr>
              <w:t xml:space="preserve"> nie przedłożył Marszałkowi Województwa Świętokrzyskiego wykazu zawierającego informacje i dane o zakresie korzystania ze środowiska oraz o wysokości należnych opłat za rok 2018. Przeprowadzona kontrola wykazała</w:t>
            </w:r>
            <w:r w:rsidRPr="007D38B3">
              <w:rPr>
                <w:sz w:val="20"/>
                <w:szCs w:val="20"/>
              </w:rPr>
              <w:t xml:space="preserve">, iż Firma w okresie objętym kontrolą emitowała zanieczyszczenia do powietrza atmosferycznego </w:t>
            </w:r>
            <w:r w:rsidRPr="007D38B3">
              <w:rPr>
                <w:sz w:val="20"/>
                <w:szCs w:val="20"/>
              </w:rPr>
              <w:br/>
              <w:t xml:space="preserve">z procesów spalania paliw w silnikach spalinowych oraz z kotła </w:t>
            </w:r>
            <w:r w:rsidR="00DE0E35" w:rsidRPr="007D38B3">
              <w:rPr>
                <w:sz w:val="20"/>
                <w:szCs w:val="20"/>
              </w:rPr>
              <w:br/>
            </w:r>
            <w:r w:rsidRPr="007D38B3">
              <w:rPr>
                <w:sz w:val="20"/>
                <w:szCs w:val="20"/>
              </w:rPr>
              <w:t>o nominalnej mocy cieplnej do 5 MWt opalanego węglem kamiennym. W trakcie kontroli spisano zużycie paliwa</w:t>
            </w:r>
            <w:r w:rsidRPr="007D38B3">
              <w:rPr>
                <w:bCs/>
                <w:sz w:val="20"/>
                <w:szCs w:val="20"/>
              </w:rPr>
              <w:t xml:space="preserve"> w poszczególnych rodzajach silników spalinowych</w:t>
            </w:r>
            <w:r w:rsidR="00DE0E35" w:rsidRPr="007D38B3">
              <w:rPr>
                <w:sz w:val="20"/>
                <w:szCs w:val="20"/>
              </w:rPr>
              <w:t xml:space="preserve"> </w:t>
            </w:r>
            <w:r w:rsidRPr="007D38B3">
              <w:rPr>
                <w:sz w:val="20"/>
                <w:szCs w:val="20"/>
              </w:rPr>
              <w:t>w oparciu o przedłożone faktury zakupu paliwa oraz dane o ilości spalonego węgla. Dane zawarte w protokole kontroli stanowiły podstawę do weryfikacji opłat za korzystanie ze środowiska. Firma zobowiązała się do złożenia zaległego wykazu o zakresie korzystania ze środowiska za rok 2018 do dnia 01.07.2019 r.</w:t>
            </w:r>
          </w:p>
        </w:tc>
      </w:tr>
      <w:tr w:rsidR="00A0489C" w:rsidRPr="00B56B6E" w:rsidTr="00A0489C">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A0489C">
            <w:pPr>
              <w:jc w:val="center"/>
              <w:rPr>
                <w:rFonts w:asciiTheme="minorHAnsi" w:hAnsiTheme="minorHAnsi"/>
                <w:b/>
                <w:sz w:val="20"/>
                <w:szCs w:val="20"/>
                <w:lang w:eastAsia="en-US"/>
              </w:rPr>
            </w:pPr>
            <w:r w:rsidRPr="007D38B3">
              <w:rPr>
                <w:rFonts w:asciiTheme="minorHAnsi" w:hAnsiTheme="minorHAnsi"/>
                <w:b/>
                <w:sz w:val="20"/>
                <w:szCs w:val="20"/>
                <w:lang w:eastAsia="en-US"/>
              </w:rPr>
              <w:t>1</w:t>
            </w:r>
            <w:r w:rsidR="00014889" w:rsidRPr="007D38B3">
              <w:rPr>
                <w:rFonts w:asciiTheme="minorHAnsi" w:hAnsiTheme="minorHAnsi"/>
                <w:b/>
                <w:sz w:val="20"/>
                <w:szCs w:val="20"/>
                <w:lang w:eastAsia="en-US"/>
              </w:rPr>
              <w:t>3</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 xml:space="preserve">Departament Rozwoju Obszarów Wiejskich </w:t>
            </w:r>
            <w:r w:rsidRPr="007D38B3">
              <w:rPr>
                <w:sz w:val="20"/>
                <w:szCs w:val="20"/>
                <w:lang w:eastAsia="en-US"/>
              </w:rPr>
              <w:br/>
              <w:t>i Środowiska,</w:t>
            </w:r>
          </w:p>
          <w:p w:rsidR="00B56B6E" w:rsidRPr="007D38B3" w:rsidRDefault="00B56B6E" w:rsidP="00B56B6E">
            <w:pPr>
              <w:rPr>
                <w:sz w:val="20"/>
                <w:szCs w:val="20"/>
                <w:lang w:eastAsia="en-US"/>
              </w:rPr>
            </w:pPr>
            <w:r w:rsidRPr="007D38B3">
              <w:rPr>
                <w:sz w:val="20"/>
                <w:szCs w:val="20"/>
                <w:lang w:eastAsia="en-US"/>
              </w:rPr>
              <w:t>Oddział Opłat Ekologicznych</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P.U.H. „HENKO”</w:t>
            </w:r>
          </w:p>
          <w:p w:rsidR="00B56B6E" w:rsidRPr="007D38B3" w:rsidRDefault="00B56B6E" w:rsidP="00B56B6E">
            <w:pPr>
              <w:rPr>
                <w:sz w:val="20"/>
                <w:szCs w:val="20"/>
                <w:lang w:eastAsia="en-US"/>
              </w:rPr>
            </w:pPr>
            <w:r w:rsidRPr="007D38B3">
              <w:rPr>
                <w:sz w:val="20"/>
                <w:szCs w:val="20"/>
                <w:lang w:eastAsia="en-US"/>
              </w:rPr>
              <w:t>Henryk Kołodziej</w:t>
            </w:r>
          </w:p>
          <w:p w:rsidR="00B56B6E" w:rsidRPr="007D38B3" w:rsidRDefault="00B56B6E" w:rsidP="00B56B6E">
            <w:pPr>
              <w:rPr>
                <w:sz w:val="20"/>
                <w:szCs w:val="20"/>
                <w:lang w:eastAsia="en-US"/>
              </w:rPr>
            </w:pPr>
            <w:r w:rsidRPr="007D38B3">
              <w:rPr>
                <w:sz w:val="20"/>
                <w:szCs w:val="20"/>
                <w:lang w:eastAsia="en-US"/>
              </w:rPr>
              <w:t>Górno Parcele 26</w:t>
            </w:r>
          </w:p>
          <w:p w:rsidR="00B56B6E" w:rsidRPr="007D38B3" w:rsidRDefault="00B56B6E" w:rsidP="00B56B6E">
            <w:pPr>
              <w:rPr>
                <w:sz w:val="20"/>
                <w:szCs w:val="20"/>
                <w:lang w:eastAsia="en-US"/>
              </w:rPr>
            </w:pPr>
            <w:r w:rsidRPr="007D38B3">
              <w:rPr>
                <w:sz w:val="20"/>
                <w:szCs w:val="20"/>
                <w:lang w:eastAsia="en-US"/>
              </w:rPr>
              <w:t>26-008 Górno</w:t>
            </w:r>
          </w:p>
          <w:p w:rsidR="00B56B6E" w:rsidRPr="007D38B3" w:rsidRDefault="00B56B6E" w:rsidP="00CA2B79">
            <w:pPr>
              <w:rPr>
                <w:bCs/>
                <w:sz w:val="20"/>
                <w:szCs w:val="20"/>
              </w:rPr>
            </w:pP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r w:rsidRPr="007D38B3">
              <w:rPr>
                <w:sz w:val="20"/>
                <w:szCs w:val="20"/>
                <w:lang w:eastAsia="en-US"/>
              </w:rPr>
              <w:t>13.09.2019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 xml:space="preserve">Opłaty za korzystanie </w:t>
            </w:r>
            <w:r w:rsidRPr="007D38B3">
              <w:rPr>
                <w:sz w:val="20"/>
                <w:szCs w:val="20"/>
              </w:rPr>
              <w:br/>
              <w:t xml:space="preserve">ze środowiska-wprowadzanie gazów lub pyłów </w:t>
            </w:r>
            <w:r w:rsidRPr="007D38B3">
              <w:rPr>
                <w:sz w:val="20"/>
                <w:szCs w:val="20"/>
              </w:rPr>
              <w:br/>
              <w:t>do powietrza za rok 2018</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Kontrolowany podmiot</w:t>
            </w:r>
            <w:r w:rsidRPr="007D38B3">
              <w:rPr>
                <w:bCs/>
                <w:sz w:val="20"/>
                <w:szCs w:val="20"/>
              </w:rPr>
              <w:t xml:space="preserve"> nie przedłożył Marszałkowi Województwa Świętokrzyskiego wykazu zawierającego informacje i dane o zakresie korzystania ze środowiska oraz o wysokości należnych opłat za rok 2018. Przeprowadzona kontrola wykazała</w:t>
            </w:r>
            <w:r w:rsidRPr="007D38B3">
              <w:rPr>
                <w:sz w:val="20"/>
                <w:szCs w:val="20"/>
              </w:rPr>
              <w:t xml:space="preserve">, iż firma w okresie objętym kontrolą emitowała zanieczyszczenia do powietrza atmosferycznego </w:t>
            </w:r>
            <w:r w:rsidRPr="007D38B3">
              <w:rPr>
                <w:sz w:val="20"/>
                <w:szCs w:val="20"/>
              </w:rPr>
              <w:br/>
              <w:t>z procesów spalania paliw w silnikach spalinowych. W trakcie kontroli spisano zużycie paliwa</w:t>
            </w:r>
            <w:r w:rsidRPr="007D38B3">
              <w:rPr>
                <w:bCs/>
                <w:sz w:val="20"/>
                <w:szCs w:val="20"/>
              </w:rPr>
              <w:t xml:space="preserve"> w poszczególnych rodzajach silników spalinowych</w:t>
            </w:r>
            <w:r w:rsidRPr="007D38B3">
              <w:rPr>
                <w:sz w:val="20"/>
                <w:szCs w:val="20"/>
              </w:rPr>
              <w:t xml:space="preserve"> w oparciu o przedłożone faktury zakupu paliwa. Dane zawarte w protokole kontroli stanowiły podstawę do weryfikacji opłat za korzystanie ze środowiska. Przedsiębiorstwo zobowiązało się </w:t>
            </w:r>
            <w:r w:rsidR="00DE0E35" w:rsidRPr="007D38B3">
              <w:rPr>
                <w:sz w:val="20"/>
                <w:szCs w:val="20"/>
              </w:rPr>
              <w:t xml:space="preserve">do złożenia wykazu </w:t>
            </w:r>
            <w:r w:rsidRPr="007D38B3">
              <w:rPr>
                <w:sz w:val="20"/>
                <w:szCs w:val="20"/>
              </w:rPr>
              <w:t>o zakresie korzystania ze środowiska za rok 2018 do dnia 30.09.2019 r.</w:t>
            </w:r>
          </w:p>
        </w:tc>
      </w:tr>
      <w:tr w:rsidR="00DE0E35" w:rsidRPr="00B56B6E" w:rsidTr="00DE0E35">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1</w:t>
            </w:r>
            <w:r w:rsidR="00014889" w:rsidRPr="007D38B3">
              <w:rPr>
                <w:rFonts w:asciiTheme="minorHAnsi" w:hAnsiTheme="minorHAnsi"/>
                <w:b/>
                <w:sz w:val="20"/>
                <w:szCs w:val="20"/>
                <w:lang w:eastAsia="en-US"/>
              </w:rPr>
              <w:t>4</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 xml:space="preserve">Departament Rozwoju Obszarów Wiejskich </w:t>
            </w:r>
            <w:r w:rsidRPr="007D38B3">
              <w:rPr>
                <w:sz w:val="20"/>
                <w:szCs w:val="20"/>
                <w:lang w:eastAsia="en-US"/>
              </w:rPr>
              <w:br/>
              <w:t>i Środowiska,</w:t>
            </w:r>
          </w:p>
          <w:p w:rsidR="00B56B6E" w:rsidRPr="007D38B3" w:rsidRDefault="00B56B6E" w:rsidP="00B56B6E">
            <w:pPr>
              <w:rPr>
                <w:sz w:val="20"/>
                <w:szCs w:val="20"/>
                <w:lang w:eastAsia="en-US"/>
              </w:rPr>
            </w:pPr>
            <w:r w:rsidRPr="007D38B3">
              <w:rPr>
                <w:sz w:val="20"/>
                <w:szCs w:val="20"/>
                <w:lang w:eastAsia="en-US"/>
              </w:rPr>
              <w:t>Oddział Opłat Ekologicznych</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 xml:space="preserve">Firma Transportowa Andrzej Młynarczyk, </w:t>
            </w:r>
            <w:r w:rsidRPr="007D38B3">
              <w:rPr>
                <w:sz w:val="20"/>
                <w:szCs w:val="20"/>
                <w:lang w:eastAsia="en-US"/>
              </w:rPr>
              <w:br/>
              <w:t>ul. E. Plater 16/5,</w:t>
            </w:r>
          </w:p>
          <w:p w:rsidR="00B56B6E" w:rsidRPr="007D38B3" w:rsidRDefault="00B56B6E" w:rsidP="00B56B6E">
            <w:pPr>
              <w:rPr>
                <w:bCs/>
                <w:sz w:val="20"/>
                <w:szCs w:val="20"/>
              </w:rPr>
            </w:pPr>
            <w:r w:rsidRPr="007D38B3">
              <w:rPr>
                <w:sz w:val="20"/>
                <w:szCs w:val="20"/>
                <w:lang w:eastAsia="en-US"/>
              </w:rPr>
              <w:t>25-111 Kielce</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bCs/>
                <w:sz w:val="20"/>
                <w:szCs w:val="20"/>
              </w:rPr>
            </w:pPr>
            <w:r w:rsidRPr="007D38B3">
              <w:rPr>
                <w:sz w:val="20"/>
                <w:szCs w:val="20"/>
                <w:lang w:eastAsia="en-US"/>
              </w:rPr>
              <w:t>27.09.2019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 xml:space="preserve">Opłaty za korzystanie </w:t>
            </w:r>
            <w:r w:rsidRPr="007D38B3">
              <w:rPr>
                <w:sz w:val="20"/>
                <w:szCs w:val="20"/>
              </w:rPr>
              <w:br/>
              <w:t xml:space="preserve">ze środowiska-wprowadzanie gazów lub pyłów </w:t>
            </w:r>
            <w:r w:rsidRPr="007D38B3">
              <w:rPr>
                <w:sz w:val="20"/>
                <w:szCs w:val="20"/>
              </w:rPr>
              <w:br/>
              <w:t>do powietrza za rok 2018</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 xml:space="preserve">Kontrola podmiotu miała na celu sprawdzenie prawidłowości wyliczenia opłaty za korzystanie ze środowiska za rok 2018. </w:t>
            </w:r>
            <w:r w:rsidRPr="007D38B3">
              <w:rPr>
                <w:sz w:val="20"/>
                <w:szCs w:val="20"/>
              </w:rPr>
              <w:br/>
              <w:t xml:space="preserve">Z informacji uzyskanych podczas kontroli wynikało, iż zakres korzystania ze środowiska oraz ilości zużytego paliwa </w:t>
            </w:r>
            <w:r w:rsidRPr="007D38B3">
              <w:rPr>
                <w:sz w:val="20"/>
                <w:szCs w:val="20"/>
              </w:rPr>
              <w:br/>
              <w:t xml:space="preserve">w poszczególnych silnikach spalinowych, zgodne były </w:t>
            </w:r>
            <w:r w:rsidRPr="007D38B3">
              <w:rPr>
                <w:sz w:val="20"/>
                <w:szCs w:val="20"/>
              </w:rPr>
              <w:br/>
              <w:t xml:space="preserve">z danymi zamieszczonymi w przedłożonym do Urzędu Marszałkowskiego zbiorczym zestawieniu informacji </w:t>
            </w:r>
            <w:r w:rsidRPr="007D38B3">
              <w:rPr>
                <w:sz w:val="20"/>
                <w:szCs w:val="20"/>
              </w:rPr>
              <w:br/>
              <w:t>o zakresie korzystania ze środowiska za rok 2018. Roczna opłata za korzystanie ze środowiska nie przekraczała kwoty zwolnieniowej.</w:t>
            </w:r>
          </w:p>
          <w:p w:rsidR="00B56B6E" w:rsidRPr="007D38B3" w:rsidRDefault="00B56B6E" w:rsidP="00B56B6E">
            <w:pPr>
              <w:rPr>
                <w:sz w:val="20"/>
                <w:szCs w:val="20"/>
              </w:rPr>
            </w:pPr>
          </w:p>
        </w:tc>
      </w:tr>
      <w:tr w:rsidR="00DE0E35" w:rsidRPr="00B56B6E" w:rsidTr="00DE0E35">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t>1</w:t>
            </w:r>
            <w:r w:rsidR="00014889" w:rsidRPr="007D38B3">
              <w:rPr>
                <w:rFonts w:asciiTheme="minorHAnsi" w:hAnsiTheme="minorHAnsi"/>
                <w:b/>
                <w:sz w:val="20"/>
                <w:szCs w:val="20"/>
                <w:lang w:eastAsia="en-US"/>
              </w:rPr>
              <w:t>5</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 xml:space="preserve">Departament Rozwoju Obszarów Wiejskich </w:t>
            </w:r>
            <w:r w:rsidRPr="007D38B3">
              <w:rPr>
                <w:sz w:val="20"/>
                <w:szCs w:val="20"/>
                <w:lang w:eastAsia="en-US"/>
              </w:rPr>
              <w:br/>
              <w:t>i Środowiska,</w:t>
            </w:r>
          </w:p>
          <w:p w:rsidR="00B56B6E" w:rsidRPr="007D38B3" w:rsidRDefault="00B56B6E" w:rsidP="00B56B6E">
            <w:pPr>
              <w:rPr>
                <w:sz w:val="20"/>
                <w:szCs w:val="20"/>
                <w:lang w:eastAsia="en-US"/>
              </w:rPr>
            </w:pPr>
            <w:r w:rsidRPr="007D38B3">
              <w:rPr>
                <w:sz w:val="20"/>
                <w:szCs w:val="20"/>
                <w:lang w:eastAsia="en-US"/>
              </w:rPr>
              <w:t>Oddział Opłat Ekologicznych</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Przedsiębiorstwo Handlowo-Usługowe Jarosław Lisowski, Marzysz Drugi nr 21B, 26-021 Daleszyce</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30.09.2019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CE1CDF">
            <w:pPr>
              <w:ind w:firstLine="5"/>
              <w:jc w:val="center"/>
              <w:rPr>
                <w:sz w:val="20"/>
                <w:szCs w:val="20"/>
              </w:rPr>
            </w:pPr>
            <w:r w:rsidRPr="007D38B3">
              <w:rPr>
                <w:sz w:val="20"/>
                <w:szCs w:val="20"/>
              </w:rPr>
              <w:t xml:space="preserve">Opłaty za korzystanie </w:t>
            </w:r>
            <w:r w:rsidRPr="007D38B3">
              <w:rPr>
                <w:sz w:val="20"/>
                <w:szCs w:val="20"/>
              </w:rPr>
              <w:br/>
              <w:t xml:space="preserve">ze środowiska-wprowadzanie gazów lub pyłów </w:t>
            </w:r>
            <w:r w:rsidRPr="007D38B3">
              <w:rPr>
                <w:sz w:val="20"/>
                <w:szCs w:val="20"/>
              </w:rPr>
              <w:br/>
              <w:t>do powietrza za rok 2018</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Kontrolowany podmiot</w:t>
            </w:r>
            <w:r w:rsidRPr="007D38B3">
              <w:rPr>
                <w:bCs/>
                <w:sz w:val="20"/>
                <w:szCs w:val="20"/>
              </w:rPr>
              <w:t xml:space="preserve"> nie przedłożył Marszałkowi Województwa Świętokrzyskiego wykazu zawierającego informacje i dane o zakresie korzystania ze środowiska oraz o wysokości należnych opłat za rok 2018. Przeprowadzona kontrola wykazała</w:t>
            </w:r>
            <w:r w:rsidRPr="007D38B3">
              <w:rPr>
                <w:sz w:val="20"/>
                <w:szCs w:val="20"/>
              </w:rPr>
              <w:t xml:space="preserve">, iż Firma w okresie objętym kontrolą emitowała zanieczyszczenia do powietrza atmosferycznego </w:t>
            </w:r>
            <w:r w:rsidRPr="007D38B3">
              <w:rPr>
                <w:sz w:val="20"/>
                <w:szCs w:val="20"/>
              </w:rPr>
              <w:br/>
              <w:t>z procesów spalania paliw w silnikach spalinowych. W trakcie kontroli spisano zużycie paliwa</w:t>
            </w:r>
            <w:r w:rsidRPr="007D38B3">
              <w:rPr>
                <w:bCs/>
                <w:sz w:val="20"/>
                <w:szCs w:val="20"/>
              </w:rPr>
              <w:t xml:space="preserve"> w poszczególnych rodzajach silników spalinowych</w:t>
            </w:r>
            <w:r w:rsidRPr="007D38B3">
              <w:rPr>
                <w:sz w:val="20"/>
                <w:szCs w:val="20"/>
              </w:rPr>
              <w:t xml:space="preserve"> w oparciu o przedłożone faktury zakupu paliwa. Dane zawarte w protokole kontroli stanowiły podstawę do weryfikacji opłat za korzystanie ze środowiska. Firma zobowiązała się do złożenia zaległego wykazu o zakresie korzystania ze środowiska za rok 2018 do dnia 18.10.2019 r.</w:t>
            </w:r>
          </w:p>
        </w:tc>
      </w:tr>
      <w:tr w:rsidR="00DE0E35" w:rsidRPr="00B56B6E" w:rsidTr="00DE0E35">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t>1</w:t>
            </w:r>
            <w:r w:rsidR="00014889" w:rsidRPr="007D38B3">
              <w:rPr>
                <w:rFonts w:asciiTheme="minorHAnsi" w:hAnsiTheme="minorHAnsi"/>
                <w:b/>
                <w:sz w:val="20"/>
                <w:szCs w:val="20"/>
                <w:lang w:eastAsia="en-US"/>
              </w:rPr>
              <w:t>6</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Departament Rozwoju Obszarów Wiejskich i Środowiska,</w:t>
            </w:r>
          </w:p>
          <w:p w:rsidR="00B56B6E" w:rsidRPr="007D38B3" w:rsidRDefault="00B56B6E" w:rsidP="00B56B6E">
            <w:pPr>
              <w:rPr>
                <w:sz w:val="20"/>
                <w:szCs w:val="20"/>
                <w:lang w:eastAsia="en-US"/>
              </w:rPr>
            </w:pPr>
            <w:r w:rsidRPr="007D38B3">
              <w:rPr>
                <w:sz w:val="20"/>
                <w:szCs w:val="20"/>
              </w:rPr>
              <w:t>Oddział Geologii</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 xml:space="preserve">Przedsiębiorstwo Kamienia Budowlanego „Bolechowice” </w:t>
            </w:r>
            <w:r w:rsidR="00DE0E35" w:rsidRPr="007D38B3">
              <w:rPr>
                <w:sz w:val="20"/>
                <w:szCs w:val="20"/>
              </w:rPr>
              <w:br/>
            </w:r>
            <w:r w:rsidRPr="007D38B3">
              <w:rPr>
                <w:sz w:val="20"/>
                <w:szCs w:val="20"/>
              </w:rPr>
              <w:t>Sp. z o.o.</w:t>
            </w:r>
          </w:p>
          <w:p w:rsidR="00B56B6E" w:rsidRPr="007D38B3" w:rsidRDefault="00B56B6E" w:rsidP="00B56B6E">
            <w:pPr>
              <w:rPr>
                <w:sz w:val="20"/>
                <w:szCs w:val="20"/>
              </w:rPr>
            </w:pPr>
            <w:r w:rsidRPr="007D38B3">
              <w:rPr>
                <w:sz w:val="20"/>
                <w:szCs w:val="20"/>
              </w:rPr>
              <w:t>ul. Cechowa 51</w:t>
            </w:r>
          </w:p>
          <w:p w:rsidR="00B56B6E" w:rsidRPr="007D38B3" w:rsidRDefault="00B56B6E" w:rsidP="00B56B6E">
            <w:pPr>
              <w:rPr>
                <w:sz w:val="20"/>
                <w:szCs w:val="20"/>
              </w:rPr>
            </w:pPr>
            <w:r w:rsidRPr="007D38B3">
              <w:rPr>
                <w:sz w:val="20"/>
                <w:szCs w:val="20"/>
              </w:rPr>
              <w:t>30-614 Kraków</w:t>
            </w:r>
          </w:p>
          <w:p w:rsidR="00B56B6E" w:rsidRPr="007D38B3" w:rsidRDefault="00B56B6E" w:rsidP="00B56B6E">
            <w:pPr>
              <w:rPr>
                <w:sz w:val="20"/>
                <w:szCs w:val="20"/>
                <w:lang w:eastAsia="en-US"/>
              </w:rPr>
            </w:pPr>
            <w:r w:rsidRPr="007D38B3">
              <w:rPr>
                <w:sz w:val="20"/>
                <w:szCs w:val="20"/>
              </w:rPr>
              <w:t>(„Kopalnia Bolechowice” w gm. Sitkówka -Nowiny)</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7 - 12.03.2019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11"/>
              </w:numPr>
              <w:rPr>
                <w:sz w:val="20"/>
                <w:szCs w:val="20"/>
              </w:rPr>
            </w:pPr>
            <w:r w:rsidRPr="007D38B3">
              <w:rPr>
                <w:sz w:val="20"/>
                <w:szCs w:val="20"/>
              </w:rPr>
              <w:t>Przestrzeganie warunków koncesji na wydobywanie wapieni ze złoża. „Bolechowice”,</w:t>
            </w:r>
          </w:p>
          <w:p w:rsidR="00B56B6E" w:rsidRPr="007D38B3" w:rsidRDefault="00B56B6E" w:rsidP="005B3552">
            <w:pPr>
              <w:pStyle w:val="Akapitzlist"/>
              <w:numPr>
                <w:ilvl w:val="0"/>
                <w:numId w:val="11"/>
              </w:numPr>
              <w:rPr>
                <w:sz w:val="20"/>
                <w:szCs w:val="20"/>
              </w:rPr>
            </w:pPr>
            <w:r w:rsidRPr="007D38B3">
              <w:rPr>
                <w:sz w:val="20"/>
                <w:szCs w:val="20"/>
              </w:rPr>
              <w:t>Gromadzenie środków finansowych na funduszu likwidacji zakładu górniczego.</w:t>
            </w:r>
          </w:p>
          <w:p w:rsidR="00B56B6E" w:rsidRPr="007D38B3" w:rsidRDefault="00B56B6E" w:rsidP="005B3552">
            <w:pPr>
              <w:pStyle w:val="Akapitzlist"/>
              <w:numPr>
                <w:ilvl w:val="0"/>
                <w:numId w:val="11"/>
              </w:numPr>
              <w:rPr>
                <w:sz w:val="20"/>
                <w:szCs w:val="20"/>
              </w:rPr>
            </w:pPr>
            <w:r w:rsidRPr="007D38B3">
              <w:rPr>
                <w:sz w:val="20"/>
                <w:szCs w:val="20"/>
              </w:rPr>
              <w:t>Ilość wydobycia kopaliny ze złoża.</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lang w:eastAsia="en-US"/>
              </w:rPr>
              <w:t>Ustalenia kontroli zostały wykorzystane w postępowaniu dot. ustalenia opłaty eksploatacyjnej za wydobycie kopaliny w II półroczu 2018r. oraz w postępowaniu w sprawie cofnięcia koncesji na eksploatację wapieni ze złoża „Bolechowice”.</w:t>
            </w:r>
          </w:p>
        </w:tc>
      </w:tr>
      <w:tr w:rsidR="00DE0E35" w:rsidRPr="00B56B6E" w:rsidTr="00DE0E35">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1</w:t>
            </w:r>
            <w:r w:rsidR="00014889" w:rsidRPr="007D38B3">
              <w:rPr>
                <w:rFonts w:asciiTheme="minorHAnsi" w:hAnsiTheme="minorHAnsi"/>
                <w:b/>
                <w:sz w:val="20"/>
                <w:szCs w:val="20"/>
                <w:lang w:eastAsia="en-US"/>
              </w:rPr>
              <w:t>7</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Departament Rozwoju Obszarów Wiejskich i Środowiska,</w:t>
            </w:r>
          </w:p>
          <w:p w:rsidR="00B56B6E" w:rsidRPr="007D38B3" w:rsidRDefault="00B56B6E" w:rsidP="00B56B6E">
            <w:pPr>
              <w:rPr>
                <w:sz w:val="20"/>
                <w:szCs w:val="20"/>
              </w:rPr>
            </w:pPr>
            <w:r w:rsidRPr="007D38B3">
              <w:rPr>
                <w:sz w:val="20"/>
                <w:szCs w:val="20"/>
              </w:rPr>
              <w:t>Oddział Geologii</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lang w:eastAsia="en-US"/>
              </w:rPr>
              <w:t xml:space="preserve">„EKO – ROL” Sp. </w:t>
            </w:r>
            <w:r w:rsidR="00DE0E35" w:rsidRPr="007D38B3">
              <w:rPr>
                <w:sz w:val="20"/>
                <w:szCs w:val="20"/>
                <w:lang w:eastAsia="en-US"/>
              </w:rPr>
              <w:br/>
            </w:r>
            <w:r w:rsidRPr="007D38B3">
              <w:rPr>
                <w:sz w:val="20"/>
                <w:szCs w:val="20"/>
                <w:lang w:eastAsia="en-US"/>
              </w:rPr>
              <w:t>z o.o. Tokarnia 272</w:t>
            </w:r>
            <w:r w:rsidRPr="007D38B3">
              <w:rPr>
                <w:sz w:val="20"/>
                <w:szCs w:val="20"/>
                <w:lang w:eastAsia="en-US"/>
              </w:rPr>
              <w:br/>
              <w:t>26-060 Chęciny</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3 – 4.04.2019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12"/>
              </w:numPr>
              <w:rPr>
                <w:sz w:val="20"/>
                <w:szCs w:val="20"/>
              </w:rPr>
            </w:pPr>
            <w:r w:rsidRPr="007D38B3">
              <w:rPr>
                <w:sz w:val="20"/>
                <w:szCs w:val="20"/>
              </w:rPr>
              <w:t>Przestrzeganie warunków wynikających z koncesji na wydobywanie piasków ze złoża „Tokarnia II”.</w:t>
            </w:r>
          </w:p>
          <w:p w:rsidR="00B56B6E" w:rsidRPr="007D38B3" w:rsidRDefault="00B56B6E" w:rsidP="005B3552">
            <w:pPr>
              <w:pStyle w:val="Akapitzlist"/>
              <w:numPr>
                <w:ilvl w:val="0"/>
                <w:numId w:val="12"/>
              </w:numPr>
              <w:rPr>
                <w:sz w:val="20"/>
                <w:szCs w:val="20"/>
              </w:rPr>
            </w:pPr>
            <w:r w:rsidRPr="007D38B3">
              <w:rPr>
                <w:sz w:val="20"/>
                <w:szCs w:val="20"/>
              </w:rPr>
              <w:t>Wielkość wydobycia piasków  w 2018r.</w:t>
            </w:r>
          </w:p>
          <w:p w:rsidR="00B56B6E" w:rsidRPr="007D38B3" w:rsidRDefault="00B56B6E" w:rsidP="005B3552">
            <w:pPr>
              <w:pStyle w:val="Akapitzlist"/>
              <w:numPr>
                <w:ilvl w:val="0"/>
                <w:numId w:val="12"/>
              </w:numPr>
              <w:rPr>
                <w:sz w:val="20"/>
                <w:szCs w:val="20"/>
              </w:rPr>
            </w:pPr>
            <w:r w:rsidRPr="007D38B3">
              <w:rPr>
                <w:sz w:val="20"/>
                <w:szCs w:val="20"/>
              </w:rPr>
              <w:t>Gromadzenie środków finansowych na funduszu likwidacji zakładu górniczego.</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Stwierdzono powstanie w 2018r. osuwiska w skarpie wyrobiska, które było już systematycznie likwidowane przez przedsiębiorcę na podstawie decyzji OUG w Kielcach. Ustalenia kontroli posłużyły do udzielenia odpowiedzi na interwencję interesanta.</w:t>
            </w:r>
          </w:p>
        </w:tc>
      </w:tr>
      <w:tr w:rsidR="00DE0E35" w:rsidRPr="00B56B6E" w:rsidTr="00DE0E35">
        <w:trPr>
          <w:trHeight w:val="2022"/>
        </w:trPr>
        <w:tc>
          <w:tcPr>
            <w:tcW w:w="567" w:type="dxa"/>
            <w:tcBorders>
              <w:left w:val="single" w:sz="4" w:space="0" w:color="auto"/>
              <w:bottom w:val="single" w:sz="4" w:space="0" w:color="auto"/>
              <w:right w:val="single" w:sz="4" w:space="0" w:color="auto"/>
            </w:tcBorders>
            <w:vAlign w:val="center"/>
          </w:tcPr>
          <w:p w:rsidR="00B56B6E" w:rsidRPr="007D38B3" w:rsidRDefault="00014889"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t>18</w:t>
            </w:r>
            <w:r w:rsidR="00965123"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Departament Rozwoju Obszarów Wiejskich i Środowiska,</w:t>
            </w:r>
          </w:p>
          <w:p w:rsidR="00B56B6E" w:rsidRPr="007D38B3" w:rsidRDefault="00B56B6E" w:rsidP="00B56B6E">
            <w:pPr>
              <w:rPr>
                <w:sz w:val="20"/>
                <w:szCs w:val="20"/>
              </w:rPr>
            </w:pPr>
            <w:r w:rsidRPr="007D38B3">
              <w:rPr>
                <w:sz w:val="20"/>
                <w:szCs w:val="20"/>
              </w:rPr>
              <w:t>Oddział Geologii</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Trade New sp. z o.o. Wólka Kłucka 254A</w:t>
            </w:r>
            <w:r w:rsidRPr="007D38B3">
              <w:rPr>
                <w:sz w:val="20"/>
                <w:szCs w:val="20"/>
                <w:lang w:eastAsia="en-US"/>
              </w:rPr>
              <w:br/>
              <w:t>26—080 Mniów</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10.05.2019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13"/>
              </w:numPr>
              <w:rPr>
                <w:sz w:val="20"/>
                <w:szCs w:val="20"/>
              </w:rPr>
            </w:pPr>
            <w:r w:rsidRPr="007D38B3">
              <w:rPr>
                <w:sz w:val="20"/>
                <w:szCs w:val="20"/>
              </w:rPr>
              <w:t>Rozpoczęcie działalności i ilość wydobytej kopaliny ze złoża „Filipy”.</w:t>
            </w:r>
          </w:p>
          <w:p w:rsidR="00B56B6E" w:rsidRPr="007D38B3" w:rsidRDefault="00B56B6E" w:rsidP="005B3552">
            <w:pPr>
              <w:pStyle w:val="Akapitzlist"/>
              <w:numPr>
                <w:ilvl w:val="0"/>
                <w:numId w:val="13"/>
              </w:numPr>
              <w:rPr>
                <w:sz w:val="20"/>
                <w:szCs w:val="20"/>
              </w:rPr>
            </w:pPr>
            <w:r w:rsidRPr="007D38B3">
              <w:rPr>
                <w:sz w:val="20"/>
                <w:szCs w:val="20"/>
              </w:rPr>
              <w:t>Gromadzenie środków finansowych na funduszu likwidacji zakładu górniczego.</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lang w:eastAsia="en-US"/>
              </w:rPr>
              <w:t>Potwierdzono podjęcie działalności w II półroczu 2018r.</w:t>
            </w:r>
          </w:p>
        </w:tc>
      </w:tr>
      <w:tr w:rsidR="00DE0E35" w:rsidRPr="00B56B6E" w:rsidTr="00DE0E35">
        <w:trPr>
          <w:trHeight w:val="3269"/>
        </w:trPr>
        <w:tc>
          <w:tcPr>
            <w:tcW w:w="567" w:type="dxa"/>
            <w:tcBorders>
              <w:left w:val="single" w:sz="4" w:space="0" w:color="auto"/>
              <w:bottom w:val="single" w:sz="4" w:space="0" w:color="auto"/>
              <w:right w:val="single" w:sz="4" w:space="0" w:color="auto"/>
            </w:tcBorders>
            <w:vAlign w:val="center"/>
          </w:tcPr>
          <w:p w:rsidR="00B56B6E" w:rsidRPr="007D38B3" w:rsidRDefault="00014889"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t>19</w:t>
            </w:r>
            <w:r w:rsidR="00965123"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Departament Rozwoju Obszarów Wiejskich i Środowiska,</w:t>
            </w:r>
          </w:p>
          <w:p w:rsidR="00B56B6E" w:rsidRPr="007D38B3" w:rsidRDefault="00B56B6E" w:rsidP="00B56B6E">
            <w:pPr>
              <w:rPr>
                <w:sz w:val="20"/>
                <w:szCs w:val="20"/>
              </w:rPr>
            </w:pPr>
            <w:r w:rsidRPr="007D38B3">
              <w:rPr>
                <w:sz w:val="20"/>
                <w:szCs w:val="20"/>
              </w:rPr>
              <w:t>Oddział Geologii</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rPr>
              <w:t>Andrzej Chrzanowski Bełk 88</w:t>
            </w:r>
            <w:r w:rsidRPr="007D38B3">
              <w:rPr>
                <w:sz w:val="20"/>
                <w:szCs w:val="20"/>
              </w:rPr>
              <w:br/>
              <w:t>38-313 Imielno</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18 – 19.07.2019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14"/>
              </w:numPr>
              <w:rPr>
                <w:sz w:val="20"/>
                <w:szCs w:val="20"/>
              </w:rPr>
            </w:pPr>
            <w:r w:rsidRPr="007D38B3">
              <w:rPr>
                <w:sz w:val="20"/>
                <w:szCs w:val="20"/>
              </w:rPr>
              <w:t>Przestrzeganie warunków wynikających z koncesji na wydobywanie piasków ze złoża „Szczypiec 2”.</w:t>
            </w:r>
          </w:p>
          <w:p w:rsidR="00B56B6E" w:rsidRPr="007D38B3" w:rsidRDefault="00B56B6E" w:rsidP="005B3552">
            <w:pPr>
              <w:pStyle w:val="Akapitzlist"/>
              <w:numPr>
                <w:ilvl w:val="0"/>
                <w:numId w:val="14"/>
              </w:numPr>
              <w:rPr>
                <w:sz w:val="20"/>
                <w:szCs w:val="20"/>
              </w:rPr>
            </w:pPr>
            <w:r w:rsidRPr="007D38B3">
              <w:rPr>
                <w:sz w:val="20"/>
                <w:szCs w:val="20"/>
              </w:rPr>
              <w:t>Wielkość wydobycia piasków  z ww. złoża w 2018 r. oraz I półroczu 2019 r.</w:t>
            </w:r>
          </w:p>
          <w:p w:rsidR="00B56B6E" w:rsidRPr="007D38B3" w:rsidRDefault="00B56B6E" w:rsidP="005B3552">
            <w:pPr>
              <w:pStyle w:val="Akapitzlist"/>
              <w:numPr>
                <w:ilvl w:val="0"/>
                <w:numId w:val="14"/>
              </w:numPr>
              <w:rPr>
                <w:sz w:val="20"/>
                <w:szCs w:val="20"/>
              </w:rPr>
            </w:pPr>
            <w:r w:rsidRPr="007D38B3">
              <w:rPr>
                <w:sz w:val="20"/>
                <w:szCs w:val="20"/>
              </w:rPr>
              <w:t>Gromadzenie środków finansowych na funduszu likwidacji zakładu górniczego.</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Brak eksploatacji - bez uwag.</w:t>
            </w:r>
          </w:p>
        </w:tc>
      </w:tr>
      <w:tr w:rsidR="00DE0E35" w:rsidRPr="00B56B6E" w:rsidTr="00DE0E35">
        <w:trPr>
          <w:trHeight w:val="2770"/>
        </w:trPr>
        <w:tc>
          <w:tcPr>
            <w:tcW w:w="567" w:type="dxa"/>
            <w:tcBorders>
              <w:left w:val="single" w:sz="4" w:space="0" w:color="auto"/>
              <w:bottom w:val="single" w:sz="4" w:space="0" w:color="auto"/>
              <w:right w:val="single" w:sz="4" w:space="0" w:color="auto"/>
            </w:tcBorders>
            <w:vAlign w:val="center"/>
          </w:tcPr>
          <w:p w:rsidR="00B56B6E" w:rsidRPr="007D38B3" w:rsidRDefault="00965123" w:rsidP="00DE0E35">
            <w:pPr>
              <w:jc w:val="center"/>
              <w:rPr>
                <w:rFonts w:asciiTheme="minorHAnsi" w:hAnsiTheme="minorHAnsi"/>
                <w:b/>
                <w:sz w:val="20"/>
                <w:szCs w:val="20"/>
                <w:lang w:eastAsia="en-US"/>
              </w:rPr>
            </w:pPr>
            <w:r w:rsidRPr="007D38B3">
              <w:rPr>
                <w:rFonts w:asciiTheme="minorHAnsi" w:hAnsiTheme="minorHAnsi"/>
                <w:b/>
                <w:sz w:val="20"/>
                <w:szCs w:val="20"/>
                <w:lang w:eastAsia="en-US"/>
              </w:rPr>
              <w:lastRenderedPageBreak/>
              <w:t>2</w:t>
            </w:r>
            <w:r w:rsidR="00014889" w:rsidRPr="007D38B3">
              <w:rPr>
                <w:rFonts w:asciiTheme="minorHAnsi" w:hAnsiTheme="minorHAnsi"/>
                <w:b/>
                <w:sz w:val="20"/>
                <w:szCs w:val="20"/>
                <w:lang w:eastAsia="en-US"/>
              </w:rPr>
              <w:t>0</w:t>
            </w:r>
            <w:r w:rsidRPr="007D38B3">
              <w:rPr>
                <w:rFonts w:asciiTheme="minorHAnsi" w:hAnsiTheme="minorHAnsi"/>
                <w:b/>
                <w:sz w:val="20"/>
                <w:szCs w:val="20"/>
                <w:lang w:eastAsia="en-US"/>
              </w:rPr>
              <w:t>.</w:t>
            </w:r>
          </w:p>
        </w:tc>
        <w:tc>
          <w:tcPr>
            <w:tcW w:w="2128"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Departament Rozwoju Obszarów Wiejskich i Środowiska,</w:t>
            </w:r>
          </w:p>
          <w:p w:rsidR="00B56B6E" w:rsidRPr="007D38B3" w:rsidRDefault="00B56B6E" w:rsidP="00B56B6E">
            <w:pPr>
              <w:rPr>
                <w:sz w:val="20"/>
                <w:szCs w:val="20"/>
              </w:rPr>
            </w:pPr>
            <w:r w:rsidRPr="007D38B3">
              <w:rPr>
                <w:sz w:val="20"/>
                <w:szCs w:val="20"/>
              </w:rPr>
              <w:t>Oddział Geologii</w:t>
            </w:r>
          </w:p>
        </w:tc>
        <w:tc>
          <w:tcPr>
            <w:tcW w:w="1985" w:type="dxa"/>
            <w:tcBorders>
              <w:left w:val="single" w:sz="4" w:space="0" w:color="auto"/>
              <w:bottom w:val="single" w:sz="4" w:space="0" w:color="auto"/>
              <w:right w:val="single" w:sz="4" w:space="0" w:color="auto"/>
            </w:tcBorders>
            <w:vAlign w:val="center"/>
          </w:tcPr>
          <w:p w:rsidR="00B56B6E" w:rsidRPr="007D38B3" w:rsidRDefault="00B56B6E" w:rsidP="00B56B6E">
            <w:pPr>
              <w:rPr>
                <w:sz w:val="20"/>
                <w:szCs w:val="20"/>
              </w:rPr>
            </w:pPr>
            <w:r w:rsidRPr="007D38B3">
              <w:rPr>
                <w:sz w:val="20"/>
                <w:szCs w:val="20"/>
              </w:rPr>
              <w:t xml:space="preserve">Paweł Chrzanowski </w:t>
            </w:r>
            <w:r w:rsidRPr="007D38B3">
              <w:rPr>
                <w:sz w:val="20"/>
                <w:szCs w:val="20"/>
              </w:rPr>
              <w:br/>
              <w:t>Bełk 88</w:t>
            </w:r>
            <w:r w:rsidRPr="007D38B3">
              <w:rPr>
                <w:sz w:val="20"/>
                <w:szCs w:val="20"/>
              </w:rPr>
              <w:br/>
              <w:t>38-313 Imielno</w:t>
            </w:r>
          </w:p>
        </w:tc>
        <w:tc>
          <w:tcPr>
            <w:tcW w:w="1844" w:type="dxa"/>
            <w:tcBorders>
              <w:left w:val="single" w:sz="4" w:space="0" w:color="auto"/>
              <w:bottom w:val="single" w:sz="4" w:space="0" w:color="auto"/>
              <w:right w:val="single" w:sz="4" w:space="0" w:color="auto"/>
            </w:tcBorders>
            <w:vAlign w:val="center"/>
          </w:tcPr>
          <w:p w:rsidR="00B56B6E" w:rsidRPr="007D38B3" w:rsidRDefault="00B56B6E" w:rsidP="00C510AF">
            <w:pPr>
              <w:rPr>
                <w:sz w:val="20"/>
                <w:szCs w:val="20"/>
                <w:lang w:eastAsia="en-US"/>
              </w:rPr>
            </w:pPr>
            <w:r w:rsidRPr="007D38B3">
              <w:rPr>
                <w:sz w:val="20"/>
                <w:szCs w:val="20"/>
                <w:lang w:eastAsia="en-US"/>
              </w:rPr>
              <w:t>18 – 19.07.2019 r.</w:t>
            </w:r>
          </w:p>
        </w:tc>
        <w:tc>
          <w:tcPr>
            <w:tcW w:w="2836"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5B3552">
            <w:pPr>
              <w:pStyle w:val="Akapitzlist"/>
              <w:numPr>
                <w:ilvl w:val="0"/>
                <w:numId w:val="15"/>
              </w:numPr>
              <w:rPr>
                <w:sz w:val="20"/>
                <w:szCs w:val="20"/>
              </w:rPr>
            </w:pPr>
            <w:r w:rsidRPr="007D38B3">
              <w:rPr>
                <w:sz w:val="20"/>
                <w:szCs w:val="20"/>
              </w:rPr>
              <w:t>Przestrzeganie warunków wynikających z koncesji na wydobywanie piasków ze złoża „Szczery Bór 1”.</w:t>
            </w:r>
          </w:p>
          <w:p w:rsidR="00B56B6E" w:rsidRPr="007D38B3" w:rsidRDefault="00B56B6E" w:rsidP="005B3552">
            <w:pPr>
              <w:pStyle w:val="Akapitzlist"/>
              <w:numPr>
                <w:ilvl w:val="0"/>
                <w:numId w:val="15"/>
              </w:numPr>
              <w:rPr>
                <w:sz w:val="20"/>
                <w:szCs w:val="20"/>
              </w:rPr>
            </w:pPr>
            <w:r w:rsidRPr="007D38B3">
              <w:rPr>
                <w:sz w:val="20"/>
                <w:szCs w:val="20"/>
              </w:rPr>
              <w:t>Wielkość wydobycia piasków  z ww. złoża w 2018r. oraz I półroczu 2019 r.</w:t>
            </w:r>
          </w:p>
          <w:p w:rsidR="00B56B6E" w:rsidRPr="007D38B3" w:rsidRDefault="00B56B6E" w:rsidP="005B3552">
            <w:pPr>
              <w:pStyle w:val="Akapitzlist"/>
              <w:numPr>
                <w:ilvl w:val="0"/>
                <w:numId w:val="15"/>
              </w:numPr>
              <w:rPr>
                <w:sz w:val="20"/>
                <w:szCs w:val="20"/>
              </w:rPr>
            </w:pPr>
            <w:r w:rsidRPr="007D38B3">
              <w:rPr>
                <w:sz w:val="20"/>
                <w:szCs w:val="20"/>
              </w:rPr>
              <w:t>Gromadzenie środków finansowych na funduszu likwidacji zakładu górniczego.</w:t>
            </w:r>
          </w:p>
        </w:tc>
        <w:tc>
          <w:tcPr>
            <w:tcW w:w="5955" w:type="dxa"/>
            <w:tcBorders>
              <w:top w:val="single" w:sz="4" w:space="0" w:color="auto"/>
              <w:left w:val="single" w:sz="4" w:space="0" w:color="auto"/>
              <w:bottom w:val="single" w:sz="4" w:space="0" w:color="auto"/>
              <w:right w:val="single" w:sz="4" w:space="0" w:color="auto"/>
            </w:tcBorders>
            <w:vAlign w:val="center"/>
          </w:tcPr>
          <w:p w:rsidR="00B56B6E" w:rsidRPr="007D38B3" w:rsidRDefault="00B56B6E" w:rsidP="00B56B6E">
            <w:pPr>
              <w:rPr>
                <w:sz w:val="20"/>
                <w:szCs w:val="20"/>
                <w:lang w:eastAsia="en-US"/>
              </w:rPr>
            </w:pPr>
            <w:r w:rsidRPr="007D38B3">
              <w:rPr>
                <w:sz w:val="20"/>
                <w:szCs w:val="20"/>
                <w:lang w:eastAsia="en-US"/>
              </w:rPr>
              <w:t>Brak eksploatacji – zalecono: rozplantowanie pryzm na spągu wyrobiska, usunięcie płyt betonowych, odbudowę części pasów ochronnych.</w:t>
            </w:r>
          </w:p>
        </w:tc>
      </w:tr>
    </w:tbl>
    <w:p w:rsidR="00A07918" w:rsidRPr="000E75C0" w:rsidRDefault="00A07918" w:rsidP="00680EB6">
      <w:pPr>
        <w:outlineLvl w:val="0"/>
        <w:rPr>
          <w:b/>
          <w:color w:val="FF0000"/>
          <w:sz w:val="26"/>
          <w:szCs w:val="26"/>
        </w:rPr>
      </w:pPr>
    </w:p>
    <w:p w:rsidR="00106B07" w:rsidRDefault="00571A1D" w:rsidP="00680EB6">
      <w:pPr>
        <w:outlineLvl w:val="0"/>
        <w:rPr>
          <w:b/>
        </w:rPr>
      </w:pPr>
      <w:r w:rsidRPr="00EA696C">
        <w:rPr>
          <w:b/>
        </w:rPr>
        <w:t xml:space="preserve">Departament </w:t>
      </w:r>
      <w:r w:rsidR="00106B07">
        <w:rPr>
          <w:b/>
        </w:rPr>
        <w:t xml:space="preserve">Infrastruktury, </w:t>
      </w:r>
      <w:r w:rsidR="005946E6" w:rsidRPr="00EA696C">
        <w:rPr>
          <w:b/>
        </w:rPr>
        <w:t xml:space="preserve">Transportu i Komunikacji </w:t>
      </w:r>
    </w:p>
    <w:p w:rsidR="00106B07" w:rsidRDefault="005946E6" w:rsidP="00680EB6">
      <w:pPr>
        <w:outlineLvl w:val="0"/>
      </w:pPr>
      <w:r w:rsidRPr="00EA696C">
        <w:t xml:space="preserve">( od </w:t>
      </w:r>
      <w:r w:rsidR="00106B07">
        <w:t>1.01.2019 r. do 28.02.2019 r. – Departament Infrastruktury oraz Wojewódzki Zarząd Transportu</w:t>
      </w:r>
    </w:p>
    <w:p w:rsidR="005946E6" w:rsidRDefault="004C31DC" w:rsidP="00106B07">
      <w:pPr>
        <w:outlineLvl w:val="0"/>
      </w:pPr>
      <w:r>
        <w:t xml:space="preserve">  o</w:t>
      </w:r>
      <w:r w:rsidR="00106B07">
        <w:t xml:space="preserve">d </w:t>
      </w:r>
      <w:r w:rsidR="005946E6" w:rsidRPr="00EA696C">
        <w:t>1.03.2019 r.</w:t>
      </w:r>
      <w:r w:rsidR="00E23903">
        <w:t xml:space="preserve"> </w:t>
      </w:r>
      <w:r w:rsidR="00106B07">
        <w:t>do 31.12.2019 r. – Departament Transportu i Komunikacji)</w:t>
      </w:r>
    </w:p>
    <w:p w:rsidR="00106B07" w:rsidRPr="00106B07" w:rsidRDefault="00106B07" w:rsidP="00106B07">
      <w:pPr>
        <w:outlineLvl w:val="0"/>
      </w:pPr>
    </w:p>
    <w:tbl>
      <w:tblPr>
        <w:tblW w:w="15729"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8"/>
        <w:gridCol w:w="289"/>
        <w:gridCol w:w="278"/>
        <w:gridCol w:w="1849"/>
        <w:gridCol w:w="278"/>
        <w:gridCol w:w="1706"/>
        <w:gridCol w:w="278"/>
        <w:gridCol w:w="1565"/>
        <w:gridCol w:w="278"/>
        <w:gridCol w:w="4967"/>
        <w:gridCol w:w="278"/>
        <w:gridCol w:w="3407"/>
        <w:gridCol w:w="278"/>
      </w:tblGrid>
      <w:tr w:rsidR="005946E6" w:rsidRPr="005946E6" w:rsidTr="0089790D">
        <w:trPr>
          <w:gridBefore w:val="1"/>
          <w:wBefore w:w="278" w:type="dxa"/>
          <w:trHeight w:val="1028"/>
          <w:jc w:val="center"/>
        </w:trPr>
        <w:tc>
          <w:tcPr>
            <w:tcW w:w="567" w:type="dxa"/>
            <w:gridSpan w:val="2"/>
            <w:shd w:val="clear" w:color="auto" w:fill="BFBFBF"/>
            <w:hideMark/>
          </w:tcPr>
          <w:p w:rsidR="005946E6" w:rsidRPr="005946E6" w:rsidRDefault="005946E6" w:rsidP="005946E6">
            <w:pPr>
              <w:jc w:val="center"/>
              <w:rPr>
                <w:b/>
                <w:sz w:val="20"/>
                <w:szCs w:val="20"/>
                <w:lang w:eastAsia="en-US"/>
              </w:rPr>
            </w:pPr>
            <w:r w:rsidRPr="005946E6">
              <w:rPr>
                <w:b/>
                <w:sz w:val="20"/>
                <w:szCs w:val="20"/>
                <w:lang w:eastAsia="en-US"/>
              </w:rPr>
              <w:t>L.p.</w:t>
            </w:r>
          </w:p>
        </w:tc>
        <w:tc>
          <w:tcPr>
            <w:tcW w:w="2127" w:type="dxa"/>
            <w:gridSpan w:val="2"/>
            <w:shd w:val="clear" w:color="auto" w:fill="BFBFBF"/>
            <w:hideMark/>
          </w:tcPr>
          <w:p w:rsidR="005946E6" w:rsidRPr="005946E6" w:rsidRDefault="005946E6" w:rsidP="005946E6">
            <w:pPr>
              <w:jc w:val="center"/>
              <w:rPr>
                <w:b/>
                <w:sz w:val="20"/>
                <w:szCs w:val="20"/>
                <w:lang w:eastAsia="en-US"/>
              </w:rPr>
            </w:pPr>
            <w:r w:rsidRPr="005946E6">
              <w:rPr>
                <w:b/>
                <w:sz w:val="20"/>
                <w:szCs w:val="20"/>
                <w:lang w:eastAsia="en-US"/>
              </w:rPr>
              <w:t>Jednostka kontrolująca</w:t>
            </w:r>
          </w:p>
          <w:p w:rsidR="005946E6" w:rsidRPr="005946E6" w:rsidRDefault="005946E6" w:rsidP="005946E6">
            <w:pPr>
              <w:jc w:val="center"/>
              <w:rPr>
                <w:b/>
                <w:sz w:val="20"/>
                <w:szCs w:val="20"/>
                <w:lang w:eastAsia="en-US"/>
              </w:rPr>
            </w:pPr>
            <w:r w:rsidRPr="005946E6">
              <w:rPr>
                <w:b/>
                <w:sz w:val="20"/>
                <w:szCs w:val="20"/>
                <w:lang w:eastAsia="en-US"/>
              </w:rPr>
              <w:t>(Departament, Oddział)</w:t>
            </w:r>
          </w:p>
        </w:tc>
        <w:tc>
          <w:tcPr>
            <w:tcW w:w="1984" w:type="dxa"/>
            <w:gridSpan w:val="2"/>
            <w:shd w:val="clear" w:color="auto" w:fill="BFBFBF"/>
            <w:hideMark/>
          </w:tcPr>
          <w:p w:rsidR="005946E6" w:rsidRPr="005946E6" w:rsidRDefault="005946E6" w:rsidP="005946E6">
            <w:pPr>
              <w:jc w:val="center"/>
              <w:rPr>
                <w:sz w:val="20"/>
                <w:szCs w:val="20"/>
                <w:lang w:eastAsia="en-US"/>
              </w:rPr>
            </w:pPr>
            <w:r w:rsidRPr="005946E6">
              <w:rPr>
                <w:b/>
                <w:sz w:val="20"/>
                <w:szCs w:val="20"/>
                <w:lang w:eastAsia="en-US"/>
              </w:rPr>
              <w:t>Jednostka kontrolowana</w:t>
            </w:r>
          </w:p>
        </w:tc>
        <w:tc>
          <w:tcPr>
            <w:tcW w:w="1843" w:type="dxa"/>
            <w:gridSpan w:val="2"/>
            <w:shd w:val="clear" w:color="auto" w:fill="BFBFBF"/>
            <w:hideMark/>
          </w:tcPr>
          <w:p w:rsidR="005946E6" w:rsidRPr="005946E6" w:rsidRDefault="005946E6" w:rsidP="005946E6">
            <w:pPr>
              <w:jc w:val="center"/>
              <w:rPr>
                <w:sz w:val="20"/>
                <w:szCs w:val="20"/>
                <w:lang w:eastAsia="en-US"/>
              </w:rPr>
            </w:pPr>
            <w:r w:rsidRPr="005946E6">
              <w:rPr>
                <w:b/>
                <w:sz w:val="20"/>
                <w:szCs w:val="20"/>
                <w:lang w:eastAsia="en-US"/>
              </w:rPr>
              <w:t>Okres przeprowadzenia kontroli /od…do…/</w:t>
            </w:r>
          </w:p>
        </w:tc>
        <w:tc>
          <w:tcPr>
            <w:tcW w:w="5245" w:type="dxa"/>
            <w:gridSpan w:val="2"/>
            <w:shd w:val="clear" w:color="auto" w:fill="BFBFBF"/>
          </w:tcPr>
          <w:p w:rsidR="005946E6" w:rsidRPr="005946E6" w:rsidRDefault="005946E6" w:rsidP="005946E6">
            <w:pPr>
              <w:jc w:val="center"/>
              <w:rPr>
                <w:b/>
                <w:sz w:val="20"/>
                <w:szCs w:val="20"/>
                <w:lang w:eastAsia="en-US"/>
              </w:rPr>
            </w:pPr>
            <w:r w:rsidRPr="005946E6">
              <w:rPr>
                <w:b/>
                <w:sz w:val="20"/>
                <w:szCs w:val="20"/>
                <w:lang w:eastAsia="en-US"/>
              </w:rPr>
              <w:t>Zakres kontroli</w:t>
            </w:r>
          </w:p>
          <w:p w:rsidR="005946E6" w:rsidRPr="005946E6" w:rsidRDefault="005946E6" w:rsidP="005946E6">
            <w:pPr>
              <w:jc w:val="center"/>
              <w:rPr>
                <w:sz w:val="20"/>
                <w:szCs w:val="20"/>
                <w:lang w:eastAsia="en-US"/>
              </w:rPr>
            </w:pPr>
          </w:p>
        </w:tc>
        <w:tc>
          <w:tcPr>
            <w:tcW w:w="3685" w:type="dxa"/>
            <w:gridSpan w:val="2"/>
            <w:shd w:val="clear" w:color="auto" w:fill="BFBFBF"/>
            <w:hideMark/>
          </w:tcPr>
          <w:p w:rsidR="005946E6" w:rsidRPr="005946E6" w:rsidRDefault="005946E6" w:rsidP="005946E6">
            <w:pPr>
              <w:jc w:val="center"/>
              <w:rPr>
                <w:b/>
                <w:sz w:val="20"/>
                <w:szCs w:val="20"/>
                <w:lang w:eastAsia="en-US"/>
              </w:rPr>
            </w:pPr>
            <w:r w:rsidRPr="005946E6">
              <w:rPr>
                <w:b/>
                <w:sz w:val="20"/>
                <w:szCs w:val="20"/>
                <w:lang w:eastAsia="en-US"/>
              </w:rPr>
              <w:t>Wnioski pokontrolne kontrolującego</w:t>
            </w:r>
          </w:p>
          <w:p w:rsidR="005946E6" w:rsidRPr="005946E6" w:rsidRDefault="005946E6" w:rsidP="005946E6">
            <w:pPr>
              <w:jc w:val="center"/>
              <w:rPr>
                <w:sz w:val="20"/>
                <w:szCs w:val="20"/>
                <w:lang w:eastAsia="en-US"/>
              </w:rPr>
            </w:pPr>
            <w:r w:rsidRPr="005946E6">
              <w:rPr>
                <w:b/>
                <w:sz w:val="20"/>
                <w:szCs w:val="20"/>
                <w:lang w:eastAsia="en-US"/>
              </w:rPr>
              <w:t xml:space="preserve">/stwierdzone nieprawidłowości, zalecenia pokontrolne/ </w:t>
            </w:r>
            <w:r w:rsidRPr="005946E6">
              <w:rPr>
                <w:b/>
                <w:sz w:val="20"/>
                <w:szCs w:val="20"/>
                <w:lang w:eastAsia="en-US"/>
              </w:rPr>
              <w:br/>
            </w:r>
          </w:p>
        </w:tc>
      </w:tr>
      <w:tr w:rsidR="005946E6" w:rsidRPr="005946E6" w:rsidTr="0089790D">
        <w:trPr>
          <w:gridBefore w:val="1"/>
          <w:wBefore w:w="278" w:type="dxa"/>
          <w:trHeight w:val="281"/>
          <w:jc w:val="center"/>
        </w:trPr>
        <w:tc>
          <w:tcPr>
            <w:tcW w:w="567" w:type="dxa"/>
            <w:gridSpan w:val="2"/>
            <w:shd w:val="clear" w:color="auto" w:fill="D9D9D9" w:themeFill="background1" w:themeFillShade="D9"/>
            <w:hideMark/>
          </w:tcPr>
          <w:p w:rsidR="005946E6" w:rsidRPr="005946E6" w:rsidRDefault="005946E6" w:rsidP="005946E6">
            <w:pPr>
              <w:spacing w:line="276" w:lineRule="auto"/>
              <w:jc w:val="center"/>
              <w:rPr>
                <w:b/>
                <w:sz w:val="20"/>
                <w:szCs w:val="20"/>
                <w:lang w:eastAsia="en-US"/>
              </w:rPr>
            </w:pPr>
            <w:r w:rsidRPr="005946E6">
              <w:rPr>
                <w:b/>
                <w:sz w:val="20"/>
                <w:szCs w:val="20"/>
                <w:lang w:eastAsia="en-US"/>
              </w:rPr>
              <w:t>1</w:t>
            </w:r>
          </w:p>
        </w:tc>
        <w:tc>
          <w:tcPr>
            <w:tcW w:w="2127" w:type="dxa"/>
            <w:gridSpan w:val="2"/>
            <w:shd w:val="clear" w:color="auto" w:fill="D9D9D9" w:themeFill="background1" w:themeFillShade="D9"/>
            <w:hideMark/>
          </w:tcPr>
          <w:p w:rsidR="005946E6" w:rsidRPr="005946E6" w:rsidRDefault="005946E6" w:rsidP="005946E6">
            <w:pPr>
              <w:jc w:val="center"/>
              <w:rPr>
                <w:b/>
                <w:sz w:val="20"/>
                <w:szCs w:val="20"/>
                <w:lang w:eastAsia="en-US"/>
              </w:rPr>
            </w:pPr>
            <w:r w:rsidRPr="005946E6">
              <w:rPr>
                <w:b/>
                <w:sz w:val="20"/>
                <w:szCs w:val="20"/>
                <w:lang w:eastAsia="en-US"/>
              </w:rPr>
              <w:t>2</w:t>
            </w:r>
          </w:p>
        </w:tc>
        <w:tc>
          <w:tcPr>
            <w:tcW w:w="1984" w:type="dxa"/>
            <w:gridSpan w:val="2"/>
            <w:shd w:val="clear" w:color="auto" w:fill="D9D9D9" w:themeFill="background1" w:themeFillShade="D9"/>
            <w:hideMark/>
          </w:tcPr>
          <w:p w:rsidR="005946E6" w:rsidRPr="005946E6" w:rsidRDefault="005946E6" w:rsidP="005946E6">
            <w:pPr>
              <w:jc w:val="center"/>
              <w:rPr>
                <w:b/>
                <w:sz w:val="20"/>
                <w:szCs w:val="20"/>
                <w:lang w:eastAsia="en-US"/>
              </w:rPr>
            </w:pPr>
            <w:r w:rsidRPr="005946E6">
              <w:rPr>
                <w:b/>
                <w:sz w:val="20"/>
                <w:szCs w:val="20"/>
                <w:lang w:eastAsia="en-US"/>
              </w:rPr>
              <w:t>3</w:t>
            </w:r>
          </w:p>
        </w:tc>
        <w:tc>
          <w:tcPr>
            <w:tcW w:w="1843" w:type="dxa"/>
            <w:gridSpan w:val="2"/>
            <w:shd w:val="clear" w:color="auto" w:fill="D9D9D9" w:themeFill="background1" w:themeFillShade="D9"/>
            <w:hideMark/>
          </w:tcPr>
          <w:p w:rsidR="005946E6" w:rsidRPr="005946E6" w:rsidRDefault="005946E6" w:rsidP="005946E6">
            <w:pPr>
              <w:jc w:val="center"/>
              <w:rPr>
                <w:b/>
                <w:sz w:val="20"/>
                <w:szCs w:val="20"/>
                <w:lang w:eastAsia="en-US"/>
              </w:rPr>
            </w:pPr>
            <w:r w:rsidRPr="005946E6">
              <w:rPr>
                <w:b/>
                <w:sz w:val="20"/>
                <w:szCs w:val="20"/>
                <w:lang w:eastAsia="en-US"/>
              </w:rPr>
              <w:t>4</w:t>
            </w:r>
          </w:p>
        </w:tc>
        <w:tc>
          <w:tcPr>
            <w:tcW w:w="5245" w:type="dxa"/>
            <w:gridSpan w:val="2"/>
            <w:shd w:val="clear" w:color="auto" w:fill="D9D9D9" w:themeFill="background1" w:themeFillShade="D9"/>
            <w:hideMark/>
          </w:tcPr>
          <w:p w:rsidR="005946E6" w:rsidRPr="005946E6" w:rsidRDefault="005946E6" w:rsidP="005946E6">
            <w:pPr>
              <w:jc w:val="center"/>
              <w:rPr>
                <w:b/>
                <w:sz w:val="20"/>
                <w:szCs w:val="20"/>
                <w:lang w:eastAsia="en-US"/>
              </w:rPr>
            </w:pPr>
            <w:r w:rsidRPr="005946E6">
              <w:rPr>
                <w:b/>
                <w:sz w:val="20"/>
                <w:szCs w:val="20"/>
                <w:lang w:eastAsia="en-US"/>
              </w:rPr>
              <w:t>5</w:t>
            </w:r>
          </w:p>
        </w:tc>
        <w:tc>
          <w:tcPr>
            <w:tcW w:w="3685" w:type="dxa"/>
            <w:gridSpan w:val="2"/>
            <w:shd w:val="clear" w:color="auto" w:fill="D9D9D9" w:themeFill="background1" w:themeFillShade="D9"/>
            <w:hideMark/>
          </w:tcPr>
          <w:p w:rsidR="005946E6" w:rsidRPr="005946E6" w:rsidRDefault="005946E6" w:rsidP="005946E6">
            <w:pPr>
              <w:jc w:val="center"/>
              <w:rPr>
                <w:b/>
                <w:sz w:val="20"/>
                <w:szCs w:val="20"/>
                <w:lang w:eastAsia="en-US"/>
              </w:rPr>
            </w:pPr>
            <w:r w:rsidRPr="005946E6">
              <w:rPr>
                <w:b/>
                <w:sz w:val="20"/>
                <w:szCs w:val="20"/>
                <w:lang w:eastAsia="en-US"/>
              </w:rPr>
              <w:t>6</w:t>
            </w:r>
          </w:p>
        </w:tc>
      </w:tr>
      <w:tr w:rsidR="0089790D" w:rsidRPr="0089790D" w:rsidTr="0089790D">
        <w:trPr>
          <w:gridBefore w:val="1"/>
          <w:wBefore w:w="278" w:type="dxa"/>
          <w:trHeight w:val="642"/>
          <w:jc w:val="center"/>
        </w:trPr>
        <w:tc>
          <w:tcPr>
            <w:tcW w:w="567" w:type="dxa"/>
            <w:gridSpan w:val="2"/>
          </w:tcPr>
          <w:p w:rsidR="005946E6" w:rsidRPr="0089790D" w:rsidRDefault="005946E6" w:rsidP="005946E6">
            <w:pPr>
              <w:jc w:val="center"/>
              <w:rPr>
                <w:b/>
                <w:sz w:val="20"/>
                <w:szCs w:val="20"/>
                <w:lang w:eastAsia="en-US"/>
              </w:rPr>
            </w:pPr>
          </w:p>
          <w:p w:rsidR="005946E6" w:rsidRPr="0089790D" w:rsidRDefault="005946E6" w:rsidP="005946E6">
            <w:pPr>
              <w:jc w:val="center"/>
              <w:rPr>
                <w:b/>
                <w:sz w:val="20"/>
                <w:szCs w:val="20"/>
                <w:lang w:eastAsia="en-US"/>
              </w:rPr>
            </w:pPr>
            <w:r w:rsidRPr="0089790D">
              <w:rPr>
                <w:b/>
                <w:sz w:val="20"/>
                <w:szCs w:val="20"/>
                <w:lang w:eastAsia="en-US"/>
              </w:rPr>
              <w:t>1.</w:t>
            </w:r>
          </w:p>
        </w:tc>
        <w:tc>
          <w:tcPr>
            <w:tcW w:w="2127" w:type="dxa"/>
            <w:gridSpan w:val="2"/>
            <w:hideMark/>
          </w:tcPr>
          <w:p w:rsidR="005946E6" w:rsidRPr="0089790D" w:rsidRDefault="005946E6" w:rsidP="005946E6">
            <w:pPr>
              <w:jc w:val="center"/>
              <w:rPr>
                <w:sz w:val="20"/>
                <w:szCs w:val="20"/>
              </w:rPr>
            </w:pPr>
            <w:r w:rsidRPr="0089790D">
              <w:rPr>
                <w:sz w:val="20"/>
                <w:szCs w:val="20"/>
              </w:rPr>
              <w:t>Departament Infrastruktury</w:t>
            </w:r>
          </w:p>
          <w:p w:rsidR="005946E6" w:rsidRPr="0089790D" w:rsidRDefault="005946E6" w:rsidP="005946E6">
            <w:pPr>
              <w:jc w:val="center"/>
              <w:rPr>
                <w:b/>
                <w:sz w:val="20"/>
                <w:szCs w:val="20"/>
                <w:lang w:eastAsia="en-US"/>
              </w:rPr>
            </w:pPr>
            <w:r w:rsidRPr="0089790D">
              <w:rPr>
                <w:i/>
                <w:sz w:val="20"/>
                <w:szCs w:val="20"/>
              </w:rPr>
              <w:t>Oddział Transportu Drogowego</w:t>
            </w:r>
          </w:p>
        </w:tc>
        <w:tc>
          <w:tcPr>
            <w:tcW w:w="1984" w:type="dxa"/>
            <w:gridSpan w:val="2"/>
            <w:hideMark/>
          </w:tcPr>
          <w:p w:rsidR="005946E6" w:rsidRPr="0089790D" w:rsidRDefault="005946E6" w:rsidP="005946E6">
            <w:pPr>
              <w:jc w:val="center"/>
              <w:rPr>
                <w:sz w:val="20"/>
                <w:szCs w:val="20"/>
                <w:lang w:eastAsia="en-US"/>
              </w:rPr>
            </w:pPr>
            <w:r w:rsidRPr="0089790D">
              <w:rPr>
                <w:sz w:val="20"/>
                <w:szCs w:val="20"/>
                <w:lang w:eastAsia="en-US"/>
              </w:rPr>
              <w:t xml:space="preserve">Ośrodek Szkolenia Kierowców </w:t>
            </w:r>
            <w:r w:rsidRPr="0089790D">
              <w:rPr>
                <w:b/>
                <w:sz w:val="20"/>
                <w:szCs w:val="20"/>
                <w:lang w:eastAsia="en-US"/>
              </w:rPr>
              <w:t>PILOT</w:t>
            </w:r>
            <w:r w:rsidRPr="0089790D">
              <w:rPr>
                <w:sz w:val="20"/>
                <w:szCs w:val="20"/>
                <w:lang w:eastAsia="en-US"/>
              </w:rPr>
              <w:t>, Pracownia Badań Psychologicznych PILOT Agnieszka Daszko</w:t>
            </w:r>
          </w:p>
          <w:p w:rsidR="005946E6" w:rsidRPr="0089790D" w:rsidRDefault="005946E6" w:rsidP="005946E6">
            <w:pPr>
              <w:jc w:val="center"/>
              <w:rPr>
                <w:sz w:val="20"/>
                <w:szCs w:val="20"/>
                <w:lang w:eastAsia="en-US"/>
              </w:rPr>
            </w:pPr>
            <w:r w:rsidRPr="0089790D">
              <w:rPr>
                <w:sz w:val="20"/>
                <w:szCs w:val="20"/>
                <w:lang w:eastAsia="en-US"/>
              </w:rPr>
              <w:t>ul. Piotrkowska 29 a, 25-510 Kielce</w:t>
            </w:r>
          </w:p>
        </w:tc>
        <w:tc>
          <w:tcPr>
            <w:tcW w:w="1843" w:type="dxa"/>
            <w:gridSpan w:val="2"/>
          </w:tcPr>
          <w:p w:rsidR="005946E6" w:rsidRPr="0089790D" w:rsidRDefault="005946E6" w:rsidP="005946E6">
            <w:pPr>
              <w:jc w:val="center"/>
              <w:rPr>
                <w:rFonts w:eastAsia="Calibri"/>
                <w:sz w:val="20"/>
                <w:szCs w:val="20"/>
              </w:rPr>
            </w:pPr>
            <w:r w:rsidRPr="0089790D">
              <w:rPr>
                <w:rFonts w:eastAsia="Calibri"/>
                <w:sz w:val="20"/>
                <w:szCs w:val="20"/>
              </w:rPr>
              <w:t>07.02.2019 r.</w:t>
            </w:r>
          </w:p>
          <w:p w:rsidR="005946E6" w:rsidRPr="0089790D" w:rsidRDefault="005946E6" w:rsidP="005946E6">
            <w:pPr>
              <w:jc w:val="center"/>
              <w:rPr>
                <w:sz w:val="20"/>
                <w:szCs w:val="20"/>
                <w:lang w:eastAsia="en-US"/>
              </w:rPr>
            </w:pP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spełniania przez podmiot warunków </w:t>
            </w:r>
            <w:r w:rsidRPr="0089790D">
              <w:rPr>
                <w:sz w:val="20"/>
                <w:szCs w:val="20"/>
              </w:rPr>
              <w:br/>
              <w:t>i wymagań niezbędnych do prowadzenia kursów z zakresu przewozu towarów niebezpiecznych, o których mowa w art. 50 ust. 4 i 5 ustawy z dnia 19 sierpnia 2011 roku o przewozie towarów niebezpiecznych (t.j. Dz. U. z 2020 r., poz. 154)</w:t>
            </w:r>
          </w:p>
        </w:tc>
        <w:tc>
          <w:tcPr>
            <w:tcW w:w="3685" w:type="dxa"/>
            <w:gridSpan w:val="2"/>
            <w:hideMark/>
          </w:tcPr>
          <w:p w:rsidR="005946E6" w:rsidRPr="0089790D" w:rsidRDefault="005946E6" w:rsidP="005946E6">
            <w:pPr>
              <w:rPr>
                <w:sz w:val="20"/>
                <w:szCs w:val="20"/>
              </w:rPr>
            </w:pPr>
            <w:r w:rsidRPr="0089790D">
              <w:rPr>
                <w:sz w:val="20"/>
                <w:szCs w:val="20"/>
              </w:rPr>
              <w:t>- Podmiot spełnia wymagania  jakie ustawodawca nałożył na podmiot prowadzący kursy z zakresu przewozu towarów niebezpiecznych.</w:t>
            </w:r>
          </w:p>
          <w:p w:rsidR="005946E6" w:rsidRPr="0089790D" w:rsidRDefault="005946E6" w:rsidP="005946E6">
            <w:pPr>
              <w:rPr>
                <w:b/>
                <w:sz w:val="20"/>
                <w:szCs w:val="20"/>
                <w:lang w:eastAsia="en-US"/>
              </w:rPr>
            </w:pPr>
            <w:r w:rsidRPr="0089790D">
              <w:rPr>
                <w:sz w:val="20"/>
                <w:szCs w:val="20"/>
              </w:rPr>
              <w:t>- Brak zaleceń pokontrolnych.</w:t>
            </w:r>
          </w:p>
        </w:tc>
      </w:tr>
      <w:tr w:rsidR="0089790D" w:rsidRPr="0089790D" w:rsidTr="0089790D">
        <w:trPr>
          <w:gridBefore w:val="1"/>
          <w:wBefore w:w="278" w:type="dxa"/>
          <w:trHeight w:val="670"/>
          <w:jc w:val="center"/>
        </w:trPr>
        <w:tc>
          <w:tcPr>
            <w:tcW w:w="567" w:type="dxa"/>
            <w:gridSpan w:val="2"/>
          </w:tcPr>
          <w:p w:rsidR="005946E6" w:rsidRPr="0089790D" w:rsidRDefault="005946E6" w:rsidP="005946E6">
            <w:pPr>
              <w:jc w:val="center"/>
              <w:rPr>
                <w:b/>
                <w:sz w:val="20"/>
                <w:szCs w:val="20"/>
                <w:lang w:eastAsia="en-US"/>
              </w:rPr>
            </w:pPr>
            <w:r w:rsidRPr="0089790D">
              <w:rPr>
                <w:b/>
                <w:sz w:val="20"/>
                <w:szCs w:val="20"/>
                <w:lang w:eastAsia="en-US"/>
              </w:rPr>
              <w:t>2.</w:t>
            </w:r>
          </w:p>
          <w:p w:rsidR="005946E6" w:rsidRPr="0089790D" w:rsidRDefault="005946E6" w:rsidP="005946E6">
            <w:pPr>
              <w:jc w:val="center"/>
              <w:rPr>
                <w:b/>
                <w:sz w:val="20"/>
                <w:szCs w:val="20"/>
                <w:lang w:eastAsia="en-US"/>
              </w:rPr>
            </w:pPr>
          </w:p>
          <w:p w:rsidR="005946E6" w:rsidRPr="0089790D" w:rsidRDefault="005946E6" w:rsidP="005946E6">
            <w:pPr>
              <w:jc w:val="center"/>
              <w:rPr>
                <w:b/>
                <w:sz w:val="20"/>
                <w:szCs w:val="20"/>
                <w:lang w:eastAsia="en-US"/>
              </w:rPr>
            </w:pPr>
          </w:p>
        </w:tc>
        <w:tc>
          <w:tcPr>
            <w:tcW w:w="2127" w:type="dxa"/>
            <w:gridSpan w:val="2"/>
            <w:hideMark/>
          </w:tcPr>
          <w:p w:rsidR="005946E6" w:rsidRPr="0089790D" w:rsidRDefault="007D38B3" w:rsidP="005946E6">
            <w:pPr>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b/>
                <w:sz w:val="20"/>
                <w:szCs w:val="20"/>
              </w:rPr>
            </w:pPr>
            <w:r w:rsidRPr="0089790D">
              <w:rPr>
                <w:rFonts w:eastAsia="Calibri"/>
                <w:sz w:val="20"/>
                <w:szCs w:val="20"/>
              </w:rPr>
              <w:t xml:space="preserve">Ośrodek Szkolenia </w:t>
            </w:r>
            <w:r w:rsidRPr="0089790D">
              <w:rPr>
                <w:rFonts w:eastAsia="Calibri"/>
                <w:b/>
                <w:sz w:val="20"/>
                <w:szCs w:val="20"/>
              </w:rPr>
              <w:t xml:space="preserve">KARFAST </w:t>
            </w:r>
            <w:r w:rsidRPr="0089790D">
              <w:rPr>
                <w:rFonts w:eastAsia="Calibri"/>
                <w:sz w:val="20"/>
                <w:szCs w:val="20"/>
              </w:rPr>
              <w:t>Karolina Cyranowska</w:t>
            </w:r>
            <w:r w:rsidRPr="0089790D">
              <w:rPr>
                <w:rFonts w:eastAsia="Calibri"/>
                <w:b/>
                <w:sz w:val="20"/>
                <w:szCs w:val="20"/>
              </w:rPr>
              <w:t xml:space="preserve">      </w:t>
            </w:r>
            <w:r w:rsidRPr="0089790D">
              <w:rPr>
                <w:rFonts w:eastAsia="Calibri"/>
                <w:b/>
                <w:sz w:val="20"/>
                <w:szCs w:val="20"/>
              </w:rPr>
              <w:br/>
              <w:t xml:space="preserve"> </w:t>
            </w:r>
            <w:r w:rsidRPr="0089790D">
              <w:rPr>
                <w:rFonts w:eastAsia="Calibri"/>
                <w:sz w:val="20"/>
                <w:szCs w:val="20"/>
              </w:rPr>
              <w:t>ul. Żytnia 9,</w:t>
            </w:r>
          </w:p>
          <w:p w:rsidR="005946E6" w:rsidRPr="0089790D" w:rsidRDefault="005946E6" w:rsidP="005946E6">
            <w:pPr>
              <w:jc w:val="center"/>
              <w:rPr>
                <w:rFonts w:eastAsia="Calibri"/>
                <w:sz w:val="20"/>
                <w:szCs w:val="20"/>
              </w:rPr>
            </w:pPr>
            <w:r w:rsidRPr="0089790D">
              <w:rPr>
                <w:rFonts w:eastAsia="Calibri"/>
                <w:sz w:val="20"/>
                <w:szCs w:val="20"/>
              </w:rPr>
              <w:t xml:space="preserve">27-400 Ostrowiec </w:t>
            </w:r>
            <w:r w:rsidRPr="0089790D">
              <w:rPr>
                <w:rFonts w:eastAsia="Calibri"/>
                <w:sz w:val="20"/>
                <w:szCs w:val="20"/>
              </w:rPr>
              <w:lastRenderedPageBreak/>
              <w:t>Świętokrzyski</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lastRenderedPageBreak/>
              <w:t>30.07.2019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spełniania przez podmiot warunków </w:t>
            </w:r>
            <w:r w:rsidR="00CB6879" w:rsidRPr="0089790D">
              <w:rPr>
                <w:sz w:val="20"/>
                <w:szCs w:val="20"/>
              </w:rPr>
              <w:br/>
            </w:r>
            <w:r w:rsidRPr="0089790D">
              <w:rPr>
                <w:sz w:val="20"/>
                <w:szCs w:val="20"/>
              </w:rPr>
              <w:t xml:space="preserve">i wymagań niezbędnych do prowadzenia kursów z zakresu przewozu towarów niebezpiecznych, o których mowa w art. 50 ust. 4 i 5; zgodności prowadzenia przez podmiot kursów </w:t>
            </w:r>
            <w:r w:rsidR="00CB6879" w:rsidRPr="0089790D">
              <w:rPr>
                <w:sz w:val="20"/>
                <w:szCs w:val="20"/>
              </w:rPr>
              <w:br/>
            </w:r>
            <w:r w:rsidRPr="0089790D">
              <w:rPr>
                <w:sz w:val="20"/>
                <w:szCs w:val="20"/>
              </w:rPr>
              <w:t xml:space="preserve">z informacjami przekazywanymi do tut. organu na podstawie </w:t>
            </w:r>
            <w:r w:rsidRPr="0089790D">
              <w:rPr>
                <w:sz w:val="20"/>
                <w:szCs w:val="20"/>
              </w:rPr>
              <w:lastRenderedPageBreak/>
              <w:t>art. 53 ust 1, pkt 1 i 2 oraz terminowości wykonania obowiązków, o których mowa w art. 53 ust. 1 pkt. 1 i 2 ustawy z dnia 19 sierpnia 2011 roku o przewozie towarów niebezpiecznych (t.j. Dz. U. z 2020 r., poz. 154)</w:t>
            </w:r>
          </w:p>
        </w:tc>
        <w:tc>
          <w:tcPr>
            <w:tcW w:w="3685" w:type="dxa"/>
            <w:gridSpan w:val="2"/>
            <w:hideMark/>
          </w:tcPr>
          <w:p w:rsidR="005946E6" w:rsidRPr="0089790D" w:rsidRDefault="005946E6" w:rsidP="005946E6">
            <w:pPr>
              <w:rPr>
                <w:sz w:val="20"/>
                <w:szCs w:val="20"/>
              </w:rPr>
            </w:pPr>
            <w:r w:rsidRPr="0089790D">
              <w:rPr>
                <w:sz w:val="20"/>
                <w:szCs w:val="20"/>
              </w:rPr>
              <w:lastRenderedPageBreak/>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t>- Brak zaleceń pokontrolnych.</w:t>
            </w:r>
          </w:p>
        </w:tc>
      </w:tr>
      <w:tr w:rsidR="0089790D" w:rsidRPr="0089790D" w:rsidTr="0089790D">
        <w:trPr>
          <w:gridBefore w:val="1"/>
          <w:wBefore w:w="278" w:type="dxa"/>
          <w:trHeight w:val="642"/>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lastRenderedPageBreak/>
              <w:t>3.</w:t>
            </w:r>
          </w:p>
        </w:tc>
        <w:tc>
          <w:tcPr>
            <w:tcW w:w="2127" w:type="dxa"/>
            <w:gridSpan w:val="2"/>
            <w:hideMark/>
          </w:tcPr>
          <w:p w:rsidR="005946E6" w:rsidRPr="0089790D" w:rsidRDefault="007D38B3" w:rsidP="005946E6">
            <w:pPr>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sz w:val="20"/>
                <w:szCs w:val="20"/>
              </w:rPr>
            </w:pPr>
            <w:r w:rsidRPr="0089790D">
              <w:rPr>
                <w:rFonts w:eastAsia="Calibri"/>
                <w:sz w:val="20"/>
                <w:szCs w:val="20"/>
              </w:rPr>
              <w:t xml:space="preserve">Centrum Szkoleń </w:t>
            </w:r>
            <w:r w:rsidRPr="0089790D">
              <w:rPr>
                <w:rFonts w:eastAsia="Calibri"/>
                <w:b/>
                <w:sz w:val="20"/>
                <w:szCs w:val="20"/>
              </w:rPr>
              <w:t xml:space="preserve">„MILA” </w:t>
            </w:r>
            <w:r w:rsidRPr="0089790D">
              <w:rPr>
                <w:rFonts w:eastAsia="Calibri"/>
                <w:b/>
                <w:sz w:val="20"/>
                <w:szCs w:val="20"/>
              </w:rPr>
              <w:br/>
            </w:r>
            <w:r w:rsidRPr="0089790D">
              <w:rPr>
                <w:rFonts w:eastAsia="Calibri"/>
                <w:sz w:val="20"/>
                <w:szCs w:val="20"/>
              </w:rPr>
              <w:t>Konrad Nowacki</w:t>
            </w:r>
            <w:r w:rsidRPr="0089790D">
              <w:rPr>
                <w:rFonts w:eastAsia="Calibri"/>
                <w:sz w:val="20"/>
                <w:szCs w:val="20"/>
              </w:rPr>
              <w:br/>
              <w:t xml:space="preserve"> ul. 1 Maja 72,</w:t>
            </w:r>
          </w:p>
          <w:p w:rsidR="005946E6" w:rsidRPr="0089790D" w:rsidRDefault="005946E6" w:rsidP="005946E6">
            <w:pPr>
              <w:jc w:val="center"/>
              <w:rPr>
                <w:rFonts w:eastAsia="Calibri"/>
                <w:sz w:val="20"/>
                <w:szCs w:val="20"/>
              </w:rPr>
            </w:pPr>
            <w:r w:rsidRPr="0089790D">
              <w:rPr>
                <w:rFonts w:eastAsia="Calibri"/>
                <w:sz w:val="20"/>
                <w:szCs w:val="20"/>
              </w:rPr>
              <w:t>25-511 Kielce</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t>06.08.2019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spełniania przez podmiot warunków </w:t>
            </w:r>
            <w:r w:rsidR="00CB6879" w:rsidRPr="0089790D">
              <w:rPr>
                <w:sz w:val="20"/>
                <w:szCs w:val="20"/>
              </w:rPr>
              <w:br/>
            </w:r>
            <w:r w:rsidRPr="0089790D">
              <w:rPr>
                <w:sz w:val="20"/>
                <w:szCs w:val="20"/>
              </w:rPr>
              <w:t xml:space="preserve">i wymagań niezbędnych do prowadzenia kursów z zakresu przewozu towarów niebezpiecznych, o których mowa w art. 50 ust. 4 i 5; zgodności prowadzenia przez podmiot kursów </w:t>
            </w:r>
            <w:r w:rsidR="00CB6879" w:rsidRPr="0089790D">
              <w:rPr>
                <w:sz w:val="20"/>
                <w:szCs w:val="20"/>
              </w:rPr>
              <w:br/>
            </w:r>
            <w:r w:rsidRPr="0089790D">
              <w:rPr>
                <w:sz w:val="20"/>
                <w:szCs w:val="20"/>
              </w:rPr>
              <w:t xml:space="preserve">z informacjami przekazywanymi do tut. organu na podstawie art. 53 ust 1, pkt 1 i 2 oraz terminowości wykonania obowiązków, o których mowa w art. 53 ust. 1 pkt. 1-5 ustawy </w:t>
            </w:r>
            <w:r w:rsidR="00683D15" w:rsidRPr="0089790D">
              <w:rPr>
                <w:sz w:val="20"/>
                <w:szCs w:val="20"/>
              </w:rPr>
              <w:br/>
            </w:r>
            <w:r w:rsidRPr="0089790D">
              <w:rPr>
                <w:sz w:val="20"/>
                <w:szCs w:val="20"/>
              </w:rPr>
              <w:t>z dnia 19 sierpnia 2011 roku o przewozie towarów niebezpiecznych (t.j. Dz. U. z 2020 r., poz. 154)</w:t>
            </w:r>
          </w:p>
        </w:tc>
        <w:tc>
          <w:tcPr>
            <w:tcW w:w="3685" w:type="dxa"/>
            <w:gridSpan w:val="2"/>
            <w:hideMark/>
          </w:tcPr>
          <w:p w:rsidR="005946E6" w:rsidRPr="0089790D" w:rsidRDefault="005946E6" w:rsidP="005946E6">
            <w:pPr>
              <w:rPr>
                <w:sz w:val="20"/>
                <w:szCs w:val="20"/>
              </w:rPr>
            </w:pPr>
            <w:r w:rsidRPr="0089790D">
              <w:rPr>
                <w:sz w:val="20"/>
                <w:szCs w:val="20"/>
              </w:rPr>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t>- Brak zaleceń pokontrolnych.</w:t>
            </w:r>
          </w:p>
        </w:tc>
      </w:tr>
      <w:tr w:rsidR="0089790D" w:rsidRPr="0089790D" w:rsidTr="0089790D">
        <w:trPr>
          <w:gridBefore w:val="1"/>
          <w:wBefore w:w="278" w:type="dxa"/>
          <w:trHeight w:val="642"/>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t>4.</w:t>
            </w:r>
          </w:p>
        </w:tc>
        <w:tc>
          <w:tcPr>
            <w:tcW w:w="2127" w:type="dxa"/>
            <w:gridSpan w:val="2"/>
            <w:hideMark/>
          </w:tcPr>
          <w:p w:rsidR="005946E6" w:rsidRPr="0089790D" w:rsidRDefault="007D38B3" w:rsidP="005946E6">
            <w:pPr>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b/>
                <w:sz w:val="20"/>
                <w:szCs w:val="20"/>
              </w:rPr>
            </w:pPr>
            <w:r w:rsidRPr="0089790D">
              <w:rPr>
                <w:rFonts w:eastAsia="Calibri"/>
                <w:sz w:val="20"/>
                <w:szCs w:val="20"/>
              </w:rPr>
              <w:t>Szkoła Jazdy</w:t>
            </w:r>
            <w:r w:rsidRPr="0089790D">
              <w:rPr>
                <w:rFonts w:eastAsia="Calibri"/>
                <w:b/>
                <w:sz w:val="20"/>
                <w:szCs w:val="20"/>
              </w:rPr>
              <w:t xml:space="preserve"> Andrzej Chudy</w:t>
            </w:r>
          </w:p>
          <w:p w:rsidR="005946E6" w:rsidRPr="0089790D" w:rsidRDefault="005946E6" w:rsidP="005946E6">
            <w:pPr>
              <w:jc w:val="center"/>
              <w:rPr>
                <w:rFonts w:eastAsia="Calibri"/>
                <w:sz w:val="20"/>
                <w:szCs w:val="20"/>
              </w:rPr>
            </w:pPr>
            <w:r w:rsidRPr="0089790D">
              <w:rPr>
                <w:rFonts w:eastAsia="Calibri"/>
                <w:sz w:val="20"/>
                <w:szCs w:val="20"/>
              </w:rPr>
              <w:t>ul. Żytnia 20/1,</w:t>
            </w:r>
          </w:p>
          <w:p w:rsidR="005946E6" w:rsidRPr="0089790D" w:rsidRDefault="005946E6" w:rsidP="005946E6">
            <w:pPr>
              <w:jc w:val="center"/>
              <w:rPr>
                <w:rFonts w:eastAsia="Calibri"/>
                <w:sz w:val="20"/>
                <w:szCs w:val="20"/>
              </w:rPr>
            </w:pPr>
            <w:r w:rsidRPr="0089790D">
              <w:rPr>
                <w:rFonts w:eastAsia="Calibri"/>
                <w:sz w:val="20"/>
                <w:szCs w:val="20"/>
              </w:rPr>
              <w:t>25-018 Kielce</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t>28.09.2019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w:t>
            </w:r>
            <w:r w:rsidRPr="0089790D">
              <w:rPr>
                <w:rFonts w:eastAsia="Calibri"/>
                <w:sz w:val="20"/>
                <w:szCs w:val="20"/>
              </w:rPr>
              <w:t xml:space="preserve">prowadzenia kursu - </w:t>
            </w:r>
            <w:r w:rsidRPr="0089790D">
              <w:rPr>
                <w:sz w:val="20"/>
                <w:szCs w:val="20"/>
              </w:rPr>
              <w:t xml:space="preserve">na podstawie art. 54 ust. 2 pkt 2 i 3; zgodności prowadzenia przez podmiot kursów z informacjami przekazywanymi do tut. organu na podstawie art. 53 ust 1, pkt 1 i 2 oraz terminowości wykonania obowiązków, o których mowa w art. 53 ust. 1 pkt. 1-5 ustawy </w:t>
            </w:r>
            <w:r w:rsidR="00683D15" w:rsidRPr="0089790D">
              <w:rPr>
                <w:sz w:val="20"/>
                <w:szCs w:val="20"/>
              </w:rPr>
              <w:br/>
            </w:r>
            <w:r w:rsidRPr="0089790D">
              <w:rPr>
                <w:sz w:val="20"/>
                <w:szCs w:val="20"/>
              </w:rPr>
              <w:t xml:space="preserve">z dnia 19 sierpnia  2011 roku </w:t>
            </w:r>
            <w:r w:rsidRPr="0089790D">
              <w:rPr>
                <w:i/>
                <w:sz w:val="20"/>
                <w:szCs w:val="20"/>
              </w:rPr>
              <w:t>o przewozie towarów niebezpiecznych</w:t>
            </w:r>
            <w:r w:rsidRPr="0089790D">
              <w:rPr>
                <w:sz w:val="20"/>
                <w:szCs w:val="20"/>
              </w:rPr>
              <w:t xml:space="preserve">  (t.j. Dz. U. z 2020 r., poz. 154)</w:t>
            </w:r>
          </w:p>
        </w:tc>
        <w:tc>
          <w:tcPr>
            <w:tcW w:w="3685" w:type="dxa"/>
            <w:gridSpan w:val="2"/>
            <w:hideMark/>
          </w:tcPr>
          <w:p w:rsidR="005946E6" w:rsidRPr="0089790D" w:rsidRDefault="005946E6" w:rsidP="005946E6">
            <w:pPr>
              <w:rPr>
                <w:sz w:val="20"/>
                <w:szCs w:val="20"/>
              </w:rPr>
            </w:pPr>
            <w:r w:rsidRPr="0089790D">
              <w:rPr>
                <w:sz w:val="20"/>
                <w:szCs w:val="20"/>
              </w:rPr>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t>- Brak zaleceń pokontrolnych.</w:t>
            </w:r>
          </w:p>
        </w:tc>
      </w:tr>
      <w:tr w:rsidR="0089790D" w:rsidRPr="0089790D" w:rsidTr="0089790D">
        <w:trPr>
          <w:gridBefore w:val="1"/>
          <w:wBefore w:w="278" w:type="dxa"/>
          <w:trHeight w:val="1705"/>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t>5.</w:t>
            </w:r>
          </w:p>
        </w:tc>
        <w:tc>
          <w:tcPr>
            <w:tcW w:w="2127" w:type="dxa"/>
            <w:gridSpan w:val="2"/>
            <w:hideMark/>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sz w:val="20"/>
                <w:szCs w:val="20"/>
              </w:rPr>
            </w:pPr>
            <w:r w:rsidRPr="0089790D">
              <w:rPr>
                <w:rFonts w:eastAsia="Calibri"/>
                <w:sz w:val="20"/>
                <w:szCs w:val="20"/>
              </w:rPr>
              <w:t xml:space="preserve">Centrum Szkoleń </w:t>
            </w:r>
            <w:r w:rsidRPr="0089790D">
              <w:rPr>
                <w:rFonts w:eastAsia="Calibri"/>
                <w:b/>
                <w:sz w:val="20"/>
                <w:szCs w:val="20"/>
              </w:rPr>
              <w:t xml:space="preserve">„MILA” </w:t>
            </w:r>
            <w:r w:rsidRPr="0089790D">
              <w:rPr>
                <w:rFonts w:eastAsia="Calibri"/>
                <w:b/>
                <w:sz w:val="20"/>
                <w:szCs w:val="20"/>
              </w:rPr>
              <w:br/>
            </w:r>
            <w:r w:rsidRPr="0089790D">
              <w:rPr>
                <w:rFonts w:eastAsia="Calibri"/>
                <w:sz w:val="20"/>
                <w:szCs w:val="20"/>
              </w:rPr>
              <w:t xml:space="preserve">Konrad Nowacki </w:t>
            </w:r>
            <w:r w:rsidRPr="0089790D">
              <w:rPr>
                <w:rFonts w:eastAsia="Calibri"/>
                <w:sz w:val="20"/>
                <w:szCs w:val="20"/>
              </w:rPr>
              <w:br/>
              <w:t>ul. 1 Maja 72,</w:t>
            </w:r>
          </w:p>
          <w:p w:rsidR="005946E6" w:rsidRPr="0089790D" w:rsidRDefault="005946E6" w:rsidP="005946E6">
            <w:pPr>
              <w:jc w:val="center"/>
              <w:rPr>
                <w:rFonts w:eastAsia="Calibri"/>
                <w:sz w:val="20"/>
                <w:szCs w:val="20"/>
              </w:rPr>
            </w:pPr>
            <w:r w:rsidRPr="0089790D">
              <w:rPr>
                <w:rFonts w:eastAsia="Calibri"/>
                <w:sz w:val="20"/>
                <w:szCs w:val="20"/>
              </w:rPr>
              <w:t>25-511 Kielce</w:t>
            </w:r>
          </w:p>
        </w:tc>
        <w:tc>
          <w:tcPr>
            <w:tcW w:w="1843" w:type="dxa"/>
            <w:gridSpan w:val="2"/>
          </w:tcPr>
          <w:p w:rsidR="005946E6" w:rsidRPr="0089790D" w:rsidRDefault="005946E6" w:rsidP="005946E6">
            <w:pPr>
              <w:jc w:val="center"/>
              <w:rPr>
                <w:rFonts w:eastAsia="Calibri"/>
                <w:sz w:val="20"/>
                <w:szCs w:val="20"/>
              </w:rPr>
            </w:pPr>
            <w:r w:rsidRPr="0089790D">
              <w:rPr>
                <w:rFonts w:eastAsia="Calibri"/>
                <w:sz w:val="20"/>
                <w:szCs w:val="20"/>
              </w:rPr>
              <w:t>05.11.2019 r.</w:t>
            </w:r>
          </w:p>
          <w:p w:rsidR="005946E6" w:rsidRPr="0089790D" w:rsidRDefault="005946E6" w:rsidP="005946E6">
            <w:pPr>
              <w:jc w:val="center"/>
              <w:rPr>
                <w:rFonts w:eastAsia="Calibri"/>
                <w:sz w:val="20"/>
                <w:szCs w:val="20"/>
              </w:rPr>
            </w:pPr>
          </w:p>
          <w:p w:rsidR="005946E6" w:rsidRPr="0089790D" w:rsidRDefault="005946E6" w:rsidP="005946E6">
            <w:pPr>
              <w:jc w:val="center"/>
              <w:rPr>
                <w:rFonts w:eastAsia="Calibri"/>
                <w:sz w:val="20"/>
                <w:szCs w:val="20"/>
              </w:rPr>
            </w:pP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w:t>
            </w:r>
            <w:r w:rsidRPr="0089790D">
              <w:rPr>
                <w:rFonts w:eastAsia="Calibri"/>
                <w:sz w:val="20"/>
                <w:szCs w:val="20"/>
              </w:rPr>
              <w:t xml:space="preserve">prowadzenia kursu - </w:t>
            </w:r>
            <w:r w:rsidRPr="0089790D">
              <w:rPr>
                <w:sz w:val="20"/>
                <w:szCs w:val="20"/>
              </w:rPr>
              <w:t xml:space="preserve">na podstawie art. 54 ust. 2 pkt 2 i 3; zgodności prowadzenia przez podmiot kursów z informacjami przekazywanymi do tut. organu na podstawie art. 53 ust 1, pkt 1 i 2 oraz terminowości wykonania obowiązków, o których mowa w art. 53 ust. 1 pkt. 1-5 ustawy </w:t>
            </w:r>
            <w:r w:rsidR="00683D15" w:rsidRPr="0089790D">
              <w:rPr>
                <w:sz w:val="20"/>
                <w:szCs w:val="20"/>
              </w:rPr>
              <w:br/>
            </w:r>
            <w:r w:rsidRPr="0089790D">
              <w:rPr>
                <w:sz w:val="20"/>
                <w:szCs w:val="20"/>
              </w:rPr>
              <w:t xml:space="preserve">z dnia 19 sierpnia  2011 roku </w:t>
            </w:r>
            <w:r w:rsidRPr="0089790D">
              <w:rPr>
                <w:i/>
                <w:sz w:val="20"/>
                <w:szCs w:val="20"/>
              </w:rPr>
              <w:t>o przewozie towarów niebezpiecznych</w:t>
            </w:r>
            <w:r w:rsidRPr="0089790D">
              <w:rPr>
                <w:sz w:val="20"/>
                <w:szCs w:val="20"/>
              </w:rPr>
              <w:t xml:space="preserve">  (t.j. Dz. U. z 2020 r., poz. 154)</w:t>
            </w:r>
          </w:p>
        </w:tc>
        <w:tc>
          <w:tcPr>
            <w:tcW w:w="3685" w:type="dxa"/>
            <w:gridSpan w:val="2"/>
            <w:hideMark/>
          </w:tcPr>
          <w:p w:rsidR="005946E6" w:rsidRPr="0089790D" w:rsidRDefault="005946E6" w:rsidP="005946E6">
            <w:pPr>
              <w:rPr>
                <w:sz w:val="20"/>
                <w:szCs w:val="20"/>
              </w:rPr>
            </w:pPr>
            <w:r w:rsidRPr="0089790D">
              <w:rPr>
                <w:sz w:val="20"/>
                <w:szCs w:val="20"/>
              </w:rPr>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t>- Brak zaleceń pokontrolnych.</w:t>
            </w:r>
          </w:p>
        </w:tc>
      </w:tr>
      <w:tr w:rsidR="0089790D" w:rsidRPr="0089790D" w:rsidTr="0089790D">
        <w:trPr>
          <w:gridBefore w:val="1"/>
          <w:wBefore w:w="278" w:type="dxa"/>
          <w:trHeight w:val="1687"/>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t>6.</w:t>
            </w:r>
          </w:p>
        </w:tc>
        <w:tc>
          <w:tcPr>
            <w:tcW w:w="2127" w:type="dxa"/>
            <w:gridSpan w:val="2"/>
            <w:hideMark/>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sz w:val="20"/>
                <w:szCs w:val="20"/>
              </w:rPr>
            </w:pPr>
            <w:r w:rsidRPr="0089790D">
              <w:rPr>
                <w:rFonts w:eastAsia="Calibri"/>
                <w:b/>
                <w:sz w:val="20"/>
                <w:szCs w:val="20"/>
              </w:rPr>
              <w:t>„AUTOMIX”</w:t>
            </w:r>
            <w:r w:rsidRPr="0089790D">
              <w:rPr>
                <w:rFonts w:eastAsia="Calibri"/>
                <w:b/>
                <w:sz w:val="20"/>
                <w:szCs w:val="20"/>
              </w:rPr>
              <w:br/>
            </w:r>
            <w:r w:rsidRPr="0089790D">
              <w:rPr>
                <w:rFonts w:eastAsia="Calibri"/>
                <w:sz w:val="20"/>
                <w:szCs w:val="20"/>
              </w:rPr>
              <w:t>Sp. z o.o.</w:t>
            </w:r>
            <w:r w:rsidRPr="0089790D">
              <w:rPr>
                <w:rFonts w:eastAsia="Calibri"/>
                <w:sz w:val="20"/>
                <w:szCs w:val="20"/>
              </w:rPr>
              <w:br/>
              <w:t xml:space="preserve">ul. Świętokrzyska 12, </w:t>
            </w:r>
            <w:r w:rsidRPr="0089790D">
              <w:rPr>
                <w:rFonts w:eastAsia="Calibri"/>
                <w:sz w:val="20"/>
                <w:szCs w:val="20"/>
              </w:rPr>
              <w:br/>
              <w:t>25-406 Kielce</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t>22.11.2019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w:t>
            </w:r>
            <w:r w:rsidRPr="0089790D">
              <w:rPr>
                <w:rFonts w:eastAsia="Calibri"/>
                <w:sz w:val="20"/>
                <w:szCs w:val="20"/>
              </w:rPr>
              <w:t xml:space="preserve">prowadzenia kursu - </w:t>
            </w:r>
            <w:r w:rsidRPr="0089790D">
              <w:rPr>
                <w:sz w:val="20"/>
                <w:szCs w:val="20"/>
              </w:rPr>
              <w:t xml:space="preserve">na podstawie art. 54 ust. 2 pkt 2 i 3; zgodności prowadzenia przez podmiot kursów z informacjami przekazywanymi do tut. organu na podstawie art. 53 ust 1, pkt 1 i 2 oraz terminowości wykonania obowiązków, o których mowa w art. 53 ust. 1 pkt. 1-5 ustawy </w:t>
            </w:r>
            <w:r w:rsidR="00683D15" w:rsidRPr="0089790D">
              <w:rPr>
                <w:sz w:val="20"/>
                <w:szCs w:val="20"/>
              </w:rPr>
              <w:br/>
            </w:r>
            <w:r w:rsidRPr="0089790D">
              <w:rPr>
                <w:sz w:val="20"/>
                <w:szCs w:val="20"/>
              </w:rPr>
              <w:t xml:space="preserve">z dnia 19 sierpnia  2011 roku </w:t>
            </w:r>
            <w:r w:rsidRPr="0089790D">
              <w:rPr>
                <w:i/>
                <w:sz w:val="20"/>
                <w:szCs w:val="20"/>
              </w:rPr>
              <w:t>o przewozie towarów niebezpiecznych</w:t>
            </w:r>
            <w:r w:rsidRPr="0089790D">
              <w:rPr>
                <w:sz w:val="20"/>
                <w:szCs w:val="20"/>
              </w:rPr>
              <w:t xml:space="preserve">  (t.j. Dz. U. z 2020 r., poz. 154)</w:t>
            </w:r>
          </w:p>
        </w:tc>
        <w:tc>
          <w:tcPr>
            <w:tcW w:w="3685" w:type="dxa"/>
            <w:gridSpan w:val="2"/>
          </w:tcPr>
          <w:p w:rsidR="005946E6" w:rsidRPr="0089790D" w:rsidRDefault="005946E6" w:rsidP="005946E6">
            <w:pPr>
              <w:rPr>
                <w:sz w:val="20"/>
                <w:szCs w:val="20"/>
              </w:rPr>
            </w:pPr>
            <w:r w:rsidRPr="0089790D">
              <w:rPr>
                <w:sz w:val="20"/>
                <w:szCs w:val="20"/>
              </w:rPr>
              <w:t xml:space="preserve">- Nieterminowe przekazanie informacji o terminie, czasie i miejscu kursów. Konieczność przestrzegania terminów określonych w ustawie z dnia 19 sierpnia  2011 roku </w:t>
            </w:r>
            <w:r w:rsidRPr="0089790D">
              <w:rPr>
                <w:i/>
                <w:sz w:val="20"/>
                <w:szCs w:val="20"/>
              </w:rPr>
              <w:t>o przewozie towarów niebezpiecznych</w:t>
            </w:r>
            <w:r w:rsidRPr="0089790D">
              <w:rPr>
                <w:sz w:val="20"/>
                <w:szCs w:val="20"/>
              </w:rPr>
              <w:t xml:space="preserve">  (t.j. Dz. U. z 2020 r., poz. 154)</w:t>
            </w:r>
          </w:p>
        </w:tc>
      </w:tr>
      <w:tr w:rsidR="0089790D" w:rsidRPr="0089790D" w:rsidTr="0089790D">
        <w:trPr>
          <w:gridBefore w:val="1"/>
          <w:wBefore w:w="278" w:type="dxa"/>
          <w:trHeight w:val="410"/>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t>7.</w:t>
            </w:r>
          </w:p>
        </w:tc>
        <w:tc>
          <w:tcPr>
            <w:tcW w:w="2127" w:type="dxa"/>
            <w:gridSpan w:val="2"/>
            <w:hideMark/>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rFonts w:eastAsia="Calibri"/>
                <w:sz w:val="20"/>
                <w:szCs w:val="20"/>
              </w:rPr>
            </w:pPr>
            <w:r w:rsidRPr="0089790D">
              <w:rPr>
                <w:rFonts w:eastAsia="Calibri"/>
                <w:sz w:val="20"/>
                <w:szCs w:val="20"/>
              </w:rPr>
              <w:t xml:space="preserve">Ośrodek Szkoleń </w:t>
            </w:r>
            <w:r w:rsidRPr="0089790D">
              <w:rPr>
                <w:rFonts w:eastAsia="Calibri"/>
                <w:b/>
                <w:sz w:val="20"/>
                <w:szCs w:val="20"/>
              </w:rPr>
              <w:t xml:space="preserve">„ENIGMA” </w:t>
            </w:r>
            <w:r w:rsidRPr="0089790D">
              <w:rPr>
                <w:rFonts w:eastAsia="Calibri"/>
                <w:sz w:val="20"/>
                <w:szCs w:val="20"/>
              </w:rPr>
              <w:t>s.c. M.</w:t>
            </w:r>
            <w:r w:rsidR="00CB6879" w:rsidRPr="0089790D">
              <w:rPr>
                <w:rFonts w:eastAsia="Calibri"/>
                <w:sz w:val="20"/>
                <w:szCs w:val="20"/>
              </w:rPr>
              <w:br/>
            </w:r>
            <w:r w:rsidRPr="0089790D">
              <w:rPr>
                <w:rFonts w:eastAsia="Calibri"/>
                <w:sz w:val="20"/>
                <w:szCs w:val="20"/>
              </w:rPr>
              <w:t>i A. Pluta</w:t>
            </w:r>
          </w:p>
          <w:p w:rsidR="005946E6" w:rsidRPr="0089790D" w:rsidRDefault="005946E6" w:rsidP="005946E6">
            <w:pPr>
              <w:jc w:val="center"/>
              <w:rPr>
                <w:rFonts w:eastAsia="Calibri"/>
                <w:sz w:val="20"/>
                <w:szCs w:val="20"/>
              </w:rPr>
            </w:pPr>
            <w:r w:rsidRPr="0089790D">
              <w:rPr>
                <w:rFonts w:eastAsia="Calibri"/>
                <w:sz w:val="20"/>
                <w:szCs w:val="20"/>
              </w:rPr>
              <w:t>ul. Paderewskiego 14,</w:t>
            </w:r>
          </w:p>
          <w:p w:rsidR="005946E6" w:rsidRPr="0089790D" w:rsidRDefault="005946E6" w:rsidP="005946E6">
            <w:pPr>
              <w:jc w:val="center"/>
              <w:rPr>
                <w:rFonts w:eastAsia="Calibri"/>
                <w:sz w:val="20"/>
                <w:szCs w:val="20"/>
              </w:rPr>
            </w:pPr>
            <w:r w:rsidRPr="0089790D">
              <w:rPr>
                <w:rFonts w:eastAsia="Calibri"/>
                <w:sz w:val="20"/>
                <w:szCs w:val="20"/>
              </w:rPr>
              <w:lastRenderedPageBreak/>
              <w:t>25-004 Kielce</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lastRenderedPageBreak/>
              <w:t>05.12.2019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w:t>
            </w:r>
            <w:r w:rsidRPr="0089790D">
              <w:rPr>
                <w:rFonts w:eastAsia="Calibri"/>
                <w:sz w:val="20"/>
                <w:szCs w:val="20"/>
              </w:rPr>
              <w:t xml:space="preserve">prowadzenia kursu - </w:t>
            </w:r>
            <w:r w:rsidRPr="0089790D">
              <w:rPr>
                <w:sz w:val="20"/>
                <w:szCs w:val="20"/>
              </w:rPr>
              <w:t xml:space="preserve">na podstawie art. 54 ust. 2 pkt 2 i 3; zgodności prowadzenia przez podmiot kursów z informacjami przekazywanymi do tut. organu na podstawie art. 53 ust 1, pkt 1 i 2 oraz terminowości wykonania </w:t>
            </w:r>
            <w:r w:rsidRPr="0089790D">
              <w:rPr>
                <w:sz w:val="20"/>
                <w:szCs w:val="20"/>
              </w:rPr>
              <w:lastRenderedPageBreak/>
              <w:t xml:space="preserve">obowiązków, o których mowa w art. 53 ust. 1 pkt. 1-5 ustawy </w:t>
            </w:r>
            <w:r w:rsidR="00683D15" w:rsidRPr="0089790D">
              <w:rPr>
                <w:sz w:val="20"/>
                <w:szCs w:val="20"/>
              </w:rPr>
              <w:br/>
            </w:r>
            <w:r w:rsidRPr="0089790D">
              <w:rPr>
                <w:sz w:val="20"/>
                <w:szCs w:val="20"/>
              </w:rPr>
              <w:t xml:space="preserve">z dnia 19 sierpnia  2011 roku </w:t>
            </w:r>
            <w:r w:rsidRPr="0089790D">
              <w:rPr>
                <w:i/>
                <w:sz w:val="20"/>
                <w:szCs w:val="20"/>
              </w:rPr>
              <w:t>o przewozie towarów niebezpiecznych</w:t>
            </w:r>
            <w:r w:rsidRPr="0089790D">
              <w:rPr>
                <w:sz w:val="20"/>
                <w:szCs w:val="20"/>
              </w:rPr>
              <w:t xml:space="preserve">  (t.j. Dz. U. z 2020 r., poz. 154)</w:t>
            </w:r>
          </w:p>
        </w:tc>
        <w:tc>
          <w:tcPr>
            <w:tcW w:w="3685" w:type="dxa"/>
            <w:gridSpan w:val="2"/>
            <w:hideMark/>
          </w:tcPr>
          <w:p w:rsidR="005946E6" w:rsidRPr="0089790D" w:rsidRDefault="005946E6" w:rsidP="005946E6">
            <w:pPr>
              <w:rPr>
                <w:sz w:val="20"/>
                <w:szCs w:val="20"/>
              </w:rPr>
            </w:pPr>
            <w:r w:rsidRPr="0089790D">
              <w:rPr>
                <w:sz w:val="20"/>
                <w:szCs w:val="20"/>
              </w:rPr>
              <w:lastRenderedPageBreak/>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lastRenderedPageBreak/>
              <w:t>- Brak zaleceń pokontrolnych.</w:t>
            </w:r>
          </w:p>
        </w:tc>
      </w:tr>
      <w:tr w:rsidR="0089790D" w:rsidRPr="0089790D" w:rsidTr="0089790D">
        <w:trPr>
          <w:gridBefore w:val="1"/>
          <w:wBefore w:w="278" w:type="dxa"/>
          <w:trHeight w:val="1933"/>
          <w:jc w:val="center"/>
        </w:trPr>
        <w:tc>
          <w:tcPr>
            <w:tcW w:w="567" w:type="dxa"/>
            <w:gridSpan w:val="2"/>
            <w:hideMark/>
          </w:tcPr>
          <w:p w:rsidR="005946E6" w:rsidRPr="0089790D" w:rsidRDefault="005946E6" w:rsidP="005946E6">
            <w:pPr>
              <w:jc w:val="center"/>
              <w:rPr>
                <w:b/>
                <w:sz w:val="20"/>
                <w:szCs w:val="20"/>
                <w:lang w:eastAsia="en-US"/>
              </w:rPr>
            </w:pPr>
            <w:r w:rsidRPr="0089790D">
              <w:rPr>
                <w:b/>
                <w:sz w:val="20"/>
                <w:szCs w:val="20"/>
                <w:lang w:eastAsia="en-US"/>
              </w:rPr>
              <w:lastRenderedPageBreak/>
              <w:t>8.</w:t>
            </w:r>
          </w:p>
        </w:tc>
        <w:tc>
          <w:tcPr>
            <w:tcW w:w="2127" w:type="dxa"/>
            <w:gridSpan w:val="2"/>
            <w:hideMark/>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sz w:val="20"/>
                <w:szCs w:val="20"/>
              </w:rPr>
            </w:pPr>
            <w:r w:rsidRPr="0089790D">
              <w:rPr>
                <w:i/>
                <w:sz w:val="20"/>
                <w:szCs w:val="20"/>
              </w:rPr>
              <w:t>Oddział Transportu Drogowego</w:t>
            </w:r>
          </w:p>
        </w:tc>
        <w:tc>
          <w:tcPr>
            <w:tcW w:w="1984" w:type="dxa"/>
            <w:gridSpan w:val="2"/>
            <w:hideMark/>
          </w:tcPr>
          <w:p w:rsidR="005946E6" w:rsidRPr="0089790D" w:rsidRDefault="005946E6" w:rsidP="005946E6">
            <w:pPr>
              <w:jc w:val="center"/>
              <w:rPr>
                <w:sz w:val="20"/>
                <w:szCs w:val="20"/>
                <w:lang w:eastAsia="en-US"/>
              </w:rPr>
            </w:pPr>
            <w:r w:rsidRPr="0089790D">
              <w:rPr>
                <w:sz w:val="20"/>
                <w:szCs w:val="20"/>
                <w:lang w:eastAsia="en-US"/>
              </w:rPr>
              <w:t xml:space="preserve">Ośrodek Szkolenia Kierowców </w:t>
            </w:r>
            <w:r w:rsidRPr="0089790D">
              <w:rPr>
                <w:b/>
                <w:sz w:val="20"/>
                <w:szCs w:val="20"/>
                <w:lang w:eastAsia="en-US"/>
              </w:rPr>
              <w:t>PILOT</w:t>
            </w:r>
            <w:r w:rsidRPr="0089790D">
              <w:rPr>
                <w:sz w:val="20"/>
                <w:szCs w:val="20"/>
                <w:lang w:eastAsia="en-US"/>
              </w:rPr>
              <w:t>, Pracownia Badań Psychologicznych PILOT Agnieszka Daszko</w:t>
            </w:r>
          </w:p>
          <w:p w:rsidR="005946E6" w:rsidRPr="0089790D" w:rsidRDefault="005946E6" w:rsidP="005946E6">
            <w:pPr>
              <w:jc w:val="center"/>
              <w:rPr>
                <w:rFonts w:eastAsia="Calibri"/>
                <w:sz w:val="20"/>
                <w:szCs w:val="20"/>
              </w:rPr>
            </w:pPr>
            <w:r w:rsidRPr="0089790D">
              <w:rPr>
                <w:sz w:val="20"/>
                <w:szCs w:val="20"/>
                <w:lang w:eastAsia="en-US"/>
              </w:rPr>
              <w:t>ul. Piotrkowska 29 a, 25-510 Kielce</w:t>
            </w:r>
            <w:r w:rsidRPr="0089790D">
              <w:rPr>
                <w:rFonts w:eastAsia="Calibri"/>
                <w:sz w:val="20"/>
                <w:szCs w:val="20"/>
              </w:rPr>
              <w:t xml:space="preserve"> </w:t>
            </w:r>
          </w:p>
        </w:tc>
        <w:tc>
          <w:tcPr>
            <w:tcW w:w="1843" w:type="dxa"/>
            <w:gridSpan w:val="2"/>
            <w:hideMark/>
          </w:tcPr>
          <w:p w:rsidR="005946E6" w:rsidRPr="0089790D" w:rsidRDefault="005946E6" w:rsidP="005946E6">
            <w:pPr>
              <w:jc w:val="center"/>
              <w:rPr>
                <w:rFonts w:eastAsia="Calibri"/>
                <w:sz w:val="20"/>
                <w:szCs w:val="20"/>
              </w:rPr>
            </w:pPr>
            <w:r w:rsidRPr="0089790D">
              <w:rPr>
                <w:rFonts w:eastAsia="Calibri"/>
                <w:sz w:val="20"/>
                <w:szCs w:val="20"/>
              </w:rPr>
              <w:t>15.12.2019 r.</w:t>
            </w:r>
          </w:p>
        </w:tc>
        <w:tc>
          <w:tcPr>
            <w:tcW w:w="5245" w:type="dxa"/>
            <w:gridSpan w:val="2"/>
            <w:hideMark/>
          </w:tcPr>
          <w:p w:rsidR="005946E6" w:rsidRPr="0089790D" w:rsidRDefault="005946E6" w:rsidP="005946E6">
            <w:pPr>
              <w:rPr>
                <w:sz w:val="20"/>
                <w:szCs w:val="20"/>
              </w:rPr>
            </w:pPr>
            <w:r w:rsidRPr="0089790D">
              <w:rPr>
                <w:sz w:val="20"/>
                <w:szCs w:val="20"/>
              </w:rPr>
              <w:t xml:space="preserve">Kontrola w zakresie </w:t>
            </w:r>
            <w:r w:rsidRPr="0089790D">
              <w:rPr>
                <w:rFonts w:eastAsia="Calibri"/>
                <w:sz w:val="20"/>
                <w:szCs w:val="20"/>
              </w:rPr>
              <w:t xml:space="preserve">prowadzenia kursu - </w:t>
            </w:r>
            <w:r w:rsidRPr="0089790D">
              <w:rPr>
                <w:sz w:val="20"/>
                <w:szCs w:val="20"/>
              </w:rPr>
              <w:t xml:space="preserve">na podstawie art. 54 ust. 2 pkt 2 i 3; zgodności prowadzenia przez podmiot kursów z informacjami przekazywanymi do tut. organu na podstawie art. 53 ust 1, pkt 1 i 2 oraz terminowości wykonania obowiązków, o których mowa w art. 53 ust. 1 pkt. 1-5 ustawy </w:t>
            </w:r>
            <w:r w:rsidR="00683D15" w:rsidRPr="0089790D">
              <w:rPr>
                <w:sz w:val="20"/>
                <w:szCs w:val="20"/>
              </w:rPr>
              <w:br/>
            </w:r>
            <w:r w:rsidRPr="0089790D">
              <w:rPr>
                <w:sz w:val="20"/>
                <w:szCs w:val="20"/>
              </w:rPr>
              <w:t xml:space="preserve">z dnia 19 sierpnia  2011 roku </w:t>
            </w:r>
            <w:r w:rsidRPr="0089790D">
              <w:rPr>
                <w:i/>
                <w:sz w:val="20"/>
                <w:szCs w:val="20"/>
              </w:rPr>
              <w:t>o przewozie towarów niebezpiecznych</w:t>
            </w:r>
            <w:r w:rsidRPr="0089790D">
              <w:rPr>
                <w:sz w:val="20"/>
                <w:szCs w:val="20"/>
              </w:rPr>
              <w:t xml:space="preserve">  (t.j. Dz. U. z 2020 r., poz. 154)</w:t>
            </w:r>
          </w:p>
        </w:tc>
        <w:tc>
          <w:tcPr>
            <w:tcW w:w="3685" w:type="dxa"/>
            <w:gridSpan w:val="2"/>
            <w:hideMark/>
          </w:tcPr>
          <w:p w:rsidR="005946E6" w:rsidRPr="0089790D" w:rsidRDefault="005946E6" w:rsidP="005946E6">
            <w:pPr>
              <w:rPr>
                <w:sz w:val="20"/>
                <w:szCs w:val="20"/>
              </w:rPr>
            </w:pPr>
            <w:r w:rsidRPr="0089790D">
              <w:rPr>
                <w:sz w:val="20"/>
                <w:szCs w:val="20"/>
              </w:rPr>
              <w:t>- Podmiot spełnia wymagania  jakie ustawodawca nałożył na podmiot prowadzący kursy z zakresu przewozu towarów niebezpiecznych.</w:t>
            </w:r>
          </w:p>
          <w:p w:rsidR="005946E6" w:rsidRPr="0089790D" w:rsidRDefault="005946E6" w:rsidP="005946E6">
            <w:pPr>
              <w:rPr>
                <w:sz w:val="20"/>
                <w:szCs w:val="20"/>
              </w:rPr>
            </w:pPr>
            <w:r w:rsidRPr="0089790D">
              <w:rPr>
                <w:sz w:val="20"/>
                <w:szCs w:val="20"/>
              </w:rPr>
              <w:t>- Brak zaleceń pokontrolnych.</w:t>
            </w:r>
          </w:p>
        </w:tc>
      </w:tr>
      <w:tr w:rsidR="0089790D" w:rsidRPr="0089790D" w:rsidTr="0089790D">
        <w:tblPrEx>
          <w:tblLook w:val="0000" w:firstRow="0" w:lastRow="0" w:firstColumn="0" w:lastColumn="0" w:noHBand="0" w:noVBand="0"/>
        </w:tblPrEx>
        <w:trPr>
          <w:gridBefore w:val="1"/>
          <w:wBefore w:w="278" w:type="dxa"/>
          <w:trHeight w:val="642"/>
          <w:jc w:val="center"/>
        </w:trPr>
        <w:tc>
          <w:tcPr>
            <w:tcW w:w="567" w:type="dxa"/>
            <w:gridSpan w:val="2"/>
          </w:tcPr>
          <w:p w:rsidR="005946E6" w:rsidRPr="0089790D" w:rsidRDefault="005946E6" w:rsidP="005946E6">
            <w:pPr>
              <w:jc w:val="center"/>
              <w:rPr>
                <w:b/>
                <w:sz w:val="20"/>
                <w:szCs w:val="20"/>
                <w:lang w:eastAsia="en-US"/>
              </w:rPr>
            </w:pPr>
            <w:r w:rsidRPr="0089790D">
              <w:rPr>
                <w:b/>
                <w:sz w:val="20"/>
                <w:szCs w:val="20"/>
                <w:lang w:eastAsia="en-US"/>
              </w:rPr>
              <w:t>9.</w:t>
            </w:r>
          </w:p>
        </w:tc>
        <w:tc>
          <w:tcPr>
            <w:tcW w:w="2127" w:type="dxa"/>
            <w:gridSpan w:val="2"/>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i/>
                <w:iCs/>
                <w:sz w:val="20"/>
                <w:szCs w:val="20"/>
              </w:rPr>
            </w:pPr>
            <w:r w:rsidRPr="0089790D">
              <w:rPr>
                <w:i/>
                <w:iCs/>
                <w:sz w:val="20"/>
                <w:szCs w:val="20"/>
              </w:rPr>
              <w:t>Oddział Planowania, Nadzoru i Energetyki</w:t>
            </w:r>
          </w:p>
          <w:p w:rsidR="005946E6" w:rsidRPr="0089790D" w:rsidRDefault="005946E6" w:rsidP="005946E6">
            <w:pPr>
              <w:jc w:val="center"/>
              <w:rPr>
                <w:sz w:val="20"/>
                <w:szCs w:val="20"/>
              </w:rPr>
            </w:pPr>
          </w:p>
        </w:tc>
        <w:tc>
          <w:tcPr>
            <w:tcW w:w="1984" w:type="dxa"/>
            <w:gridSpan w:val="2"/>
          </w:tcPr>
          <w:p w:rsidR="005946E6" w:rsidRPr="0089790D" w:rsidRDefault="005946E6" w:rsidP="005946E6">
            <w:pPr>
              <w:jc w:val="center"/>
              <w:rPr>
                <w:sz w:val="20"/>
                <w:szCs w:val="20"/>
                <w:lang w:eastAsia="en-US"/>
              </w:rPr>
            </w:pPr>
            <w:r w:rsidRPr="0089790D">
              <w:rPr>
                <w:sz w:val="20"/>
                <w:szCs w:val="20"/>
                <w:lang w:eastAsia="en-US"/>
              </w:rPr>
              <w:t>Stowarzyszenie Aeroklub Kielecki</w:t>
            </w:r>
          </w:p>
          <w:p w:rsidR="005946E6" w:rsidRPr="0089790D" w:rsidRDefault="005946E6" w:rsidP="005946E6">
            <w:pPr>
              <w:jc w:val="center"/>
              <w:rPr>
                <w:sz w:val="20"/>
                <w:szCs w:val="20"/>
                <w:lang w:eastAsia="en-US"/>
              </w:rPr>
            </w:pPr>
          </w:p>
        </w:tc>
        <w:tc>
          <w:tcPr>
            <w:tcW w:w="1843" w:type="dxa"/>
            <w:gridSpan w:val="2"/>
          </w:tcPr>
          <w:p w:rsidR="005946E6" w:rsidRPr="0089790D" w:rsidRDefault="005946E6" w:rsidP="005946E6">
            <w:pPr>
              <w:jc w:val="center"/>
              <w:rPr>
                <w:sz w:val="20"/>
                <w:szCs w:val="20"/>
                <w:lang w:eastAsia="en-US"/>
              </w:rPr>
            </w:pPr>
            <w:r w:rsidRPr="0089790D">
              <w:rPr>
                <w:sz w:val="20"/>
                <w:szCs w:val="20"/>
                <w:lang w:eastAsia="en-US"/>
              </w:rPr>
              <w:t>31.05.2019 r.</w:t>
            </w:r>
          </w:p>
          <w:p w:rsidR="005946E6" w:rsidRPr="0089790D" w:rsidRDefault="005946E6" w:rsidP="005946E6">
            <w:pPr>
              <w:jc w:val="center"/>
              <w:rPr>
                <w:bCs/>
                <w:sz w:val="20"/>
                <w:szCs w:val="20"/>
                <w:lang w:eastAsia="en-US"/>
              </w:rPr>
            </w:pPr>
          </w:p>
        </w:tc>
        <w:tc>
          <w:tcPr>
            <w:tcW w:w="5245" w:type="dxa"/>
            <w:gridSpan w:val="2"/>
          </w:tcPr>
          <w:p w:rsidR="005946E6" w:rsidRPr="0089790D" w:rsidRDefault="005946E6" w:rsidP="00CB6879">
            <w:pPr>
              <w:rPr>
                <w:sz w:val="20"/>
                <w:szCs w:val="20"/>
              </w:rPr>
            </w:pPr>
            <w:r w:rsidRPr="0089790D">
              <w:rPr>
                <w:sz w:val="20"/>
                <w:szCs w:val="20"/>
              </w:rPr>
              <w:t>Zgodnie z zawartą umową nr DOA-III.273.1.2018 na zarządzanie lotniskiem EPKA w Masłow</w:t>
            </w:r>
            <w:r w:rsidR="00CB6879" w:rsidRPr="0089790D">
              <w:rPr>
                <w:sz w:val="20"/>
                <w:szCs w:val="20"/>
              </w:rPr>
              <w:t xml:space="preserve">ie k. Kielc między Województwem </w:t>
            </w:r>
            <w:r w:rsidRPr="0089790D">
              <w:rPr>
                <w:sz w:val="20"/>
                <w:szCs w:val="20"/>
              </w:rPr>
              <w:t>Świętokrzyskim -</w:t>
            </w:r>
            <w:r w:rsidR="00CB6879" w:rsidRPr="0089790D">
              <w:rPr>
                <w:sz w:val="20"/>
                <w:szCs w:val="20"/>
              </w:rPr>
              <w:t xml:space="preserve"> </w:t>
            </w:r>
            <w:r w:rsidRPr="0089790D">
              <w:rPr>
                <w:sz w:val="20"/>
                <w:szCs w:val="20"/>
              </w:rPr>
              <w:t>Urzędem Marszałkowskim, a Stowarzyszeniem Aeroklub Kielecki.</w:t>
            </w:r>
          </w:p>
          <w:p w:rsidR="005946E6" w:rsidRPr="0089790D" w:rsidRDefault="005946E6" w:rsidP="005B3552">
            <w:pPr>
              <w:numPr>
                <w:ilvl w:val="0"/>
                <w:numId w:val="16"/>
              </w:numPr>
              <w:spacing w:after="160"/>
              <w:contextualSpacing/>
              <w:rPr>
                <w:sz w:val="20"/>
                <w:szCs w:val="20"/>
              </w:rPr>
            </w:pPr>
            <w:r w:rsidRPr="0089790D">
              <w:rPr>
                <w:sz w:val="20"/>
                <w:szCs w:val="20"/>
              </w:rPr>
              <w:t>Kontrola drogi startowej, drogi kołowania, płyty postojowej.</w:t>
            </w:r>
          </w:p>
          <w:p w:rsidR="005946E6" w:rsidRPr="0089790D" w:rsidRDefault="005946E6" w:rsidP="005B3552">
            <w:pPr>
              <w:numPr>
                <w:ilvl w:val="0"/>
                <w:numId w:val="16"/>
              </w:numPr>
              <w:spacing w:after="160"/>
              <w:contextualSpacing/>
              <w:rPr>
                <w:sz w:val="20"/>
                <w:szCs w:val="20"/>
              </w:rPr>
            </w:pPr>
            <w:r w:rsidRPr="0089790D">
              <w:rPr>
                <w:sz w:val="20"/>
                <w:szCs w:val="20"/>
              </w:rPr>
              <w:t>Utrzymanie powierzchni trawiastych lotniska.</w:t>
            </w:r>
          </w:p>
          <w:p w:rsidR="005946E6" w:rsidRPr="0089790D" w:rsidRDefault="005946E6" w:rsidP="005B3552">
            <w:pPr>
              <w:numPr>
                <w:ilvl w:val="0"/>
                <w:numId w:val="16"/>
              </w:numPr>
              <w:spacing w:after="160"/>
              <w:contextualSpacing/>
              <w:rPr>
                <w:sz w:val="20"/>
                <w:szCs w:val="20"/>
              </w:rPr>
            </w:pPr>
            <w:r w:rsidRPr="0089790D">
              <w:rPr>
                <w:sz w:val="20"/>
                <w:szCs w:val="20"/>
              </w:rPr>
              <w:t>Prowadzenie książki kontroli lotniska stanowiącej załącznik do Instrukcji Operacyjnej.</w:t>
            </w:r>
          </w:p>
          <w:p w:rsidR="005946E6" w:rsidRPr="0089790D" w:rsidRDefault="005946E6" w:rsidP="005B3552">
            <w:pPr>
              <w:numPr>
                <w:ilvl w:val="0"/>
                <w:numId w:val="16"/>
              </w:numPr>
              <w:spacing w:after="160"/>
              <w:contextualSpacing/>
              <w:rPr>
                <w:sz w:val="20"/>
                <w:szCs w:val="20"/>
              </w:rPr>
            </w:pPr>
            <w:r w:rsidRPr="0089790D">
              <w:rPr>
                <w:sz w:val="20"/>
                <w:szCs w:val="20"/>
              </w:rPr>
              <w:t xml:space="preserve">Bieżące utrzymanie budynku administracyjnego, </w:t>
            </w:r>
            <w:r w:rsidR="00CB6879" w:rsidRPr="0089790D">
              <w:rPr>
                <w:sz w:val="20"/>
                <w:szCs w:val="20"/>
              </w:rPr>
              <w:br/>
            </w:r>
            <w:r w:rsidRPr="0089790D">
              <w:rPr>
                <w:sz w:val="20"/>
                <w:szCs w:val="20"/>
              </w:rPr>
              <w:t>o którym mowa w rozdziale SPOZ.</w:t>
            </w:r>
          </w:p>
          <w:p w:rsidR="005946E6" w:rsidRPr="0089790D" w:rsidRDefault="005946E6" w:rsidP="005B3552">
            <w:pPr>
              <w:numPr>
                <w:ilvl w:val="0"/>
                <w:numId w:val="16"/>
              </w:numPr>
              <w:spacing w:after="160"/>
              <w:contextualSpacing/>
              <w:rPr>
                <w:sz w:val="20"/>
                <w:szCs w:val="20"/>
              </w:rPr>
            </w:pPr>
            <w:r w:rsidRPr="0089790D">
              <w:rPr>
                <w:sz w:val="20"/>
                <w:szCs w:val="20"/>
              </w:rPr>
              <w:t>Prowadzenie rejestru wszystkich operacji lotniczych wykonywanych na lotnisku, liczby statków powietrznych korzystających z miejsc postojowych oraz stale bazujących na Lotnisku.</w:t>
            </w:r>
          </w:p>
          <w:p w:rsidR="005946E6" w:rsidRPr="0089790D" w:rsidRDefault="005946E6" w:rsidP="005B3552">
            <w:pPr>
              <w:numPr>
                <w:ilvl w:val="0"/>
                <w:numId w:val="16"/>
              </w:numPr>
              <w:spacing w:after="160"/>
              <w:contextualSpacing/>
              <w:rPr>
                <w:sz w:val="20"/>
                <w:szCs w:val="20"/>
              </w:rPr>
            </w:pPr>
            <w:r w:rsidRPr="0089790D">
              <w:rPr>
                <w:sz w:val="20"/>
                <w:szCs w:val="20"/>
              </w:rPr>
              <w:t>Realizacja zadań wynikających z SOPZ i innych obowiązków Wykonawcy związanych z wykonywaniem umowy.</w:t>
            </w:r>
          </w:p>
          <w:p w:rsidR="005946E6" w:rsidRPr="0089790D" w:rsidRDefault="005946E6" w:rsidP="00CB6879">
            <w:pPr>
              <w:rPr>
                <w:sz w:val="20"/>
                <w:szCs w:val="20"/>
              </w:rPr>
            </w:pPr>
          </w:p>
        </w:tc>
        <w:tc>
          <w:tcPr>
            <w:tcW w:w="3685" w:type="dxa"/>
            <w:gridSpan w:val="2"/>
          </w:tcPr>
          <w:p w:rsidR="005946E6" w:rsidRPr="0089790D" w:rsidRDefault="00CB6879" w:rsidP="005946E6">
            <w:pPr>
              <w:rPr>
                <w:b/>
                <w:sz w:val="20"/>
                <w:szCs w:val="20"/>
              </w:rPr>
            </w:pPr>
            <w:r w:rsidRPr="0089790D">
              <w:rPr>
                <w:b/>
                <w:sz w:val="20"/>
                <w:szCs w:val="20"/>
              </w:rPr>
              <w:t>S</w:t>
            </w:r>
            <w:r w:rsidR="005946E6" w:rsidRPr="0089790D">
              <w:rPr>
                <w:b/>
                <w:sz w:val="20"/>
                <w:szCs w:val="20"/>
              </w:rPr>
              <w:t>twierdzone nieprawidłowości</w:t>
            </w:r>
          </w:p>
          <w:p w:rsidR="005946E6" w:rsidRPr="0089790D" w:rsidRDefault="005946E6" w:rsidP="005B3552">
            <w:pPr>
              <w:numPr>
                <w:ilvl w:val="0"/>
                <w:numId w:val="17"/>
              </w:numPr>
              <w:contextualSpacing/>
              <w:rPr>
                <w:bCs/>
                <w:sz w:val="20"/>
                <w:szCs w:val="20"/>
              </w:rPr>
            </w:pPr>
            <w:r w:rsidRPr="0089790D">
              <w:rPr>
                <w:bCs/>
                <w:sz w:val="20"/>
                <w:szCs w:val="20"/>
              </w:rPr>
              <w:t xml:space="preserve">Brak przeprowadzonego spotkania, </w:t>
            </w:r>
            <w:r w:rsidR="00683D15" w:rsidRPr="0089790D">
              <w:rPr>
                <w:bCs/>
                <w:sz w:val="20"/>
                <w:szCs w:val="20"/>
              </w:rPr>
              <w:br/>
            </w:r>
            <w:r w:rsidRPr="0089790D">
              <w:rPr>
                <w:bCs/>
                <w:sz w:val="20"/>
                <w:szCs w:val="20"/>
              </w:rPr>
              <w:t>o którym mowa w pkt 2.3 Programu Ochrony Lotniska Masłów k/Kielc EPKA tj. przed aktami bezprawnej ingerencji w lotnictwie cywilnym (spotkanie nie rzadziej niż co 12 miesięcy).</w:t>
            </w:r>
          </w:p>
          <w:p w:rsidR="005946E6" w:rsidRPr="0089790D" w:rsidRDefault="005946E6" w:rsidP="005B3552">
            <w:pPr>
              <w:numPr>
                <w:ilvl w:val="0"/>
                <w:numId w:val="17"/>
              </w:numPr>
              <w:contextualSpacing/>
              <w:rPr>
                <w:bCs/>
                <w:sz w:val="20"/>
                <w:szCs w:val="20"/>
              </w:rPr>
            </w:pPr>
            <w:r w:rsidRPr="0089790D">
              <w:rPr>
                <w:bCs/>
                <w:sz w:val="20"/>
                <w:szCs w:val="20"/>
              </w:rPr>
              <w:t xml:space="preserve">Brak dokumentacji </w:t>
            </w:r>
            <w:r w:rsidR="00683D15" w:rsidRPr="0089790D">
              <w:rPr>
                <w:bCs/>
                <w:sz w:val="20"/>
                <w:szCs w:val="20"/>
              </w:rPr>
              <w:br/>
            </w:r>
            <w:r w:rsidRPr="0089790D">
              <w:rPr>
                <w:bCs/>
                <w:sz w:val="20"/>
                <w:szCs w:val="20"/>
              </w:rPr>
              <w:t xml:space="preserve">z przeprowadzonych ćwiczeń,  </w:t>
            </w:r>
            <w:r w:rsidR="00CB6879" w:rsidRPr="0089790D">
              <w:rPr>
                <w:bCs/>
                <w:sz w:val="20"/>
                <w:szCs w:val="20"/>
              </w:rPr>
              <w:br/>
            </w:r>
            <w:r w:rsidRPr="0089790D">
              <w:rPr>
                <w:bCs/>
                <w:sz w:val="20"/>
                <w:szCs w:val="20"/>
              </w:rPr>
              <w:t>o których mowa w części I, pkt 4 Planu Działania w Sytuacjach Zagrożenia dla Lotniska Masłów k/Kielc.</w:t>
            </w:r>
          </w:p>
          <w:p w:rsidR="005946E6" w:rsidRPr="0089790D" w:rsidRDefault="005946E6" w:rsidP="005B3552">
            <w:pPr>
              <w:numPr>
                <w:ilvl w:val="0"/>
                <w:numId w:val="17"/>
              </w:numPr>
              <w:contextualSpacing/>
              <w:rPr>
                <w:bCs/>
                <w:sz w:val="20"/>
                <w:szCs w:val="20"/>
              </w:rPr>
            </w:pPr>
            <w:r w:rsidRPr="0089790D">
              <w:rPr>
                <w:bCs/>
                <w:sz w:val="20"/>
                <w:szCs w:val="20"/>
              </w:rPr>
              <w:t>Brak dokumentacji ze spotkania prac lokalnego zespołu do spraw bezpieczeństwa.</w:t>
            </w:r>
          </w:p>
          <w:p w:rsidR="005946E6" w:rsidRPr="0089790D" w:rsidRDefault="005946E6" w:rsidP="005B3552">
            <w:pPr>
              <w:numPr>
                <w:ilvl w:val="0"/>
                <w:numId w:val="17"/>
              </w:numPr>
              <w:contextualSpacing/>
              <w:rPr>
                <w:bCs/>
                <w:sz w:val="20"/>
                <w:szCs w:val="20"/>
              </w:rPr>
            </w:pPr>
            <w:r w:rsidRPr="0089790D">
              <w:rPr>
                <w:bCs/>
                <w:sz w:val="20"/>
                <w:szCs w:val="20"/>
              </w:rPr>
              <w:t>Nieusunięte drzewa wskazane do wycięcia przez Zamawiającego.</w:t>
            </w:r>
          </w:p>
          <w:p w:rsidR="005946E6" w:rsidRPr="0089790D" w:rsidRDefault="005946E6" w:rsidP="005B3552">
            <w:pPr>
              <w:numPr>
                <w:ilvl w:val="0"/>
                <w:numId w:val="17"/>
              </w:numPr>
              <w:contextualSpacing/>
              <w:rPr>
                <w:bCs/>
                <w:sz w:val="20"/>
                <w:szCs w:val="20"/>
              </w:rPr>
            </w:pPr>
            <w:r w:rsidRPr="0089790D">
              <w:rPr>
                <w:bCs/>
                <w:sz w:val="20"/>
                <w:szCs w:val="20"/>
              </w:rPr>
              <w:t>Wskazana wymiana wskaźniku wiatru.</w:t>
            </w:r>
          </w:p>
          <w:p w:rsidR="005946E6" w:rsidRPr="0089790D" w:rsidRDefault="005946E6" w:rsidP="005B3552">
            <w:pPr>
              <w:numPr>
                <w:ilvl w:val="0"/>
                <w:numId w:val="17"/>
              </w:numPr>
              <w:contextualSpacing/>
              <w:rPr>
                <w:bCs/>
                <w:sz w:val="20"/>
                <w:szCs w:val="20"/>
              </w:rPr>
            </w:pPr>
            <w:r w:rsidRPr="0089790D">
              <w:rPr>
                <w:bCs/>
                <w:sz w:val="20"/>
                <w:szCs w:val="20"/>
              </w:rPr>
              <w:t>Potrzeba odświeżenia znaczników poziomych drogi startowej bez nawierzchni sztucznej DS.2.</w:t>
            </w:r>
          </w:p>
          <w:p w:rsidR="005946E6" w:rsidRPr="0089790D" w:rsidRDefault="005946E6" w:rsidP="005B3552">
            <w:pPr>
              <w:numPr>
                <w:ilvl w:val="0"/>
                <w:numId w:val="17"/>
              </w:numPr>
              <w:contextualSpacing/>
              <w:rPr>
                <w:bCs/>
                <w:sz w:val="20"/>
                <w:szCs w:val="20"/>
              </w:rPr>
            </w:pPr>
            <w:r w:rsidRPr="0089790D">
              <w:rPr>
                <w:sz w:val="20"/>
                <w:szCs w:val="20"/>
              </w:rPr>
              <w:t>Pęknięcie poprzeczne w miejscu styku drogi startowej z nawierzchnią manewrową na kierunku „29”.</w:t>
            </w:r>
          </w:p>
          <w:p w:rsidR="005946E6" w:rsidRPr="0089790D" w:rsidRDefault="005946E6" w:rsidP="005B3552">
            <w:pPr>
              <w:numPr>
                <w:ilvl w:val="0"/>
                <w:numId w:val="17"/>
              </w:numPr>
              <w:contextualSpacing/>
              <w:rPr>
                <w:sz w:val="20"/>
                <w:szCs w:val="20"/>
              </w:rPr>
            </w:pPr>
            <w:r w:rsidRPr="0089790D">
              <w:rPr>
                <w:bCs/>
                <w:sz w:val="20"/>
                <w:szCs w:val="20"/>
              </w:rPr>
              <w:t>Brak faktur potwierdzających wydatki związane z umową na zarządzanie.</w:t>
            </w:r>
          </w:p>
          <w:p w:rsidR="005946E6" w:rsidRPr="0089790D" w:rsidRDefault="00CB6879" w:rsidP="005946E6">
            <w:pPr>
              <w:rPr>
                <w:b/>
                <w:sz w:val="20"/>
                <w:szCs w:val="20"/>
                <w:lang w:eastAsia="en-US"/>
              </w:rPr>
            </w:pPr>
            <w:r w:rsidRPr="0089790D">
              <w:rPr>
                <w:b/>
                <w:sz w:val="20"/>
                <w:szCs w:val="20"/>
                <w:lang w:eastAsia="en-US"/>
              </w:rPr>
              <w:lastRenderedPageBreak/>
              <w:t>Z</w:t>
            </w:r>
            <w:r w:rsidR="005946E6" w:rsidRPr="0089790D">
              <w:rPr>
                <w:b/>
                <w:sz w:val="20"/>
                <w:szCs w:val="20"/>
                <w:lang w:eastAsia="en-US"/>
              </w:rPr>
              <w:t>alecenia pokontrolne</w:t>
            </w:r>
          </w:p>
          <w:p w:rsidR="005946E6" w:rsidRPr="0089790D" w:rsidRDefault="005946E6" w:rsidP="00683D15">
            <w:pPr>
              <w:numPr>
                <w:ilvl w:val="0"/>
                <w:numId w:val="18"/>
              </w:numPr>
              <w:ind w:left="463" w:hanging="426"/>
              <w:contextualSpacing/>
              <w:rPr>
                <w:sz w:val="20"/>
                <w:szCs w:val="20"/>
              </w:rPr>
            </w:pPr>
            <w:r w:rsidRPr="0089790D">
              <w:rPr>
                <w:bCs/>
                <w:sz w:val="20"/>
                <w:szCs w:val="20"/>
              </w:rPr>
              <w:t xml:space="preserve">Przeprowadzić spotkanie, </w:t>
            </w:r>
            <w:r w:rsidR="00683D15" w:rsidRPr="0089790D">
              <w:rPr>
                <w:bCs/>
                <w:sz w:val="20"/>
                <w:szCs w:val="20"/>
              </w:rPr>
              <w:br/>
            </w:r>
            <w:r w:rsidRPr="0089790D">
              <w:rPr>
                <w:bCs/>
                <w:sz w:val="20"/>
                <w:szCs w:val="20"/>
              </w:rPr>
              <w:t xml:space="preserve">o którym mowa w pkt. 2.3 Programu Ochrony Lotniska Masłów k/Kielc EPKA przed aktami bezprawnej ingerencji </w:t>
            </w:r>
            <w:r w:rsidR="00683D15" w:rsidRPr="0089790D">
              <w:rPr>
                <w:bCs/>
                <w:sz w:val="20"/>
                <w:szCs w:val="20"/>
              </w:rPr>
              <w:br/>
            </w:r>
            <w:r w:rsidRPr="0089790D">
              <w:rPr>
                <w:bCs/>
                <w:sz w:val="20"/>
                <w:szCs w:val="20"/>
              </w:rPr>
              <w:t>w lotnictwie cywilnym.</w:t>
            </w:r>
          </w:p>
          <w:p w:rsidR="005946E6" w:rsidRPr="0089790D" w:rsidRDefault="005946E6" w:rsidP="00683D15">
            <w:pPr>
              <w:numPr>
                <w:ilvl w:val="0"/>
                <w:numId w:val="18"/>
              </w:numPr>
              <w:ind w:left="463" w:hanging="426"/>
              <w:contextualSpacing/>
              <w:rPr>
                <w:sz w:val="20"/>
                <w:szCs w:val="20"/>
              </w:rPr>
            </w:pPr>
            <w:r w:rsidRPr="0089790D">
              <w:rPr>
                <w:bCs/>
                <w:sz w:val="20"/>
                <w:szCs w:val="20"/>
              </w:rPr>
              <w:t xml:space="preserve">Przeprowadzić ćwiczenia, </w:t>
            </w:r>
            <w:r w:rsidR="00CB6879" w:rsidRPr="0089790D">
              <w:rPr>
                <w:bCs/>
                <w:sz w:val="20"/>
                <w:szCs w:val="20"/>
              </w:rPr>
              <w:br/>
            </w:r>
            <w:r w:rsidRPr="0089790D">
              <w:rPr>
                <w:bCs/>
                <w:sz w:val="20"/>
                <w:szCs w:val="20"/>
              </w:rPr>
              <w:t>o których mowa w części I, pkt 4 Planu Działania w Sytuacjach Zagrożenia dla Lotniska Masłów k/Kielc.</w:t>
            </w:r>
          </w:p>
          <w:p w:rsidR="005946E6" w:rsidRPr="0089790D" w:rsidRDefault="005946E6" w:rsidP="00683D15">
            <w:pPr>
              <w:numPr>
                <w:ilvl w:val="0"/>
                <w:numId w:val="18"/>
              </w:numPr>
              <w:ind w:left="463" w:hanging="426"/>
              <w:contextualSpacing/>
              <w:rPr>
                <w:sz w:val="20"/>
                <w:szCs w:val="20"/>
              </w:rPr>
            </w:pPr>
            <w:r w:rsidRPr="0089790D">
              <w:rPr>
                <w:bCs/>
                <w:sz w:val="20"/>
                <w:szCs w:val="20"/>
              </w:rPr>
              <w:t>Zorganizować i przygotować spotkanie dotyczące spraw bezpieczeństwa.</w:t>
            </w:r>
          </w:p>
          <w:p w:rsidR="005946E6" w:rsidRPr="0089790D" w:rsidRDefault="005946E6" w:rsidP="00683D15">
            <w:pPr>
              <w:numPr>
                <w:ilvl w:val="0"/>
                <w:numId w:val="18"/>
              </w:numPr>
              <w:ind w:left="463" w:hanging="426"/>
              <w:contextualSpacing/>
              <w:rPr>
                <w:sz w:val="20"/>
                <w:szCs w:val="20"/>
              </w:rPr>
            </w:pPr>
            <w:r w:rsidRPr="0089790D">
              <w:rPr>
                <w:bCs/>
                <w:sz w:val="20"/>
                <w:szCs w:val="20"/>
              </w:rPr>
              <w:t>Należy usunąć wszystkie drzewa wskazane przez Zarządzającego pismem z dnia 16.03.2018 r. WZT-I.043.3.2018, jak również prowadzić ciągły</w:t>
            </w:r>
            <w:r w:rsidR="00CB6879" w:rsidRPr="0089790D">
              <w:rPr>
                <w:bCs/>
                <w:sz w:val="20"/>
                <w:szCs w:val="20"/>
              </w:rPr>
              <w:t xml:space="preserve"> monitoring stanu zadarnienia </w:t>
            </w:r>
            <w:r w:rsidRPr="0089790D">
              <w:rPr>
                <w:bCs/>
                <w:sz w:val="20"/>
                <w:szCs w:val="20"/>
              </w:rPr>
              <w:t xml:space="preserve">i wysokości trawy w obszarze zabezpieczeń dróg startowych, nie dopuszczając na powstanie naturalnych przeszkód lotniczych – samosiejek; </w:t>
            </w:r>
          </w:p>
          <w:p w:rsidR="005946E6" w:rsidRPr="0089790D" w:rsidRDefault="005946E6" w:rsidP="00683D15">
            <w:pPr>
              <w:numPr>
                <w:ilvl w:val="0"/>
                <w:numId w:val="18"/>
              </w:numPr>
              <w:ind w:left="463" w:hanging="426"/>
              <w:contextualSpacing/>
              <w:rPr>
                <w:sz w:val="20"/>
                <w:szCs w:val="20"/>
              </w:rPr>
            </w:pPr>
            <w:r w:rsidRPr="0089790D">
              <w:rPr>
                <w:bCs/>
                <w:sz w:val="20"/>
                <w:szCs w:val="20"/>
              </w:rPr>
              <w:t>Wymienić wskaźnik wiatru.</w:t>
            </w:r>
          </w:p>
          <w:p w:rsidR="005946E6" w:rsidRPr="0089790D" w:rsidRDefault="005946E6" w:rsidP="00683D15">
            <w:pPr>
              <w:numPr>
                <w:ilvl w:val="0"/>
                <w:numId w:val="18"/>
              </w:numPr>
              <w:ind w:left="463" w:hanging="426"/>
              <w:contextualSpacing/>
              <w:rPr>
                <w:sz w:val="20"/>
                <w:szCs w:val="20"/>
              </w:rPr>
            </w:pPr>
            <w:r w:rsidRPr="0089790D">
              <w:rPr>
                <w:bCs/>
                <w:sz w:val="20"/>
                <w:szCs w:val="20"/>
              </w:rPr>
              <w:t>Należy dokonać odświeżenia znaczników poziomych drogi startowej bez nawierzchni sztucznej DS.2.</w:t>
            </w:r>
          </w:p>
          <w:p w:rsidR="005946E6" w:rsidRPr="0089790D" w:rsidRDefault="005946E6" w:rsidP="00683D15">
            <w:pPr>
              <w:numPr>
                <w:ilvl w:val="0"/>
                <w:numId w:val="18"/>
              </w:numPr>
              <w:ind w:left="463" w:hanging="426"/>
              <w:contextualSpacing/>
              <w:rPr>
                <w:sz w:val="20"/>
                <w:szCs w:val="20"/>
              </w:rPr>
            </w:pPr>
            <w:r w:rsidRPr="0089790D">
              <w:rPr>
                <w:bCs/>
                <w:sz w:val="20"/>
                <w:szCs w:val="20"/>
              </w:rPr>
              <w:t>Udostępnić do wglądu kopie faktur potwierdzające wydatki związane z umową na zrządzanie.</w:t>
            </w:r>
          </w:p>
        </w:tc>
      </w:tr>
      <w:tr w:rsidR="0089790D" w:rsidRPr="0089790D" w:rsidTr="0089790D">
        <w:tblPrEx>
          <w:tblLook w:val="0000" w:firstRow="0" w:lastRow="0" w:firstColumn="0" w:lastColumn="0" w:noHBand="0" w:noVBand="0"/>
        </w:tblPrEx>
        <w:trPr>
          <w:gridBefore w:val="1"/>
          <w:wBefore w:w="278" w:type="dxa"/>
          <w:trHeight w:val="642"/>
          <w:jc w:val="center"/>
        </w:trPr>
        <w:tc>
          <w:tcPr>
            <w:tcW w:w="567" w:type="dxa"/>
            <w:gridSpan w:val="2"/>
          </w:tcPr>
          <w:p w:rsidR="005946E6" w:rsidRPr="0089790D" w:rsidRDefault="005946E6" w:rsidP="005946E6">
            <w:pPr>
              <w:jc w:val="center"/>
              <w:rPr>
                <w:b/>
                <w:sz w:val="20"/>
                <w:szCs w:val="20"/>
                <w:lang w:eastAsia="en-US"/>
              </w:rPr>
            </w:pPr>
          </w:p>
          <w:p w:rsidR="005946E6" w:rsidRPr="0089790D" w:rsidRDefault="005946E6" w:rsidP="005946E6">
            <w:pPr>
              <w:jc w:val="center"/>
              <w:rPr>
                <w:b/>
                <w:sz w:val="20"/>
                <w:szCs w:val="20"/>
                <w:lang w:eastAsia="en-US"/>
              </w:rPr>
            </w:pPr>
            <w:r w:rsidRPr="0089790D">
              <w:rPr>
                <w:b/>
                <w:sz w:val="20"/>
                <w:szCs w:val="20"/>
                <w:lang w:eastAsia="en-US"/>
              </w:rPr>
              <w:t>10.</w:t>
            </w:r>
          </w:p>
        </w:tc>
        <w:tc>
          <w:tcPr>
            <w:tcW w:w="2127" w:type="dxa"/>
            <w:gridSpan w:val="2"/>
          </w:tcPr>
          <w:p w:rsidR="005946E6" w:rsidRPr="0089790D" w:rsidRDefault="005946E6" w:rsidP="005946E6">
            <w:pPr>
              <w:jc w:val="center"/>
              <w:rPr>
                <w:sz w:val="20"/>
                <w:szCs w:val="20"/>
              </w:rPr>
            </w:pPr>
            <w:r w:rsidRPr="0089790D">
              <w:rPr>
                <w:sz w:val="20"/>
                <w:szCs w:val="20"/>
              </w:rPr>
              <w:t>Departament Transportu i  Komunikacji</w:t>
            </w:r>
          </w:p>
          <w:p w:rsidR="005946E6" w:rsidRPr="0089790D" w:rsidRDefault="005946E6" w:rsidP="005946E6">
            <w:pPr>
              <w:jc w:val="center"/>
              <w:rPr>
                <w:i/>
                <w:iCs/>
                <w:sz w:val="20"/>
                <w:szCs w:val="20"/>
              </w:rPr>
            </w:pPr>
            <w:r w:rsidRPr="0089790D">
              <w:rPr>
                <w:i/>
                <w:iCs/>
                <w:sz w:val="20"/>
                <w:szCs w:val="20"/>
              </w:rPr>
              <w:t xml:space="preserve">Oddział Planowania, Nadzoru i Energetyki </w:t>
            </w:r>
          </w:p>
          <w:p w:rsidR="005946E6" w:rsidRPr="0089790D" w:rsidRDefault="005946E6" w:rsidP="005946E6">
            <w:pPr>
              <w:spacing w:before="100" w:beforeAutospacing="1" w:after="100" w:afterAutospacing="1"/>
              <w:rPr>
                <w:b/>
                <w:sz w:val="20"/>
                <w:szCs w:val="20"/>
                <w:lang w:eastAsia="en-US"/>
              </w:rPr>
            </w:pPr>
          </w:p>
        </w:tc>
        <w:tc>
          <w:tcPr>
            <w:tcW w:w="1984" w:type="dxa"/>
            <w:gridSpan w:val="2"/>
          </w:tcPr>
          <w:p w:rsidR="005946E6" w:rsidRPr="0089790D" w:rsidRDefault="005946E6" w:rsidP="005946E6">
            <w:pPr>
              <w:jc w:val="center"/>
              <w:rPr>
                <w:sz w:val="20"/>
                <w:szCs w:val="20"/>
                <w:lang w:eastAsia="en-US"/>
              </w:rPr>
            </w:pPr>
            <w:r w:rsidRPr="0089790D">
              <w:rPr>
                <w:sz w:val="20"/>
                <w:szCs w:val="20"/>
                <w:lang w:eastAsia="en-US"/>
              </w:rPr>
              <w:t xml:space="preserve">Stowarzyszenie Aeroklub Kielecki </w:t>
            </w:r>
          </w:p>
          <w:p w:rsidR="005946E6" w:rsidRPr="0089790D" w:rsidRDefault="005946E6" w:rsidP="005946E6">
            <w:pPr>
              <w:jc w:val="center"/>
              <w:rPr>
                <w:sz w:val="20"/>
                <w:szCs w:val="20"/>
                <w:lang w:eastAsia="en-US"/>
              </w:rPr>
            </w:pPr>
          </w:p>
        </w:tc>
        <w:tc>
          <w:tcPr>
            <w:tcW w:w="1843" w:type="dxa"/>
            <w:gridSpan w:val="2"/>
          </w:tcPr>
          <w:p w:rsidR="005946E6" w:rsidRPr="0089790D" w:rsidRDefault="005946E6" w:rsidP="005946E6">
            <w:pPr>
              <w:jc w:val="center"/>
              <w:rPr>
                <w:bCs/>
                <w:sz w:val="20"/>
                <w:szCs w:val="20"/>
                <w:lang w:eastAsia="en-US"/>
              </w:rPr>
            </w:pPr>
            <w:r w:rsidRPr="0089790D">
              <w:rPr>
                <w:sz w:val="20"/>
                <w:szCs w:val="20"/>
                <w:lang w:eastAsia="en-US"/>
              </w:rPr>
              <w:t>20.09.2019</w:t>
            </w:r>
            <w:r w:rsidRPr="0089790D">
              <w:rPr>
                <w:bCs/>
                <w:sz w:val="20"/>
                <w:szCs w:val="20"/>
                <w:lang w:eastAsia="en-US"/>
              </w:rPr>
              <w:t xml:space="preserve"> </w:t>
            </w:r>
            <w:r w:rsidRPr="0089790D">
              <w:rPr>
                <w:sz w:val="20"/>
                <w:szCs w:val="20"/>
                <w:lang w:eastAsia="en-US"/>
              </w:rPr>
              <w:t>r.</w:t>
            </w:r>
          </w:p>
        </w:tc>
        <w:tc>
          <w:tcPr>
            <w:tcW w:w="5245" w:type="dxa"/>
            <w:gridSpan w:val="2"/>
          </w:tcPr>
          <w:p w:rsidR="005946E6" w:rsidRPr="0089790D" w:rsidRDefault="005946E6" w:rsidP="005676A6">
            <w:pPr>
              <w:rPr>
                <w:sz w:val="20"/>
                <w:szCs w:val="20"/>
              </w:rPr>
            </w:pPr>
            <w:r w:rsidRPr="0089790D">
              <w:rPr>
                <w:sz w:val="20"/>
                <w:szCs w:val="20"/>
              </w:rPr>
              <w:t>Zgodnie z zawartą umową nr DOA-III.273.1.2018 na zarządzanie lotniskiem EPKA w Masłowie k. Kielc między Województwem Świętokrzyskim -</w:t>
            </w:r>
            <w:r w:rsidR="005676A6" w:rsidRPr="0089790D">
              <w:rPr>
                <w:sz w:val="20"/>
                <w:szCs w:val="20"/>
              </w:rPr>
              <w:t xml:space="preserve"> </w:t>
            </w:r>
            <w:r w:rsidRPr="0089790D">
              <w:rPr>
                <w:sz w:val="20"/>
                <w:szCs w:val="20"/>
              </w:rPr>
              <w:t>Urzędem Marszałkowskim, a Stowarzyszeniem Aeroklub Kielecki.</w:t>
            </w:r>
          </w:p>
          <w:p w:rsidR="005946E6" w:rsidRPr="0089790D" w:rsidRDefault="005946E6" w:rsidP="005676A6">
            <w:pPr>
              <w:rPr>
                <w:sz w:val="20"/>
                <w:szCs w:val="20"/>
              </w:rPr>
            </w:pPr>
            <w:r w:rsidRPr="0089790D">
              <w:rPr>
                <w:sz w:val="20"/>
                <w:szCs w:val="20"/>
              </w:rPr>
              <w:t>Obowiązki wynikające z SOPZ i innych zadań wynikających z ww. umowy.</w:t>
            </w:r>
          </w:p>
        </w:tc>
        <w:tc>
          <w:tcPr>
            <w:tcW w:w="3685" w:type="dxa"/>
            <w:gridSpan w:val="2"/>
          </w:tcPr>
          <w:p w:rsidR="005946E6" w:rsidRPr="0089790D" w:rsidRDefault="00683D15" w:rsidP="005946E6">
            <w:pPr>
              <w:rPr>
                <w:sz w:val="20"/>
                <w:szCs w:val="20"/>
              </w:rPr>
            </w:pPr>
            <w:r w:rsidRPr="0089790D">
              <w:rPr>
                <w:sz w:val="20"/>
                <w:szCs w:val="20"/>
              </w:rPr>
              <w:t>Nie stwierdzono</w:t>
            </w:r>
            <w:r w:rsidR="005946E6" w:rsidRPr="0089790D">
              <w:rPr>
                <w:sz w:val="20"/>
                <w:szCs w:val="20"/>
              </w:rPr>
              <w:t xml:space="preserve"> nieprawidłowości</w:t>
            </w:r>
            <w:r w:rsidRPr="0089790D">
              <w:rPr>
                <w:sz w:val="20"/>
                <w:szCs w:val="20"/>
              </w:rPr>
              <w:t>.</w:t>
            </w:r>
          </w:p>
          <w:p w:rsidR="005946E6" w:rsidRPr="0089790D" w:rsidRDefault="005676A6" w:rsidP="005946E6">
            <w:pPr>
              <w:rPr>
                <w:sz w:val="20"/>
                <w:szCs w:val="20"/>
                <w:u w:val="single"/>
                <w:lang w:eastAsia="en-US"/>
              </w:rPr>
            </w:pPr>
            <w:r w:rsidRPr="0089790D">
              <w:rPr>
                <w:sz w:val="20"/>
                <w:szCs w:val="20"/>
                <w:u w:val="single"/>
                <w:lang w:eastAsia="en-US"/>
              </w:rPr>
              <w:t>Z</w:t>
            </w:r>
            <w:r w:rsidR="005946E6" w:rsidRPr="0089790D">
              <w:rPr>
                <w:sz w:val="20"/>
                <w:szCs w:val="20"/>
                <w:u w:val="single"/>
                <w:lang w:eastAsia="en-US"/>
              </w:rPr>
              <w:t>alecenia pokontrolne</w:t>
            </w:r>
          </w:p>
          <w:p w:rsidR="005946E6" w:rsidRPr="0089790D" w:rsidRDefault="005946E6" w:rsidP="005946E6">
            <w:pPr>
              <w:rPr>
                <w:sz w:val="20"/>
                <w:szCs w:val="20"/>
                <w:lang w:eastAsia="en-US"/>
              </w:rPr>
            </w:pPr>
            <w:r w:rsidRPr="0089790D">
              <w:rPr>
                <w:sz w:val="20"/>
                <w:szCs w:val="20"/>
                <w:lang w:eastAsia="en-US"/>
              </w:rPr>
              <w:t>usunąć zbiorniki posadowione bez zgody Zarządzającego na terenie stacji paliwowej w terminie do 31.10.2019 r.</w:t>
            </w:r>
          </w:p>
          <w:p w:rsidR="005946E6" w:rsidRPr="0089790D" w:rsidRDefault="005946E6" w:rsidP="005946E6">
            <w:pPr>
              <w:rPr>
                <w:b/>
                <w:sz w:val="20"/>
                <w:szCs w:val="20"/>
                <w:lang w:eastAsia="en-US"/>
              </w:rPr>
            </w:pPr>
          </w:p>
        </w:tc>
      </w:tr>
      <w:tr w:rsidR="0089790D" w:rsidRPr="0089790D" w:rsidTr="0089790D">
        <w:tblPrEx>
          <w:jc w:val="left"/>
        </w:tblPrEx>
        <w:trPr>
          <w:gridAfter w:val="1"/>
          <w:wAfter w:w="278" w:type="dxa"/>
          <w:trHeight w:val="103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r w:rsidRPr="0089790D">
              <w:rPr>
                <w:sz w:val="20"/>
                <w:szCs w:val="20"/>
              </w:rPr>
              <w:t xml:space="preserve"> </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5676A6"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5676A6">
            <w:pPr>
              <w:ind w:right="72"/>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30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 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5676A6" w:rsidRPr="0089790D">
              <w:rPr>
                <w:sz w:val="20"/>
                <w:szCs w:val="20"/>
              </w:rPr>
              <w:t>|</w:t>
            </w:r>
            <w:r w:rsidR="005676A6"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5676A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69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5676A6" w:rsidRPr="0089790D">
              <w:rPr>
                <w:sz w:val="20"/>
                <w:szCs w:val="20"/>
              </w:rPr>
              <w:br/>
            </w:r>
            <w:r w:rsidRPr="0089790D">
              <w:rPr>
                <w:sz w:val="20"/>
                <w:szCs w:val="20"/>
              </w:rPr>
              <w:t>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transportu drogowego osób </w:t>
            </w:r>
            <w:r w:rsidR="005676A6" w:rsidRPr="0089790D">
              <w:rPr>
                <w:sz w:val="20"/>
                <w:szCs w:val="20"/>
              </w:rPr>
              <w:br/>
            </w:r>
            <w:r w:rsidRPr="0089790D">
              <w:rPr>
                <w:sz w:val="20"/>
                <w:szCs w:val="20"/>
              </w:rPr>
              <w:t xml:space="preserve">z naruszeniem warunków określonych </w:t>
            </w:r>
            <w:r w:rsidR="005676A6" w:rsidRPr="0089790D">
              <w:rPr>
                <w:sz w:val="20"/>
                <w:szCs w:val="20"/>
              </w:rPr>
              <w:br/>
            </w:r>
            <w:r w:rsidRPr="0089790D">
              <w:rPr>
                <w:sz w:val="20"/>
                <w:szCs w:val="20"/>
              </w:rPr>
              <w:t xml:space="preserve">w zezwoleniu dot. ustalonej trasy przejazdu i wyznaczonych przystanków.                    Zalecenia pokontrolne - wykonywanie transportu drogowego osób zgodnie </w:t>
            </w:r>
            <w:r w:rsidR="005676A6" w:rsidRPr="0089790D">
              <w:rPr>
                <w:sz w:val="20"/>
                <w:szCs w:val="20"/>
              </w:rPr>
              <w:br/>
            </w:r>
            <w:r w:rsidRPr="0089790D">
              <w:rPr>
                <w:sz w:val="20"/>
                <w:szCs w:val="20"/>
              </w:rPr>
              <w:t>z obowiązującym rozkładem jazdy</w:t>
            </w:r>
          </w:p>
        </w:tc>
      </w:tr>
      <w:tr w:rsidR="0089790D" w:rsidRPr="0089790D" w:rsidTr="0089790D">
        <w:tblPrEx>
          <w:jc w:val="left"/>
        </w:tblPrEx>
        <w:trPr>
          <w:gridAfter w:val="1"/>
          <w:wAfter w:w="278" w:type="dxa"/>
          <w:trHeight w:val="126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6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3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2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1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EUROTRANS</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Ostrowiec Św.</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2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Marian Sierociuk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Mróz Gabriela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Mróz Gabriela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Mróz Gabriela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424C6E">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31.01.2019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auto" w:fill="auto"/>
            <w:vAlign w:val="center"/>
            <w:hideMark/>
          </w:tcPr>
          <w:p w:rsidR="005946E6" w:rsidRPr="0089790D" w:rsidRDefault="005946E6" w:rsidP="00424C6E">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31.01.2019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Wykonywanie drogowego przewozu osób zgodnie </w:t>
            </w:r>
            <w:r w:rsidR="00424C6E" w:rsidRPr="0089790D">
              <w:rPr>
                <w:sz w:val="20"/>
                <w:szCs w:val="20"/>
              </w:rPr>
              <w:br/>
            </w:r>
            <w:r w:rsidRPr="0089790D">
              <w:rPr>
                <w:sz w:val="20"/>
                <w:szCs w:val="20"/>
              </w:rPr>
              <w:t>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Janusz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Małgorzata Kryczka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Robert Markowski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9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Robert Markowski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Ostrowiec Św.</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Marian Sierociuk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14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Wioletta Zarzycka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15.02.2019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Przewoźnik sprzedawał miesięczne bilety ulgowe niezgodnie z cennikami stanowiącymi załącznik do zezwoleń Zwrot nienależnie pobranych dopłat</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8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45.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Andrzej Grądek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Krzysztof Dubaj</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49.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Janusz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Magdalena Zaleśna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Magdalena Zaleśna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52.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9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55.</w:t>
            </w:r>
          </w:p>
        </w:tc>
        <w:tc>
          <w:tcPr>
            <w:tcW w:w="2127" w:type="dxa"/>
            <w:gridSpan w:val="2"/>
            <w:shd w:val="clear" w:color="000000" w:fill="FFFFFF"/>
            <w:vAlign w:val="center"/>
            <w:hideMark/>
          </w:tcPr>
          <w:p w:rsidR="005946E6" w:rsidRPr="0089790D" w:rsidRDefault="005946E6" w:rsidP="002E5009">
            <w:pPr>
              <w:contextualSpacing/>
              <w:jc w:val="center"/>
              <w:rPr>
                <w:sz w:val="20"/>
                <w:szCs w:val="20"/>
              </w:rPr>
            </w:pPr>
            <w:r w:rsidRPr="0089790D">
              <w:rPr>
                <w:sz w:val="20"/>
                <w:szCs w:val="20"/>
              </w:rPr>
              <w:t>Wojewódzki Zarząd Transportu</w:t>
            </w:r>
          </w:p>
          <w:p w:rsidR="005946E6" w:rsidRPr="0089790D" w:rsidRDefault="005946E6" w:rsidP="002E5009">
            <w:pPr>
              <w:contextualSpacing/>
              <w:jc w:val="center"/>
              <w:rPr>
                <w:sz w:val="20"/>
                <w:szCs w:val="20"/>
              </w:rPr>
            </w:pPr>
          </w:p>
          <w:p w:rsidR="005946E6" w:rsidRPr="0089790D" w:rsidRDefault="005946E6" w:rsidP="002E5009">
            <w:pPr>
              <w:contextualSpacing/>
              <w:jc w:val="center"/>
              <w:rPr>
                <w:i/>
                <w:sz w:val="20"/>
                <w:szCs w:val="20"/>
              </w:rPr>
            </w:pPr>
            <w:r w:rsidRPr="0089790D">
              <w:rPr>
                <w:i/>
                <w:sz w:val="20"/>
                <w:szCs w:val="20"/>
              </w:rPr>
              <w:t>Oddział Kontroli</w:t>
            </w:r>
          </w:p>
          <w:p w:rsidR="005946E6" w:rsidRPr="0089790D" w:rsidRDefault="005946E6" w:rsidP="002E5009">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Janusz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15.03.2019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9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0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58.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Wojewódzki Zarząd Transportu</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59.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3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61.</w:t>
            </w:r>
          </w:p>
        </w:tc>
        <w:tc>
          <w:tcPr>
            <w:tcW w:w="2127" w:type="dxa"/>
            <w:gridSpan w:val="2"/>
            <w:shd w:val="clear" w:color="000000" w:fill="FFFFFF"/>
            <w:vAlign w:val="center"/>
            <w:hideMark/>
          </w:tcPr>
          <w:p w:rsidR="005946E6" w:rsidRPr="0089790D" w:rsidRDefault="002E500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2E5009">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64.</w:t>
            </w:r>
          </w:p>
        </w:tc>
        <w:tc>
          <w:tcPr>
            <w:tcW w:w="2127" w:type="dxa"/>
            <w:gridSpan w:val="2"/>
            <w:shd w:val="clear" w:color="000000" w:fill="FFFFFF"/>
            <w:vAlign w:val="center"/>
            <w:hideMark/>
          </w:tcPr>
          <w:p w:rsidR="005946E6" w:rsidRPr="0089790D" w:rsidRDefault="002E500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4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65.</w:t>
            </w:r>
          </w:p>
        </w:tc>
        <w:tc>
          <w:tcPr>
            <w:tcW w:w="2127" w:type="dxa"/>
            <w:gridSpan w:val="2"/>
            <w:shd w:val="clear" w:color="000000" w:fill="FFFFFF"/>
            <w:vAlign w:val="center"/>
            <w:hideMark/>
          </w:tcPr>
          <w:p w:rsidR="005946E6" w:rsidRPr="0089790D" w:rsidRDefault="002E500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2E500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66.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w:t>
            </w:r>
            <w:r w:rsidR="005260EA" w:rsidRPr="0089790D">
              <w:rPr>
                <w:sz w:val="20"/>
                <w:szCs w:val="20"/>
              </w:rPr>
              <w:t xml:space="preserve">tament </w:t>
            </w:r>
            <w:r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5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GLOBUS</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Dolęga DOLBUS TRAVEL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69.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Krzysztof Bawół</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260E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Aleksy Dragan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5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260EA">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Grzegorz Mosiołek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73.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Zbigniew Kawalec</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29.03.2019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74.</w:t>
            </w:r>
          </w:p>
        </w:tc>
        <w:tc>
          <w:tcPr>
            <w:tcW w:w="2127" w:type="dxa"/>
            <w:gridSpan w:val="2"/>
            <w:shd w:val="clear" w:color="000000" w:fill="FFFFFF"/>
            <w:vAlign w:val="center"/>
            <w:hideMark/>
          </w:tcPr>
          <w:p w:rsidR="005946E6" w:rsidRPr="0089790D" w:rsidRDefault="005260E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7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4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78.</w:t>
            </w:r>
          </w:p>
        </w:tc>
        <w:tc>
          <w:tcPr>
            <w:tcW w:w="2127" w:type="dxa"/>
            <w:gridSpan w:val="2"/>
            <w:shd w:val="clear" w:color="000000" w:fill="FFFFFF"/>
            <w:vAlign w:val="center"/>
            <w:hideMark/>
          </w:tcPr>
          <w:p w:rsidR="005946E6" w:rsidRPr="0089790D" w:rsidRDefault="005260E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Sylwester Lisowicz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6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79.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80.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3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8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84.</w:t>
            </w:r>
          </w:p>
        </w:tc>
        <w:tc>
          <w:tcPr>
            <w:tcW w:w="2127" w:type="dxa"/>
            <w:gridSpan w:val="2"/>
            <w:shd w:val="clear" w:color="000000" w:fill="FFFFFF"/>
            <w:vAlign w:val="center"/>
            <w:hideMark/>
          </w:tcPr>
          <w:p w:rsidR="005946E6" w:rsidRPr="0089790D" w:rsidRDefault="005260E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85.</w:t>
            </w:r>
          </w:p>
        </w:tc>
        <w:tc>
          <w:tcPr>
            <w:tcW w:w="2127" w:type="dxa"/>
            <w:gridSpan w:val="2"/>
            <w:shd w:val="clear" w:color="000000" w:fill="FFFFFF"/>
            <w:vAlign w:val="center"/>
            <w:hideMark/>
          </w:tcPr>
          <w:p w:rsidR="005946E6" w:rsidRPr="0089790D" w:rsidRDefault="005260E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Witold Wilkosz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Andrzej Witkowski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87.</w:t>
            </w:r>
          </w:p>
        </w:tc>
        <w:tc>
          <w:tcPr>
            <w:tcW w:w="2127" w:type="dxa"/>
            <w:gridSpan w:val="2"/>
            <w:shd w:val="clear" w:color="000000" w:fill="FFFFFF"/>
            <w:vAlign w:val="center"/>
            <w:hideMark/>
          </w:tcPr>
          <w:p w:rsidR="005946E6" w:rsidRPr="0089790D" w:rsidRDefault="005260E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DD75D7">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Zbigniew Wiącek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260E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89.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260E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Zbigniew Wiącek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94.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Staszów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0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96.</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9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Piotr Drypa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Departament </w:t>
            </w:r>
            <w:r w:rsidR="0089790D" w:rsidRPr="0089790D">
              <w:rPr>
                <w:sz w:val="20"/>
                <w:szCs w:val="20"/>
              </w:rPr>
              <w:t>T</w:t>
            </w:r>
            <w:r w:rsidRPr="0089790D">
              <w:rPr>
                <w:sz w:val="20"/>
                <w:szCs w:val="20"/>
              </w:rPr>
              <w: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Piotr Drypa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99.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Marta Rosowska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7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Danuta Jakubas</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101.</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Grzegorz Mosiołek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Zbigniew Kawalec</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1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19.04.2019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Przewoźnik sprzedawał miesięczne bilety ulgowe niezgodnie z cennikami stanowiącymi załącznik do zezwoleń Zwrot nienależnie pobranych dopłat</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104.</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Departament T</w:t>
            </w:r>
            <w:r w:rsidR="005946E6" w:rsidRPr="0089790D">
              <w:rPr>
                <w:sz w:val="20"/>
                <w:szCs w:val="20"/>
              </w:rPr>
              <w: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105.</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Marcin Wójcik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108.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Marian Strzelecki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109.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Marian Strzelecki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8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110.</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25.04.2019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Witold Wilkosz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DD75D7">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1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26.04.2019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7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DD75D7">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7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114.</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DD75D7">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115.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Grzegorz Mosiołek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10.05.2019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Krzysztof Bawół</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118.</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Aleksy Dragan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8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119.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16.05.2019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4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Węgrzyn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17.05.2019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116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DD75D7">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Małgorzata Kryczka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122.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123.</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8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DD75D7">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DD75D7">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8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125.</w:t>
            </w:r>
          </w:p>
        </w:tc>
        <w:tc>
          <w:tcPr>
            <w:tcW w:w="2127" w:type="dxa"/>
            <w:gridSpan w:val="2"/>
            <w:shd w:val="clear" w:color="000000" w:fill="FFFFFF"/>
            <w:vAlign w:val="center"/>
            <w:hideMark/>
          </w:tcPr>
          <w:p w:rsidR="005946E6" w:rsidRPr="0089790D" w:rsidRDefault="00DD75D7"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D75D7">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1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128.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129.</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130.</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Małgorzata Kryczka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D25AFB">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3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Małgorzata Kryczka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134.</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18.05.2019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D25AFB">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0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23.05.2019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136.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Witold Wilkosz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8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139.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Szymon Opozda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1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143.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30.05.2019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144.</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89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Paweł Karbowniczek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147.</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148.</w:t>
            </w:r>
          </w:p>
        </w:tc>
        <w:tc>
          <w:tcPr>
            <w:tcW w:w="2127" w:type="dxa"/>
            <w:gridSpan w:val="2"/>
            <w:shd w:val="clear" w:color="000000" w:fill="FFFFFF"/>
            <w:vAlign w:val="center"/>
            <w:hideMark/>
          </w:tcPr>
          <w:p w:rsidR="005946E6" w:rsidRPr="0089790D" w:rsidRDefault="00D25AFB"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Paweł Karbowniczek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0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149.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150.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Witold Opozda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Ryszard Wiśniewski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8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154.</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D25AFB">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5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Sylwester Lisowicz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0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3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157.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0319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13.06.2019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94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14.06.2019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10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159.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160.</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4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164.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91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169.</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4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170.</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Szymon Opozda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171.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Paweł Karbowniczek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Paweł Karbowniczek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Opara Łukasz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27.06.2019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8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w:t>
            </w:r>
            <w:r w:rsidR="00503196" w:rsidRPr="0089790D">
              <w:rPr>
                <w:sz w:val="20"/>
                <w:szCs w:val="20"/>
              </w:rPr>
              <w:t xml:space="preserve">partament </w:t>
            </w:r>
            <w:r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Darjusz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4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175.</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5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176.</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Darjusz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178.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Cezary Piech</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05.07.2019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116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179.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Szmit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TGI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181.</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4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183.</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Szmit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6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TGI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55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185.</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lastRenderedPageBreak/>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lastRenderedPageBreak/>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186.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09.07.2019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Grzegorz Gurski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189.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0319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 xml:space="preserve">PKS Włoszczowa Sp. </w:t>
            </w:r>
          </w:p>
          <w:p w:rsidR="005946E6" w:rsidRPr="0089790D" w:rsidRDefault="005946E6" w:rsidP="005946E6">
            <w:pPr>
              <w:contextualSpacing/>
              <w:jc w:val="center"/>
              <w:rPr>
                <w:sz w:val="20"/>
                <w:szCs w:val="20"/>
              </w:rPr>
            </w:pPr>
            <w:r w:rsidRPr="0089790D">
              <w:rPr>
                <w:sz w:val="20"/>
                <w:szCs w:val="20"/>
              </w:rPr>
              <w:t>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7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8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5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193.</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0319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12.07.2019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195.</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0319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196.</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199.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200.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7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201.</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3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202.</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01.08.2019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0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206.</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rPr>
                <w:i/>
                <w:sz w:val="20"/>
                <w:szCs w:val="20"/>
              </w:rPr>
            </w:pPr>
            <w:r w:rsidRPr="0089790D">
              <w:rPr>
                <w:i/>
                <w:sz w:val="20"/>
                <w:szCs w:val="20"/>
              </w:rPr>
              <w:t xml:space="preserve">      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207.</w:t>
            </w:r>
          </w:p>
        </w:tc>
        <w:tc>
          <w:tcPr>
            <w:tcW w:w="2127" w:type="dxa"/>
            <w:gridSpan w:val="2"/>
            <w:shd w:val="clear" w:color="000000" w:fill="FFFFFF"/>
            <w:vAlign w:val="center"/>
            <w:hideMark/>
          </w:tcPr>
          <w:p w:rsidR="005946E6" w:rsidRPr="0089790D" w:rsidRDefault="00503196"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23.08.2019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23.08.2019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209.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23.08.2019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3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214.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Andrzej Witkowski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216.</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50319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0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217.</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3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83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219.</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220.</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221.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Witold Wilkosz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8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8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224.</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Andrzej Witkowski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Marcin Wójcik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30.08.2019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108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Andrzej Witkowski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Szmit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228.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Szmit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3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229.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6B6E3A">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Jurij Buławin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1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6B6E3A">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4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235.</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7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Kwapień</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89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Dolega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7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239.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Dolega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1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240.</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Dolega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13.09.2019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90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242.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Ostrowiec Św.</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13.09.2019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1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244.</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245.</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7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6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248.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249.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w:t>
            </w:r>
            <w:r w:rsidR="006B6E3A" w:rsidRPr="0089790D">
              <w:rPr>
                <w:sz w:val="20"/>
                <w:szCs w:val="20"/>
              </w:rPr>
              <w:t xml:space="preserve"> </w:t>
            </w:r>
            <w:r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3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250.</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4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251.</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5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6B6E3A">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Jarosław Serafin</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12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Pajączkowska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19.09.2019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6B6E3A">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256.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w:t>
            </w:r>
            <w:r w:rsidR="006B6E3A" w:rsidRPr="0089790D">
              <w:rPr>
                <w:sz w:val="20"/>
                <w:szCs w:val="20"/>
              </w:rPr>
              <w:t xml:space="preserve"> </w:t>
            </w:r>
            <w:r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Nowak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0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Nowak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9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258.</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Wojtasik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259.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7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Nowak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261.</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Adam Sambur</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26.09.2019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3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262.</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Zbigniew Wiącek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27.09.2019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263.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Dolęga DOLBUS TRAVEL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Dolęga DOLBUS TRAVEL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265.</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Dolęga DOLBUS TRAVEL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03.10.2019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TSA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Ostrowiec Św.</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04.10.2019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w:t>
            </w:r>
            <w:r w:rsidR="006B6E3A" w:rsidRPr="0089790D">
              <w:rPr>
                <w:sz w:val="20"/>
                <w:szCs w:val="20"/>
              </w:rPr>
              <w:t xml:space="preserve">nt </w:t>
            </w:r>
            <w:r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269.</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Warzecha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2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270.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Nowak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11.10.2019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3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271.</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Nowak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07.11.2019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Przedsiębiorca zamieszcza rozkłady jazdy zgodnie z obowiązującym zezwoleniem</w:t>
            </w:r>
          </w:p>
        </w:tc>
      </w:tr>
      <w:tr w:rsidR="0089790D" w:rsidRPr="0089790D" w:rsidTr="0089790D">
        <w:tblPrEx>
          <w:jc w:val="left"/>
        </w:tblPrEx>
        <w:trPr>
          <w:gridAfter w:val="1"/>
          <w:wAfter w:w="278" w:type="dxa"/>
          <w:trHeight w:val="112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Szmit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08.11.2019</w:t>
            </w:r>
          </w:p>
        </w:tc>
        <w:tc>
          <w:tcPr>
            <w:tcW w:w="524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Przewoźnik sprzedawał miesięczne bilety ulgowe niezgodnie z cennikami stanowiącymi załącznik do zezwoleń Zwrot nienależnie pobranych dopłat</w:t>
            </w:r>
          </w:p>
        </w:tc>
      </w:tr>
      <w:tr w:rsidR="0089790D" w:rsidRPr="0089790D" w:rsidTr="0089790D">
        <w:tblPrEx>
          <w:jc w:val="left"/>
        </w:tblPrEx>
        <w:trPr>
          <w:gridAfter w:val="1"/>
          <w:wAfter w:w="278" w:type="dxa"/>
          <w:trHeight w:val="94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Marek Dudek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5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Włoszczowa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4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Włoszczowa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Włoszczowa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277.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Włoszczowa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7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8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279.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8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6B6E3A">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7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282.</w:t>
            </w:r>
          </w:p>
        </w:tc>
        <w:tc>
          <w:tcPr>
            <w:tcW w:w="2127" w:type="dxa"/>
            <w:gridSpan w:val="2"/>
            <w:shd w:val="clear" w:color="000000" w:fill="FFFFFF"/>
            <w:vAlign w:val="center"/>
            <w:hideMark/>
          </w:tcPr>
          <w:p w:rsidR="005946E6" w:rsidRPr="0089790D" w:rsidRDefault="006B6E3A"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7F65D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283.</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284.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7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8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Tomasz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8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288.</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15.11.2019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1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289.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Ewa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291.</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Gabriela Mróz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21.11.2019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2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292.</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Jacek Kurczyna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22.11.2019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293.</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Malara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99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Malara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28.11.2019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24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Tomasz Kulesza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29.11.2019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auto" w:fill="auto"/>
            <w:vAlign w:val="center"/>
            <w:hideMark/>
          </w:tcPr>
          <w:p w:rsidR="005946E6" w:rsidRPr="0089790D" w:rsidRDefault="005946E6" w:rsidP="005946E6">
            <w:pPr>
              <w:contextualSpacing/>
              <w:jc w:val="center"/>
              <w:rPr>
                <w:sz w:val="20"/>
                <w:szCs w:val="20"/>
              </w:rPr>
            </w:pPr>
            <w:r w:rsidRPr="0089790D">
              <w:rPr>
                <w:sz w:val="20"/>
                <w:szCs w:val="20"/>
              </w:rPr>
              <w:t>Przewoźnik sprzedawał miesięczne bilety ulgowe niezgodnie z cennikami stanowiącymi załącznik do zezwoleń Zwrot nienależnie pobranych dopłat</w:t>
            </w:r>
          </w:p>
        </w:tc>
      </w:tr>
      <w:tr w:rsidR="0089790D" w:rsidRPr="0089790D" w:rsidTr="0089790D">
        <w:tblPrEx>
          <w:jc w:val="left"/>
        </w:tblPrEx>
        <w:trPr>
          <w:gridAfter w:val="1"/>
          <w:wAfter w:w="278" w:type="dxa"/>
          <w:trHeight w:val="110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296.</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Karolina Miśkiewicz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9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298.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Opara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2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299.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Michał Pietrzyk</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2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Bogdan Miśkiewicz</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05.12.2019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4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301.</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Mariusz Malara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59"/>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Robert Markowski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04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303.</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Marian Strzelecki</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06.12.2019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w zakresie spełniania obowiązku zamieszczania rozkładów jazdy</w:t>
            </w:r>
          </w:p>
        </w:tc>
        <w:tc>
          <w:tcPr>
            <w:tcW w:w="368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Brak rozkładów jazdy. Zalecenie pokontrolne - zamieszczenie rozkładów jazdy zgodnie z zezwoleniem</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305.</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1759A8">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953"/>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Łukasz Socha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2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5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1759A8">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1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309.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7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310.</w:t>
            </w:r>
          </w:p>
        </w:tc>
        <w:tc>
          <w:tcPr>
            <w:tcW w:w="2127" w:type="dxa"/>
            <w:gridSpan w:val="2"/>
            <w:shd w:val="clear" w:color="000000" w:fill="FFFFFF"/>
            <w:vAlign w:val="center"/>
            <w:hideMark/>
          </w:tcPr>
          <w:p w:rsidR="005946E6" w:rsidRPr="0089790D" w:rsidRDefault="001759A8"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Aneta Salata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1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312.</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12.12.2019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677"/>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313.</w:t>
            </w:r>
          </w:p>
        </w:tc>
        <w:tc>
          <w:tcPr>
            <w:tcW w:w="2127" w:type="dxa"/>
            <w:gridSpan w:val="2"/>
            <w:shd w:val="clear" w:color="000000" w:fill="FFFFFF"/>
            <w:vAlign w:val="center"/>
            <w:hideMark/>
          </w:tcPr>
          <w:p w:rsidR="005946E6" w:rsidRPr="0089790D" w:rsidRDefault="00B27A4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Krzysztof Bawoł</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13.12.2019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Kontrola zezwoleń oraz dopłat do ulgowych przejazdów autobusowych osób uprawnionych.</w:t>
            </w:r>
          </w:p>
        </w:tc>
        <w:tc>
          <w:tcPr>
            <w:tcW w:w="3685" w:type="dxa"/>
            <w:gridSpan w:val="2"/>
            <w:shd w:val="clear" w:color="000000" w:fill="FFFFFF"/>
            <w:vAlign w:val="center"/>
            <w:hideMark/>
          </w:tcPr>
          <w:p w:rsidR="005946E6" w:rsidRPr="0089790D" w:rsidRDefault="005946E6" w:rsidP="00B27A49">
            <w:pPr>
              <w:contextualSpacing/>
              <w:jc w:val="center"/>
              <w:rPr>
                <w:sz w:val="20"/>
                <w:szCs w:val="20"/>
              </w:rPr>
            </w:pPr>
            <w:r w:rsidRPr="0089790D">
              <w:rPr>
                <w:sz w:val="20"/>
                <w:szCs w:val="20"/>
              </w:rPr>
              <w:t>Przewoźnik sprzedaje miesięczne bilety ulgowe zgodnie z cennikami stanowiącymi załącznik do zezwoleń</w:t>
            </w:r>
          </w:p>
        </w:tc>
      </w:tr>
      <w:tr w:rsidR="0089790D" w:rsidRPr="0089790D" w:rsidTr="0089790D">
        <w:tblPrEx>
          <w:jc w:val="left"/>
        </w:tblPrEx>
        <w:trPr>
          <w:gridAfter w:val="1"/>
          <w:wAfter w:w="278" w:type="dxa"/>
          <w:trHeight w:val="107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04"/>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315.</w:t>
            </w:r>
          </w:p>
        </w:tc>
        <w:tc>
          <w:tcPr>
            <w:tcW w:w="2127" w:type="dxa"/>
            <w:gridSpan w:val="2"/>
            <w:shd w:val="clear" w:color="000000" w:fill="FFFFFF"/>
            <w:vAlign w:val="center"/>
            <w:hideMark/>
          </w:tcPr>
          <w:p w:rsidR="005946E6" w:rsidRPr="0089790D" w:rsidRDefault="00B27A4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87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316.</w:t>
            </w:r>
          </w:p>
        </w:tc>
        <w:tc>
          <w:tcPr>
            <w:tcW w:w="2127" w:type="dxa"/>
            <w:gridSpan w:val="2"/>
            <w:shd w:val="clear" w:color="000000" w:fill="FFFFFF"/>
            <w:vAlign w:val="center"/>
            <w:hideMark/>
          </w:tcPr>
          <w:p w:rsidR="005946E6" w:rsidRPr="0089790D" w:rsidRDefault="00B27A4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bottom"/>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08"/>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317.</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835"/>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318.</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951"/>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319.</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p w:rsidR="005946E6" w:rsidRPr="0089790D" w:rsidRDefault="005946E6" w:rsidP="005946E6">
            <w:pPr>
              <w:contextualSpacing/>
              <w:jc w:val="center"/>
              <w:rPr>
                <w:sz w:val="20"/>
                <w:szCs w:val="20"/>
              </w:rPr>
            </w:pP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12"/>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320.</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PKS Kielce Sp. z o.o.</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0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321.</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322.</w:t>
            </w:r>
          </w:p>
        </w:tc>
        <w:tc>
          <w:tcPr>
            <w:tcW w:w="2127" w:type="dxa"/>
            <w:gridSpan w:val="2"/>
            <w:shd w:val="clear" w:color="000000" w:fill="FFFFFF"/>
            <w:vAlign w:val="center"/>
            <w:hideMark/>
          </w:tcPr>
          <w:p w:rsidR="005946E6" w:rsidRPr="0089790D" w:rsidRDefault="00B27A4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Anna Chmiel</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14.12.2019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B27A49">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102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323.</w:t>
            </w:r>
          </w:p>
        </w:tc>
        <w:tc>
          <w:tcPr>
            <w:tcW w:w="2127" w:type="dxa"/>
            <w:gridSpan w:val="2"/>
            <w:shd w:val="clear" w:color="000000" w:fill="FFFFFF"/>
            <w:vAlign w:val="center"/>
            <w:hideMark/>
          </w:tcPr>
          <w:p w:rsidR="005946E6" w:rsidRPr="0089790D" w:rsidRDefault="00B27A49" w:rsidP="005946E6">
            <w:pPr>
              <w:contextualSpacing/>
              <w:jc w:val="center"/>
              <w:rPr>
                <w:sz w:val="20"/>
                <w:szCs w:val="20"/>
              </w:rPr>
            </w:pPr>
            <w:r w:rsidRPr="0089790D">
              <w:rPr>
                <w:sz w:val="20"/>
                <w:szCs w:val="20"/>
              </w:rPr>
              <w:t xml:space="preserve">Departament </w:t>
            </w:r>
            <w:r w:rsidR="005946E6" w:rsidRPr="0089790D">
              <w:rPr>
                <w:sz w:val="20"/>
                <w:szCs w:val="20"/>
              </w:rPr>
              <w:t>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000000" w:fill="FFFFFF"/>
            <w:vAlign w:val="center"/>
            <w:hideMark/>
          </w:tcPr>
          <w:p w:rsidR="005946E6" w:rsidRPr="0089790D" w:rsidRDefault="005946E6" w:rsidP="00B27A49">
            <w:pPr>
              <w:contextualSpacing/>
              <w:jc w:val="center"/>
              <w:rPr>
                <w:sz w:val="20"/>
                <w:szCs w:val="20"/>
              </w:rPr>
            </w:pPr>
            <w:r w:rsidRPr="0089790D">
              <w:rPr>
                <w:sz w:val="20"/>
                <w:szCs w:val="20"/>
              </w:rPr>
              <w:t>Wykonywanie transportu drogowego osób zgodnie z obowiązującym rozkładem jazdy</w:t>
            </w:r>
          </w:p>
        </w:tc>
      </w:tr>
      <w:tr w:rsidR="0089790D" w:rsidRPr="0089790D" w:rsidTr="0089790D">
        <w:tblPrEx>
          <w:jc w:val="left"/>
        </w:tblPrEx>
        <w:trPr>
          <w:gridAfter w:val="1"/>
          <w:wAfter w:w="278" w:type="dxa"/>
          <w:trHeight w:val="88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324.</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hideMark/>
          </w:tcPr>
          <w:p w:rsidR="005946E6" w:rsidRPr="0089790D" w:rsidRDefault="005946E6" w:rsidP="005946E6">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260"/>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t>325.</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5946E6">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Sławomir Karpeta</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r w:rsidR="0089790D" w:rsidRPr="0089790D" w:rsidTr="0089790D">
        <w:tblPrEx>
          <w:jc w:val="left"/>
        </w:tblPrEx>
        <w:trPr>
          <w:gridAfter w:val="1"/>
          <w:wAfter w:w="278" w:type="dxa"/>
          <w:trHeight w:val="1136"/>
        </w:trPr>
        <w:tc>
          <w:tcPr>
            <w:tcW w:w="567" w:type="dxa"/>
            <w:gridSpan w:val="2"/>
            <w:shd w:val="clear" w:color="000000" w:fill="FFFFFF"/>
            <w:vAlign w:val="center"/>
            <w:hideMark/>
          </w:tcPr>
          <w:p w:rsidR="005946E6" w:rsidRPr="0089790D" w:rsidRDefault="005946E6" w:rsidP="005946E6">
            <w:pPr>
              <w:contextualSpacing/>
              <w:jc w:val="center"/>
              <w:rPr>
                <w:b/>
                <w:sz w:val="20"/>
                <w:szCs w:val="20"/>
              </w:rPr>
            </w:pPr>
            <w:r w:rsidRPr="0089790D">
              <w:rPr>
                <w:b/>
                <w:sz w:val="20"/>
                <w:szCs w:val="20"/>
              </w:rPr>
              <w:lastRenderedPageBreak/>
              <w:t>326.</w:t>
            </w:r>
          </w:p>
        </w:tc>
        <w:tc>
          <w:tcPr>
            <w:tcW w:w="2127"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Departament Transportu i Komunikacji</w:t>
            </w:r>
          </w:p>
          <w:p w:rsidR="005946E6" w:rsidRPr="0089790D" w:rsidRDefault="005946E6" w:rsidP="005946E6">
            <w:pPr>
              <w:contextualSpacing/>
              <w:jc w:val="center"/>
              <w:rPr>
                <w:i/>
                <w:sz w:val="20"/>
                <w:szCs w:val="20"/>
              </w:rPr>
            </w:pPr>
          </w:p>
          <w:p w:rsidR="005946E6" w:rsidRPr="0089790D" w:rsidRDefault="005946E6" w:rsidP="005946E6">
            <w:pPr>
              <w:contextualSpacing/>
              <w:jc w:val="center"/>
              <w:rPr>
                <w:i/>
                <w:sz w:val="20"/>
                <w:szCs w:val="20"/>
              </w:rPr>
            </w:pPr>
            <w:r w:rsidRPr="0089790D">
              <w:rPr>
                <w:i/>
                <w:sz w:val="20"/>
                <w:szCs w:val="20"/>
              </w:rPr>
              <w:t xml:space="preserve">Oddział Kontroli </w:t>
            </w:r>
          </w:p>
          <w:p w:rsidR="005946E6" w:rsidRPr="0089790D" w:rsidRDefault="005946E6" w:rsidP="00B27A49">
            <w:pPr>
              <w:contextualSpacing/>
              <w:jc w:val="center"/>
              <w:rPr>
                <w:sz w:val="20"/>
                <w:szCs w:val="20"/>
              </w:rPr>
            </w:pPr>
            <w:r w:rsidRPr="0089790D">
              <w:rPr>
                <w:i/>
                <w:sz w:val="20"/>
                <w:szCs w:val="20"/>
              </w:rPr>
              <w:t>Przewozów</w:t>
            </w:r>
          </w:p>
        </w:tc>
        <w:tc>
          <w:tcPr>
            <w:tcW w:w="1984"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Dariusz Kurcbart</w:t>
            </w:r>
          </w:p>
        </w:tc>
        <w:tc>
          <w:tcPr>
            <w:tcW w:w="1843"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20.12.2019</w:t>
            </w:r>
          </w:p>
        </w:tc>
        <w:tc>
          <w:tcPr>
            <w:tcW w:w="5245" w:type="dxa"/>
            <w:gridSpan w:val="2"/>
            <w:shd w:val="clear" w:color="000000" w:fill="FFFFFF"/>
            <w:vAlign w:val="center"/>
            <w:hideMark/>
          </w:tcPr>
          <w:p w:rsidR="005946E6" w:rsidRPr="0089790D" w:rsidRDefault="005946E6" w:rsidP="005946E6">
            <w:pPr>
              <w:contextualSpacing/>
              <w:jc w:val="center"/>
              <w:rPr>
                <w:sz w:val="20"/>
                <w:szCs w:val="20"/>
              </w:rPr>
            </w:pPr>
            <w:r w:rsidRPr="0089790D">
              <w:rPr>
                <w:sz w:val="20"/>
                <w:szCs w:val="20"/>
              </w:rPr>
              <w:t>Wykonywanie drogowego przewozu osób zgodnie z wydanym zezwoleniem na linii komunikacyjnej</w:t>
            </w:r>
          </w:p>
        </w:tc>
        <w:tc>
          <w:tcPr>
            <w:tcW w:w="3685" w:type="dxa"/>
            <w:gridSpan w:val="2"/>
            <w:shd w:val="clear" w:color="auto" w:fill="auto"/>
            <w:vAlign w:val="center"/>
            <w:hideMark/>
          </w:tcPr>
          <w:p w:rsidR="005946E6" w:rsidRPr="0089790D" w:rsidRDefault="005946E6" w:rsidP="00B27A49">
            <w:pPr>
              <w:contextualSpacing/>
              <w:jc w:val="center"/>
              <w:rPr>
                <w:sz w:val="20"/>
                <w:szCs w:val="20"/>
              </w:rPr>
            </w:pPr>
            <w:r w:rsidRPr="0089790D">
              <w:rPr>
                <w:sz w:val="20"/>
                <w:szCs w:val="20"/>
              </w:rPr>
              <w:t>Przedsiębiorca wykonuje regularny przewozów osób w krajowym transporcie drogowym zgodnie z udzielonymi zezwoleniami</w:t>
            </w:r>
          </w:p>
        </w:tc>
      </w:tr>
    </w:tbl>
    <w:p w:rsidR="0074070B" w:rsidRPr="000E75C0" w:rsidRDefault="0074070B" w:rsidP="00680EB6">
      <w:pPr>
        <w:outlineLvl w:val="0"/>
        <w:rPr>
          <w:b/>
          <w:color w:val="FF0000"/>
          <w:sz w:val="26"/>
          <w:szCs w:val="26"/>
        </w:rPr>
      </w:pPr>
    </w:p>
    <w:p w:rsidR="00D10DC4" w:rsidRPr="005537F2" w:rsidRDefault="00CD4B9F" w:rsidP="00680EB6">
      <w:pPr>
        <w:outlineLvl w:val="0"/>
        <w:rPr>
          <w:b/>
        </w:rPr>
      </w:pPr>
      <w:r w:rsidRPr="005537F2">
        <w:rPr>
          <w:b/>
        </w:rPr>
        <w:t xml:space="preserve">Departament </w:t>
      </w:r>
      <w:r w:rsidR="00D10DC4" w:rsidRPr="005537F2">
        <w:rPr>
          <w:b/>
        </w:rPr>
        <w:t>Eduka</w:t>
      </w:r>
      <w:r w:rsidRPr="005537F2">
        <w:rPr>
          <w:b/>
        </w:rPr>
        <w:t>cji,</w:t>
      </w:r>
      <w:r w:rsidR="00D64D47" w:rsidRPr="005537F2">
        <w:rPr>
          <w:b/>
        </w:rPr>
        <w:t xml:space="preserve"> Sportu i Turystyki</w:t>
      </w:r>
    </w:p>
    <w:p w:rsidR="00CD4B9F" w:rsidRDefault="00CD4B9F" w:rsidP="00680EB6">
      <w:pPr>
        <w:outlineLvl w:val="0"/>
        <w:rPr>
          <w:b/>
          <w:sz w:val="28"/>
          <w:szCs w:val="28"/>
        </w:rPr>
      </w:pPr>
    </w:p>
    <w:tbl>
      <w:tblPr>
        <w:tblW w:w="1545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1984"/>
        <w:gridCol w:w="1843"/>
        <w:gridCol w:w="5245"/>
        <w:gridCol w:w="3685"/>
      </w:tblGrid>
      <w:tr w:rsidR="00CD4B9F" w:rsidRPr="00DF6880" w:rsidTr="008C13E0">
        <w:trPr>
          <w:trHeight w:val="1479"/>
        </w:trPr>
        <w:tc>
          <w:tcPr>
            <w:tcW w:w="567"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L.p.</w:t>
            </w:r>
          </w:p>
        </w:tc>
        <w:tc>
          <w:tcPr>
            <w:tcW w:w="2127"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Jednostka kontrolująca</w:t>
            </w:r>
          </w:p>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(Departament, Oddział)</w:t>
            </w:r>
          </w:p>
        </w:tc>
        <w:tc>
          <w:tcPr>
            <w:tcW w:w="1984"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sz w:val="20"/>
                <w:szCs w:val="20"/>
                <w:lang w:eastAsia="en-US"/>
              </w:rPr>
            </w:pPr>
            <w:r w:rsidRPr="00DF6880">
              <w:rPr>
                <w:rFonts w:asciiTheme="minorHAnsi" w:hAnsiTheme="minorHAnsi"/>
                <w:b/>
                <w:sz w:val="20"/>
                <w:szCs w:val="20"/>
                <w:lang w:eastAsia="en-US"/>
              </w:rPr>
              <w:t>Jednostka kontrolowana</w:t>
            </w:r>
          </w:p>
        </w:tc>
        <w:tc>
          <w:tcPr>
            <w:tcW w:w="1843"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sz w:val="20"/>
                <w:szCs w:val="20"/>
                <w:lang w:eastAsia="en-US"/>
              </w:rPr>
            </w:pPr>
            <w:r w:rsidRPr="00DF6880">
              <w:rPr>
                <w:rFonts w:asciiTheme="minorHAnsi" w:hAnsiTheme="minorHAnsi"/>
                <w:b/>
                <w:sz w:val="20"/>
                <w:szCs w:val="20"/>
                <w:lang w:eastAsia="en-US"/>
              </w:rPr>
              <w:t>Okres przeprowadzenia kontroli /od…do…/</w:t>
            </w:r>
          </w:p>
        </w:tc>
        <w:tc>
          <w:tcPr>
            <w:tcW w:w="5245"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Zakres kontroli</w:t>
            </w:r>
          </w:p>
          <w:p w:rsidR="00CD4B9F" w:rsidRPr="00DF6880" w:rsidRDefault="00CD4B9F" w:rsidP="005537F2">
            <w:pPr>
              <w:jc w:val="center"/>
              <w:rPr>
                <w:rFonts w:asciiTheme="minorHAnsi" w:hAnsiTheme="minorHAnsi"/>
                <w:sz w:val="20"/>
                <w:szCs w:val="20"/>
                <w:lang w:eastAsia="en-US"/>
              </w:rPr>
            </w:pPr>
          </w:p>
        </w:tc>
        <w:tc>
          <w:tcPr>
            <w:tcW w:w="3685" w:type="dxa"/>
            <w:tcBorders>
              <w:bottom w:val="single" w:sz="4" w:space="0" w:color="auto"/>
            </w:tcBorders>
            <w:shd w:val="clear" w:color="auto" w:fill="BFBFBF"/>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Wnioski pokontrolne kontrolującego</w:t>
            </w:r>
          </w:p>
          <w:p w:rsidR="00CD4B9F" w:rsidRPr="00DF6880" w:rsidRDefault="00CD4B9F" w:rsidP="005537F2">
            <w:pPr>
              <w:jc w:val="center"/>
              <w:rPr>
                <w:rFonts w:asciiTheme="minorHAnsi" w:hAnsiTheme="minorHAnsi"/>
                <w:sz w:val="20"/>
                <w:szCs w:val="20"/>
                <w:lang w:eastAsia="en-US"/>
              </w:rPr>
            </w:pPr>
            <w:r w:rsidRPr="00DF6880">
              <w:rPr>
                <w:rFonts w:asciiTheme="minorHAnsi" w:hAnsiTheme="minorHAnsi"/>
                <w:b/>
                <w:sz w:val="20"/>
                <w:szCs w:val="20"/>
                <w:lang w:eastAsia="en-US"/>
              </w:rPr>
              <w:t>/</w:t>
            </w:r>
            <w:r>
              <w:rPr>
                <w:rFonts w:asciiTheme="minorHAnsi" w:hAnsiTheme="minorHAnsi"/>
                <w:b/>
                <w:sz w:val="20"/>
                <w:szCs w:val="20"/>
                <w:lang w:eastAsia="en-US"/>
              </w:rPr>
              <w:t xml:space="preserve">wpisać </w:t>
            </w:r>
            <w:r w:rsidRPr="00DF6880">
              <w:rPr>
                <w:rFonts w:asciiTheme="minorHAnsi" w:hAnsiTheme="minorHAnsi"/>
                <w:b/>
                <w:sz w:val="20"/>
                <w:szCs w:val="20"/>
                <w:lang w:eastAsia="en-US"/>
              </w:rPr>
              <w:t xml:space="preserve">stwierdzone nieprawidłowości, zalecenia pokontrolne/ </w:t>
            </w:r>
            <w:r w:rsidRPr="00DF6880">
              <w:rPr>
                <w:rFonts w:asciiTheme="minorHAnsi" w:hAnsiTheme="minorHAnsi"/>
                <w:b/>
                <w:sz w:val="20"/>
                <w:szCs w:val="20"/>
                <w:lang w:eastAsia="en-US"/>
              </w:rPr>
              <w:br/>
            </w:r>
          </w:p>
        </w:tc>
      </w:tr>
      <w:tr w:rsidR="00CD4B9F" w:rsidRPr="00DF6880" w:rsidTr="008C13E0">
        <w:trPr>
          <w:trHeight w:val="281"/>
        </w:trPr>
        <w:tc>
          <w:tcPr>
            <w:tcW w:w="567" w:type="dxa"/>
            <w:shd w:val="clear" w:color="auto" w:fill="D9D9D9" w:themeFill="background1" w:themeFillShade="D9"/>
            <w:vAlign w:val="center"/>
          </w:tcPr>
          <w:p w:rsidR="00CD4B9F" w:rsidRPr="00DF6880" w:rsidRDefault="00CD4B9F" w:rsidP="005537F2">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1</w:t>
            </w:r>
          </w:p>
        </w:tc>
        <w:tc>
          <w:tcPr>
            <w:tcW w:w="2127" w:type="dxa"/>
            <w:shd w:val="clear" w:color="auto" w:fill="D9D9D9" w:themeFill="background1" w:themeFillShade="D9"/>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2</w:t>
            </w:r>
          </w:p>
        </w:tc>
        <w:tc>
          <w:tcPr>
            <w:tcW w:w="1984" w:type="dxa"/>
            <w:shd w:val="clear" w:color="auto" w:fill="D9D9D9" w:themeFill="background1" w:themeFillShade="D9"/>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3</w:t>
            </w:r>
          </w:p>
        </w:tc>
        <w:tc>
          <w:tcPr>
            <w:tcW w:w="1843" w:type="dxa"/>
            <w:shd w:val="clear" w:color="auto" w:fill="D9D9D9" w:themeFill="background1" w:themeFillShade="D9"/>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4</w:t>
            </w:r>
          </w:p>
        </w:tc>
        <w:tc>
          <w:tcPr>
            <w:tcW w:w="5245" w:type="dxa"/>
            <w:shd w:val="clear" w:color="auto" w:fill="D9D9D9" w:themeFill="background1" w:themeFillShade="D9"/>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5</w:t>
            </w:r>
          </w:p>
        </w:tc>
        <w:tc>
          <w:tcPr>
            <w:tcW w:w="3685" w:type="dxa"/>
            <w:shd w:val="clear" w:color="auto" w:fill="D9D9D9" w:themeFill="background1" w:themeFillShade="D9"/>
            <w:vAlign w:val="center"/>
          </w:tcPr>
          <w:p w:rsidR="00CD4B9F" w:rsidRPr="00DF6880" w:rsidRDefault="00CD4B9F" w:rsidP="005537F2">
            <w:pPr>
              <w:jc w:val="center"/>
              <w:rPr>
                <w:rFonts w:asciiTheme="minorHAnsi" w:hAnsiTheme="minorHAnsi"/>
                <w:b/>
                <w:sz w:val="20"/>
                <w:szCs w:val="20"/>
                <w:lang w:eastAsia="en-US"/>
              </w:rPr>
            </w:pPr>
            <w:r w:rsidRPr="00DF6880">
              <w:rPr>
                <w:rFonts w:asciiTheme="minorHAnsi" w:hAnsiTheme="minorHAnsi"/>
                <w:b/>
                <w:sz w:val="20"/>
                <w:szCs w:val="20"/>
                <w:lang w:eastAsia="en-US"/>
              </w:rPr>
              <w:t>6</w:t>
            </w:r>
          </w:p>
        </w:tc>
      </w:tr>
      <w:tr w:rsidR="008C13E0" w:rsidRPr="008C13E0" w:rsidTr="008C13E0">
        <w:trPr>
          <w:trHeight w:val="642"/>
        </w:trPr>
        <w:tc>
          <w:tcPr>
            <w:tcW w:w="567" w:type="dxa"/>
            <w:vAlign w:val="center"/>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1</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 Oddział Edukacji i Nauki</w:t>
            </w: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Stowarzyszenie Bielińska Przestrzeń Młodych, ul. Partyzantów 3, Bieliny</w:t>
            </w:r>
          </w:p>
        </w:tc>
        <w:tc>
          <w:tcPr>
            <w:tcW w:w="1843" w:type="dxa"/>
            <w:vAlign w:val="center"/>
          </w:tcPr>
          <w:p w:rsidR="00CD4B9F" w:rsidRPr="008C13E0" w:rsidRDefault="00CD4B9F" w:rsidP="005B3552">
            <w:pPr>
              <w:pStyle w:val="Akapitzlist"/>
              <w:numPr>
                <w:ilvl w:val="2"/>
                <w:numId w:val="19"/>
              </w:numPr>
              <w:jc w:val="center"/>
              <w:rPr>
                <w:rFonts w:asciiTheme="minorHAnsi" w:hAnsiTheme="minorHAnsi"/>
                <w:sz w:val="20"/>
                <w:szCs w:val="20"/>
                <w:lang w:eastAsia="en-US"/>
              </w:rPr>
            </w:pPr>
            <w:r w:rsidRPr="008C13E0">
              <w:rPr>
                <w:rFonts w:asciiTheme="minorHAnsi" w:hAnsiTheme="minorHAnsi"/>
                <w:sz w:val="20"/>
                <w:szCs w:val="20"/>
                <w:lang w:eastAsia="en-US"/>
              </w:rPr>
              <w:t xml:space="preserve"> r.</w:t>
            </w:r>
          </w:p>
        </w:tc>
        <w:tc>
          <w:tcPr>
            <w:tcW w:w="5245" w:type="dxa"/>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1.Prawidłowość wykorzystania środków publicznych otrzymanych na realizację zadania publicznego:  „Sposób na Lidera – rozwijanie kompetencji liderskich wśród Młodzieżowych Drużyn Pożarniczych z terenu gminy Bieliny”.</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2.Prowadzenie dokumentacji związanej  z realizowanym zadaniem.</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3.Efektywność, rzetelność i jakość wykonania zadania.</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Bez zaleceń pokontrolnych</w:t>
            </w:r>
          </w:p>
        </w:tc>
      </w:tr>
      <w:tr w:rsidR="008C13E0" w:rsidRPr="008C13E0" w:rsidTr="008C13E0">
        <w:trPr>
          <w:trHeight w:val="642"/>
        </w:trPr>
        <w:tc>
          <w:tcPr>
            <w:tcW w:w="567" w:type="dxa"/>
            <w:vAlign w:val="center"/>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2</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 Oddział Edukacji i Nauki</w:t>
            </w: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Świętokrzyski Klub „AMAZONKI” przy Świętokrzyskim Centrum Onkologii, ul. Artwińskiego 3c, Kielce</w:t>
            </w:r>
          </w:p>
        </w:tc>
        <w:tc>
          <w:tcPr>
            <w:tcW w:w="1843" w:type="dxa"/>
            <w:vAlign w:val="center"/>
          </w:tcPr>
          <w:p w:rsidR="00CD4B9F" w:rsidRPr="008C13E0" w:rsidRDefault="00CD4B9F" w:rsidP="005B3552">
            <w:pPr>
              <w:pStyle w:val="Akapitzlist"/>
              <w:numPr>
                <w:ilvl w:val="2"/>
                <w:numId w:val="20"/>
              </w:numPr>
              <w:jc w:val="center"/>
              <w:rPr>
                <w:rFonts w:asciiTheme="minorHAnsi" w:hAnsiTheme="minorHAnsi"/>
                <w:sz w:val="20"/>
                <w:szCs w:val="20"/>
                <w:lang w:eastAsia="en-US"/>
              </w:rPr>
            </w:pPr>
            <w:r w:rsidRPr="008C13E0">
              <w:rPr>
                <w:rFonts w:asciiTheme="minorHAnsi" w:hAnsiTheme="minorHAnsi"/>
                <w:sz w:val="20"/>
                <w:szCs w:val="20"/>
                <w:lang w:eastAsia="en-US"/>
              </w:rPr>
              <w:t xml:space="preserve"> r.</w:t>
            </w:r>
          </w:p>
        </w:tc>
        <w:tc>
          <w:tcPr>
            <w:tcW w:w="5245"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1.Prawidłowość wykorzystania środków publicznych otrzymanych na realizację zadania publicznego: Wydawnictwo „Perłowy Jubileusz”.</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2.Prowadzenie dokumentacji związanej  z realizowanym zadaniem.</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3.Efektywność, rzetelność i jakość wykonania zadania.</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Bez zaleceń pokontrolnych</w:t>
            </w:r>
          </w:p>
        </w:tc>
      </w:tr>
      <w:tr w:rsidR="008C13E0" w:rsidRPr="008C13E0" w:rsidTr="008C13E0">
        <w:trPr>
          <w:trHeight w:val="410"/>
        </w:trPr>
        <w:tc>
          <w:tcPr>
            <w:tcW w:w="567" w:type="dxa"/>
            <w:vAlign w:val="center"/>
          </w:tcPr>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3</w:t>
            </w:r>
            <w:r w:rsidR="00CD4B9F" w:rsidRPr="008C13E0">
              <w:rPr>
                <w:rFonts w:asciiTheme="minorHAnsi" w:hAnsiTheme="minorHAnsi"/>
                <w:b/>
                <w:sz w:val="20"/>
                <w:szCs w:val="20"/>
                <w:lang w:eastAsia="en-US"/>
              </w:rPr>
              <w:t>.</w:t>
            </w:r>
          </w:p>
        </w:tc>
        <w:tc>
          <w:tcPr>
            <w:tcW w:w="2127" w:type="dxa"/>
            <w:vAlign w:val="center"/>
          </w:tcPr>
          <w:p w:rsidR="00CD4B9F" w:rsidRPr="008C13E0" w:rsidRDefault="00CD4B9F" w:rsidP="005537F2">
            <w:pPr>
              <w:rPr>
                <w:rFonts w:asciiTheme="minorHAnsi" w:hAnsiTheme="minorHAnsi"/>
                <w:sz w:val="20"/>
                <w:szCs w:val="20"/>
                <w:lang w:eastAsia="en-US"/>
              </w:rPr>
            </w:pP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 Oddział Edukacji i Nauki</w:t>
            </w:r>
          </w:p>
          <w:p w:rsidR="00CD4B9F" w:rsidRPr="008C13E0" w:rsidRDefault="00CD4B9F" w:rsidP="005537F2">
            <w:pPr>
              <w:rPr>
                <w:rFonts w:asciiTheme="minorHAnsi" w:hAnsiTheme="minorHAnsi"/>
                <w:sz w:val="20"/>
                <w:szCs w:val="20"/>
                <w:lang w:eastAsia="en-US"/>
              </w:rPr>
            </w:pPr>
          </w:p>
          <w:p w:rsidR="00CD4B9F" w:rsidRPr="008C13E0" w:rsidRDefault="00CD4B9F" w:rsidP="005537F2">
            <w:pPr>
              <w:rPr>
                <w:rFonts w:asciiTheme="minorHAnsi" w:hAnsiTheme="minorHAnsi"/>
                <w:sz w:val="20"/>
                <w:szCs w:val="20"/>
                <w:lang w:eastAsia="en-US"/>
              </w:rPr>
            </w:pP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Związek Harcerstwa Polskiego Chorągiew Kielecka ul. Pańska 1a, Kielce</w:t>
            </w:r>
          </w:p>
        </w:tc>
        <w:tc>
          <w:tcPr>
            <w:tcW w:w="1843" w:type="dxa"/>
            <w:vAlign w:val="center"/>
          </w:tcPr>
          <w:p w:rsidR="00CD4B9F" w:rsidRPr="008C13E0" w:rsidRDefault="00CD4B9F" w:rsidP="005B3552">
            <w:pPr>
              <w:pStyle w:val="Akapitzlist"/>
              <w:numPr>
                <w:ilvl w:val="2"/>
                <w:numId w:val="21"/>
              </w:numPr>
              <w:jc w:val="center"/>
              <w:rPr>
                <w:rFonts w:asciiTheme="minorHAnsi" w:hAnsiTheme="minorHAnsi"/>
                <w:sz w:val="20"/>
                <w:szCs w:val="20"/>
                <w:lang w:eastAsia="en-US"/>
              </w:rPr>
            </w:pPr>
            <w:r w:rsidRPr="008C13E0">
              <w:rPr>
                <w:rFonts w:asciiTheme="minorHAnsi" w:hAnsiTheme="minorHAnsi"/>
                <w:sz w:val="20"/>
                <w:szCs w:val="20"/>
                <w:lang w:eastAsia="en-US"/>
              </w:rPr>
              <w:t xml:space="preserve"> r.</w:t>
            </w:r>
          </w:p>
        </w:tc>
        <w:tc>
          <w:tcPr>
            <w:tcW w:w="5245"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1.Prawidłowość wykorzystania środków publicznych otrzymanych na realizację zadania publicznego: „Świętokrzyski Warsztat Twórczy; działania z zakresu edukacji kulturalnej i artystycznej dla dzieci i młodzieży </w:t>
            </w:r>
            <w:r w:rsidRPr="008C13E0">
              <w:rPr>
                <w:rFonts w:asciiTheme="minorHAnsi" w:hAnsiTheme="minorHAnsi"/>
                <w:sz w:val="20"/>
                <w:szCs w:val="20"/>
                <w:lang w:eastAsia="en-US"/>
              </w:rPr>
              <w:br/>
              <w:t>z województwa świętokrzyskiego”.</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2.Prowadzenie dokumentacji związanej  z realizowanym zadaniem.</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lastRenderedPageBreak/>
              <w:t>3.Efektywność, rzetelność i jakość wykonania zadania.</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lastRenderedPageBreak/>
              <w:t>Bez zaleceń pokontrolnych</w:t>
            </w:r>
          </w:p>
        </w:tc>
      </w:tr>
      <w:tr w:rsidR="008C13E0" w:rsidRPr="008C13E0" w:rsidTr="008C13E0">
        <w:trPr>
          <w:trHeight w:val="642"/>
        </w:trPr>
        <w:tc>
          <w:tcPr>
            <w:tcW w:w="567" w:type="dxa"/>
            <w:vAlign w:val="center"/>
          </w:tcPr>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lastRenderedPageBreak/>
              <w:t>4</w:t>
            </w:r>
            <w:r w:rsidR="00CD4B9F" w:rsidRPr="008C13E0">
              <w:rPr>
                <w:rFonts w:asciiTheme="minorHAnsi" w:hAnsiTheme="minorHAnsi"/>
                <w:b/>
                <w:sz w:val="20"/>
                <w:szCs w:val="20"/>
                <w:lang w:eastAsia="en-US"/>
              </w:rPr>
              <w:t>.</w:t>
            </w:r>
          </w:p>
        </w:tc>
        <w:tc>
          <w:tcPr>
            <w:tcW w:w="2127" w:type="dxa"/>
            <w:vAlign w:val="center"/>
          </w:tcPr>
          <w:p w:rsidR="00CD4B9F" w:rsidRPr="008C13E0" w:rsidRDefault="00CD4B9F" w:rsidP="005537F2">
            <w:pPr>
              <w:rPr>
                <w:rFonts w:asciiTheme="minorHAnsi" w:hAnsiTheme="minorHAnsi"/>
                <w:sz w:val="20"/>
                <w:szCs w:val="20"/>
                <w:lang w:eastAsia="en-US"/>
              </w:rPr>
            </w:pPr>
          </w:p>
          <w:p w:rsidR="00CD4B9F" w:rsidRPr="008C13E0" w:rsidRDefault="00CD4B9F" w:rsidP="005537F2">
            <w:pPr>
              <w:rPr>
                <w:rFonts w:asciiTheme="minorHAnsi" w:hAnsiTheme="minorHAnsi"/>
                <w:sz w:val="20"/>
                <w:szCs w:val="20"/>
                <w:lang w:eastAsia="en-US"/>
              </w:rPr>
            </w:pP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 Oddział Edukacji i Nauki</w:t>
            </w:r>
          </w:p>
          <w:p w:rsidR="00CD4B9F" w:rsidRPr="008C13E0" w:rsidRDefault="00CD4B9F" w:rsidP="005537F2">
            <w:pPr>
              <w:rPr>
                <w:rFonts w:asciiTheme="minorHAnsi" w:hAnsiTheme="minorHAnsi"/>
                <w:sz w:val="20"/>
                <w:szCs w:val="20"/>
                <w:lang w:eastAsia="en-US"/>
              </w:rPr>
            </w:pPr>
          </w:p>
          <w:p w:rsidR="00CD4B9F" w:rsidRPr="008C13E0" w:rsidRDefault="00CD4B9F" w:rsidP="005537F2">
            <w:pPr>
              <w:rPr>
                <w:rFonts w:asciiTheme="minorHAnsi" w:hAnsiTheme="minorHAnsi"/>
                <w:sz w:val="20"/>
                <w:szCs w:val="20"/>
                <w:lang w:eastAsia="en-US"/>
              </w:rPr>
            </w:pP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Stowarzyszenie Zwykłe IMPAKT, ul. Leśna 7, Kielce</w:t>
            </w:r>
          </w:p>
        </w:tc>
        <w:tc>
          <w:tcPr>
            <w:tcW w:w="1843" w:type="dxa"/>
            <w:vAlign w:val="center"/>
          </w:tcPr>
          <w:p w:rsidR="00CD4B9F" w:rsidRPr="008C13E0" w:rsidRDefault="00CD4B9F" w:rsidP="005B3552">
            <w:pPr>
              <w:pStyle w:val="Akapitzlist"/>
              <w:numPr>
                <w:ilvl w:val="2"/>
                <w:numId w:val="22"/>
              </w:numPr>
              <w:jc w:val="center"/>
              <w:rPr>
                <w:rFonts w:asciiTheme="minorHAnsi" w:hAnsiTheme="minorHAnsi"/>
                <w:sz w:val="20"/>
                <w:szCs w:val="20"/>
                <w:lang w:eastAsia="en-US"/>
              </w:rPr>
            </w:pPr>
            <w:r w:rsidRPr="008C13E0">
              <w:rPr>
                <w:rFonts w:asciiTheme="minorHAnsi" w:hAnsiTheme="minorHAnsi"/>
                <w:sz w:val="20"/>
                <w:szCs w:val="20"/>
                <w:lang w:eastAsia="en-US"/>
              </w:rPr>
              <w:t>r.</w:t>
            </w:r>
          </w:p>
        </w:tc>
        <w:tc>
          <w:tcPr>
            <w:tcW w:w="5245" w:type="dxa"/>
            <w:vAlign w:val="center"/>
          </w:tcPr>
          <w:p w:rsidR="00BE3530"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1.Prawidłowość wykorzystania środków publicznych otrzymanych na realizację zadania publicznego:”</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Kredowisko – kreatywna przestrzeń otwarta”.</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2.Prowadzenie dokumentacji związanej  z realizowanym zadaniem.</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3.Efektywność, rzetelność i jakość wykonania zadania.</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Bez zaleceń pokontrolnych</w:t>
            </w:r>
          </w:p>
        </w:tc>
      </w:tr>
      <w:tr w:rsidR="008C13E0" w:rsidRPr="008C13E0" w:rsidTr="008C13E0">
        <w:trPr>
          <w:trHeight w:val="642"/>
        </w:trPr>
        <w:tc>
          <w:tcPr>
            <w:tcW w:w="567" w:type="dxa"/>
            <w:vAlign w:val="center"/>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5</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Oddział Sportu</w:t>
            </w:r>
            <w:r w:rsidR="00BE3530" w:rsidRPr="008C13E0">
              <w:rPr>
                <w:rFonts w:asciiTheme="minorHAnsi" w:hAnsiTheme="minorHAnsi"/>
                <w:sz w:val="20"/>
                <w:szCs w:val="20"/>
                <w:lang w:eastAsia="en-US"/>
              </w:rPr>
              <w:br/>
            </w:r>
            <w:r w:rsidRPr="008C13E0">
              <w:rPr>
                <w:rFonts w:asciiTheme="minorHAnsi" w:hAnsiTheme="minorHAnsi"/>
                <w:sz w:val="20"/>
                <w:szCs w:val="20"/>
                <w:lang w:eastAsia="en-US"/>
              </w:rPr>
              <w:t>i Turystyki</w:t>
            </w: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Fundacja VIVE Serce Dzieciom,</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Kielce</w:t>
            </w:r>
          </w:p>
        </w:tc>
        <w:tc>
          <w:tcPr>
            <w:tcW w:w="1843"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13.09.2019 r.</w:t>
            </w:r>
          </w:p>
        </w:tc>
        <w:tc>
          <w:tcPr>
            <w:tcW w:w="5245"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Prawidłowość wykonania zleconych zadań publicznych </w:t>
            </w:r>
            <w:r w:rsidRPr="008C13E0">
              <w:rPr>
                <w:rFonts w:asciiTheme="minorHAnsi" w:hAnsiTheme="minorHAnsi"/>
                <w:sz w:val="20"/>
                <w:szCs w:val="20"/>
                <w:lang w:eastAsia="en-US"/>
              </w:rPr>
              <w:br/>
              <w:t>w 2018 roku.</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 xml:space="preserve">W wyniku kontroli stwierdzono, że umowa pomiędzy stowarzyszeniem </w:t>
            </w:r>
            <w:r w:rsidRPr="008C13E0">
              <w:rPr>
                <w:rFonts w:asciiTheme="minorHAnsi" w:hAnsiTheme="minorHAnsi"/>
                <w:sz w:val="20"/>
                <w:szCs w:val="20"/>
                <w:lang w:eastAsia="en-US"/>
              </w:rPr>
              <w:br/>
              <w:t xml:space="preserve">a samorządem została zrealizowana prawidłowo, z zachowaniem terminów </w:t>
            </w:r>
            <w:r w:rsidRPr="008C13E0">
              <w:rPr>
                <w:rFonts w:asciiTheme="minorHAnsi" w:hAnsiTheme="minorHAnsi"/>
                <w:sz w:val="20"/>
                <w:szCs w:val="20"/>
                <w:lang w:eastAsia="en-US"/>
              </w:rPr>
              <w:br/>
              <w:t>i obowiązujących procedur rozliczania dotacji.</w:t>
            </w:r>
          </w:p>
        </w:tc>
      </w:tr>
      <w:tr w:rsidR="008C13E0" w:rsidRPr="008C13E0" w:rsidTr="008C13E0">
        <w:trPr>
          <w:trHeight w:val="642"/>
        </w:trPr>
        <w:tc>
          <w:tcPr>
            <w:tcW w:w="567" w:type="dxa"/>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6</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Oddział Sportu </w:t>
            </w:r>
            <w:r w:rsidR="00BE3530" w:rsidRPr="008C13E0">
              <w:rPr>
                <w:rFonts w:asciiTheme="minorHAnsi" w:hAnsiTheme="minorHAnsi"/>
                <w:sz w:val="20"/>
                <w:szCs w:val="20"/>
                <w:lang w:eastAsia="en-US"/>
              </w:rPr>
              <w:br/>
            </w:r>
            <w:r w:rsidRPr="008C13E0">
              <w:rPr>
                <w:rFonts w:asciiTheme="minorHAnsi" w:hAnsiTheme="minorHAnsi"/>
                <w:sz w:val="20"/>
                <w:szCs w:val="20"/>
                <w:lang w:eastAsia="en-US"/>
              </w:rPr>
              <w:t>i Turystyki</w:t>
            </w: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Stowarzyszenie FUN SPORT Kielce</w:t>
            </w:r>
          </w:p>
        </w:tc>
        <w:tc>
          <w:tcPr>
            <w:tcW w:w="1843"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17.09.2019 r.</w:t>
            </w:r>
          </w:p>
        </w:tc>
        <w:tc>
          <w:tcPr>
            <w:tcW w:w="5245"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Prawidłowość wykonania zleconych zadań publicznych </w:t>
            </w:r>
            <w:r w:rsidRPr="008C13E0">
              <w:rPr>
                <w:rFonts w:asciiTheme="minorHAnsi" w:hAnsiTheme="minorHAnsi"/>
                <w:sz w:val="20"/>
                <w:szCs w:val="20"/>
                <w:lang w:eastAsia="en-US"/>
              </w:rPr>
              <w:br/>
              <w:t>w 2018 roku.</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 xml:space="preserve">W wyniku kontroli stwierdzono, że umowa pomiędzy stowarzyszeniem </w:t>
            </w:r>
            <w:r w:rsidRPr="008C13E0">
              <w:rPr>
                <w:rFonts w:asciiTheme="minorHAnsi" w:hAnsiTheme="minorHAnsi"/>
                <w:sz w:val="20"/>
                <w:szCs w:val="20"/>
                <w:lang w:eastAsia="en-US"/>
              </w:rPr>
              <w:br/>
              <w:t xml:space="preserve">a samorządem została zrealizowana prawidłowo, z zachowaniem terminów </w:t>
            </w:r>
            <w:r w:rsidRPr="008C13E0">
              <w:rPr>
                <w:rFonts w:asciiTheme="minorHAnsi" w:hAnsiTheme="minorHAnsi"/>
                <w:sz w:val="20"/>
                <w:szCs w:val="20"/>
                <w:lang w:eastAsia="en-US"/>
              </w:rPr>
              <w:br/>
              <w:t>i obowiązujących procedur rozliczania dotacji.</w:t>
            </w:r>
          </w:p>
        </w:tc>
      </w:tr>
      <w:tr w:rsidR="008C13E0" w:rsidRPr="008C13E0" w:rsidTr="008C13E0">
        <w:trPr>
          <w:trHeight w:val="642"/>
        </w:trPr>
        <w:tc>
          <w:tcPr>
            <w:tcW w:w="567" w:type="dxa"/>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7</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Oddział Sportu </w:t>
            </w:r>
            <w:r w:rsidR="00BE3530" w:rsidRPr="008C13E0">
              <w:rPr>
                <w:rFonts w:asciiTheme="minorHAnsi" w:hAnsiTheme="minorHAnsi"/>
                <w:sz w:val="20"/>
                <w:szCs w:val="20"/>
                <w:lang w:eastAsia="en-US"/>
              </w:rPr>
              <w:br/>
            </w:r>
            <w:r w:rsidRPr="008C13E0">
              <w:rPr>
                <w:rFonts w:asciiTheme="minorHAnsi" w:hAnsiTheme="minorHAnsi"/>
                <w:sz w:val="20"/>
                <w:szCs w:val="20"/>
                <w:lang w:eastAsia="en-US"/>
              </w:rPr>
              <w:t>i Turystyki</w:t>
            </w:r>
          </w:p>
        </w:tc>
        <w:tc>
          <w:tcPr>
            <w:tcW w:w="1984"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Miejski Klub Sportowy „Orlicz” Suchedniów</w:t>
            </w:r>
          </w:p>
        </w:tc>
        <w:tc>
          <w:tcPr>
            <w:tcW w:w="1843"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15.11.2019 r.</w:t>
            </w:r>
          </w:p>
        </w:tc>
        <w:tc>
          <w:tcPr>
            <w:tcW w:w="5245" w:type="dxa"/>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Prawidłowość wykonania zleconych zadań publicznych </w:t>
            </w:r>
            <w:r w:rsidRPr="008C13E0">
              <w:rPr>
                <w:rFonts w:asciiTheme="minorHAnsi" w:hAnsiTheme="minorHAnsi"/>
                <w:sz w:val="20"/>
                <w:szCs w:val="20"/>
                <w:lang w:eastAsia="en-US"/>
              </w:rPr>
              <w:br/>
              <w:t>w 2018 roku.</w:t>
            </w:r>
          </w:p>
        </w:tc>
        <w:tc>
          <w:tcPr>
            <w:tcW w:w="3685" w:type="dxa"/>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 xml:space="preserve">W wyniku kontroli stwierdzono, że umowa pomiędzy stowarzyszeniem </w:t>
            </w:r>
            <w:r w:rsidRPr="008C13E0">
              <w:rPr>
                <w:rFonts w:asciiTheme="minorHAnsi" w:hAnsiTheme="minorHAnsi"/>
                <w:sz w:val="20"/>
                <w:szCs w:val="20"/>
                <w:lang w:eastAsia="en-US"/>
              </w:rPr>
              <w:br/>
              <w:t xml:space="preserve">a samorządem została zrealizowana prawidłowo, z zachowaniem terminów </w:t>
            </w:r>
            <w:r w:rsidRPr="008C13E0">
              <w:rPr>
                <w:rFonts w:asciiTheme="minorHAnsi" w:hAnsiTheme="minorHAnsi"/>
                <w:sz w:val="20"/>
                <w:szCs w:val="20"/>
                <w:lang w:eastAsia="en-US"/>
              </w:rPr>
              <w:br/>
              <w:t>i obowiązujących procedur rozliczania dotacji.</w:t>
            </w:r>
          </w:p>
        </w:tc>
      </w:tr>
      <w:tr w:rsidR="008C13E0" w:rsidRPr="008C13E0" w:rsidTr="008C13E0">
        <w:trPr>
          <w:trHeight w:val="642"/>
        </w:trPr>
        <w:tc>
          <w:tcPr>
            <w:tcW w:w="56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8</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Oddział Sportu                         i Turystyki</w:t>
            </w:r>
          </w:p>
        </w:tc>
        <w:tc>
          <w:tcPr>
            <w:tcW w:w="1984"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Biuro Podróży SELVA TOUR Marcin Wzorek</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25-351 Kielce,</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ul. Sienkiewicza 3</w:t>
            </w:r>
          </w:p>
        </w:tc>
        <w:tc>
          <w:tcPr>
            <w:tcW w:w="1843"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14.11.2019 r.</w:t>
            </w:r>
          </w:p>
        </w:tc>
        <w:tc>
          <w:tcPr>
            <w:tcW w:w="524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1/zgodność ze stanem faktycznym danych zawartych </w:t>
            </w:r>
            <w:r w:rsidRPr="008C13E0">
              <w:rPr>
                <w:rFonts w:asciiTheme="minorHAnsi" w:hAnsiTheme="minorHAnsi"/>
                <w:sz w:val="20"/>
                <w:szCs w:val="20"/>
                <w:lang w:eastAsia="en-US"/>
              </w:rPr>
              <w:br/>
              <w:t>w oświadczeniu,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2/zgodność wykonywanej działalności z uzyskanym wpisem do rejestru,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3/przestrzeganie warunków wykonywania działalności gospodarczej określonej ustawą, </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4/zgodność wykonywanej działalności gospodarczej </w:t>
            </w:r>
            <w:r w:rsidRPr="008C13E0">
              <w:rPr>
                <w:rFonts w:asciiTheme="minorHAnsi" w:hAnsiTheme="minorHAnsi"/>
                <w:sz w:val="20"/>
                <w:szCs w:val="20"/>
                <w:lang w:eastAsia="en-US"/>
              </w:rPr>
              <w:br/>
              <w:t>z zawartymi umowami agencyjnymi,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lastRenderedPageBreak/>
              <w:t>5/przestrzegania wobec podróżnych obowiązków  informacyjnych.</w:t>
            </w:r>
          </w:p>
        </w:tc>
        <w:tc>
          <w:tcPr>
            <w:tcW w:w="368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lastRenderedPageBreak/>
              <w:t xml:space="preserve">bez zaleceń </w:t>
            </w:r>
          </w:p>
        </w:tc>
      </w:tr>
      <w:tr w:rsidR="008C13E0" w:rsidRPr="008C13E0" w:rsidTr="008C13E0">
        <w:trPr>
          <w:trHeight w:val="642"/>
        </w:trPr>
        <w:tc>
          <w:tcPr>
            <w:tcW w:w="567" w:type="dxa"/>
            <w:tcBorders>
              <w:top w:val="single" w:sz="4" w:space="0" w:color="auto"/>
              <w:left w:val="single" w:sz="4" w:space="0" w:color="auto"/>
              <w:bottom w:val="single" w:sz="4" w:space="0" w:color="auto"/>
              <w:right w:val="single" w:sz="4" w:space="0" w:color="auto"/>
            </w:tcBorders>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9</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Oddział Sportu                         i Turystyki</w:t>
            </w:r>
          </w:p>
        </w:tc>
        <w:tc>
          <w:tcPr>
            <w:tcW w:w="1984"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AVIATOUR Biuro i Doradztwo Turystyczne Katarzyna Bańska </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26-001 Masłów Pierwszy</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ul. Jana Pawła II 83</w:t>
            </w:r>
          </w:p>
        </w:tc>
        <w:tc>
          <w:tcPr>
            <w:tcW w:w="1843"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18.11.2019 r.</w:t>
            </w:r>
          </w:p>
        </w:tc>
        <w:tc>
          <w:tcPr>
            <w:tcW w:w="524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1/zgodność ze stanem faktycznym danych zawartych </w:t>
            </w:r>
            <w:r w:rsidRPr="008C13E0">
              <w:rPr>
                <w:rFonts w:asciiTheme="minorHAnsi" w:hAnsiTheme="minorHAnsi"/>
                <w:sz w:val="20"/>
                <w:szCs w:val="20"/>
                <w:lang w:eastAsia="en-US"/>
              </w:rPr>
              <w:br/>
              <w:t>w oświadczeniu,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2/zgodność wykonywanej działalności z uzyskanym wpisem do rejestru,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3/przestrzeganie warunków wykonywania działalności gospodarczej określonej ustawą, </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4/zgodność wykonywanej działalności gospodarczej </w:t>
            </w:r>
            <w:r w:rsidRPr="008C13E0">
              <w:rPr>
                <w:rFonts w:asciiTheme="minorHAnsi" w:hAnsiTheme="minorHAnsi"/>
                <w:sz w:val="20"/>
                <w:szCs w:val="20"/>
                <w:lang w:eastAsia="en-US"/>
              </w:rPr>
              <w:br/>
              <w:t>z zawartymi umowami agencyjnymi,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5/przestrzegania wobec podróżnych obowiązków  informacyjnych.</w:t>
            </w:r>
          </w:p>
        </w:tc>
        <w:tc>
          <w:tcPr>
            <w:tcW w:w="368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bez zaleceń</w:t>
            </w:r>
          </w:p>
        </w:tc>
      </w:tr>
      <w:tr w:rsidR="008C13E0" w:rsidRPr="008C13E0" w:rsidTr="008C13E0">
        <w:trPr>
          <w:trHeight w:val="642"/>
        </w:trPr>
        <w:tc>
          <w:tcPr>
            <w:tcW w:w="56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10</w:t>
            </w:r>
            <w:r w:rsidR="00CD4B9F" w:rsidRPr="008C13E0">
              <w:rPr>
                <w:rFonts w:asciiTheme="minorHAnsi" w:hAnsiTheme="minorHAnsi"/>
                <w:b/>
                <w:sz w:val="20"/>
                <w:szCs w:val="20"/>
                <w:lang w:eastAsia="en-US"/>
              </w:rPr>
              <w:t>.</w:t>
            </w: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p w:rsidR="00CD4B9F" w:rsidRPr="008C13E0" w:rsidRDefault="00CD4B9F" w:rsidP="005537F2">
            <w:pPr>
              <w:jc w:val="center"/>
              <w:rPr>
                <w:rFonts w:asciiTheme="minorHAnsi" w:hAnsi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Departament Edukacji, Sportu i Turystyki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Oddział Sportu                         i Turystyki </w:t>
            </w:r>
          </w:p>
        </w:tc>
        <w:tc>
          <w:tcPr>
            <w:tcW w:w="1984"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OVITRAVEL             Ernest Misztal </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Rykoszyn 110</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26-065 Piekoszów </w:t>
            </w:r>
          </w:p>
        </w:tc>
        <w:tc>
          <w:tcPr>
            <w:tcW w:w="1843"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20.11.2019 r.</w:t>
            </w:r>
          </w:p>
        </w:tc>
        <w:tc>
          <w:tcPr>
            <w:tcW w:w="524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1/zgodność ze stanem faktycznym danych zawartych </w:t>
            </w:r>
            <w:r w:rsidRPr="008C13E0">
              <w:rPr>
                <w:rFonts w:asciiTheme="minorHAnsi" w:hAnsiTheme="minorHAnsi"/>
                <w:sz w:val="20"/>
                <w:szCs w:val="20"/>
                <w:lang w:eastAsia="en-US"/>
              </w:rPr>
              <w:br/>
              <w:t>w oświadczeniu,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2/zgodność wykonywanej działalności z uzyskanym wpisem do rejestru,</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3/przestrzeganie warunków wykonywania działalności gospodarczej określonej ustawą, </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 xml:space="preserve">4/zgodność wykonywanej działalności gospodarczej </w:t>
            </w:r>
            <w:r w:rsidRPr="008C13E0">
              <w:rPr>
                <w:rFonts w:asciiTheme="minorHAnsi" w:hAnsiTheme="minorHAnsi"/>
                <w:sz w:val="20"/>
                <w:szCs w:val="20"/>
                <w:lang w:eastAsia="en-US"/>
              </w:rPr>
              <w:br/>
              <w:t>z zawartymi umowami agencyjnymi,</w:t>
            </w:r>
          </w:p>
          <w:p w:rsidR="00CD4B9F" w:rsidRPr="008C13E0" w:rsidRDefault="00CD4B9F" w:rsidP="005537F2">
            <w:pPr>
              <w:rPr>
                <w:rFonts w:asciiTheme="minorHAnsi" w:hAnsiTheme="minorHAnsi"/>
                <w:sz w:val="20"/>
                <w:szCs w:val="20"/>
                <w:lang w:eastAsia="en-US"/>
              </w:rPr>
            </w:pPr>
            <w:r w:rsidRPr="008C13E0">
              <w:rPr>
                <w:rFonts w:asciiTheme="minorHAnsi" w:hAnsiTheme="minorHAnsi"/>
                <w:sz w:val="20"/>
                <w:szCs w:val="20"/>
                <w:lang w:eastAsia="en-US"/>
              </w:rPr>
              <w:t>5/przestrzegania wobec podróżnych obowiązków  informacyjnych.</w:t>
            </w:r>
          </w:p>
        </w:tc>
        <w:tc>
          <w:tcPr>
            <w:tcW w:w="368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sz w:val="20"/>
                <w:szCs w:val="20"/>
                <w:lang w:eastAsia="en-US"/>
              </w:rPr>
            </w:pPr>
            <w:r w:rsidRPr="008C13E0">
              <w:rPr>
                <w:rFonts w:asciiTheme="minorHAnsi" w:hAnsiTheme="minorHAnsi"/>
                <w:sz w:val="20"/>
                <w:szCs w:val="20"/>
                <w:lang w:eastAsia="en-US"/>
              </w:rPr>
              <w:t>bez zaleceń</w:t>
            </w:r>
          </w:p>
        </w:tc>
      </w:tr>
      <w:tr w:rsidR="008C13E0" w:rsidRPr="008C13E0" w:rsidTr="008C13E0">
        <w:trPr>
          <w:trHeight w:val="642"/>
        </w:trPr>
        <w:tc>
          <w:tcPr>
            <w:tcW w:w="567" w:type="dxa"/>
            <w:vAlign w:val="center"/>
          </w:tcPr>
          <w:p w:rsidR="00CD4B9F" w:rsidRPr="008C13E0" w:rsidRDefault="00CD7E28" w:rsidP="005537F2">
            <w:pPr>
              <w:jc w:val="center"/>
              <w:rPr>
                <w:rFonts w:asciiTheme="minorHAnsi" w:hAnsiTheme="minorHAnsi"/>
                <w:b/>
                <w:sz w:val="20"/>
                <w:szCs w:val="20"/>
                <w:lang w:eastAsia="en-US"/>
              </w:rPr>
            </w:pPr>
            <w:r w:rsidRPr="008C13E0">
              <w:rPr>
                <w:rFonts w:asciiTheme="minorHAnsi" w:hAnsiTheme="minorHAnsi"/>
                <w:b/>
                <w:sz w:val="20"/>
                <w:szCs w:val="20"/>
                <w:lang w:eastAsia="en-US"/>
              </w:rPr>
              <w:t>11</w:t>
            </w:r>
            <w:r w:rsidR="00CD4B9F" w:rsidRPr="008C13E0">
              <w:rPr>
                <w:rFonts w:asciiTheme="minorHAnsi" w:hAnsiTheme="minorHAnsi"/>
                <w:b/>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Departament Edukacji,  Sportu i Turystyki</w:t>
            </w:r>
          </w:p>
          <w:p w:rsidR="00CD4B9F" w:rsidRPr="008C13E0" w:rsidRDefault="00CD4B9F" w:rsidP="005537F2">
            <w:pPr>
              <w:rPr>
                <w:rFonts w:asciiTheme="minorHAnsi" w:hAnsiTheme="minorHAnsi" w:cstheme="minorHAnsi"/>
                <w:b/>
                <w:sz w:val="20"/>
                <w:szCs w:val="20"/>
                <w:lang w:eastAsia="en-US"/>
              </w:rPr>
            </w:pPr>
            <w:r w:rsidRPr="008C13E0">
              <w:rPr>
                <w:rFonts w:asciiTheme="minorHAnsi" w:hAnsiTheme="minorHAnsi" w:cstheme="minorHAnsi"/>
                <w:sz w:val="20"/>
                <w:szCs w:val="20"/>
                <w:lang w:eastAsia="en-US"/>
              </w:rPr>
              <w:t xml:space="preserve">Oddział Sportu </w:t>
            </w:r>
            <w:r w:rsidR="00BE3530" w:rsidRPr="008C13E0">
              <w:rPr>
                <w:rFonts w:asciiTheme="minorHAnsi" w:hAnsiTheme="minorHAnsi" w:cstheme="minorHAnsi"/>
                <w:sz w:val="20"/>
                <w:szCs w:val="20"/>
                <w:lang w:eastAsia="en-US"/>
              </w:rPr>
              <w:br/>
            </w:r>
            <w:r w:rsidRPr="008C13E0">
              <w:rPr>
                <w:rFonts w:asciiTheme="minorHAnsi" w:hAnsiTheme="minorHAnsi" w:cstheme="minorHAnsi"/>
                <w:sz w:val="20"/>
                <w:szCs w:val="20"/>
                <w:lang w:eastAsia="en-US"/>
              </w:rPr>
              <w:t>i Turystyki</w:t>
            </w:r>
          </w:p>
        </w:tc>
        <w:tc>
          <w:tcPr>
            <w:tcW w:w="1984"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41 kontroli w obiektach hotelarskich</w:t>
            </w:r>
          </w:p>
        </w:tc>
        <w:tc>
          <w:tcPr>
            <w:tcW w:w="1843"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2019 r.</w:t>
            </w:r>
          </w:p>
        </w:tc>
        <w:tc>
          <w:tcPr>
            <w:tcW w:w="524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pStyle w:val="Akapitzlist"/>
              <w:keepNext/>
              <w:widowControl w:val="0"/>
              <w:tabs>
                <w:tab w:val="left" w:pos="9072"/>
              </w:tabs>
              <w:autoSpaceDE w:val="0"/>
              <w:autoSpaceDN w:val="0"/>
              <w:adjustRightInd w:val="0"/>
              <w:ind w:left="0" w:right="68"/>
              <w:rPr>
                <w:rFonts w:asciiTheme="minorHAnsi" w:hAnsiTheme="minorHAnsi" w:cstheme="minorHAnsi"/>
                <w:sz w:val="20"/>
                <w:szCs w:val="20"/>
              </w:rPr>
            </w:pPr>
            <w:r w:rsidRPr="008C13E0">
              <w:rPr>
                <w:rFonts w:asciiTheme="minorHAnsi" w:hAnsiTheme="minorHAnsi" w:cstheme="minorHAnsi"/>
                <w:sz w:val="20"/>
                <w:szCs w:val="20"/>
              </w:rPr>
              <w:t>Spełnianie wymagań dla danego rodzaju i posiadanej kategorii.</w:t>
            </w:r>
          </w:p>
        </w:tc>
        <w:tc>
          <w:tcPr>
            <w:tcW w:w="3685" w:type="dxa"/>
            <w:tcBorders>
              <w:top w:val="single" w:sz="4" w:space="0" w:color="auto"/>
              <w:left w:val="single" w:sz="4" w:space="0" w:color="auto"/>
              <w:bottom w:val="single" w:sz="4" w:space="0" w:color="auto"/>
              <w:right w:val="single" w:sz="4" w:space="0" w:color="auto"/>
            </w:tcBorders>
            <w:vAlign w:val="center"/>
          </w:tcPr>
          <w:p w:rsidR="00CD4B9F" w:rsidRPr="008C13E0" w:rsidRDefault="00CD4B9F" w:rsidP="005537F2">
            <w:pPr>
              <w:jc w:val="center"/>
              <w:rPr>
                <w:rFonts w:asciiTheme="minorHAnsi" w:hAnsiTheme="minorHAnsi" w:cstheme="minorHAnsi"/>
                <w:sz w:val="20"/>
                <w:szCs w:val="20"/>
              </w:rPr>
            </w:pPr>
            <w:r w:rsidRPr="008C13E0">
              <w:rPr>
                <w:rFonts w:asciiTheme="minorHAnsi" w:hAnsiTheme="minorHAnsi" w:cstheme="minorHAnsi"/>
                <w:sz w:val="20"/>
                <w:szCs w:val="20"/>
              </w:rPr>
              <w:t>W większości obiektów nie stwierdzono uchybień. Zalecenia dotyczyły wyposażenia obiektów.</w:t>
            </w:r>
          </w:p>
        </w:tc>
      </w:tr>
    </w:tbl>
    <w:p w:rsidR="00CD4B9F" w:rsidRDefault="00CD4B9F" w:rsidP="00680EB6">
      <w:pPr>
        <w:outlineLvl w:val="0"/>
        <w:rPr>
          <w:b/>
          <w:sz w:val="28"/>
          <w:szCs w:val="28"/>
        </w:rPr>
      </w:pPr>
    </w:p>
    <w:p w:rsidR="0075639C" w:rsidRDefault="0075639C" w:rsidP="00680EB6">
      <w:pPr>
        <w:outlineLvl w:val="0"/>
        <w:rPr>
          <w:b/>
        </w:rPr>
      </w:pPr>
    </w:p>
    <w:p w:rsidR="0075639C" w:rsidRDefault="0075639C" w:rsidP="00680EB6">
      <w:pPr>
        <w:outlineLvl w:val="0"/>
        <w:rPr>
          <w:b/>
        </w:rPr>
      </w:pPr>
    </w:p>
    <w:p w:rsidR="0075639C" w:rsidRDefault="0075639C" w:rsidP="00680EB6">
      <w:pPr>
        <w:outlineLvl w:val="0"/>
        <w:rPr>
          <w:b/>
        </w:rPr>
      </w:pPr>
    </w:p>
    <w:p w:rsidR="0075639C" w:rsidRDefault="0075639C" w:rsidP="00680EB6">
      <w:pPr>
        <w:outlineLvl w:val="0"/>
        <w:rPr>
          <w:b/>
        </w:rPr>
      </w:pPr>
    </w:p>
    <w:p w:rsidR="0075639C" w:rsidRDefault="0075639C" w:rsidP="00680EB6">
      <w:pPr>
        <w:outlineLvl w:val="0"/>
        <w:rPr>
          <w:b/>
        </w:rPr>
      </w:pPr>
    </w:p>
    <w:p w:rsidR="0075639C" w:rsidRDefault="0075639C" w:rsidP="00680EB6">
      <w:pPr>
        <w:outlineLvl w:val="0"/>
        <w:rPr>
          <w:b/>
        </w:rPr>
      </w:pPr>
    </w:p>
    <w:p w:rsidR="0075639C" w:rsidRDefault="0075639C" w:rsidP="00680EB6">
      <w:pPr>
        <w:outlineLvl w:val="0"/>
        <w:rPr>
          <w:b/>
        </w:rPr>
      </w:pPr>
    </w:p>
    <w:p w:rsidR="00863CBD" w:rsidRDefault="005969CA" w:rsidP="00680EB6">
      <w:pPr>
        <w:outlineLvl w:val="0"/>
        <w:rPr>
          <w:b/>
        </w:rPr>
      </w:pPr>
      <w:r w:rsidRPr="005537F2">
        <w:rPr>
          <w:b/>
        </w:rPr>
        <w:lastRenderedPageBreak/>
        <w:t>R</w:t>
      </w:r>
      <w:r w:rsidR="008424DC" w:rsidRPr="005537F2">
        <w:rPr>
          <w:b/>
        </w:rPr>
        <w:t>egionalny Ośrodek</w:t>
      </w:r>
      <w:r w:rsidR="00706EA3" w:rsidRPr="005537F2">
        <w:rPr>
          <w:b/>
        </w:rPr>
        <w:t xml:space="preserve"> P</w:t>
      </w:r>
      <w:r w:rsidR="008424DC" w:rsidRPr="005537F2">
        <w:rPr>
          <w:b/>
        </w:rPr>
        <w:t xml:space="preserve">olityki Społecznej </w:t>
      </w:r>
    </w:p>
    <w:p w:rsidR="005537F2" w:rsidRDefault="005537F2" w:rsidP="00680EB6">
      <w:pPr>
        <w:outlineLvl w:val="0"/>
        <w:rPr>
          <w:b/>
        </w:rPr>
      </w:pPr>
    </w:p>
    <w:tbl>
      <w:tblPr>
        <w:tblW w:w="1545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1984"/>
        <w:gridCol w:w="1843"/>
        <w:gridCol w:w="5245"/>
        <w:gridCol w:w="3685"/>
      </w:tblGrid>
      <w:tr w:rsidR="00842B97" w:rsidRPr="00660B01" w:rsidTr="008C13E0">
        <w:trPr>
          <w:trHeight w:val="1479"/>
        </w:trPr>
        <w:tc>
          <w:tcPr>
            <w:tcW w:w="567"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L.p.</w:t>
            </w:r>
          </w:p>
        </w:tc>
        <w:tc>
          <w:tcPr>
            <w:tcW w:w="2127"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Jednostka kontrolująca</w:t>
            </w:r>
          </w:p>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(Departament, Oddział)</w:t>
            </w:r>
          </w:p>
        </w:tc>
        <w:tc>
          <w:tcPr>
            <w:tcW w:w="1984"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sz w:val="20"/>
                <w:szCs w:val="20"/>
                <w:lang w:eastAsia="en-US"/>
              </w:rPr>
            </w:pPr>
            <w:r w:rsidRPr="00660B01">
              <w:rPr>
                <w:rFonts w:asciiTheme="minorHAnsi" w:hAnsiTheme="minorHAnsi"/>
                <w:b/>
                <w:sz w:val="20"/>
                <w:szCs w:val="20"/>
                <w:lang w:eastAsia="en-US"/>
              </w:rPr>
              <w:t>Jednostka kontrolowana</w:t>
            </w:r>
          </w:p>
        </w:tc>
        <w:tc>
          <w:tcPr>
            <w:tcW w:w="1843"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sz w:val="20"/>
                <w:szCs w:val="20"/>
                <w:lang w:eastAsia="en-US"/>
              </w:rPr>
            </w:pPr>
            <w:r w:rsidRPr="00660B01">
              <w:rPr>
                <w:rFonts w:asciiTheme="minorHAnsi" w:hAnsiTheme="minorHAnsi"/>
                <w:b/>
                <w:sz w:val="20"/>
                <w:szCs w:val="20"/>
                <w:lang w:eastAsia="en-US"/>
              </w:rPr>
              <w:t>Okres przeprowadzenia kontroli /od…do…/</w:t>
            </w:r>
          </w:p>
        </w:tc>
        <w:tc>
          <w:tcPr>
            <w:tcW w:w="5245"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Zakres kontroli</w:t>
            </w:r>
          </w:p>
          <w:p w:rsidR="00842B97" w:rsidRPr="00660B01" w:rsidRDefault="00842B97" w:rsidP="00D57296">
            <w:pPr>
              <w:jc w:val="center"/>
              <w:rPr>
                <w:rFonts w:asciiTheme="minorHAnsi" w:hAnsiTheme="minorHAnsi"/>
                <w:sz w:val="20"/>
                <w:szCs w:val="20"/>
                <w:lang w:eastAsia="en-US"/>
              </w:rPr>
            </w:pPr>
          </w:p>
        </w:tc>
        <w:tc>
          <w:tcPr>
            <w:tcW w:w="3685" w:type="dxa"/>
            <w:tcBorders>
              <w:bottom w:val="single" w:sz="4" w:space="0" w:color="auto"/>
            </w:tcBorders>
            <w:shd w:val="clear" w:color="auto" w:fill="BFBFBF"/>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Wnioski pokontrolne kontrolującego</w:t>
            </w:r>
          </w:p>
          <w:p w:rsidR="00842B97" w:rsidRPr="00660B01" w:rsidRDefault="00842B97" w:rsidP="00D57296">
            <w:pPr>
              <w:jc w:val="center"/>
              <w:rPr>
                <w:rFonts w:asciiTheme="minorHAnsi" w:hAnsiTheme="minorHAnsi"/>
                <w:sz w:val="20"/>
                <w:szCs w:val="20"/>
                <w:lang w:eastAsia="en-US"/>
              </w:rPr>
            </w:pPr>
            <w:r w:rsidRPr="00660B01">
              <w:rPr>
                <w:rFonts w:asciiTheme="minorHAnsi" w:hAnsiTheme="minorHAnsi"/>
                <w:b/>
                <w:sz w:val="20"/>
                <w:szCs w:val="20"/>
                <w:lang w:eastAsia="en-US"/>
              </w:rPr>
              <w:t xml:space="preserve">/wpisać stwierdzone nieprawidłowości, zalecenia pokontrolne/ </w:t>
            </w:r>
            <w:r w:rsidRPr="00660B01">
              <w:rPr>
                <w:rFonts w:asciiTheme="minorHAnsi" w:hAnsiTheme="minorHAnsi"/>
                <w:b/>
                <w:sz w:val="20"/>
                <w:szCs w:val="20"/>
                <w:lang w:eastAsia="en-US"/>
              </w:rPr>
              <w:br/>
            </w:r>
          </w:p>
        </w:tc>
      </w:tr>
      <w:tr w:rsidR="00842B97" w:rsidRPr="00660B01" w:rsidTr="008C13E0">
        <w:trPr>
          <w:trHeight w:val="281"/>
        </w:trPr>
        <w:tc>
          <w:tcPr>
            <w:tcW w:w="567"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1</w:t>
            </w:r>
          </w:p>
        </w:tc>
        <w:tc>
          <w:tcPr>
            <w:tcW w:w="2127"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2</w:t>
            </w:r>
          </w:p>
        </w:tc>
        <w:tc>
          <w:tcPr>
            <w:tcW w:w="1984"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3</w:t>
            </w:r>
          </w:p>
        </w:tc>
        <w:tc>
          <w:tcPr>
            <w:tcW w:w="1843"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4</w:t>
            </w:r>
          </w:p>
        </w:tc>
        <w:tc>
          <w:tcPr>
            <w:tcW w:w="5245"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5</w:t>
            </w:r>
          </w:p>
        </w:tc>
        <w:tc>
          <w:tcPr>
            <w:tcW w:w="3685" w:type="dxa"/>
            <w:shd w:val="clear" w:color="auto" w:fill="D9D9D9" w:themeFill="background1" w:themeFillShade="D9"/>
            <w:vAlign w:val="center"/>
          </w:tcPr>
          <w:p w:rsidR="00842B97" w:rsidRPr="00660B01" w:rsidRDefault="00842B97" w:rsidP="00D57296">
            <w:pPr>
              <w:jc w:val="center"/>
              <w:rPr>
                <w:rFonts w:asciiTheme="minorHAnsi" w:hAnsiTheme="minorHAnsi"/>
                <w:b/>
                <w:sz w:val="20"/>
                <w:szCs w:val="20"/>
                <w:lang w:eastAsia="en-US"/>
              </w:rPr>
            </w:pPr>
            <w:r w:rsidRPr="00660B01">
              <w:rPr>
                <w:rFonts w:asciiTheme="minorHAnsi" w:hAnsiTheme="minorHAnsi"/>
                <w:b/>
                <w:sz w:val="20"/>
                <w:szCs w:val="20"/>
                <w:lang w:eastAsia="en-US"/>
              </w:rPr>
              <w:t>6</w:t>
            </w:r>
          </w:p>
        </w:tc>
      </w:tr>
      <w:tr w:rsidR="008C13E0" w:rsidRPr="008C13E0" w:rsidTr="008C13E0">
        <w:trPr>
          <w:trHeight w:val="1120"/>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rPr>
                <w:rFonts w:asciiTheme="minorHAnsi" w:hAnsiTheme="minorHAnsi" w:cstheme="minorHAnsi"/>
                <w:sz w:val="20"/>
                <w:szCs w:val="20"/>
                <w:lang w:eastAsia="en-US"/>
              </w:rPr>
            </w:pPr>
          </w:p>
          <w:p w:rsidR="00842B97" w:rsidRPr="008C13E0" w:rsidRDefault="00842B97" w:rsidP="008C13E0">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Polski Związek Niewidomych Okręg Świętokrzyski</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14.03.2019 r.</w:t>
            </w:r>
          </w:p>
        </w:tc>
        <w:tc>
          <w:tcPr>
            <w:tcW w:w="5245" w:type="dxa"/>
            <w:vAlign w:val="center"/>
          </w:tcPr>
          <w:p w:rsidR="00842B97" w:rsidRPr="008C13E0" w:rsidRDefault="00842B97" w:rsidP="00D57296">
            <w:pPr>
              <w:autoSpaceDE w:val="0"/>
              <w:autoSpaceDN w:val="0"/>
              <w:adjustRightInd w:val="0"/>
              <w:jc w:val="center"/>
              <w:rPr>
                <w:rFonts w:asciiTheme="minorHAnsi" w:hAnsiTheme="minorHAnsi" w:cstheme="minorHAnsi"/>
                <w:sz w:val="20"/>
                <w:szCs w:val="20"/>
              </w:rPr>
            </w:pPr>
            <w:r w:rsidRPr="008C13E0">
              <w:rPr>
                <w:rFonts w:asciiTheme="minorHAnsi" w:hAnsiTheme="minorHAnsi" w:cstheme="minorHAnsi"/>
                <w:sz w:val="20"/>
                <w:szCs w:val="20"/>
              </w:rPr>
              <w:t xml:space="preserve">Prawidłowość wykorzystania środków PFRON przeznaczonych na realizację zadań publicznych </w:t>
            </w:r>
            <w:r w:rsidRPr="008C13E0">
              <w:rPr>
                <w:rFonts w:asciiTheme="minorHAnsi" w:hAnsiTheme="minorHAnsi" w:cstheme="minorHAnsi"/>
                <w:sz w:val="20"/>
                <w:szCs w:val="20"/>
              </w:rPr>
              <w:br/>
              <w:t>z zakresu rehabilitacji zawodowej i społecznej osób niepełnosprawnych</w:t>
            </w:r>
          </w:p>
        </w:tc>
        <w:tc>
          <w:tcPr>
            <w:tcW w:w="368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1529"/>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w:t>
            </w: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Przedsiębiorstwo „NATOL” Andrzej Nawrot</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22.03.2019 r.</w:t>
            </w:r>
          </w:p>
        </w:tc>
        <w:tc>
          <w:tcPr>
            <w:tcW w:w="5245" w:type="dxa"/>
            <w:vAlign w:val="center"/>
          </w:tcPr>
          <w:p w:rsidR="00842B97" w:rsidRPr="008C13E0" w:rsidRDefault="00842B97" w:rsidP="00D57296">
            <w:pPr>
              <w:autoSpaceDE w:val="0"/>
              <w:autoSpaceDN w:val="0"/>
              <w:adjustRightInd w:val="0"/>
              <w:jc w:val="center"/>
              <w:rPr>
                <w:rFonts w:asciiTheme="minorHAnsi" w:hAnsiTheme="minorHAnsi" w:cstheme="minorHAnsi"/>
                <w:sz w:val="20"/>
                <w:szCs w:val="20"/>
              </w:rPr>
            </w:pPr>
            <w:r w:rsidRPr="008C13E0">
              <w:rPr>
                <w:rFonts w:asciiTheme="minorHAnsi" w:hAnsiTheme="minorHAnsi" w:cstheme="minorHAnsi"/>
                <w:sz w:val="20"/>
                <w:szCs w:val="20"/>
              </w:rPr>
              <w:t xml:space="preserve">Prawidłowość wykorzystania środków PFRON przeznaczonych na dofinansowanie robót budowlanych dotyczących obiektów służących rehabilitacji w związku </w:t>
            </w:r>
            <w:r w:rsidRPr="008C13E0">
              <w:rPr>
                <w:rFonts w:asciiTheme="minorHAnsi" w:hAnsiTheme="minorHAnsi" w:cstheme="minorHAnsi"/>
                <w:sz w:val="20"/>
                <w:szCs w:val="20"/>
              </w:rPr>
              <w:br/>
              <w:t>z potrzebami osób niepełnosprawnych w ramach zawartej umowy</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3</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Stowarzyszenie </w:t>
            </w:r>
          </w:p>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 „Bonum Publicum”</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27.03.2019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PFRON przeznaczonych na realizację zadań publicznych 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4</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Caritas Diecezji Kieleckiej</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05.04.2019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PFRON przeznaczonych na realizację zadań publicznych 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642"/>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5</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Polskie Towarzystwo Stwardnienia</w:t>
            </w:r>
          </w:p>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Rozsianego Oddział </w:t>
            </w:r>
            <w:r w:rsidR="000E35F1">
              <w:rPr>
                <w:rFonts w:asciiTheme="minorHAnsi" w:hAnsiTheme="minorHAnsi"/>
                <w:sz w:val="20"/>
                <w:szCs w:val="20"/>
                <w:lang w:eastAsia="en-US"/>
              </w:rPr>
              <w:br/>
            </w:r>
            <w:r w:rsidRPr="008C13E0">
              <w:rPr>
                <w:rFonts w:asciiTheme="minorHAnsi" w:hAnsiTheme="minorHAnsi"/>
                <w:sz w:val="20"/>
                <w:szCs w:val="20"/>
                <w:lang w:eastAsia="en-US"/>
              </w:rPr>
              <w:t>w Końskich</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12.04.2019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PFRON przeznaczonych na realizację zadań publicznych z zakresu rehabilitacji zawodowej i społecznej osób niepełnosprawnych</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642"/>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6</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Stowarzyszenie „Nauka, Edukacja, Rozwój”</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13.05.2019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budżetu Województwa Świętokrzyskiego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przeciwdziałania przemocy.</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642"/>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7</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Stowarzyszenie „Nauka, Edukacja, Rozwój”</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13.05.2019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profilaktyki i rozwiązywania problemów alkoholowych.</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642"/>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8</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Fundacja „Gest”</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29.05.2019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pomocy społecznej</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70"/>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9</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Zakład Aktywności Zawodowej </w:t>
            </w:r>
          </w:p>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w Stykowie</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06-07.06.2019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oraz Samorządu Województwa Świętokrzyskiego w ramach podpisanych umów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za 2018 rok</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10</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Świętokrzyskie Towarzystwo Pomocy Osobom Niepełnosprawnym</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14.08.2019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11</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Klub Sportowy „STELLA”</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19.08.2019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rPr>
                <w:rFonts w:asciiTheme="minorHAnsi" w:hAnsiTheme="minorHAnsi" w:cstheme="minorHAnsi"/>
                <w:b/>
                <w:sz w:val="20"/>
                <w:szCs w:val="20"/>
                <w:lang w:eastAsia="en-US"/>
              </w:rPr>
            </w:pPr>
          </w:p>
          <w:p w:rsidR="00842B97" w:rsidRPr="008C13E0" w:rsidRDefault="00842B97" w:rsidP="00842B97">
            <w:pPr>
              <w:jc w:val="center"/>
              <w:rPr>
                <w:rFonts w:asciiTheme="minorHAnsi" w:hAnsiTheme="minorHAnsi" w:cstheme="minorHAnsi"/>
                <w:b/>
                <w:sz w:val="20"/>
                <w:szCs w:val="20"/>
                <w:lang w:eastAsia="en-US"/>
              </w:rPr>
            </w:pPr>
          </w:p>
          <w:p w:rsidR="00842B97" w:rsidRPr="008C13E0" w:rsidRDefault="009C029C" w:rsidP="00842B97">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12</w:t>
            </w:r>
          </w:p>
          <w:p w:rsidR="00842B97" w:rsidRPr="008C13E0" w:rsidRDefault="00842B97" w:rsidP="00842B97">
            <w:pPr>
              <w:jc w:val="center"/>
              <w:rPr>
                <w:rFonts w:asciiTheme="minorHAnsi" w:hAnsiTheme="minorHAnsi" w:cstheme="minorHAnsi"/>
                <w:b/>
                <w:sz w:val="20"/>
                <w:szCs w:val="20"/>
                <w:lang w:eastAsia="en-US"/>
              </w:rPr>
            </w:pPr>
          </w:p>
          <w:p w:rsidR="00842B97" w:rsidRPr="008C13E0" w:rsidRDefault="00842B97" w:rsidP="00842B97">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pPr>
            <w:r w:rsidRPr="008C13E0">
              <w:rPr>
                <w:rFonts w:asciiTheme="minorHAnsi" w:hAnsiTheme="minorHAnsi" w:cstheme="minorHAnsi"/>
                <w:sz w:val="20"/>
                <w:szCs w:val="20"/>
                <w:lang w:eastAsia="en-US"/>
              </w:rPr>
              <w:t>Regionalny Ośrodek Polityki Społecznej, Oddział profilaktyki, rehabilitacji 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rPr>
                <w:rFonts w:asciiTheme="minorHAnsi" w:hAnsiTheme="minorHAnsi"/>
                <w:sz w:val="20"/>
                <w:szCs w:val="20"/>
                <w:lang w:eastAsia="en-US"/>
              </w:rPr>
            </w:pPr>
            <w:r w:rsidRPr="008C13E0">
              <w:rPr>
                <w:rFonts w:asciiTheme="minorHAnsi" w:hAnsiTheme="minorHAnsi"/>
                <w:sz w:val="20"/>
                <w:szCs w:val="20"/>
                <w:lang w:eastAsia="en-US"/>
              </w:rPr>
              <w:t>Stowarzyszenie Świętokrzyskie Wodne Ochotnicze Pogotowie Ratunkowe</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26.08.2019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1. Zgodnie z § 10 ust.1 Umowy Nr 156/R/18 z dnia 31.10.2018r. „Przyznane środki finansowe dotacji okreś</w:t>
            </w:r>
            <w:r w:rsidR="008C13E0" w:rsidRPr="008C13E0">
              <w:rPr>
                <w:rFonts w:asciiTheme="minorHAnsi" w:hAnsiTheme="minorHAnsi" w:cstheme="minorHAnsi"/>
                <w:sz w:val="20"/>
                <w:szCs w:val="20"/>
                <w:lang w:eastAsia="en-US"/>
              </w:rPr>
              <w:t xml:space="preserve">lone w § 3 ust.1 oraz uzyskane </w:t>
            </w:r>
            <w:r w:rsidRPr="008C13E0">
              <w:rPr>
                <w:rFonts w:asciiTheme="minorHAnsi" w:hAnsiTheme="minorHAnsi" w:cstheme="minorHAnsi"/>
                <w:sz w:val="20"/>
                <w:szCs w:val="20"/>
                <w:lang w:eastAsia="en-US"/>
              </w:rPr>
              <w:t xml:space="preserve">w związku z realizacją zadania przychody, w tym odsetki bankowe od przekazanej dotacji, Zleceniobiorca jest </w:t>
            </w:r>
            <w:r w:rsidRPr="008C13E0">
              <w:rPr>
                <w:rFonts w:asciiTheme="minorHAnsi" w:hAnsiTheme="minorHAnsi" w:cstheme="minorHAnsi"/>
                <w:sz w:val="20"/>
                <w:szCs w:val="20"/>
                <w:lang w:eastAsia="en-US"/>
              </w:rPr>
              <w:lastRenderedPageBreak/>
              <w:t>zobowiązany wykorzystać w terminie: do 15 grudnia 2018r.”</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Z dokumentów przeanalizowanych </w:t>
            </w:r>
            <w:r w:rsidRPr="008C13E0">
              <w:rPr>
                <w:rFonts w:asciiTheme="minorHAnsi" w:hAnsiTheme="minorHAnsi" w:cstheme="minorHAnsi"/>
                <w:sz w:val="20"/>
                <w:szCs w:val="20"/>
                <w:lang w:eastAsia="en-US"/>
              </w:rPr>
              <w:br/>
              <w:t>w trakcie kontroli wynika, iż podatki oraz składki ZUS od rachunków za miesiąc grudzień 2018r. do umów zleceń:</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Umowa zlecenie UZ/2018/89,</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Umowa zlecenie UZ/2018/88</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zostały zapłacone w dniu 14.01.2019r., co narusza zapis ww. paragrafu.</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Kwota, która została zapłacona </w:t>
            </w:r>
            <w:r w:rsidRPr="008C13E0">
              <w:rPr>
                <w:rFonts w:asciiTheme="minorHAnsi" w:hAnsiTheme="minorHAnsi" w:cstheme="minorHAnsi"/>
                <w:sz w:val="20"/>
                <w:szCs w:val="20"/>
                <w:lang w:eastAsia="en-US"/>
              </w:rPr>
              <w:br/>
              <w:t xml:space="preserve">z uchybieniem terminu określonego </w:t>
            </w:r>
            <w:r w:rsidRPr="008C13E0">
              <w:rPr>
                <w:rFonts w:asciiTheme="minorHAnsi" w:hAnsiTheme="minorHAnsi" w:cstheme="minorHAnsi"/>
                <w:sz w:val="20"/>
                <w:szCs w:val="20"/>
                <w:lang w:eastAsia="en-US"/>
              </w:rPr>
              <w:br/>
              <w:t>w § 10 ust.1 Umowy Nr 156/R/18 z dnia 31.10.2018r wynosi łącznie 94,78 zł :</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ZUS w kwocie 33,78 zł od rachunku 2018/12/116 dot. umowy UZ/2018/89,</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US w kwocie 18,00 zł od rachunku 2018/12/116 dot. umowy UZ/2018/89,</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US w kwocie 43,00 zł od rachunku 2018/12/115 dot. umowy UZ/2018/88</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Na powyższą okoliczność Prezes Stowarzyszenia Świętokrzyskie Wodne Ochotnicze Pogotowie Ratunkowe złożył wyjaśnienie stanowiące załącznik Nr 3 do protokołu.</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2. W „Dziennikach Szkoleń z Zajęć Pływania z Aquaterapią” występuje rozbieżność pomiędzy dokumentami załączonymi do sprawozdania złożonego w dniu 04.01.2019r., </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a dokumentacją okazaną w trakcie kontroli. </w:t>
            </w:r>
          </w:p>
          <w:p w:rsidR="00842B97" w:rsidRPr="008C13E0" w:rsidRDefault="00842B97" w:rsidP="00D57296">
            <w:pPr>
              <w:rPr>
                <w:rFonts w:asciiTheme="minorHAnsi" w:hAnsiTheme="minorHAnsi" w:cstheme="minorHAnsi"/>
                <w:sz w:val="20"/>
                <w:szCs w:val="20"/>
                <w:lang w:eastAsia="en-US"/>
              </w:rPr>
            </w:pPr>
            <w:r w:rsidRPr="008C13E0">
              <w:rPr>
                <w:rFonts w:asciiTheme="minorHAnsi" w:hAnsiTheme="minorHAnsi" w:cstheme="minorHAnsi"/>
                <w:sz w:val="20"/>
                <w:szCs w:val="20"/>
                <w:lang w:eastAsia="en-US"/>
              </w:rPr>
              <w:t>Na powyższą okoliczność Prezes Stowarzyszenia Świętokrzyskie Wodne Ochotnicze Pogotowie Ratunkowe złożył wyjaśnienie stanowiące załącznik Nr 2 do protokołu.</w:t>
            </w:r>
          </w:p>
          <w:p w:rsidR="00842B97" w:rsidRPr="008C13E0" w:rsidRDefault="00842B97" w:rsidP="00D57296">
            <w:pPr>
              <w:rPr>
                <w:sz w:val="20"/>
                <w:szCs w:val="20"/>
              </w:rPr>
            </w:pPr>
            <w:r w:rsidRPr="008C13E0">
              <w:rPr>
                <w:rFonts w:asciiTheme="minorHAnsi" w:hAnsiTheme="minorHAnsi" w:cstheme="minorHAnsi"/>
                <w:sz w:val="20"/>
                <w:szCs w:val="20"/>
                <w:lang w:eastAsia="en-US"/>
              </w:rPr>
              <w:t xml:space="preserve">W wyniku kontroli stwierdzono, iż </w:t>
            </w:r>
            <w:r w:rsidRPr="008C13E0">
              <w:rPr>
                <w:rFonts w:asciiTheme="minorHAnsi" w:hAnsiTheme="minorHAnsi" w:cstheme="minorHAnsi"/>
                <w:sz w:val="20"/>
                <w:szCs w:val="20"/>
                <w:lang w:eastAsia="en-US"/>
              </w:rPr>
              <w:lastRenderedPageBreak/>
              <w:t xml:space="preserve">dokumentacja merytoryczna w zakresie „Dzienników Szkoleń z Zajęć Pływania </w:t>
            </w:r>
            <w:r w:rsidRPr="008C13E0">
              <w:rPr>
                <w:rFonts w:asciiTheme="minorHAnsi" w:hAnsiTheme="minorHAnsi" w:cstheme="minorHAnsi"/>
                <w:sz w:val="20"/>
                <w:szCs w:val="20"/>
                <w:lang w:eastAsia="en-US"/>
              </w:rPr>
              <w:br/>
              <w:t>z Aquaterapią” nie została sporządzona rzetelnie i starannie.</w:t>
            </w:r>
          </w:p>
        </w:tc>
      </w:tr>
      <w:tr w:rsidR="008C13E0" w:rsidRPr="008C13E0" w:rsidTr="008C13E0">
        <w:trPr>
          <w:trHeight w:val="410"/>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13</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Regionalny Związek Stowarzyszeń i Klubów Abstynenckich</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16.09.2019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budżetu Województwa Świętokrzyskiego  przeznaczonych na realizację zadań publicznych z zakresu profilaktyki </w:t>
            </w:r>
            <w:r w:rsidRPr="008C13E0">
              <w:rPr>
                <w:rFonts w:asciiTheme="minorHAnsi" w:hAnsiTheme="minorHAnsi" w:cstheme="minorHAnsi"/>
                <w:sz w:val="20"/>
                <w:szCs w:val="20"/>
                <w:lang w:eastAsia="en-US"/>
              </w:rPr>
              <w:br/>
              <w:t>i rozwiązywania problemów alkoholowych</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14</w:t>
            </w:r>
          </w:p>
          <w:p w:rsidR="00842B97" w:rsidRPr="008C13E0" w:rsidRDefault="00842B97" w:rsidP="00D57296">
            <w:pP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Zakład Aktywności Zawodowej w Kielcach </w:t>
            </w:r>
          </w:p>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ul. Olszewskiego 21</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19-20.09.2019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PFRON oraz Samorządu Województwa Świętokrzyskiego w ramach podpisanych umów za 2018 rok</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15</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Towarzystwo Przyjaciół Dzieci Oddział Miejski</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27.09.2019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przeciwdziałania przemocy</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16</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Fundacja Szansa dla Niewidomych</w:t>
            </w:r>
          </w:p>
        </w:tc>
        <w:tc>
          <w:tcPr>
            <w:tcW w:w="1843" w:type="dxa"/>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11.10.2019 r.</w:t>
            </w:r>
          </w:p>
        </w:tc>
        <w:tc>
          <w:tcPr>
            <w:tcW w:w="5245" w:type="dxa"/>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17</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Akademicka Fundacja Staropolska</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11.10.2019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pomocy społecznej</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18</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p w:rsidR="008C13E0" w:rsidRPr="008C13E0" w:rsidRDefault="008C13E0" w:rsidP="00D57296">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Stowarzyszenie „Arka Nadziei”</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21.10.2019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pomocy społecznej</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19</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Stowarzyszenie „Nadzieja Rodzinie”</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31.10.2019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budżetu Województwa Świętokrzyskiego  przeznaczonych na realizację zadań publicznych z zakresu profilaktyki </w:t>
            </w:r>
            <w:r w:rsidRPr="008C13E0">
              <w:rPr>
                <w:rFonts w:asciiTheme="minorHAnsi" w:hAnsiTheme="minorHAnsi" w:cstheme="minorHAnsi"/>
                <w:sz w:val="20"/>
                <w:szCs w:val="20"/>
                <w:lang w:eastAsia="en-US"/>
              </w:rPr>
              <w:br/>
              <w:t>i rozwiązywania problemów alkoholowych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20</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Koło Kieleckiego Towarzystwa im. Św. Brata Alberta</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25.10.2019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pomocy społecznej</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21</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 xml:space="preserve">Zrzeszenie Sportu </w:t>
            </w:r>
            <w:r w:rsidRPr="008C13E0">
              <w:rPr>
                <w:rFonts w:asciiTheme="minorHAnsi" w:hAnsiTheme="minorHAnsi"/>
                <w:sz w:val="20"/>
                <w:szCs w:val="20"/>
                <w:lang w:eastAsia="en-US"/>
              </w:rPr>
              <w:br/>
              <w:t>i Rekreacji „Start”</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15.11.2019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22</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Federacja Konsumentów</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25.11.2019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pomocy społecznej</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23</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Stowarzyszenie Rodzina bez Przemocy</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22.11.2019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842B97">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Prawidłowość wykorzystania środków budżetu Województwa Świętokrzyskiego przeznaczonych na realizację zadań publicznych z zakresu przeciwdziałania przemocy</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r w:rsidR="008C13E0" w:rsidRPr="008C13E0" w:rsidTr="008C13E0">
        <w:trPr>
          <w:trHeight w:val="410"/>
        </w:trPr>
        <w:tc>
          <w:tcPr>
            <w:tcW w:w="567" w:type="dxa"/>
            <w:tcBorders>
              <w:top w:val="single" w:sz="4" w:space="0" w:color="auto"/>
              <w:left w:val="single" w:sz="4" w:space="0" w:color="auto"/>
              <w:bottom w:val="single" w:sz="4" w:space="0" w:color="auto"/>
              <w:right w:val="single" w:sz="4" w:space="0" w:color="auto"/>
            </w:tcBorders>
          </w:tcPr>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9C029C" w:rsidP="00D57296">
            <w:pPr>
              <w:jc w:val="center"/>
              <w:rPr>
                <w:rFonts w:asciiTheme="minorHAnsi" w:hAnsiTheme="minorHAnsi" w:cstheme="minorHAnsi"/>
                <w:b/>
                <w:sz w:val="20"/>
                <w:szCs w:val="20"/>
                <w:lang w:eastAsia="en-US"/>
              </w:rPr>
            </w:pPr>
            <w:r w:rsidRPr="008C13E0">
              <w:rPr>
                <w:rFonts w:asciiTheme="minorHAnsi" w:hAnsiTheme="minorHAnsi" w:cstheme="minorHAnsi"/>
                <w:b/>
                <w:sz w:val="20"/>
                <w:szCs w:val="20"/>
                <w:lang w:eastAsia="en-US"/>
              </w:rPr>
              <w:t>24</w:t>
            </w:r>
          </w:p>
          <w:p w:rsidR="00842B97" w:rsidRPr="008C13E0" w:rsidRDefault="00842B97" w:rsidP="00D57296">
            <w:pPr>
              <w:jc w:val="center"/>
              <w:rPr>
                <w:rFonts w:asciiTheme="minorHAnsi" w:hAnsiTheme="minorHAnsi" w:cstheme="minorHAnsi"/>
                <w:b/>
                <w:sz w:val="20"/>
                <w:szCs w:val="20"/>
                <w:lang w:eastAsia="en-US"/>
              </w:rPr>
            </w:pPr>
          </w:p>
          <w:p w:rsidR="00842B97" w:rsidRPr="008C13E0" w:rsidRDefault="00842B97" w:rsidP="00D57296">
            <w:pPr>
              <w:jc w:val="center"/>
              <w:rPr>
                <w:rFonts w:asciiTheme="minorHAnsi" w:hAnsiTheme="minorHAnsi" w:cstheme="minorHAnsi"/>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pPr>
            <w:r w:rsidRPr="008C13E0">
              <w:rPr>
                <w:rFonts w:asciiTheme="minorHAnsi" w:hAnsiTheme="minorHAnsi" w:cstheme="minorHAnsi"/>
                <w:sz w:val="20"/>
                <w:szCs w:val="20"/>
                <w:lang w:eastAsia="en-US"/>
              </w:rPr>
              <w:t xml:space="preserve">Regionalny Ośrodek Polityki Społecznej, Oddział profilaktyki, rehabilitacji </w:t>
            </w:r>
            <w:r w:rsidRPr="008C13E0">
              <w:rPr>
                <w:rFonts w:asciiTheme="minorHAnsi" w:hAnsiTheme="minorHAnsi" w:cstheme="minorHAnsi"/>
                <w:sz w:val="20"/>
                <w:szCs w:val="20"/>
                <w:lang w:eastAsia="en-US"/>
              </w:rPr>
              <w:br/>
              <w:t>i współpracy z NGO</w:t>
            </w:r>
          </w:p>
        </w:tc>
        <w:tc>
          <w:tcPr>
            <w:tcW w:w="1984"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Buski Klub Jeździecki WIRAŻ</w:t>
            </w:r>
          </w:p>
        </w:tc>
        <w:tc>
          <w:tcPr>
            <w:tcW w:w="1843"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sz w:val="20"/>
                <w:szCs w:val="20"/>
                <w:lang w:eastAsia="en-US"/>
              </w:rPr>
            </w:pPr>
            <w:r w:rsidRPr="008C13E0">
              <w:rPr>
                <w:rFonts w:asciiTheme="minorHAnsi" w:hAnsiTheme="minorHAnsi"/>
                <w:sz w:val="20"/>
                <w:szCs w:val="20"/>
                <w:lang w:eastAsia="en-US"/>
              </w:rPr>
              <w:t>29.11.2019 r.</w:t>
            </w:r>
          </w:p>
        </w:tc>
        <w:tc>
          <w:tcPr>
            <w:tcW w:w="524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 xml:space="preserve">Prawidłowość wykorzystania środków PFRON przeznaczonych na realizację zadań publicznych </w:t>
            </w:r>
          </w:p>
          <w:p w:rsidR="00842B97" w:rsidRPr="008C13E0" w:rsidRDefault="00842B97" w:rsidP="00D57296">
            <w:pPr>
              <w:jc w:val="center"/>
              <w:rPr>
                <w:rFonts w:asciiTheme="minorHAnsi" w:hAnsiTheme="minorHAnsi" w:cstheme="minorHAnsi"/>
                <w:sz w:val="20"/>
                <w:szCs w:val="20"/>
                <w:lang w:eastAsia="en-US"/>
              </w:rPr>
            </w:pPr>
            <w:r w:rsidRPr="008C13E0">
              <w:rPr>
                <w:rFonts w:asciiTheme="minorHAnsi" w:hAnsiTheme="minorHAnsi" w:cstheme="minorHAnsi"/>
                <w:sz w:val="20"/>
                <w:szCs w:val="20"/>
                <w:lang w:eastAsia="en-US"/>
              </w:rPr>
              <w:t>z zakresu rehabilitacji zawodowej i społecznej osób niepełnosprawnych</w:t>
            </w:r>
          </w:p>
        </w:tc>
        <w:tc>
          <w:tcPr>
            <w:tcW w:w="3685" w:type="dxa"/>
            <w:tcBorders>
              <w:top w:val="single" w:sz="4" w:space="0" w:color="auto"/>
              <w:left w:val="single" w:sz="4" w:space="0" w:color="auto"/>
              <w:bottom w:val="single" w:sz="4" w:space="0" w:color="auto"/>
              <w:right w:val="single" w:sz="4" w:space="0" w:color="auto"/>
            </w:tcBorders>
            <w:vAlign w:val="center"/>
          </w:tcPr>
          <w:p w:rsidR="00842B97" w:rsidRPr="008C13E0" w:rsidRDefault="00842B97" w:rsidP="00D57296">
            <w:pPr>
              <w:jc w:val="center"/>
              <w:rPr>
                <w:sz w:val="20"/>
                <w:szCs w:val="20"/>
              </w:rPr>
            </w:pPr>
            <w:r w:rsidRPr="008C13E0">
              <w:rPr>
                <w:rFonts w:asciiTheme="minorHAnsi" w:hAnsiTheme="minorHAnsi" w:cstheme="minorHAnsi"/>
                <w:sz w:val="20"/>
                <w:szCs w:val="20"/>
                <w:lang w:eastAsia="en-US"/>
              </w:rPr>
              <w:t>Brak uchybień i nieprawidłowości</w:t>
            </w:r>
          </w:p>
        </w:tc>
      </w:tr>
    </w:tbl>
    <w:p w:rsidR="00D16E37" w:rsidRDefault="00D16E37">
      <w:pPr>
        <w:rPr>
          <w:b/>
        </w:rPr>
      </w:pPr>
    </w:p>
    <w:p w:rsidR="009C029C" w:rsidRDefault="009C029C">
      <w:pPr>
        <w:rPr>
          <w:b/>
          <w:color w:val="FF0000"/>
          <w:sz w:val="26"/>
          <w:szCs w:val="26"/>
        </w:rPr>
      </w:pPr>
    </w:p>
    <w:p w:rsidR="008C13E0" w:rsidRDefault="008C13E0">
      <w:pPr>
        <w:rPr>
          <w:b/>
          <w:color w:val="FF0000"/>
          <w:sz w:val="26"/>
          <w:szCs w:val="26"/>
        </w:rPr>
      </w:pPr>
    </w:p>
    <w:p w:rsidR="008C13E0" w:rsidRDefault="008C13E0">
      <w:pPr>
        <w:rPr>
          <w:b/>
          <w:color w:val="FF0000"/>
          <w:sz w:val="26"/>
          <w:szCs w:val="26"/>
        </w:rPr>
      </w:pPr>
    </w:p>
    <w:p w:rsidR="008C13E0" w:rsidRDefault="008C13E0">
      <w:pPr>
        <w:rPr>
          <w:b/>
          <w:color w:val="FF0000"/>
          <w:sz w:val="26"/>
          <w:szCs w:val="26"/>
        </w:rPr>
      </w:pPr>
      <w:bookmarkStart w:id="0" w:name="_GoBack"/>
      <w:bookmarkEnd w:id="0"/>
    </w:p>
    <w:p w:rsidR="00041BBF" w:rsidRPr="00D57296" w:rsidRDefault="006D3C3D">
      <w:pPr>
        <w:rPr>
          <w:b/>
        </w:rPr>
      </w:pPr>
      <w:r>
        <w:rPr>
          <w:b/>
        </w:rPr>
        <w:lastRenderedPageBreak/>
        <w:t>Departament Organizacyjny</w:t>
      </w:r>
      <w:r w:rsidR="00D57296" w:rsidRPr="00D57296">
        <w:rPr>
          <w:b/>
        </w:rPr>
        <w:t xml:space="preserve"> i Kadr</w:t>
      </w:r>
    </w:p>
    <w:p w:rsidR="00D57296" w:rsidRDefault="00D57296">
      <w:pPr>
        <w:rPr>
          <w:b/>
          <w:sz w:val="28"/>
          <w:szCs w:val="28"/>
        </w:rPr>
      </w:pPr>
    </w:p>
    <w:tbl>
      <w:tblPr>
        <w:tblW w:w="153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977"/>
        <w:gridCol w:w="1418"/>
        <w:gridCol w:w="1701"/>
        <w:gridCol w:w="2693"/>
        <w:gridCol w:w="5953"/>
      </w:tblGrid>
      <w:tr w:rsidR="00D57296" w:rsidRPr="00D57296" w:rsidTr="008C13E0">
        <w:trPr>
          <w:trHeight w:val="1479"/>
        </w:trPr>
        <w:tc>
          <w:tcPr>
            <w:tcW w:w="567" w:type="dxa"/>
            <w:tcBorders>
              <w:bottom w:val="single" w:sz="4" w:space="0" w:color="auto"/>
            </w:tcBorders>
            <w:shd w:val="clear" w:color="auto" w:fill="BFBFBF"/>
            <w:vAlign w:val="center"/>
          </w:tcPr>
          <w:p w:rsidR="00D57296" w:rsidRPr="00D57296" w:rsidRDefault="00D57296" w:rsidP="00D57296">
            <w:pPr>
              <w:jc w:val="center"/>
              <w:rPr>
                <w:b/>
                <w:sz w:val="20"/>
                <w:szCs w:val="20"/>
                <w:lang w:eastAsia="en-US"/>
              </w:rPr>
            </w:pPr>
            <w:r w:rsidRPr="00D57296">
              <w:rPr>
                <w:b/>
                <w:sz w:val="20"/>
                <w:szCs w:val="20"/>
                <w:lang w:eastAsia="en-US"/>
              </w:rPr>
              <w:t>L.p.</w:t>
            </w:r>
          </w:p>
        </w:tc>
        <w:tc>
          <w:tcPr>
            <w:tcW w:w="2977" w:type="dxa"/>
            <w:tcBorders>
              <w:bottom w:val="single" w:sz="4" w:space="0" w:color="auto"/>
            </w:tcBorders>
            <w:shd w:val="clear" w:color="auto" w:fill="BFBFBF"/>
            <w:vAlign w:val="center"/>
          </w:tcPr>
          <w:p w:rsidR="00D57296" w:rsidRPr="00D57296" w:rsidRDefault="00D57296" w:rsidP="00D57296">
            <w:pPr>
              <w:jc w:val="center"/>
              <w:rPr>
                <w:b/>
                <w:sz w:val="20"/>
                <w:szCs w:val="20"/>
                <w:lang w:eastAsia="en-US"/>
              </w:rPr>
            </w:pPr>
            <w:r w:rsidRPr="00D57296">
              <w:rPr>
                <w:b/>
                <w:sz w:val="20"/>
                <w:szCs w:val="20"/>
                <w:lang w:eastAsia="en-US"/>
              </w:rPr>
              <w:t>Jednostka kontrolująca</w:t>
            </w:r>
          </w:p>
          <w:p w:rsidR="00D57296" w:rsidRPr="00D57296" w:rsidRDefault="00D57296" w:rsidP="00D57296">
            <w:pPr>
              <w:jc w:val="center"/>
              <w:rPr>
                <w:b/>
                <w:sz w:val="20"/>
                <w:szCs w:val="20"/>
                <w:lang w:eastAsia="en-US"/>
              </w:rPr>
            </w:pPr>
            <w:r w:rsidRPr="00D57296">
              <w:rPr>
                <w:b/>
                <w:sz w:val="20"/>
                <w:szCs w:val="20"/>
                <w:lang w:eastAsia="en-US"/>
              </w:rPr>
              <w:t>(Departament, Oddział)</w:t>
            </w:r>
          </w:p>
        </w:tc>
        <w:tc>
          <w:tcPr>
            <w:tcW w:w="1418" w:type="dxa"/>
            <w:tcBorders>
              <w:bottom w:val="single" w:sz="4" w:space="0" w:color="auto"/>
            </w:tcBorders>
            <w:shd w:val="clear" w:color="auto" w:fill="BFBFBF"/>
            <w:vAlign w:val="center"/>
          </w:tcPr>
          <w:p w:rsidR="00D57296" w:rsidRPr="00D57296" w:rsidRDefault="00D57296" w:rsidP="00D57296">
            <w:pPr>
              <w:jc w:val="center"/>
              <w:rPr>
                <w:sz w:val="20"/>
                <w:szCs w:val="20"/>
                <w:lang w:eastAsia="en-US"/>
              </w:rPr>
            </w:pPr>
            <w:r w:rsidRPr="00D57296">
              <w:rPr>
                <w:b/>
                <w:sz w:val="20"/>
                <w:szCs w:val="20"/>
                <w:lang w:eastAsia="en-US"/>
              </w:rPr>
              <w:t>Jednostka kontrolowana</w:t>
            </w:r>
          </w:p>
        </w:tc>
        <w:tc>
          <w:tcPr>
            <w:tcW w:w="1701" w:type="dxa"/>
            <w:tcBorders>
              <w:bottom w:val="single" w:sz="4" w:space="0" w:color="auto"/>
            </w:tcBorders>
            <w:shd w:val="clear" w:color="auto" w:fill="BFBFBF"/>
            <w:vAlign w:val="center"/>
          </w:tcPr>
          <w:p w:rsidR="00D57296" w:rsidRPr="00D57296" w:rsidRDefault="00D57296" w:rsidP="00D57296">
            <w:pPr>
              <w:jc w:val="center"/>
              <w:rPr>
                <w:sz w:val="20"/>
                <w:szCs w:val="20"/>
                <w:lang w:eastAsia="en-US"/>
              </w:rPr>
            </w:pPr>
            <w:r w:rsidRPr="00D57296">
              <w:rPr>
                <w:b/>
                <w:sz w:val="20"/>
                <w:szCs w:val="20"/>
                <w:lang w:eastAsia="en-US"/>
              </w:rPr>
              <w:t>Okres przeprowadzenia kontroli /od…do…/</w:t>
            </w:r>
          </w:p>
        </w:tc>
        <w:tc>
          <w:tcPr>
            <w:tcW w:w="2693" w:type="dxa"/>
            <w:tcBorders>
              <w:bottom w:val="single" w:sz="4" w:space="0" w:color="auto"/>
            </w:tcBorders>
            <w:shd w:val="clear" w:color="auto" w:fill="BFBFBF"/>
            <w:vAlign w:val="center"/>
          </w:tcPr>
          <w:p w:rsidR="00D57296" w:rsidRPr="00D57296" w:rsidRDefault="00D57296" w:rsidP="00D57296">
            <w:pPr>
              <w:jc w:val="center"/>
              <w:rPr>
                <w:b/>
                <w:sz w:val="20"/>
                <w:szCs w:val="20"/>
                <w:lang w:eastAsia="en-US"/>
              </w:rPr>
            </w:pPr>
            <w:r w:rsidRPr="00D57296">
              <w:rPr>
                <w:b/>
                <w:sz w:val="20"/>
                <w:szCs w:val="20"/>
                <w:lang w:eastAsia="en-US"/>
              </w:rPr>
              <w:t>Zakres kontroli</w:t>
            </w:r>
          </w:p>
          <w:p w:rsidR="00D57296" w:rsidRPr="00D57296" w:rsidRDefault="00D57296" w:rsidP="00D57296">
            <w:pPr>
              <w:jc w:val="center"/>
              <w:rPr>
                <w:sz w:val="20"/>
                <w:szCs w:val="20"/>
                <w:lang w:eastAsia="en-US"/>
              </w:rPr>
            </w:pPr>
          </w:p>
        </w:tc>
        <w:tc>
          <w:tcPr>
            <w:tcW w:w="5953" w:type="dxa"/>
            <w:tcBorders>
              <w:bottom w:val="single" w:sz="4" w:space="0" w:color="auto"/>
            </w:tcBorders>
            <w:shd w:val="clear" w:color="auto" w:fill="BFBFBF"/>
            <w:vAlign w:val="center"/>
          </w:tcPr>
          <w:p w:rsidR="00D57296" w:rsidRPr="00D57296" w:rsidRDefault="00D57296" w:rsidP="00D57296">
            <w:pPr>
              <w:jc w:val="center"/>
              <w:rPr>
                <w:b/>
                <w:sz w:val="20"/>
                <w:szCs w:val="20"/>
                <w:lang w:eastAsia="en-US"/>
              </w:rPr>
            </w:pPr>
            <w:r w:rsidRPr="00D57296">
              <w:rPr>
                <w:b/>
                <w:sz w:val="20"/>
                <w:szCs w:val="20"/>
                <w:lang w:eastAsia="en-US"/>
              </w:rPr>
              <w:t>Wnioski pokontrolne kontrolującego</w:t>
            </w:r>
          </w:p>
          <w:p w:rsidR="00D57296" w:rsidRPr="00D57296" w:rsidRDefault="00D57296" w:rsidP="00D57296">
            <w:pPr>
              <w:jc w:val="center"/>
              <w:rPr>
                <w:sz w:val="20"/>
                <w:szCs w:val="20"/>
                <w:lang w:eastAsia="en-US"/>
              </w:rPr>
            </w:pPr>
            <w:r w:rsidRPr="00D57296">
              <w:rPr>
                <w:b/>
                <w:sz w:val="20"/>
                <w:szCs w:val="20"/>
                <w:lang w:eastAsia="en-US"/>
              </w:rPr>
              <w:t xml:space="preserve">/wpisać stwierdzone nieprawidłowości, zalecenia pokontrolne/ </w:t>
            </w:r>
            <w:r w:rsidRPr="00D57296">
              <w:rPr>
                <w:b/>
                <w:sz w:val="20"/>
                <w:szCs w:val="20"/>
                <w:lang w:eastAsia="en-US"/>
              </w:rPr>
              <w:br/>
            </w:r>
          </w:p>
        </w:tc>
      </w:tr>
      <w:tr w:rsidR="00D57296" w:rsidRPr="00D57296" w:rsidTr="008C13E0">
        <w:trPr>
          <w:trHeight w:val="281"/>
        </w:trPr>
        <w:tc>
          <w:tcPr>
            <w:tcW w:w="567"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1</w:t>
            </w:r>
          </w:p>
        </w:tc>
        <w:tc>
          <w:tcPr>
            <w:tcW w:w="2977"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2</w:t>
            </w:r>
          </w:p>
        </w:tc>
        <w:tc>
          <w:tcPr>
            <w:tcW w:w="1418"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3</w:t>
            </w:r>
          </w:p>
        </w:tc>
        <w:tc>
          <w:tcPr>
            <w:tcW w:w="1701"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4</w:t>
            </w:r>
          </w:p>
        </w:tc>
        <w:tc>
          <w:tcPr>
            <w:tcW w:w="2693"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5</w:t>
            </w:r>
          </w:p>
        </w:tc>
        <w:tc>
          <w:tcPr>
            <w:tcW w:w="5953" w:type="dxa"/>
            <w:shd w:val="clear" w:color="auto" w:fill="D9D9D9"/>
            <w:vAlign w:val="center"/>
          </w:tcPr>
          <w:p w:rsidR="00D57296" w:rsidRPr="00D57296" w:rsidRDefault="00D57296" w:rsidP="00D57296">
            <w:pPr>
              <w:jc w:val="center"/>
              <w:rPr>
                <w:b/>
                <w:sz w:val="20"/>
                <w:szCs w:val="20"/>
                <w:lang w:eastAsia="en-US"/>
              </w:rPr>
            </w:pPr>
            <w:r w:rsidRPr="00D57296">
              <w:rPr>
                <w:b/>
                <w:sz w:val="20"/>
                <w:szCs w:val="20"/>
                <w:lang w:eastAsia="en-US"/>
              </w:rPr>
              <w:t>6</w:t>
            </w:r>
          </w:p>
        </w:tc>
      </w:tr>
      <w:tr w:rsidR="008C13E0" w:rsidRPr="008C13E0" w:rsidTr="008C13E0">
        <w:trPr>
          <w:trHeight w:val="642"/>
        </w:trPr>
        <w:tc>
          <w:tcPr>
            <w:tcW w:w="567" w:type="dxa"/>
          </w:tcPr>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r w:rsidRPr="008C13E0">
              <w:rPr>
                <w:bCs/>
                <w:sz w:val="20"/>
                <w:szCs w:val="20"/>
                <w:lang w:eastAsia="en-US"/>
              </w:rPr>
              <w:t>1</w:t>
            </w: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tc>
        <w:tc>
          <w:tcPr>
            <w:tcW w:w="2977" w:type="dxa"/>
            <w:vAlign w:val="center"/>
          </w:tcPr>
          <w:p w:rsidR="00D57296" w:rsidRPr="008C13E0" w:rsidRDefault="00D57296" w:rsidP="00D57296">
            <w:pPr>
              <w:spacing w:before="60" w:after="60"/>
              <w:jc w:val="center"/>
              <w:rPr>
                <w:bCs/>
                <w:sz w:val="20"/>
                <w:szCs w:val="20"/>
                <w:lang w:eastAsia="en-US"/>
              </w:rPr>
            </w:pPr>
            <w:r w:rsidRPr="008C13E0">
              <w:rPr>
                <w:bCs/>
                <w:sz w:val="20"/>
                <w:szCs w:val="20"/>
                <w:lang w:eastAsia="en-US"/>
              </w:rPr>
              <w:t>Departament Organizacyjno-Administracyjny</w:t>
            </w:r>
          </w:p>
          <w:p w:rsidR="00D57296" w:rsidRPr="008C13E0" w:rsidRDefault="00D57296" w:rsidP="00D57296">
            <w:pPr>
              <w:spacing w:before="60" w:after="60"/>
              <w:jc w:val="center"/>
              <w:rPr>
                <w:bCs/>
                <w:sz w:val="20"/>
                <w:szCs w:val="20"/>
                <w:lang w:eastAsia="en-US"/>
              </w:rPr>
            </w:pPr>
            <w:r w:rsidRPr="008C13E0">
              <w:rPr>
                <w:bCs/>
                <w:sz w:val="20"/>
                <w:szCs w:val="20"/>
              </w:rPr>
              <w:t>Wielo</w:t>
            </w:r>
            <w:r w:rsidR="001C1E4E" w:rsidRPr="008C13E0">
              <w:rPr>
                <w:bCs/>
                <w:sz w:val="20"/>
                <w:szCs w:val="20"/>
              </w:rPr>
              <w:t xml:space="preserve">osobowe Stanowisko ds. Archiwum </w:t>
            </w:r>
            <w:r w:rsidRPr="008C13E0">
              <w:rPr>
                <w:bCs/>
                <w:sz w:val="20"/>
                <w:szCs w:val="20"/>
              </w:rPr>
              <w:t>Zakładowego</w:t>
            </w:r>
            <w:r w:rsidRPr="008C13E0">
              <w:rPr>
                <w:bCs/>
                <w:sz w:val="20"/>
                <w:szCs w:val="20"/>
              </w:rPr>
              <w:br/>
              <w:t xml:space="preserve"> i Zarządzania EZD</w:t>
            </w:r>
          </w:p>
        </w:tc>
        <w:tc>
          <w:tcPr>
            <w:tcW w:w="1418" w:type="dxa"/>
            <w:vAlign w:val="center"/>
          </w:tcPr>
          <w:p w:rsidR="00D57296" w:rsidRPr="008C13E0" w:rsidRDefault="00D57296" w:rsidP="00D57296">
            <w:pPr>
              <w:jc w:val="center"/>
              <w:rPr>
                <w:bCs/>
                <w:sz w:val="20"/>
                <w:szCs w:val="20"/>
                <w:lang w:eastAsia="en-US"/>
              </w:rPr>
            </w:pPr>
            <w:r w:rsidRPr="008C13E0">
              <w:rPr>
                <w:bCs/>
                <w:sz w:val="20"/>
                <w:szCs w:val="20"/>
                <w:lang w:eastAsia="en-US"/>
              </w:rPr>
              <w:t xml:space="preserve">Arch-Bi </w:t>
            </w:r>
          </w:p>
          <w:p w:rsidR="00D57296" w:rsidRPr="008C13E0" w:rsidRDefault="00D57296" w:rsidP="00D57296">
            <w:pPr>
              <w:jc w:val="center"/>
              <w:rPr>
                <w:bCs/>
                <w:sz w:val="20"/>
                <w:szCs w:val="20"/>
                <w:lang w:eastAsia="en-US"/>
              </w:rPr>
            </w:pPr>
            <w:r w:rsidRPr="008C13E0">
              <w:rPr>
                <w:bCs/>
                <w:sz w:val="20"/>
                <w:szCs w:val="20"/>
                <w:lang w:eastAsia="en-US"/>
              </w:rPr>
              <w:t>sp. z o.o.</w:t>
            </w:r>
          </w:p>
        </w:tc>
        <w:tc>
          <w:tcPr>
            <w:tcW w:w="1701" w:type="dxa"/>
            <w:vAlign w:val="center"/>
          </w:tcPr>
          <w:p w:rsidR="00D57296" w:rsidRPr="008C13E0" w:rsidRDefault="00D57296" w:rsidP="00D57296">
            <w:pPr>
              <w:jc w:val="center"/>
              <w:rPr>
                <w:bCs/>
                <w:sz w:val="20"/>
                <w:szCs w:val="20"/>
                <w:lang w:eastAsia="en-US"/>
              </w:rPr>
            </w:pPr>
            <w:r w:rsidRPr="008C13E0">
              <w:rPr>
                <w:bCs/>
                <w:sz w:val="20"/>
                <w:szCs w:val="20"/>
                <w:lang w:eastAsia="en-US"/>
              </w:rPr>
              <w:t>04.02.2019</w:t>
            </w:r>
          </w:p>
        </w:tc>
        <w:tc>
          <w:tcPr>
            <w:tcW w:w="2693" w:type="dxa"/>
            <w:vAlign w:val="center"/>
          </w:tcPr>
          <w:p w:rsidR="00D57296" w:rsidRPr="008C13E0" w:rsidRDefault="00D57296" w:rsidP="00D57296">
            <w:pPr>
              <w:jc w:val="center"/>
              <w:rPr>
                <w:bCs/>
                <w:sz w:val="20"/>
                <w:szCs w:val="20"/>
                <w:lang w:eastAsia="en-US"/>
              </w:rPr>
            </w:pPr>
            <w:r w:rsidRPr="008C13E0">
              <w:rPr>
                <w:bCs/>
                <w:sz w:val="20"/>
                <w:szCs w:val="20"/>
                <w:lang w:eastAsia="en-US"/>
              </w:rPr>
              <w:t>Weryfikacja warunków wykonywania działalności regulowanej .</w:t>
            </w:r>
          </w:p>
        </w:tc>
        <w:tc>
          <w:tcPr>
            <w:tcW w:w="5953" w:type="dxa"/>
            <w:vAlign w:val="center"/>
          </w:tcPr>
          <w:p w:rsidR="00D57296" w:rsidRPr="008C13E0" w:rsidRDefault="00D57296" w:rsidP="00D57296">
            <w:pPr>
              <w:rPr>
                <w:bCs/>
                <w:sz w:val="20"/>
                <w:szCs w:val="20"/>
                <w:lang w:eastAsia="en-US"/>
              </w:rPr>
            </w:pPr>
            <w:r w:rsidRPr="008C13E0">
              <w:rPr>
                <w:bCs/>
                <w:sz w:val="20"/>
                <w:szCs w:val="20"/>
                <w:lang w:eastAsia="en-US"/>
              </w:rPr>
              <w:t>Wszczęto postępowanie administracyjne zakończone zakazem wykonywania działalności i wykreśleniem z rejestru działalności regulowanej.</w:t>
            </w:r>
          </w:p>
        </w:tc>
      </w:tr>
      <w:tr w:rsidR="008C13E0" w:rsidRPr="008C13E0" w:rsidTr="008C13E0">
        <w:trPr>
          <w:trHeight w:val="1960"/>
        </w:trPr>
        <w:tc>
          <w:tcPr>
            <w:tcW w:w="567" w:type="dxa"/>
          </w:tcPr>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r w:rsidRPr="008C13E0">
              <w:rPr>
                <w:bCs/>
                <w:sz w:val="20"/>
                <w:szCs w:val="20"/>
                <w:lang w:eastAsia="en-US"/>
              </w:rPr>
              <w:t>2</w:t>
            </w: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tc>
        <w:tc>
          <w:tcPr>
            <w:tcW w:w="2977" w:type="dxa"/>
            <w:vAlign w:val="center"/>
          </w:tcPr>
          <w:p w:rsidR="00D57296" w:rsidRPr="008C13E0" w:rsidRDefault="00D57296" w:rsidP="00D57296">
            <w:pPr>
              <w:spacing w:before="60" w:after="60"/>
              <w:jc w:val="center"/>
              <w:rPr>
                <w:bCs/>
                <w:sz w:val="20"/>
                <w:szCs w:val="20"/>
                <w:lang w:eastAsia="en-US"/>
              </w:rPr>
            </w:pPr>
            <w:r w:rsidRPr="008C13E0">
              <w:rPr>
                <w:bCs/>
                <w:sz w:val="20"/>
                <w:szCs w:val="20"/>
                <w:lang w:eastAsia="en-US"/>
              </w:rPr>
              <w:t xml:space="preserve">Departament Organizacyjny </w:t>
            </w:r>
            <w:r w:rsidR="001C1E4E" w:rsidRPr="008C13E0">
              <w:rPr>
                <w:bCs/>
                <w:sz w:val="20"/>
                <w:szCs w:val="20"/>
                <w:lang w:eastAsia="en-US"/>
              </w:rPr>
              <w:br/>
            </w:r>
            <w:r w:rsidRPr="008C13E0">
              <w:rPr>
                <w:bCs/>
                <w:sz w:val="20"/>
                <w:szCs w:val="20"/>
                <w:lang w:eastAsia="en-US"/>
              </w:rPr>
              <w:t>i Kadr</w:t>
            </w:r>
          </w:p>
          <w:p w:rsidR="00D57296" w:rsidRPr="008C13E0" w:rsidRDefault="00D57296" w:rsidP="00D57296">
            <w:pPr>
              <w:spacing w:before="60" w:after="60"/>
              <w:jc w:val="center"/>
              <w:rPr>
                <w:bCs/>
                <w:sz w:val="20"/>
                <w:szCs w:val="20"/>
                <w:lang w:eastAsia="en-US"/>
              </w:rPr>
            </w:pPr>
            <w:r w:rsidRPr="008C13E0">
              <w:rPr>
                <w:bCs/>
                <w:sz w:val="20"/>
                <w:szCs w:val="20"/>
              </w:rPr>
              <w:t>Wieloosobowe Stanowisko ds. Archiwum Zakładowego</w:t>
            </w:r>
            <w:r w:rsidRPr="008C13E0">
              <w:rPr>
                <w:bCs/>
                <w:sz w:val="20"/>
                <w:szCs w:val="20"/>
              </w:rPr>
              <w:br/>
              <w:t xml:space="preserve"> i Zarządzania EZD</w:t>
            </w:r>
          </w:p>
        </w:tc>
        <w:tc>
          <w:tcPr>
            <w:tcW w:w="1418" w:type="dxa"/>
            <w:vAlign w:val="center"/>
          </w:tcPr>
          <w:p w:rsidR="00D57296" w:rsidRPr="008C13E0" w:rsidRDefault="00D57296" w:rsidP="00D57296">
            <w:pPr>
              <w:jc w:val="center"/>
              <w:rPr>
                <w:bCs/>
                <w:sz w:val="20"/>
                <w:szCs w:val="20"/>
                <w:lang w:eastAsia="en-US"/>
              </w:rPr>
            </w:pPr>
            <w:r w:rsidRPr="008C13E0">
              <w:rPr>
                <w:bCs/>
                <w:sz w:val="20"/>
                <w:szCs w:val="20"/>
                <w:lang w:eastAsia="en-US"/>
              </w:rPr>
              <w:t>Usługi Archiwalne Jacek Kaczor</w:t>
            </w:r>
          </w:p>
        </w:tc>
        <w:tc>
          <w:tcPr>
            <w:tcW w:w="1701" w:type="dxa"/>
            <w:vAlign w:val="center"/>
          </w:tcPr>
          <w:p w:rsidR="00D57296" w:rsidRPr="008C13E0" w:rsidRDefault="00D57296" w:rsidP="00D57296">
            <w:pPr>
              <w:jc w:val="center"/>
              <w:rPr>
                <w:bCs/>
                <w:sz w:val="20"/>
                <w:szCs w:val="20"/>
                <w:lang w:eastAsia="en-US"/>
              </w:rPr>
            </w:pPr>
            <w:r w:rsidRPr="008C13E0">
              <w:rPr>
                <w:bCs/>
                <w:sz w:val="20"/>
                <w:szCs w:val="20"/>
                <w:lang w:eastAsia="en-US"/>
              </w:rPr>
              <w:t xml:space="preserve">04.04.2019 </w:t>
            </w:r>
          </w:p>
        </w:tc>
        <w:tc>
          <w:tcPr>
            <w:tcW w:w="2693" w:type="dxa"/>
            <w:vAlign w:val="center"/>
          </w:tcPr>
          <w:p w:rsidR="00D57296" w:rsidRPr="008C13E0" w:rsidRDefault="00D57296" w:rsidP="00D57296">
            <w:pPr>
              <w:jc w:val="center"/>
              <w:rPr>
                <w:bCs/>
                <w:sz w:val="20"/>
                <w:szCs w:val="20"/>
                <w:lang w:eastAsia="en-US"/>
              </w:rPr>
            </w:pPr>
            <w:r w:rsidRPr="008C13E0">
              <w:rPr>
                <w:bCs/>
                <w:sz w:val="20"/>
                <w:szCs w:val="20"/>
                <w:lang w:eastAsia="en-US"/>
              </w:rPr>
              <w:t xml:space="preserve">Kontrola w zakresie działalności regulowanej nie objętej wpisem do rejestru przechowawców akt osobowych i płacowych </w:t>
            </w:r>
          </w:p>
        </w:tc>
        <w:tc>
          <w:tcPr>
            <w:tcW w:w="5953" w:type="dxa"/>
            <w:vAlign w:val="center"/>
          </w:tcPr>
          <w:p w:rsidR="00D57296" w:rsidRPr="008C13E0" w:rsidRDefault="00D57296" w:rsidP="00D57296">
            <w:pPr>
              <w:rPr>
                <w:bCs/>
                <w:sz w:val="20"/>
                <w:szCs w:val="20"/>
                <w:lang w:eastAsia="en-US"/>
              </w:rPr>
            </w:pPr>
            <w:r w:rsidRPr="008C13E0">
              <w:rPr>
                <w:bCs/>
                <w:sz w:val="20"/>
                <w:szCs w:val="20"/>
                <w:lang w:eastAsia="en-US"/>
              </w:rPr>
              <w:t>Stwierdzono, że działalność gospodarcza polegająca na przechowywaniu dokumentacji osobowej i płacowej zlikwidowanych podmiotów prowadzona jest bez stosownego wpisu do rejestru. Przedsiębiorca został pouczony o konieczności dokonania wpisu.</w:t>
            </w:r>
          </w:p>
          <w:p w:rsidR="00D57296" w:rsidRPr="008C13E0" w:rsidRDefault="00D57296" w:rsidP="00D57296">
            <w:pPr>
              <w:rPr>
                <w:bCs/>
                <w:sz w:val="20"/>
                <w:szCs w:val="20"/>
                <w:lang w:eastAsia="en-US"/>
              </w:rPr>
            </w:pPr>
            <w:r w:rsidRPr="008C13E0">
              <w:rPr>
                <w:bCs/>
                <w:sz w:val="20"/>
                <w:szCs w:val="20"/>
                <w:lang w:eastAsia="en-US"/>
              </w:rPr>
              <w:t>Nałożenie kary admi</w:t>
            </w:r>
            <w:r w:rsidR="001C1E4E" w:rsidRPr="008C13E0">
              <w:rPr>
                <w:bCs/>
                <w:sz w:val="20"/>
                <w:szCs w:val="20"/>
                <w:lang w:eastAsia="en-US"/>
              </w:rPr>
              <w:t xml:space="preserve">nistracyjnej na przedsiębiorcę </w:t>
            </w:r>
            <w:r w:rsidRPr="008C13E0">
              <w:rPr>
                <w:bCs/>
                <w:sz w:val="20"/>
                <w:szCs w:val="20"/>
                <w:lang w:eastAsia="en-US"/>
              </w:rPr>
              <w:t>w wysokości 1000,00 zł za wykonywanie działalności regulowanej bez uzyskania wpisu.</w:t>
            </w:r>
          </w:p>
        </w:tc>
      </w:tr>
      <w:tr w:rsidR="008C13E0" w:rsidRPr="008C13E0" w:rsidTr="008C13E0">
        <w:trPr>
          <w:trHeight w:val="70"/>
        </w:trPr>
        <w:tc>
          <w:tcPr>
            <w:tcW w:w="567" w:type="dxa"/>
          </w:tcPr>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A71A06" w:rsidP="00D57296">
            <w:pPr>
              <w:jc w:val="center"/>
              <w:rPr>
                <w:bCs/>
                <w:sz w:val="20"/>
                <w:szCs w:val="20"/>
                <w:lang w:eastAsia="en-US"/>
              </w:rPr>
            </w:pPr>
            <w:r w:rsidRPr="008C13E0">
              <w:rPr>
                <w:bCs/>
                <w:sz w:val="20"/>
                <w:szCs w:val="20"/>
                <w:lang w:eastAsia="en-US"/>
              </w:rPr>
              <w:t>3.</w:t>
            </w: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p w:rsidR="00D57296" w:rsidRPr="008C13E0" w:rsidRDefault="00D57296" w:rsidP="00D57296">
            <w:pPr>
              <w:jc w:val="center"/>
              <w:rPr>
                <w:bCs/>
                <w:sz w:val="20"/>
                <w:szCs w:val="20"/>
                <w:lang w:eastAsia="en-US"/>
              </w:rPr>
            </w:pPr>
          </w:p>
        </w:tc>
        <w:tc>
          <w:tcPr>
            <w:tcW w:w="2977" w:type="dxa"/>
            <w:vAlign w:val="center"/>
          </w:tcPr>
          <w:p w:rsidR="00D57296" w:rsidRPr="008C13E0" w:rsidRDefault="00D57296" w:rsidP="00D57296">
            <w:pPr>
              <w:spacing w:before="60" w:after="60"/>
              <w:jc w:val="center"/>
              <w:rPr>
                <w:bCs/>
                <w:sz w:val="20"/>
                <w:szCs w:val="20"/>
                <w:lang w:eastAsia="en-US"/>
              </w:rPr>
            </w:pPr>
            <w:r w:rsidRPr="008C13E0">
              <w:rPr>
                <w:bCs/>
                <w:sz w:val="20"/>
                <w:szCs w:val="20"/>
                <w:lang w:eastAsia="en-US"/>
              </w:rPr>
              <w:lastRenderedPageBreak/>
              <w:t xml:space="preserve">Departament Organizacyjny </w:t>
            </w:r>
            <w:r w:rsidR="00A71A06" w:rsidRPr="008C13E0">
              <w:rPr>
                <w:bCs/>
                <w:sz w:val="20"/>
                <w:szCs w:val="20"/>
                <w:lang w:eastAsia="en-US"/>
              </w:rPr>
              <w:br/>
            </w:r>
            <w:r w:rsidRPr="008C13E0">
              <w:rPr>
                <w:bCs/>
                <w:sz w:val="20"/>
                <w:szCs w:val="20"/>
                <w:lang w:eastAsia="en-US"/>
              </w:rPr>
              <w:t>i Kadr</w:t>
            </w:r>
          </w:p>
          <w:p w:rsidR="00D57296" w:rsidRPr="008C13E0" w:rsidRDefault="00D57296" w:rsidP="00D57296">
            <w:pPr>
              <w:spacing w:before="60" w:after="60"/>
              <w:jc w:val="center"/>
              <w:rPr>
                <w:bCs/>
                <w:sz w:val="20"/>
                <w:szCs w:val="20"/>
                <w:lang w:eastAsia="en-US"/>
              </w:rPr>
            </w:pPr>
            <w:r w:rsidRPr="008C13E0">
              <w:rPr>
                <w:bCs/>
                <w:sz w:val="20"/>
                <w:szCs w:val="20"/>
                <w:lang w:eastAsia="en-US"/>
              </w:rPr>
              <w:t xml:space="preserve">Oddział Obiegu </w:t>
            </w:r>
            <w:r w:rsidR="00A71A06" w:rsidRPr="008C13E0">
              <w:rPr>
                <w:bCs/>
                <w:sz w:val="20"/>
                <w:szCs w:val="20"/>
                <w:lang w:eastAsia="en-US"/>
              </w:rPr>
              <w:br/>
            </w:r>
            <w:r w:rsidRPr="008C13E0">
              <w:rPr>
                <w:bCs/>
                <w:sz w:val="20"/>
                <w:szCs w:val="20"/>
                <w:lang w:eastAsia="en-US"/>
              </w:rPr>
              <w:t>i Archiwizacji Dokumentów</w:t>
            </w:r>
          </w:p>
        </w:tc>
        <w:tc>
          <w:tcPr>
            <w:tcW w:w="1418" w:type="dxa"/>
            <w:vAlign w:val="center"/>
          </w:tcPr>
          <w:p w:rsidR="00D57296" w:rsidRPr="008C13E0" w:rsidRDefault="00D57296" w:rsidP="00D57296">
            <w:pPr>
              <w:jc w:val="center"/>
              <w:rPr>
                <w:bCs/>
                <w:sz w:val="20"/>
                <w:szCs w:val="20"/>
                <w:lang w:eastAsia="en-US"/>
              </w:rPr>
            </w:pPr>
            <w:r w:rsidRPr="008C13E0">
              <w:rPr>
                <w:bCs/>
                <w:sz w:val="20"/>
                <w:szCs w:val="20"/>
                <w:lang w:eastAsia="en-US"/>
              </w:rPr>
              <w:t xml:space="preserve"> Archi-Kon </w:t>
            </w:r>
          </w:p>
          <w:p w:rsidR="00D57296" w:rsidRPr="008C13E0" w:rsidRDefault="00D57296" w:rsidP="00D57296">
            <w:pPr>
              <w:jc w:val="center"/>
              <w:rPr>
                <w:bCs/>
                <w:sz w:val="20"/>
                <w:szCs w:val="20"/>
                <w:lang w:eastAsia="en-US"/>
              </w:rPr>
            </w:pPr>
            <w:r w:rsidRPr="008C13E0">
              <w:rPr>
                <w:bCs/>
                <w:sz w:val="20"/>
                <w:szCs w:val="20"/>
                <w:lang w:eastAsia="en-US"/>
              </w:rPr>
              <w:t>sp. z o.o</w:t>
            </w:r>
          </w:p>
        </w:tc>
        <w:tc>
          <w:tcPr>
            <w:tcW w:w="1701" w:type="dxa"/>
            <w:vAlign w:val="center"/>
          </w:tcPr>
          <w:p w:rsidR="00D57296" w:rsidRPr="008C13E0" w:rsidRDefault="00D57296" w:rsidP="00D57296">
            <w:pPr>
              <w:jc w:val="center"/>
              <w:rPr>
                <w:bCs/>
                <w:sz w:val="20"/>
                <w:szCs w:val="20"/>
                <w:lang w:eastAsia="en-US"/>
              </w:rPr>
            </w:pPr>
            <w:r w:rsidRPr="008C13E0">
              <w:rPr>
                <w:bCs/>
                <w:sz w:val="20"/>
                <w:szCs w:val="20"/>
                <w:lang w:eastAsia="en-US"/>
              </w:rPr>
              <w:t>26.04.2019-</w:t>
            </w:r>
          </w:p>
          <w:p w:rsidR="00D57296" w:rsidRPr="008C13E0" w:rsidRDefault="00D57296" w:rsidP="00D57296">
            <w:pPr>
              <w:jc w:val="center"/>
              <w:rPr>
                <w:bCs/>
                <w:sz w:val="20"/>
                <w:szCs w:val="20"/>
                <w:lang w:eastAsia="en-US"/>
              </w:rPr>
            </w:pPr>
            <w:r w:rsidRPr="008C13E0">
              <w:rPr>
                <w:bCs/>
                <w:sz w:val="20"/>
                <w:szCs w:val="20"/>
                <w:lang w:eastAsia="en-US"/>
              </w:rPr>
              <w:t>21.05.2019</w:t>
            </w:r>
          </w:p>
        </w:tc>
        <w:tc>
          <w:tcPr>
            <w:tcW w:w="2693" w:type="dxa"/>
            <w:vAlign w:val="center"/>
          </w:tcPr>
          <w:p w:rsidR="00D57296" w:rsidRPr="008C13E0" w:rsidRDefault="00D57296" w:rsidP="00A71A06">
            <w:pPr>
              <w:jc w:val="center"/>
              <w:rPr>
                <w:bCs/>
                <w:sz w:val="20"/>
                <w:szCs w:val="20"/>
                <w:lang w:eastAsia="en-US"/>
              </w:rPr>
            </w:pPr>
            <w:r w:rsidRPr="008C13E0">
              <w:rPr>
                <w:bCs/>
                <w:sz w:val="20"/>
                <w:szCs w:val="20"/>
                <w:lang w:eastAsia="en-US"/>
              </w:rPr>
              <w:t>Kontrola problemowa</w:t>
            </w:r>
          </w:p>
          <w:p w:rsidR="00D57296" w:rsidRPr="008C13E0" w:rsidRDefault="00D57296" w:rsidP="00D57296">
            <w:pPr>
              <w:jc w:val="center"/>
              <w:rPr>
                <w:bCs/>
                <w:sz w:val="20"/>
                <w:szCs w:val="20"/>
                <w:lang w:eastAsia="en-US"/>
              </w:rPr>
            </w:pPr>
            <w:r w:rsidRPr="008C13E0">
              <w:rPr>
                <w:rFonts w:eastAsia="Calibri"/>
                <w:bCs/>
                <w:sz w:val="20"/>
                <w:szCs w:val="20"/>
                <w:lang w:eastAsia="en-US"/>
              </w:rPr>
              <w:t>w zakresie działalności regulowanej objętej wpisem do rejestru przechowawców akt osobowych i płacowych.</w:t>
            </w:r>
          </w:p>
        </w:tc>
        <w:tc>
          <w:tcPr>
            <w:tcW w:w="5953" w:type="dxa"/>
            <w:vAlign w:val="center"/>
          </w:tcPr>
          <w:p w:rsidR="00D57296" w:rsidRPr="008C13E0" w:rsidRDefault="00D57296" w:rsidP="001C1E4E">
            <w:pPr>
              <w:contextualSpacing/>
              <w:rPr>
                <w:bCs/>
                <w:sz w:val="20"/>
                <w:szCs w:val="20"/>
              </w:rPr>
            </w:pPr>
            <w:r w:rsidRPr="008C13E0">
              <w:rPr>
                <w:bCs/>
                <w:sz w:val="20"/>
                <w:szCs w:val="20"/>
              </w:rPr>
              <w:t xml:space="preserve">W wyniku przeprowadzonej kontroli stwierdzono następujące nieprawidłowości: </w:t>
            </w:r>
          </w:p>
          <w:p w:rsidR="00D57296" w:rsidRPr="008C13E0" w:rsidRDefault="00D57296" w:rsidP="005B3552">
            <w:pPr>
              <w:numPr>
                <w:ilvl w:val="0"/>
                <w:numId w:val="23"/>
              </w:numPr>
              <w:spacing w:after="160"/>
              <w:contextualSpacing/>
              <w:rPr>
                <w:bCs/>
                <w:sz w:val="20"/>
                <w:szCs w:val="20"/>
              </w:rPr>
            </w:pPr>
            <w:r w:rsidRPr="008C13E0">
              <w:rPr>
                <w:bCs/>
                <w:sz w:val="20"/>
                <w:szCs w:val="20"/>
              </w:rPr>
              <w:t>Zauważono na podstawie pomiaru w dniu kontroli tj. 26.04.2019r. temperatura w pomieszczeniu na parterze wynosiła 17,2</w:t>
            </w:r>
            <w:r w:rsidRPr="008C13E0">
              <w:rPr>
                <w:bCs/>
                <w:sz w:val="20"/>
                <w:szCs w:val="20"/>
                <w:vertAlign w:val="superscript"/>
              </w:rPr>
              <w:t>0</w:t>
            </w:r>
            <w:r w:rsidRPr="008C13E0">
              <w:rPr>
                <w:bCs/>
                <w:sz w:val="20"/>
                <w:szCs w:val="20"/>
              </w:rPr>
              <w:t xml:space="preserve">C, wilgotność natomiast 47%. </w:t>
            </w:r>
            <w:r w:rsidRPr="008C13E0">
              <w:rPr>
                <w:bCs/>
                <w:sz w:val="20"/>
                <w:szCs w:val="20"/>
              </w:rPr>
              <w:br/>
              <w:t>W pomieszczeniu na piętrze temperatura wynosiła odpowiednio 19,1</w:t>
            </w:r>
            <w:r w:rsidRPr="008C13E0">
              <w:rPr>
                <w:bCs/>
                <w:sz w:val="20"/>
                <w:szCs w:val="20"/>
                <w:vertAlign w:val="superscript"/>
              </w:rPr>
              <w:t>0</w:t>
            </w:r>
            <w:r w:rsidRPr="008C13E0">
              <w:rPr>
                <w:bCs/>
                <w:sz w:val="20"/>
                <w:szCs w:val="20"/>
              </w:rPr>
              <w:t xml:space="preserve">C, wilgotność 47%. </w:t>
            </w:r>
          </w:p>
          <w:p w:rsidR="00D57296" w:rsidRPr="008C13E0" w:rsidRDefault="00D57296" w:rsidP="005B3552">
            <w:pPr>
              <w:numPr>
                <w:ilvl w:val="0"/>
                <w:numId w:val="23"/>
              </w:numPr>
              <w:spacing w:after="160"/>
              <w:contextualSpacing/>
              <w:rPr>
                <w:bCs/>
                <w:sz w:val="20"/>
                <w:szCs w:val="20"/>
              </w:rPr>
            </w:pPr>
            <w:r w:rsidRPr="008C13E0">
              <w:rPr>
                <w:bCs/>
                <w:sz w:val="20"/>
                <w:szCs w:val="20"/>
              </w:rPr>
              <w:t>Zauważono, iż według prowadzonego rejestru pomiarów temperatury i wilgotności, temperatura spada poniżej 14</w:t>
            </w:r>
            <w:r w:rsidRPr="008C13E0">
              <w:rPr>
                <w:bCs/>
                <w:sz w:val="20"/>
                <w:szCs w:val="20"/>
                <w:vertAlign w:val="superscript"/>
              </w:rPr>
              <w:t>0</w:t>
            </w:r>
            <w:r w:rsidRPr="008C13E0">
              <w:rPr>
                <w:bCs/>
                <w:sz w:val="20"/>
                <w:szCs w:val="20"/>
              </w:rPr>
              <w:t>C,, co nie jest</w:t>
            </w:r>
            <w:r w:rsidR="00A71A06" w:rsidRPr="008C13E0">
              <w:rPr>
                <w:bCs/>
                <w:sz w:val="20"/>
                <w:szCs w:val="20"/>
              </w:rPr>
              <w:t xml:space="preserve"> zgodna z wytycznymi zawartymi </w:t>
            </w:r>
            <w:r w:rsidRPr="008C13E0">
              <w:rPr>
                <w:bCs/>
                <w:sz w:val="20"/>
                <w:szCs w:val="20"/>
              </w:rPr>
              <w:t>w Rozporządzeniu Ministra Kultury z dnia 15 lutego 2005 r. w sprawie warunków przechowywania dokumentacji osobowej i płacowej pracodawców (Dz.U.2005.32.284).</w:t>
            </w:r>
          </w:p>
          <w:p w:rsidR="00D57296" w:rsidRPr="008C13E0" w:rsidRDefault="00D57296" w:rsidP="005B3552">
            <w:pPr>
              <w:numPr>
                <w:ilvl w:val="0"/>
                <w:numId w:val="23"/>
              </w:numPr>
              <w:spacing w:after="160"/>
              <w:contextualSpacing/>
              <w:rPr>
                <w:bCs/>
                <w:sz w:val="20"/>
                <w:szCs w:val="20"/>
              </w:rPr>
            </w:pPr>
            <w:r w:rsidRPr="008C13E0">
              <w:rPr>
                <w:bCs/>
                <w:sz w:val="20"/>
                <w:szCs w:val="20"/>
              </w:rPr>
              <w:t xml:space="preserve">W drugim pomieszczeniu na piętrze w którym przechowywana jest </w:t>
            </w:r>
            <w:r w:rsidRPr="008C13E0">
              <w:rPr>
                <w:bCs/>
                <w:sz w:val="20"/>
                <w:szCs w:val="20"/>
              </w:rPr>
              <w:lastRenderedPageBreak/>
              <w:t>dokumentacja znajdują się stare radioodbiorniki,  stare dywany oraz inne rzeczy codziennego użytku co jest niezgodne z §5 pkt 1) Rozporządzenia Ministra Kultury z dnia 15 lutego 2005 r. (Dz.U.2005.32.284).</w:t>
            </w:r>
          </w:p>
          <w:p w:rsidR="00D57296" w:rsidRPr="008C13E0" w:rsidRDefault="00D57296" w:rsidP="005B3552">
            <w:pPr>
              <w:numPr>
                <w:ilvl w:val="0"/>
                <w:numId w:val="23"/>
              </w:numPr>
              <w:spacing w:after="160"/>
              <w:contextualSpacing/>
              <w:rPr>
                <w:bCs/>
                <w:sz w:val="20"/>
                <w:szCs w:val="20"/>
              </w:rPr>
            </w:pPr>
            <w:r w:rsidRPr="008C13E0">
              <w:rPr>
                <w:bCs/>
                <w:sz w:val="20"/>
                <w:szCs w:val="20"/>
              </w:rPr>
              <w:t xml:space="preserve">Dokumentacja nie jest chroniona przed kurzem, pajęczynami oraz innymi zanieczyszczeniami, co jest niezgodne z §6 ust. 3 Rozporządzenia Ministra Kultury z dnia 15 lutego 2005 r. (Dz.U.2005.32.284). </w:t>
            </w:r>
          </w:p>
          <w:p w:rsidR="00D57296" w:rsidRPr="008C13E0" w:rsidRDefault="00D57296" w:rsidP="005B3552">
            <w:pPr>
              <w:numPr>
                <w:ilvl w:val="0"/>
                <w:numId w:val="23"/>
              </w:numPr>
              <w:spacing w:after="160"/>
              <w:contextualSpacing/>
              <w:rPr>
                <w:bCs/>
                <w:sz w:val="20"/>
                <w:szCs w:val="20"/>
              </w:rPr>
            </w:pPr>
            <w:r w:rsidRPr="008C13E0">
              <w:rPr>
                <w:bCs/>
                <w:sz w:val="20"/>
                <w:szCs w:val="20"/>
              </w:rPr>
              <w:t>Termin legalizacji gaśnic proszkowych będących na wyposażeniu upłyną w maju 2015 r.</w:t>
            </w:r>
          </w:p>
          <w:p w:rsidR="00D57296" w:rsidRPr="008C13E0" w:rsidRDefault="00D57296" w:rsidP="00A71A06">
            <w:pPr>
              <w:contextualSpacing/>
              <w:rPr>
                <w:bCs/>
                <w:sz w:val="20"/>
                <w:szCs w:val="20"/>
              </w:rPr>
            </w:pPr>
          </w:p>
          <w:p w:rsidR="00D57296" w:rsidRPr="008C13E0" w:rsidRDefault="00D57296" w:rsidP="001C1E4E">
            <w:pPr>
              <w:ind w:left="720"/>
              <w:contextualSpacing/>
              <w:rPr>
                <w:bCs/>
                <w:sz w:val="20"/>
                <w:szCs w:val="20"/>
                <w:u w:val="single"/>
              </w:rPr>
            </w:pPr>
            <w:r w:rsidRPr="008C13E0">
              <w:rPr>
                <w:bCs/>
                <w:sz w:val="20"/>
                <w:szCs w:val="20"/>
                <w:u w:val="single"/>
              </w:rPr>
              <w:t>Zalecenia i zobowiązania:</w:t>
            </w:r>
          </w:p>
          <w:p w:rsidR="00D57296" w:rsidRPr="008C13E0" w:rsidRDefault="00D57296" w:rsidP="005B3552">
            <w:pPr>
              <w:numPr>
                <w:ilvl w:val="0"/>
                <w:numId w:val="1"/>
              </w:numPr>
              <w:spacing w:after="160"/>
              <w:contextualSpacing/>
              <w:rPr>
                <w:bCs/>
                <w:sz w:val="20"/>
                <w:szCs w:val="20"/>
              </w:rPr>
            </w:pPr>
            <w:r w:rsidRPr="008C13E0">
              <w:rPr>
                <w:bCs/>
                <w:sz w:val="20"/>
                <w:szCs w:val="20"/>
              </w:rPr>
              <w:t xml:space="preserve">Zgłoszenie aktualnego miejsca prowadzenia i wykonywania działalności w zakresie przechowywania akt osobowych </w:t>
            </w:r>
            <w:r w:rsidRPr="008C13E0">
              <w:rPr>
                <w:bCs/>
                <w:sz w:val="20"/>
                <w:szCs w:val="20"/>
              </w:rPr>
              <w:br/>
              <w:t>i płacowych.</w:t>
            </w:r>
          </w:p>
          <w:p w:rsidR="00D57296" w:rsidRPr="008C13E0" w:rsidRDefault="00D57296" w:rsidP="005B3552">
            <w:pPr>
              <w:numPr>
                <w:ilvl w:val="0"/>
                <w:numId w:val="1"/>
              </w:numPr>
              <w:spacing w:after="160"/>
              <w:contextualSpacing/>
              <w:rPr>
                <w:bCs/>
                <w:sz w:val="20"/>
                <w:szCs w:val="20"/>
              </w:rPr>
            </w:pPr>
            <w:r w:rsidRPr="008C13E0">
              <w:rPr>
                <w:bCs/>
                <w:sz w:val="20"/>
                <w:szCs w:val="20"/>
              </w:rPr>
              <w:t>Dostosowania i utrzym</w:t>
            </w:r>
            <w:r w:rsidR="00A71A06" w:rsidRPr="008C13E0">
              <w:rPr>
                <w:bCs/>
                <w:sz w:val="20"/>
                <w:szCs w:val="20"/>
              </w:rPr>
              <w:t xml:space="preserve">ania temperatury i wilgotności </w:t>
            </w:r>
            <w:r w:rsidR="00A71A06" w:rsidRPr="008C13E0">
              <w:rPr>
                <w:bCs/>
                <w:sz w:val="20"/>
                <w:szCs w:val="20"/>
              </w:rPr>
              <w:br/>
            </w:r>
            <w:r w:rsidRPr="008C13E0">
              <w:rPr>
                <w:bCs/>
                <w:sz w:val="20"/>
                <w:szCs w:val="20"/>
              </w:rPr>
              <w:t xml:space="preserve">w pomieszczeniach  tak, aby były zgodne z określoną </w:t>
            </w:r>
            <w:r w:rsidRPr="008C13E0">
              <w:rPr>
                <w:bCs/>
                <w:sz w:val="20"/>
                <w:szCs w:val="20"/>
              </w:rPr>
              <w:br/>
              <w:t>w załączniku do Rozporządzenia Ministra Kultury z dnia</w:t>
            </w:r>
            <w:r w:rsidRPr="008C13E0">
              <w:rPr>
                <w:bCs/>
                <w:sz w:val="20"/>
                <w:szCs w:val="20"/>
              </w:rPr>
              <w:br/>
              <w:t xml:space="preserve"> 15 lutego 2005 r. w sprawie warunków przechowywania dokumentacji osobowej i płacowej pracodawców na poziomie </w:t>
            </w:r>
            <w:r w:rsidR="00A71A06" w:rsidRPr="008C13E0">
              <w:rPr>
                <w:bCs/>
                <w:sz w:val="20"/>
                <w:szCs w:val="20"/>
              </w:rPr>
              <w:br/>
            </w:r>
            <w:r w:rsidRPr="008C13E0">
              <w:rPr>
                <w:bCs/>
                <w:sz w:val="20"/>
                <w:szCs w:val="20"/>
              </w:rPr>
              <w:t>14-20</w:t>
            </w:r>
            <w:r w:rsidRPr="008C13E0">
              <w:rPr>
                <w:bCs/>
                <w:sz w:val="20"/>
                <w:szCs w:val="20"/>
                <w:vertAlign w:val="superscript"/>
              </w:rPr>
              <w:t>0</w:t>
            </w:r>
            <w:r w:rsidRPr="008C13E0">
              <w:rPr>
                <w:bCs/>
                <w:sz w:val="20"/>
                <w:szCs w:val="20"/>
              </w:rPr>
              <w:t xml:space="preserve">C  (Dz.U. 2005.32.284) oraz art. 51n ust. 2 ustawy </w:t>
            </w:r>
            <w:r w:rsidRPr="008C13E0">
              <w:rPr>
                <w:bCs/>
                <w:sz w:val="20"/>
                <w:szCs w:val="20"/>
              </w:rPr>
              <w:br/>
              <w:t>z dnia 14 lipca 1983 r. o narodowym zasobie archiwalnym (Dz.U.2019.553 t.j.).</w:t>
            </w:r>
          </w:p>
          <w:p w:rsidR="00D57296" w:rsidRPr="008C13E0" w:rsidRDefault="00D57296" w:rsidP="005B3552">
            <w:pPr>
              <w:numPr>
                <w:ilvl w:val="0"/>
                <w:numId w:val="1"/>
              </w:numPr>
              <w:spacing w:after="160"/>
              <w:contextualSpacing/>
              <w:rPr>
                <w:bCs/>
                <w:sz w:val="20"/>
                <w:szCs w:val="20"/>
              </w:rPr>
            </w:pPr>
            <w:r w:rsidRPr="008C13E0">
              <w:rPr>
                <w:bCs/>
                <w:sz w:val="20"/>
                <w:szCs w:val="20"/>
              </w:rPr>
              <w:t>Usunięcie przedmiotów znajdujących się w drugim pomieszczeniu na piętrze, które nie są bezpośrednio związane z jej przechowywaniem zgodnie §5 pkt 1) Rozporządzenia Ministra Kultury z dnia 15 lutego 2005 r. (Dz.U.2005.32.284).</w:t>
            </w:r>
          </w:p>
          <w:p w:rsidR="00D57296" w:rsidRPr="008C13E0" w:rsidRDefault="00D57296" w:rsidP="005B3552">
            <w:pPr>
              <w:numPr>
                <w:ilvl w:val="0"/>
                <w:numId w:val="1"/>
              </w:numPr>
              <w:spacing w:after="160"/>
              <w:contextualSpacing/>
              <w:rPr>
                <w:bCs/>
                <w:sz w:val="20"/>
                <w:szCs w:val="20"/>
              </w:rPr>
            </w:pPr>
            <w:r w:rsidRPr="008C13E0">
              <w:rPr>
                <w:bCs/>
                <w:sz w:val="20"/>
                <w:szCs w:val="20"/>
              </w:rPr>
              <w:t>Zobowiązuje się do odkurzenia, zabezpieczenia dokumentacji przed zanieczyszcz</w:t>
            </w:r>
            <w:r w:rsidR="00A71A06" w:rsidRPr="008C13E0">
              <w:rPr>
                <w:bCs/>
                <w:sz w:val="20"/>
                <w:szCs w:val="20"/>
              </w:rPr>
              <w:t>eniami spowodowanymi przez kurz</w:t>
            </w:r>
            <w:r w:rsidRPr="008C13E0">
              <w:rPr>
                <w:bCs/>
                <w:sz w:val="20"/>
                <w:szCs w:val="20"/>
              </w:rPr>
              <w:t xml:space="preserve"> i pajęczynę na podstawie §6 ust. 3 Rozporządzenia Ministra Kultury z dnia 15 lutego 2005 r. (Dz.U.2005.32.284).</w:t>
            </w:r>
          </w:p>
          <w:p w:rsidR="00D57296" w:rsidRPr="008C13E0" w:rsidRDefault="00D57296" w:rsidP="005B3552">
            <w:pPr>
              <w:numPr>
                <w:ilvl w:val="0"/>
                <w:numId w:val="1"/>
              </w:numPr>
              <w:spacing w:after="160"/>
              <w:contextualSpacing/>
              <w:rPr>
                <w:bCs/>
                <w:sz w:val="20"/>
                <w:szCs w:val="20"/>
              </w:rPr>
            </w:pPr>
            <w:r w:rsidRPr="008C13E0">
              <w:rPr>
                <w:bCs/>
                <w:sz w:val="20"/>
                <w:szCs w:val="20"/>
              </w:rPr>
              <w:t>Zobowiązuje się do zabezpieczenia dokumentacji przed zwierzętami na podstawie §6 ust. 3 Rozporządzenia Ministra Kultury z dnia 15 lutego 2005 r. (Dz.U.2005.32.284).</w:t>
            </w:r>
          </w:p>
          <w:p w:rsidR="00D57296" w:rsidRPr="008C13E0" w:rsidRDefault="00D57296" w:rsidP="005B3552">
            <w:pPr>
              <w:numPr>
                <w:ilvl w:val="0"/>
                <w:numId w:val="1"/>
              </w:numPr>
              <w:spacing w:after="160"/>
              <w:contextualSpacing/>
              <w:rPr>
                <w:bCs/>
                <w:sz w:val="20"/>
                <w:szCs w:val="20"/>
              </w:rPr>
            </w:pPr>
            <w:r w:rsidRPr="008C13E0">
              <w:rPr>
                <w:bCs/>
                <w:sz w:val="20"/>
                <w:szCs w:val="20"/>
              </w:rPr>
              <w:t xml:space="preserve">Zobowiązuje się do wykonania legalizacji gaśnic proszkowych, które są </w:t>
            </w:r>
            <w:r w:rsidR="00A71A06" w:rsidRPr="008C13E0">
              <w:rPr>
                <w:bCs/>
                <w:sz w:val="20"/>
                <w:szCs w:val="20"/>
              </w:rPr>
              <w:t xml:space="preserve">umieszczone w pomieszczeniach, </w:t>
            </w:r>
            <w:r w:rsidRPr="008C13E0">
              <w:rPr>
                <w:bCs/>
                <w:sz w:val="20"/>
                <w:szCs w:val="20"/>
              </w:rPr>
              <w:t>a data ich ważności upłynęła w maju 2015r.</w:t>
            </w:r>
          </w:p>
          <w:p w:rsidR="00D57296" w:rsidRPr="008C13E0" w:rsidRDefault="00D57296" w:rsidP="001C1E4E">
            <w:pPr>
              <w:rPr>
                <w:bCs/>
                <w:sz w:val="20"/>
                <w:szCs w:val="20"/>
                <w:lang w:eastAsia="en-US"/>
              </w:rPr>
            </w:pPr>
          </w:p>
        </w:tc>
      </w:tr>
      <w:tr w:rsidR="008C13E0" w:rsidRPr="008C13E0" w:rsidTr="008C13E0">
        <w:trPr>
          <w:trHeight w:val="410"/>
        </w:trPr>
        <w:tc>
          <w:tcPr>
            <w:tcW w:w="567" w:type="dxa"/>
          </w:tcPr>
          <w:p w:rsidR="0085245A" w:rsidRPr="008C13E0" w:rsidRDefault="0085245A" w:rsidP="00A71A06">
            <w:pPr>
              <w:jc w:val="center"/>
              <w:rPr>
                <w:bCs/>
                <w:sz w:val="20"/>
                <w:szCs w:val="20"/>
                <w:lang w:eastAsia="en-US"/>
              </w:rPr>
            </w:pPr>
          </w:p>
          <w:p w:rsidR="00D57296" w:rsidRPr="008C13E0" w:rsidRDefault="00D57296" w:rsidP="00A71A06">
            <w:pPr>
              <w:jc w:val="center"/>
              <w:rPr>
                <w:bCs/>
                <w:sz w:val="20"/>
                <w:szCs w:val="20"/>
                <w:lang w:eastAsia="en-US"/>
              </w:rPr>
            </w:pPr>
            <w:r w:rsidRPr="008C13E0">
              <w:rPr>
                <w:bCs/>
                <w:sz w:val="20"/>
                <w:szCs w:val="20"/>
                <w:lang w:eastAsia="en-US"/>
              </w:rPr>
              <w:t>4</w:t>
            </w:r>
            <w:r w:rsidR="00A71A06" w:rsidRPr="008C13E0">
              <w:rPr>
                <w:bCs/>
                <w:sz w:val="20"/>
                <w:szCs w:val="20"/>
                <w:lang w:eastAsia="en-US"/>
              </w:rPr>
              <w:t>.</w:t>
            </w:r>
          </w:p>
        </w:tc>
        <w:tc>
          <w:tcPr>
            <w:tcW w:w="2977" w:type="dxa"/>
          </w:tcPr>
          <w:p w:rsidR="00D57296" w:rsidRPr="008C13E0" w:rsidRDefault="00D57296" w:rsidP="00A71A06">
            <w:pPr>
              <w:spacing w:before="60" w:after="60"/>
              <w:jc w:val="center"/>
              <w:rPr>
                <w:bCs/>
                <w:sz w:val="20"/>
                <w:szCs w:val="20"/>
                <w:lang w:eastAsia="en-US"/>
              </w:rPr>
            </w:pPr>
            <w:r w:rsidRPr="008C13E0">
              <w:rPr>
                <w:bCs/>
                <w:sz w:val="20"/>
                <w:szCs w:val="20"/>
                <w:lang w:eastAsia="en-US"/>
              </w:rPr>
              <w:t xml:space="preserve">Departament Organizacyjny </w:t>
            </w:r>
            <w:r w:rsidR="00A71A06" w:rsidRPr="008C13E0">
              <w:rPr>
                <w:bCs/>
                <w:sz w:val="20"/>
                <w:szCs w:val="20"/>
                <w:lang w:eastAsia="en-US"/>
              </w:rPr>
              <w:br/>
            </w:r>
            <w:r w:rsidRPr="008C13E0">
              <w:rPr>
                <w:bCs/>
                <w:sz w:val="20"/>
                <w:szCs w:val="20"/>
                <w:lang w:eastAsia="en-US"/>
              </w:rPr>
              <w:t>i Kadr</w:t>
            </w:r>
          </w:p>
          <w:p w:rsidR="00D57296" w:rsidRPr="008C13E0" w:rsidRDefault="00D57296" w:rsidP="00A71A06">
            <w:pPr>
              <w:spacing w:before="60" w:after="60"/>
              <w:jc w:val="center"/>
              <w:rPr>
                <w:bCs/>
                <w:sz w:val="20"/>
                <w:szCs w:val="20"/>
                <w:lang w:eastAsia="en-US"/>
              </w:rPr>
            </w:pPr>
            <w:r w:rsidRPr="008C13E0">
              <w:rPr>
                <w:bCs/>
                <w:sz w:val="20"/>
                <w:szCs w:val="20"/>
                <w:lang w:eastAsia="en-US"/>
              </w:rPr>
              <w:t xml:space="preserve">Oddział Obiegu </w:t>
            </w:r>
            <w:r w:rsidR="00A71A06" w:rsidRPr="008C13E0">
              <w:rPr>
                <w:bCs/>
                <w:sz w:val="20"/>
                <w:szCs w:val="20"/>
                <w:lang w:eastAsia="en-US"/>
              </w:rPr>
              <w:br/>
            </w:r>
            <w:r w:rsidRPr="008C13E0">
              <w:rPr>
                <w:bCs/>
                <w:sz w:val="20"/>
                <w:szCs w:val="20"/>
                <w:lang w:eastAsia="en-US"/>
              </w:rPr>
              <w:t>i Archiwizacji Dokumentów</w:t>
            </w:r>
          </w:p>
        </w:tc>
        <w:tc>
          <w:tcPr>
            <w:tcW w:w="1418" w:type="dxa"/>
          </w:tcPr>
          <w:p w:rsidR="00D57296" w:rsidRPr="008C13E0" w:rsidRDefault="00D57296" w:rsidP="00A71A06">
            <w:pPr>
              <w:jc w:val="center"/>
              <w:rPr>
                <w:bCs/>
                <w:sz w:val="20"/>
                <w:szCs w:val="20"/>
                <w:lang w:eastAsia="en-US"/>
              </w:rPr>
            </w:pPr>
            <w:r w:rsidRPr="008C13E0">
              <w:rPr>
                <w:bCs/>
                <w:sz w:val="20"/>
                <w:szCs w:val="20"/>
                <w:lang w:eastAsia="en-US"/>
              </w:rPr>
              <w:t>Zespół Pałacowy</w:t>
            </w:r>
          </w:p>
          <w:p w:rsidR="00D57296" w:rsidRPr="008C13E0" w:rsidRDefault="00D57296" w:rsidP="00A71A06">
            <w:pPr>
              <w:jc w:val="center"/>
              <w:rPr>
                <w:bCs/>
                <w:sz w:val="20"/>
                <w:szCs w:val="20"/>
                <w:lang w:eastAsia="en-US"/>
              </w:rPr>
            </w:pPr>
            <w:r w:rsidRPr="008C13E0">
              <w:rPr>
                <w:bCs/>
                <w:sz w:val="20"/>
                <w:szCs w:val="20"/>
                <w:lang w:eastAsia="en-US"/>
              </w:rPr>
              <w:t>sp. z o.o.</w:t>
            </w:r>
          </w:p>
        </w:tc>
        <w:tc>
          <w:tcPr>
            <w:tcW w:w="1701" w:type="dxa"/>
          </w:tcPr>
          <w:p w:rsidR="00D57296" w:rsidRPr="008C13E0" w:rsidRDefault="00D57296" w:rsidP="00A71A06">
            <w:pPr>
              <w:jc w:val="center"/>
              <w:rPr>
                <w:bCs/>
                <w:sz w:val="20"/>
                <w:szCs w:val="20"/>
                <w:lang w:eastAsia="en-US"/>
              </w:rPr>
            </w:pPr>
            <w:r w:rsidRPr="008C13E0">
              <w:rPr>
                <w:bCs/>
                <w:sz w:val="20"/>
                <w:szCs w:val="20"/>
                <w:lang w:eastAsia="en-US"/>
              </w:rPr>
              <w:t>25.09.2019-</w:t>
            </w:r>
          </w:p>
          <w:p w:rsidR="00D57296" w:rsidRPr="008C13E0" w:rsidRDefault="00D57296" w:rsidP="00A71A06">
            <w:pPr>
              <w:jc w:val="center"/>
              <w:rPr>
                <w:bCs/>
                <w:sz w:val="20"/>
                <w:szCs w:val="20"/>
                <w:lang w:eastAsia="en-US"/>
              </w:rPr>
            </w:pPr>
            <w:r w:rsidRPr="008C13E0">
              <w:rPr>
                <w:bCs/>
                <w:sz w:val="20"/>
                <w:szCs w:val="20"/>
                <w:lang w:eastAsia="en-US"/>
              </w:rPr>
              <w:t>22.11.2019</w:t>
            </w:r>
          </w:p>
        </w:tc>
        <w:tc>
          <w:tcPr>
            <w:tcW w:w="2693" w:type="dxa"/>
          </w:tcPr>
          <w:p w:rsidR="00D57296" w:rsidRPr="008C13E0" w:rsidRDefault="00D57296" w:rsidP="00A71A06">
            <w:pPr>
              <w:jc w:val="center"/>
              <w:rPr>
                <w:bCs/>
                <w:sz w:val="20"/>
                <w:szCs w:val="20"/>
                <w:lang w:eastAsia="en-US"/>
              </w:rPr>
            </w:pPr>
            <w:r w:rsidRPr="008C13E0">
              <w:rPr>
                <w:bCs/>
                <w:sz w:val="20"/>
                <w:szCs w:val="20"/>
                <w:lang w:eastAsia="en-US"/>
              </w:rPr>
              <w:t>Kontrola obligatoryjna</w:t>
            </w:r>
          </w:p>
          <w:p w:rsidR="00D57296" w:rsidRPr="008C13E0" w:rsidRDefault="00D57296" w:rsidP="00A71A06">
            <w:pPr>
              <w:jc w:val="center"/>
              <w:rPr>
                <w:bCs/>
                <w:sz w:val="20"/>
                <w:szCs w:val="20"/>
                <w:lang w:eastAsia="en-US"/>
              </w:rPr>
            </w:pPr>
            <w:r w:rsidRPr="008C13E0">
              <w:rPr>
                <w:bCs/>
                <w:sz w:val="20"/>
                <w:szCs w:val="20"/>
                <w:lang w:eastAsia="en-US"/>
              </w:rPr>
              <w:t>w zakresie działalności regulowanej objętej wpisem do rejestru przechowawców akt osobowych i płacowych</w:t>
            </w:r>
          </w:p>
        </w:tc>
        <w:tc>
          <w:tcPr>
            <w:tcW w:w="5953" w:type="dxa"/>
            <w:vAlign w:val="center"/>
          </w:tcPr>
          <w:p w:rsidR="00D57296" w:rsidRPr="008C13E0" w:rsidRDefault="00D57296" w:rsidP="00A71A06">
            <w:pPr>
              <w:ind w:left="720"/>
              <w:contextualSpacing/>
              <w:rPr>
                <w:bCs/>
                <w:sz w:val="20"/>
                <w:szCs w:val="20"/>
              </w:rPr>
            </w:pPr>
            <w:r w:rsidRPr="008C13E0">
              <w:rPr>
                <w:bCs/>
                <w:sz w:val="20"/>
                <w:szCs w:val="20"/>
              </w:rPr>
              <w:t xml:space="preserve">W wyniku przeprowadzonej kontroli stwierdzono następujące nieprawidłowości: </w:t>
            </w:r>
          </w:p>
          <w:p w:rsidR="00D57296" w:rsidRPr="008C13E0" w:rsidRDefault="00D57296" w:rsidP="005B3552">
            <w:pPr>
              <w:numPr>
                <w:ilvl w:val="0"/>
                <w:numId w:val="24"/>
              </w:numPr>
              <w:spacing w:after="160"/>
              <w:contextualSpacing/>
              <w:rPr>
                <w:bCs/>
                <w:sz w:val="20"/>
                <w:szCs w:val="20"/>
              </w:rPr>
            </w:pPr>
            <w:r w:rsidRPr="008C13E0">
              <w:rPr>
                <w:bCs/>
                <w:sz w:val="20"/>
                <w:szCs w:val="20"/>
              </w:rPr>
              <w:t xml:space="preserve">Nie powiadomiono Naczelną Dyrekcję Archiwów Państwowych oraz Zakład Ubezpieczeń Społecznych o zgromadzonych przez Spółkę dokumentach osobowo-płacowych zlikwidowanej spółki Dehydration Technologies Poland co jest wymogiem art.51g ust. 6 ustawy z dnia 14 lipca 1983 r. o narodowym zasobie archiwalnym </w:t>
            </w:r>
            <w:r w:rsidR="0085245A" w:rsidRPr="008C13E0">
              <w:rPr>
                <w:bCs/>
                <w:sz w:val="20"/>
                <w:szCs w:val="20"/>
              </w:rPr>
              <w:br/>
            </w:r>
            <w:r w:rsidRPr="008C13E0">
              <w:rPr>
                <w:bCs/>
                <w:sz w:val="20"/>
                <w:szCs w:val="20"/>
              </w:rPr>
              <w:t>i archiwach (Dz.U.2019.553 t.j.).</w:t>
            </w:r>
          </w:p>
          <w:p w:rsidR="00D57296" w:rsidRPr="008C13E0" w:rsidRDefault="00D57296" w:rsidP="005B3552">
            <w:pPr>
              <w:numPr>
                <w:ilvl w:val="0"/>
                <w:numId w:val="24"/>
              </w:numPr>
              <w:spacing w:after="160"/>
              <w:contextualSpacing/>
              <w:rPr>
                <w:bCs/>
                <w:sz w:val="20"/>
                <w:szCs w:val="20"/>
              </w:rPr>
            </w:pPr>
            <w:r w:rsidRPr="008C13E0">
              <w:rPr>
                <w:bCs/>
                <w:sz w:val="20"/>
                <w:szCs w:val="20"/>
              </w:rPr>
              <w:t xml:space="preserve">Osoby odpowiedzialne za opiekę nad dokumentacją zlikwidowanej spółki nie posiadają specjalistycznego wykształcenia lub kursu co jest warunkiem wykonywania działalności na podstawie art.51d ust. 1 pkt 3) </w:t>
            </w:r>
            <w:r w:rsidR="00A71A06" w:rsidRPr="008C13E0">
              <w:rPr>
                <w:bCs/>
                <w:sz w:val="20"/>
                <w:szCs w:val="20"/>
              </w:rPr>
              <w:t xml:space="preserve">ustawy z dnia 14 lipca 1983 r. </w:t>
            </w:r>
            <w:r w:rsidRPr="008C13E0">
              <w:rPr>
                <w:bCs/>
                <w:sz w:val="20"/>
                <w:szCs w:val="20"/>
              </w:rPr>
              <w:t>o narodowym zasobie archiwalnym i archiwach (Dz.U.2019.553 t.j.).</w:t>
            </w:r>
          </w:p>
          <w:p w:rsidR="00D57296" w:rsidRPr="008C13E0" w:rsidRDefault="00D57296" w:rsidP="005B3552">
            <w:pPr>
              <w:numPr>
                <w:ilvl w:val="0"/>
                <w:numId w:val="24"/>
              </w:numPr>
              <w:spacing w:after="160"/>
              <w:contextualSpacing/>
              <w:rPr>
                <w:bCs/>
                <w:sz w:val="20"/>
                <w:szCs w:val="20"/>
              </w:rPr>
            </w:pPr>
            <w:r w:rsidRPr="008C13E0">
              <w:rPr>
                <w:bCs/>
                <w:sz w:val="20"/>
                <w:szCs w:val="20"/>
              </w:rPr>
              <w:t xml:space="preserve">Spółka nie prowadzi pomiaru wyników wilgotności i temperatury w składnicy akt a tym samym, nie ma możliwości utrzymania odpowiednich warunków wilgotności i temperatury </w:t>
            </w:r>
            <w:r w:rsidR="0085245A" w:rsidRPr="008C13E0">
              <w:rPr>
                <w:bCs/>
                <w:sz w:val="20"/>
                <w:szCs w:val="20"/>
              </w:rPr>
              <w:br/>
            </w:r>
            <w:r w:rsidRPr="008C13E0">
              <w:rPr>
                <w:bCs/>
                <w:sz w:val="20"/>
                <w:szCs w:val="20"/>
              </w:rPr>
              <w:t xml:space="preserve">w pomieszczeniach gdzie przechowywana jest dokumentacja osobowo-płacowa, co jest wymagane w §6 ust. 1 i 2 Rozporządzenia Ministra Kultury z dnia 15 lutego 2005 r. </w:t>
            </w:r>
            <w:r w:rsidR="0085245A" w:rsidRPr="008C13E0">
              <w:rPr>
                <w:bCs/>
                <w:sz w:val="20"/>
                <w:szCs w:val="20"/>
              </w:rPr>
              <w:br/>
            </w:r>
            <w:r w:rsidRPr="008C13E0">
              <w:rPr>
                <w:bCs/>
                <w:sz w:val="20"/>
                <w:szCs w:val="20"/>
              </w:rPr>
              <w:t>w sprawie warunków przechowywania dokumentacji osobowej i płacowej pracodawców (Dz.U. 2005.32.284).</w:t>
            </w:r>
          </w:p>
          <w:p w:rsidR="00D57296" w:rsidRPr="008C13E0" w:rsidRDefault="00D57296" w:rsidP="005B3552">
            <w:pPr>
              <w:numPr>
                <w:ilvl w:val="0"/>
                <w:numId w:val="24"/>
              </w:numPr>
              <w:spacing w:after="160"/>
              <w:contextualSpacing/>
              <w:rPr>
                <w:bCs/>
                <w:sz w:val="20"/>
                <w:szCs w:val="20"/>
              </w:rPr>
            </w:pPr>
            <w:r w:rsidRPr="008C13E0">
              <w:rPr>
                <w:bCs/>
                <w:sz w:val="20"/>
                <w:szCs w:val="20"/>
              </w:rPr>
              <w:t xml:space="preserve">Zgromadzona dokumentacja znajduje się w trzech pomieszczeniach a w tych pomieszczeniach znajdują się przedmioty i urządzania nie związane bezpośrednio z jej przechowywaniem co jest niezgodne </w:t>
            </w:r>
            <w:r w:rsidR="0085245A" w:rsidRPr="008C13E0">
              <w:rPr>
                <w:bCs/>
                <w:sz w:val="20"/>
                <w:szCs w:val="20"/>
              </w:rPr>
              <w:br/>
            </w:r>
            <w:r w:rsidRPr="008C13E0">
              <w:rPr>
                <w:bCs/>
                <w:sz w:val="20"/>
                <w:szCs w:val="20"/>
              </w:rPr>
              <w:t>z §5 pkt 1) Rozporządzenia Ministra Kultury z dnia 15 lutego 2005 r. (Dz.U.2005.32.284).</w:t>
            </w:r>
          </w:p>
          <w:p w:rsidR="00D57296" w:rsidRPr="008C13E0" w:rsidRDefault="00D57296" w:rsidP="00A71A06">
            <w:pPr>
              <w:spacing w:before="240"/>
              <w:ind w:left="720"/>
              <w:rPr>
                <w:bCs/>
                <w:sz w:val="20"/>
                <w:szCs w:val="20"/>
                <w:u w:val="single"/>
              </w:rPr>
            </w:pPr>
            <w:r w:rsidRPr="008C13E0">
              <w:rPr>
                <w:bCs/>
                <w:sz w:val="20"/>
                <w:szCs w:val="20"/>
                <w:u w:val="single"/>
              </w:rPr>
              <w:t xml:space="preserve">Zalecenia  i zobowiązania: </w:t>
            </w:r>
          </w:p>
          <w:p w:rsidR="00D57296" w:rsidRPr="008C13E0" w:rsidRDefault="00D57296" w:rsidP="005B3552">
            <w:pPr>
              <w:numPr>
                <w:ilvl w:val="0"/>
                <w:numId w:val="25"/>
              </w:numPr>
              <w:spacing w:after="160"/>
              <w:contextualSpacing/>
              <w:rPr>
                <w:bCs/>
                <w:sz w:val="20"/>
                <w:szCs w:val="20"/>
              </w:rPr>
            </w:pPr>
            <w:r w:rsidRPr="008C13E0">
              <w:rPr>
                <w:bCs/>
                <w:sz w:val="20"/>
                <w:szCs w:val="20"/>
              </w:rPr>
              <w:t xml:space="preserve">Powiadomić Naczelną Dyrekcję Archiwów Państwowych oraz Zakład Ubezpieczeń Społecznych o wykazie pracodawcy, którego dokumentację Spółka Zespół Pałacowy przechowuje – od kiedy przechowuje wraz z okresem z jakiego ta dokumentacja pochodzi na podstawie art.51g ust. 6 ustawy </w:t>
            </w:r>
            <w:r w:rsidR="00A71A06" w:rsidRPr="008C13E0">
              <w:rPr>
                <w:bCs/>
                <w:sz w:val="20"/>
                <w:szCs w:val="20"/>
              </w:rPr>
              <w:br/>
            </w:r>
            <w:r w:rsidRPr="008C13E0">
              <w:rPr>
                <w:bCs/>
                <w:sz w:val="20"/>
                <w:szCs w:val="20"/>
              </w:rPr>
              <w:t>z dnia 14 lipca 1983 r. o narodowym zasobie archiwalnym i archiwach (Dz.U.2019.553 t.j.).</w:t>
            </w:r>
          </w:p>
          <w:p w:rsidR="00D57296" w:rsidRPr="008C13E0" w:rsidRDefault="00D57296" w:rsidP="005B3552">
            <w:pPr>
              <w:numPr>
                <w:ilvl w:val="0"/>
                <w:numId w:val="25"/>
              </w:numPr>
              <w:spacing w:after="160"/>
              <w:contextualSpacing/>
              <w:rPr>
                <w:bCs/>
                <w:sz w:val="20"/>
                <w:szCs w:val="20"/>
              </w:rPr>
            </w:pPr>
            <w:r w:rsidRPr="008C13E0">
              <w:rPr>
                <w:bCs/>
                <w:sz w:val="20"/>
                <w:szCs w:val="20"/>
              </w:rPr>
              <w:t xml:space="preserve">Ukończenie kursu kancelaryjno-archiwalnego przez pracowników odpowiedzialnych za dokumentację osobowo-płacową zlikwidowanej spółki bądź zatrudnienie pracownika z ukończonym kursem zgodnie z Rozporządzeniem Ministra Kultury z dnia </w:t>
            </w:r>
            <w:r w:rsidR="0085245A" w:rsidRPr="008C13E0">
              <w:rPr>
                <w:bCs/>
                <w:sz w:val="20"/>
                <w:szCs w:val="20"/>
              </w:rPr>
              <w:br/>
            </w:r>
            <w:r w:rsidRPr="008C13E0">
              <w:rPr>
                <w:bCs/>
                <w:sz w:val="20"/>
                <w:szCs w:val="20"/>
              </w:rPr>
              <w:t xml:space="preserve">1 kwietnia 2005 r. w sprawie określenia rodzaju wykształcenia </w:t>
            </w:r>
            <w:r w:rsidRPr="008C13E0">
              <w:rPr>
                <w:bCs/>
                <w:sz w:val="20"/>
                <w:szCs w:val="20"/>
              </w:rPr>
              <w:lastRenderedPageBreak/>
              <w:t>uznanego za specjalistyczne oraz dokumentów potwierdzających</w:t>
            </w:r>
            <w:r w:rsidR="0085245A" w:rsidRPr="008C13E0">
              <w:rPr>
                <w:bCs/>
                <w:sz w:val="20"/>
                <w:szCs w:val="20"/>
              </w:rPr>
              <w:t xml:space="preserve"> posiadanie praktyki zawodowej, </w:t>
            </w:r>
            <w:r w:rsidRPr="008C13E0">
              <w:rPr>
                <w:bCs/>
                <w:sz w:val="20"/>
                <w:szCs w:val="20"/>
              </w:rPr>
              <w:t>wymaganych od osób wykonujących niektóre czynności związane z dokumentacją osobową i płacową pracodawców (Dz.U. 2005.68.596).</w:t>
            </w:r>
          </w:p>
          <w:p w:rsidR="00D57296" w:rsidRPr="008C13E0" w:rsidRDefault="00D57296" w:rsidP="005B3552">
            <w:pPr>
              <w:numPr>
                <w:ilvl w:val="0"/>
                <w:numId w:val="25"/>
              </w:numPr>
              <w:spacing w:after="160"/>
              <w:contextualSpacing/>
              <w:rPr>
                <w:bCs/>
                <w:sz w:val="20"/>
                <w:szCs w:val="20"/>
              </w:rPr>
            </w:pPr>
            <w:r w:rsidRPr="008C13E0">
              <w:rPr>
                <w:bCs/>
                <w:sz w:val="20"/>
                <w:szCs w:val="20"/>
              </w:rPr>
              <w:t>Utrzymywać warunki wilgotności, temperatury oraz kontrolować</w:t>
            </w:r>
            <w:r w:rsidR="0085245A" w:rsidRPr="008C13E0">
              <w:rPr>
                <w:bCs/>
                <w:sz w:val="20"/>
                <w:szCs w:val="20"/>
              </w:rPr>
              <w:br/>
            </w:r>
            <w:r w:rsidRPr="008C13E0">
              <w:rPr>
                <w:bCs/>
                <w:sz w:val="20"/>
                <w:szCs w:val="20"/>
              </w:rPr>
              <w:t xml:space="preserve"> i rejestrować je codziennie w pomieszczeniu gdzie przechowywana jest dokumentacja na nośniku papierowym na podstawie §6 ust. 1 i 2 Rozporządzenia Ministra Kultury z dnia 15 lutego 2005 r. w sprawie warunków przechowywania dokumentacji osobowej i płacowej pracodawców (Dz.U. 2005.32.284).</w:t>
            </w:r>
          </w:p>
          <w:p w:rsidR="00D57296" w:rsidRPr="008C13E0" w:rsidRDefault="00D57296" w:rsidP="005B3552">
            <w:pPr>
              <w:numPr>
                <w:ilvl w:val="0"/>
                <w:numId w:val="25"/>
              </w:numPr>
              <w:spacing w:after="160"/>
              <w:contextualSpacing/>
              <w:rPr>
                <w:bCs/>
                <w:sz w:val="20"/>
                <w:szCs w:val="20"/>
              </w:rPr>
            </w:pPr>
            <w:r w:rsidRPr="008C13E0">
              <w:rPr>
                <w:bCs/>
                <w:sz w:val="20"/>
                <w:szCs w:val="20"/>
              </w:rPr>
              <w:t>Przenieść dokumentację osobowo-płacową zlikwidowanej spółki do jednego pomieszczenia w celu odseparowania jej od przedmiotów zbędnych tj. które nie są bezpośrednio związane z jej przechowywaniem zgodnie §5 pkt 1) Rozporządzenia Ministra Kultury z dnia 15 lutego 2005 r. (Dz.U.2005.32.284).</w:t>
            </w:r>
          </w:p>
          <w:p w:rsidR="00D57296" w:rsidRPr="008C13E0" w:rsidRDefault="00D57296" w:rsidP="00A71A06">
            <w:pPr>
              <w:rPr>
                <w:bCs/>
                <w:sz w:val="20"/>
                <w:szCs w:val="20"/>
                <w:lang w:eastAsia="en-US"/>
              </w:rPr>
            </w:pPr>
          </w:p>
        </w:tc>
      </w:tr>
      <w:tr w:rsidR="000145AE" w:rsidRPr="000145AE" w:rsidTr="008C13E0">
        <w:trPr>
          <w:trHeight w:val="410"/>
        </w:trPr>
        <w:tc>
          <w:tcPr>
            <w:tcW w:w="567" w:type="dxa"/>
          </w:tcPr>
          <w:p w:rsidR="00D57296" w:rsidRPr="000145AE" w:rsidRDefault="00D57296" w:rsidP="00D57296">
            <w:pPr>
              <w:jc w:val="center"/>
              <w:rPr>
                <w:bCs/>
                <w:sz w:val="20"/>
                <w:szCs w:val="20"/>
                <w:lang w:eastAsia="en-US"/>
              </w:rPr>
            </w:pPr>
          </w:p>
          <w:p w:rsidR="00D57296" w:rsidRPr="000145AE" w:rsidRDefault="00D57296" w:rsidP="00D57296">
            <w:pPr>
              <w:jc w:val="center"/>
              <w:rPr>
                <w:bCs/>
                <w:sz w:val="20"/>
                <w:szCs w:val="20"/>
                <w:lang w:eastAsia="en-US"/>
              </w:rPr>
            </w:pPr>
          </w:p>
          <w:p w:rsidR="0085245A" w:rsidRPr="000145AE" w:rsidRDefault="0085245A" w:rsidP="0085245A">
            <w:pPr>
              <w:rPr>
                <w:bCs/>
                <w:sz w:val="20"/>
                <w:szCs w:val="20"/>
                <w:lang w:eastAsia="en-US"/>
              </w:rPr>
            </w:pPr>
          </w:p>
          <w:p w:rsidR="00D57296" w:rsidRPr="000145AE" w:rsidRDefault="00D57296" w:rsidP="0085245A">
            <w:pPr>
              <w:jc w:val="center"/>
              <w:rPr>
                <w:bCs/>
                <w:sz w:val="20"/>
                <w:szCs w:val="20"/>
                <w:lang w:eastAsia="en-US"/>
              </w:rPr>
            </w:pPr>
            <w:r w:rsidRPr="000145AE">
              <w:rPr>
                <w:bCs/>
                <w:sz w:val="20"/>
                <w:szCs w:val="20"/>
                <w:lang w:eastAsia="en-US"/>
              </w:rPr>
              <w:t>5</w:t>
            </w:r>
            <w:r w:rsidR="0085245A" w:rsidRPr="000145AE">
              <w:rPr>
                <w:bCs/>
                <w:sz w:val="20"/>
                <w:szCs w:val="20"/>
                <w:lang w:eastAsia="en-US"/>
              </w:rPr>
              <w:t>.</w:t>
            </w:r>
          </w:p>
        </w:tc>
        <w:tc>
          <w:tcPr>
            <w:tcW w:w="2977" w:type="dxa"/>
          </w:tcPr>
          <w:p w:rsidR="0085245A" w:rsidRPr="000145AE" w:rsidRDefault="0085245A" w:rsidP="0085245A">
            <w:pPr>
              <w:spacing w:before="60" w:after="60"/>
              <w:jc w:val="center"/>
              <w:rPr>
                <w:bCs/>
                <w:sz w:val="20"/>
                <w:szCs w:val="20"/>
                <w:lang w:eastAsia="en-US"/>
              </w:rPr>
            </w:pPr>
          </w:p>
          <w:p w:rsidR="0085245A" w:rsidRPr="000145AE" w:rsidRDefault="0085245A" w:rsidP="0085245A">
            <w:pPr>
              <w:spacing w:before="60" w:after="60"/>
              <w:jc w:val="center"/>
              <w:rPr>
                <w:bCs/>
                <w:sz w:val="20"/>
                <w:szCs w:val="20"/>
                <w:lang w:eastAsia="en-US"/>
              </w:rPr>
            </w:pPr>
          </w:p>
          <w:p w:rsidR="00D57296" w:rsidRPr="000145AE" w:rsidRDefault="00D57296" w:rsidP="0085245A">
            <w:pPr>
              <w:spacing w:before="60" w:after="60"/>
              <w:jc w:val="center"/>
              <w:rPr>
                <w:bCs/>
                <w:sz w:val="20"/>
                <w:szCs w:val="20"/>
                <w:lang w:eastAsia="en-US"/>
              </w:rPr>
            </w:pPr>
            <w:r w:rsidRPr="000145AE">
              <w:rPr>
                <w:bCs/>
                <w:sz w:val="20"/>
                <w:szCs w:val="20"/>
                <w:lang w:eastAsia="en-US"/>
              </w:rPr>
              <w:t xml:space="preserve">Departament Organizacyjny </w:t>
            </w:r>
            <w:r w:rsidR="0085245A" w:rsidRPr="000145AE">
              <w:rPr>
                <w:bCs/>
                <w:sz w:val="20"/>
                <w:szCs w:val="20"/>
                <w:lang w:eastAsia="en-US"/>
              </w:rPr>
              <w:br/>
            </w:r>
            <w:r w:rsidRPr="000145AE">
              <w:rPr>
                <w:bCs/>
                <w:sz w:val="20"/>
                <w:szCs w:val="20"/>
                <w:lang w:eastAsia="en-US"/>
              </w:rPr>
              <w:t>i Kadr</w:t>
            </w:r>
          </w:p>
          <w:p w:rsidR="00D57296" w:rsidRPr="000145AE" w:rsidRDefault="00D57296" w:rsidP="0085245A">
            <w:pPr>
              <w:spacing w:before="60" w:after="60"/>
              <w:jc w:val="center"/>
              <w:rPr>
                <w:bCs/>
                <w:sz w:val="20"/>
                <w:szCs w:val="20"/>
                <w:lang w:eastAsia="en-US"/>
              </w:rPr>
            </w:pPr>
            <w:r w:rsidRPr="000145AE">
              <w:rPr>
                <w:bCs/>
                <w:sz w:val="20"/>
                <w:szCs w:val="20"/>
                <w:lang w:eastAsia="en-US"/>
              </w:rPr>
              <w:t xml:space="preserve">Oddział Obiegu </w:t>
            </w:r>
            <w:r w:rsidR="0085245A" w:rsidRPr="000145AE">
              <w:rPr>
                <w:bCs/>
                <w:sz w:val="20"/>
                <w:szCs w:val="20"/>
                <w:lang w:eastAsia="en-US"/>
              </w:rPr>
              <w:br/>
            </w:r>
            <w:r w:rsidRPr="000145AE">
              <w:rPr>
                <w:bCs/>
                <w:sz w:val="20"/>
                <w:szCs w:val="20"/>
                <w:lang w:eastAsia="en-US"/>
              </w:rPr>
              <w:t>i Archiwizacji Dokumentów</w:t>
            </w:r>
          </w:p>
        </w:tc>
        <w:tc>
          <w:tcPr>
            <w:tcW w:w="1418" w:type="dxa"/>
          </w:tcPr>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D57296" w:rsidRPr="000145AE" w:rsidRDefault="00D57296" w:rsidP="006D0CBB">
            <w:pPr>
              <w:jc w:val="center"/>
              <w:rPr>
                <w:bCs/>
                <w:sz w:val="20"/>
                <w:szCs w:val="20"/>
                <w:lang w:eastAsia="en-US"/>
              </w:rPr>
            </w:pPr>
            <w:r w:rsidRPr="000145AE">
              <w:rPr>
                <w:bCs/>
                <w:sz w:val="20"/>
                <w:szCs w:val="20"/>
                <w:lang w:eastAsia="en-US"/>
              </w:rPr>
              <w:t>PMA sp. z o.o</w:t>
            </w:r>
          </w:p>
        </w:tc>
        <w:tc>
          <w:tcPr>
            <w:tcW w:w="1701" w:type="dxa"/>
          </w:tcPr>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D57296" w:rsidRPr="000145AE" w:rsidRDefault="00D57296" w:rsidP="006D0CBB">
            <w:pPr>
              <w:jc w:val="center"/>
              <w:rPr>
                <w:bCs/>
                <w:sz w:val="20"/>
                <w:szCs w:val="20"/>
                <w:lang w:eastAsia="en-US"/>
              </w:rPr>
            </w:pPr>
            <w:r w:rsidRPr="000145AE">
              <w:rPr>
                <w:bCs/>
                <w:sz w:val="20"/>
                <w:szCs w:val="20"/>
                <w:lang w:eastAsia="en-US"/>
              </w:rPr>
              <w:t>17.12.2019-</w:t>
            </w:r>
          </w:p>
          <w:p w:rsidR="00D57296" w:rsidRPr="000145AE" w:rsidRDefault="00D57296" w:rsidP="006D0CBB">
            <w:pPr>
              <w:jc w:val="center"/>
              <w:rPr>
                <w:bCs/>
                <w:sz w:val="20"/>
                <w:szCs w:val="20"/>
                <w:lang w:eastAsia="en-US"/>
              </w:rPr>
            </w:pPr>
            <w:r w:rsidRPr="000145AE">
              <w:rPr>
                <w:bCs/>
                <w:sz w:val="20"/>
                <w:szCs w:val="20"/>
                <w:lang w:eastAsia="en-US"/>
              </w:rPr>
              <w:t>14.02.2020</w:t>
            </w:r>
          </w:p>
        </w:tc>
        <w:tc>
          <w:tcPr>
            <w:tcW w:w="2693" w:type="dxa"/>
          </w:tcPr>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D57296" w:rsidRPr="000145AE" w:rsidRDefault="00D57296" w:rsidP="006D0CBB">
            <w:pPr>
              <w:jc w:val="center"/>
              <w:rPr>
                <w:bCs/>
                <w:sz w:val="20"/>
                <w:szCs w:val="20"/>
                <w:lang w:eastAsia="en-US"/>
              </w:rPr>
            </w:pPr>
            <w:r w:rsidRPr="000145AE">
              <w:rPr>
                <w:bCs/>
                <w:sz w:val="20"/>
                <w:szCs w:val="20"/>
                <w:lang w:eastAsia="en-US"/>
              </w:rPr>
              <w:t>Kontrola planowa</w:t>
            </w:r>
          </w:p>
          <w:p w:rsidR="00D57296" w:rsidRPr="000145AE" w:rsidRDefault="00D57296" w:rsidP="006D0CBB">
            <w:pPr>
              <w:jc w:val="center"/>
              <w:rPr>
                <w:bCs/>
                <w:sz w:val="20"/>
                <w:szCs w:val="20"/>
                <w:lang w:eastAsia="en-US"/>
              </w:rPr>
            </w:pPr>
            <w:r w:rsidRPr="000145AE">
              <w:rPr>
                <w:bCs/>
                <w:sz w:val="20"/>
                <w:szCs w:val="20"/>
                <w:lang w:eastAsia="en-US"/>
              </w:rPr>
              <w:t>w zakresie działalności regulowanej objętej wpisem do rejestru przechowawców akt osobowych i płacowych</w:t>
            </w:r>
          </w:p>
        </w:tc>
        <w:tc>
          <w:tcPr>
            <w:tcW w:w="5953" w:type="dxa"/>
            <w:vAlign w:val="center"/>
          </w:tcPr>
          <w:p w:rsidR="00D57296" w:rsidRPr="000145AE" w:rsidRDefault="00D57296" w:rsidP="0085245A">
            <w:pPr>
              <w:ind w:left="720"/>
              <w:contextualSpacing/>
              <w:rPr>
                <w:bCs/>
                <w:sz w:val="20"/>
                <w:szCs w:val="20"/>
              </w:rPr>
            </w:pPr>
            <w:r w:rsidRPr="000145AE">
              <w:rPr>
                <w:bCs/>
                <w:sz w:val="20"/>
                <w:szCs w:val="20"/>
              </w:rPr>
              <w:t xml:space="preserve">W wyniku przeprowadzonej kontroli stwierdzono następujące nieprawidłowości: </w:t>
            </w:r>
          </w:p>
          <w:p w:rsidR="00D57296" w:rsidRPr="000145AE" w:rsidRDefault="00D57296" w:rsidP="005B3552">
            <w:pPr>
              <w:numPr>
                <w:ilvl w:val="0"/>
                <w:numId w:val="26"/>
              </w:numPr>
              <w:spacing w:after="160"/>
              <w:contextualSpacing/>
              <w:rPr>
                <w:bCs/>
                <w:sz w:val="20"/>
                <w:szCs w:val="20"/>
              </w:rPr>
            </w:pPr>
            <w:r w:rsidRPr="000145AE">
              <w:rPr>
                <w:bCs/>
                <w:sz w:val="20"/>
                <w:szCs w:val="20"/>
              </w:rPr>
              <w:t>Nie powiadomiono Naczelnej Dyrekcji Archiwów Państwowych oraz Zakładu Ubezpieczeń Społecznych o przejętych przez Spółkę dokumentach osobowo-płacowych co jest wymogiem art.51g ust. 6 ustawy z dnia 14 lipca 1983 r. o</w:t>
            </w:r>
            <w:r w:rsidR="0085245A" w:rsidRPr="000145AE">
              <w:rPr>
                <w:bCs/>
                <w:sz w:val="20"/>
                <w:szCs w:val="20"/>
              </w:rPr>
              <w:t xml:space="preserve"> narodowym zasobie archiwalnym </w:t>
            </w:r>
            <w:r w:rsidRPr="000145AE">
              <w:rPr>
                <w:bCs/>
                <w:sz w:val="20"/>
                <w:szCs w:val="20"/>
              </w:rPr>
              <w:t>i archiwach (Dz.U.2019.553 t.j.).</w:t>
            </w:r>
          </w:p>
          <w:p w:rsidR="00D57296" w:rsidRPr="000145AE" w:rsidRDefault="00D57296" w:rsidP="005B3552">
            <w:pPr>
              <w:numPr>
                <w:ilvl w:val="0"/>
                <w:numId w:val="26"/>
              </w:numPr>
              <w:spacing w:after="160"/>
              <w:contextualSpacing/>
              <w:rPr>
                <w:bCs/>
                <w:sz w:val="20"/>
                <w:szCs w:val="20"/>
              </w:rPr>
            </w:pPr>
            <w:r w:rsidRPr="000145AE">
              <w:rPr>
                <w:bCs/>
                <w:sz w:val="20"/>
                <w:szCs w:val="20"/>
              </w:rPr>
              <w:t xml:space="preserve">Spółka nie utrzymuje odpowiednich warunków  temperatury </w:t>
            </w:r>
            <w:r w:rsidR="006D0CBB" w:rsidRPr="000145AE">
              <w:rPr>
                <w:bCs/>
                <w:sz w:val="20"/>
                <w:szCs w:val="20"/>
              </w:rPr>
              <w:br/>
            </w:r>
            <w:r w:rsidRPr="000145AE">
              <w:rPr>
                <w:bCs/>
                <w:sz w:val="20"/>
                <w:szCs w:val="20"/>
              </w:rPr>
              <w:t>w pomieszczeniach gdzie przechowywana jest dokumentacja osobowo-płacowa</w:t>
            </w:r>
            <w:r w:rsidR="006D0CBB" w:rsidRPr="000145AE">
              <w:rPr>
                <w:bCs/>
                <w:sz w:val="20"/>
                <w:szCs w:val="20"/>
              </w:rPr>
              <w:t xml:space="preserve">, co jest wymagane w §6 ust. 1 </w:t>
            </w:r>
            <w:r w:rsidRPr="000145AE">
              <w:rPr>
                <w:bCs/>
                <w:sz w:val="20"/>
                <w:szCs w:val="20"/>
              </w:rPr>
              <w:t xml:space="preserve">i 2 Rozporządzenia Ministra Kultury z dnia 15 lutego 2005 r. </w:t>
            </w:r>
            <w:r w:rsidR="006D0CBB" w:rsidRPr="000145AE">
              <w:rPr>
                <w:bCs/>
                <w:sz w:val="20"/>
                <w:szCs w:val="20"/>
              </w:rPr>
              <w:br/>
            </w:r>
            <w:r w:rsidRPr="000145AE">
              <w:rPr>
                <w:bCs/>
                <w:sz w:val="20"/>
                <w:szCs w:val="20"/>
              </w:rPr>
              <w:t xml:space="preserve">w sprawie warunków przechowywania dokumentacji osobowej </w:t>
            </w:r>
            <w:r w:rsidR="006D0CBB" w:rsidRPr="000145AE">
              <w:rPr>
                <w:bCs/>
                <w:sz w:val="20"/>
                <w:szCs w:val="20"/>
              </w:rPr>
              <w:br/>
            </w:r>
            <w:r w:rsidRPr="000145AE">
              <w:rPr>
                <w:bCs/>
                <w:sz w:val="20"/>
                <w:szCs w:val="20"/>
              </w:rPr>
              <w:t>i płacowej pracodawców (Dz.U. 2005.32.284).</w:t>
            </w:r>
          </w:p>
          <w:p w:rsidR="00D57296" w:rsidRPr="000145AE" w:rsidRDefault="00D57296" w:rsidP="005B3552">
            <w:pPr>
              <w:numPr>
                <w:ilvl w:val="0"/>
                <w:numId w:val="26"/>
              </w:numPr>
              <w:spacing w:after="160"/>
              <w:contextualSpacing/>
              <w:rPr>
                <w:bCs/>
                <w:sz w:val="20"/>
                <w:szCs w:val="20"/>
              </w:rPr>
            </w:pPr>
            <w:r w:rsidRPr="000145AE">
              <w:rPr>
                <w:bCs/>
                <w:sz w:val="20"/>
                <w:szCs w:val="20"/>
              </w:rPr>
              <w:t>Data legalizacji gaśnic we wszystkich trzech pomieszczeniach minęła w lipcu 2008 r.</w:t>
            </w:r>
          </w:p>
          <w:p w:rsidR="00D57296" w:rsidRPr="000145AE" w:rsidRDefault="00D57296" w:rsidP="0085245A">
            <w:pPr>
              <w:spacing w:before="240"/>
              <w:ind w:left="720"/>
              <w:rPr>
                <w:bCs/>
                <w:sz w:val="20"/>
                <w:szCs w:val="20"/>
                <w:u w:val="single"/>
              </w:rPr>
            </w:pPr>
            <w:r w:rsidRPr="000145AE">
              <w:rPr>
                <w:bCs/>
                <w:sz w:val="20"/>
                <w:szCs w:val="20"/>
                <w:u w:val="single"/>
              </w:rPr>
              <w:t xml:space="preserve">Zalecenia  i zobowiązania: </w:t>
            </w:r>
          </w:p>
          <w:p w:rsidR="00D57296" w:rsidRPr="000145AE" w:rsidRDefault="00D57296" w:rsidP="005B3552">
            <w:pPr>
              <w:numPr>
                <w:ilvl w:val="0"/>
                <w:numId w:val="27"/>
              </w:numPr>
              <w:spacing w:after="160"/>
              <w:contextualSpacing/>
              <w:rPr>
                <w:bCs/>
                <w:sz w:val="20"/>
                <w:szCs w:val="20"/>
              </w:rPr>
            </w:pPr>
            <w:r w:rsidRPr="000145AE">
              <w:rPr>
                <w:bCs/>
                <w:sz w:val="20"/>
                <w:szCs w:val="20"/>
              </w:rPr>
              <w:t xml:space="preserve">Powiadomić Naczelną Dyrekcję Archiwów Państwowych oraz Zakład Ubezpieczeń Społecznych o wykazie pracodawców, których dokumentację Spółka przechowuje – od kiedy przechowuje wraz </w:t>
            </w:r>
            <w:r w:rsidR="006D0CBB" w:rsidRPr="000145AE">
              <w:rPr>
                <w:bCs/>
                <w:sz w:val="20"/>
                <w:szCs w:val="20"/>
              </w:rPr>
              <w:br/>
            </w:r>
            <w:r w:rsidRPr="000145AE">
              <w:rPr>
                <w:bCs/>
                <w:sz w:val="20"/>
                <w:szCs w:val="20"/>
              </w:rPr>
              <w:t>z okresem z jakiego ta dokumentacja pochodzi na podstawie art.51g ust. 6 ustawy z dnia 14 lipca 1983 r. o narodowym zasobie archiwalnym i archiwach (Dz.U.2019.553 t.j.).</w:t>
            </w:r>
          </w:p>
          <w:p w:rsidR="00D57296" w:rsidRPr="000145AE" w:rsidRDefault="00D57296" w:rsidP="005B3552">
            <w:pPr>
              <w:numPr>
                <w:ilvl w:val="0"/>
                <w:numId w:val="27"/>
              </w:numPr>
              <w:spacing w:after="160"/>
              <w:contextualSpacing/>
              <w:rPr>
                <w:bCs/>
                <w:sz w:val="20"/>
                <w:szCs w:val="20"/>
              </w:rPr>
            </w:pPr>
            <w:r w:rsidRPr="000145AE">
              <w:rPr>
                <w:bCs/>
                <w:sz w:val="20"/>
                <w:szCs w:val="20"/>
              </w:rPr>
              <w:lastRenderedPageBreak/>
              <w:t>Utrzymywać warunki wilgotności, temperatury oraz kontrolow</w:t>
            </w:r>
            <w:r w:rsidR="006D0CBB" w:rsidRPr="000145AE">
              <w:rPr>
                <w:bCs/>
                <w:sz w:val="20"/>
                <w:szCs w:val="20"/>
              </w:rPr>
              <w:t>ać</w:t>
            </w:r>
            <w:r w:rsidR="006D0CBB" w:rsidRPr="000145AE">
              <w:rPr>
                <w:bCs/>
                <w:sz w:val="20"/>
                <w:szCs w:val="20"/>
              </w:rPr>
              <w:br/>
              <w:t xml:space="preserve"> i rejestrować je codziennie </w:t>
            </w:r>
            <w:r w:rsidRPr="000145AE">
              <w:rPr>
                <w:bCs/>
                <w:sz w:val="20"/>
                <w:szCs w:val="20"/>
              </w:rPr>
              <w:t>w pomieszczeniu</w:t>
            </w:r>
            <w:r w:rsidR="006D0CBB" w:rsidRPr="000145AE">
              <w:rPr>
                <w:bCs/>
                <w:sz w:val="20"/>
                <w:szCs w:val="20"/>
              </w:rPr>
              <w:t>,</w:t>
            </w:r>
            <w:r w:rsidRPr="000145AE">
              <w:rPr>
                <w:bCs/>
                <w:sz w:val="20"/>
                <w:szCs w:val="20"/>
              </w:rPr>
              <w:t xml:space="preserve"> gdzie przechowywana jest dokumentacja na nośniku papierowym na podstawie §6 ust. 1 i 2 Rozporządzenia Ministra Kultury z dnia 15 lutego 2005 r. w sprawie warunków przechowywania dokumentacji osobowej i płacowej pracodawców (Dz.U. 2005.32.284).</w:t>
            </w:r>
          </w:p>
          <w:p w:rsidR="00D57296" w:rsidRPr="000145AE" w:rsidRDefault="00D57296" w:rsidP="005B3552">
            <w:pPr>
              <w:numPr>
                <w:ilvl w:val="0"/>
                <w:numId w:val="27"/>
              </w:numPr>
              <w:spacing w:after="160"/>
              <w:contextualSpacing/>
              <w:rPr>
                <w:bCs/>
                <w:sz w:val="20"/>
                <w:szCs w:val="20"/>
              </w:rPr>
            </w:pPr>
            <w:r w:rsidRPr="000145AE">
              <w:rPr>
                <w:bCs/>
                <w:sz w:val="20"/>
                <w:szCs w:val="20"/>
              </w:rPr>
              <w:t xml:space="preserve">Dokonać legalizacji gaśnic przeciwpożarowych. </w:t>
            </w:r>
          </w:p>
        </w:tc>
      </w:tr>
      <w:tr w:rsidR="000145AE" w:rsidRPr="000145AE" w:rsidTr="008C13E0">
        <w:trPr>
          <w:trHeight w:val="410"/>
        </w:trPr>
        <w:tc>
          <w:tcPr>
            <w:tcW w:w="567" w:type="dxa"/>
          </w:tcPr>
          <w:p w:rsidR="006D0CBB" w:rsidRPr="000145AE" w:rsidRDefault="006D0CBB" w:rsidP="00D57296">
            <w:pPr>
              <w:jc w:val="center"/>
              <w:rPr>
                <w:bCs/>
                <w:sz w:val="20"/>
                <w:szCs w:val="20"/>
                <w:lang w:eastAsia="en-US"/>
              </w:rPr>
            </w:pPr>
          </w:p>
          <w:p w:rsidR="006D0CBB" w:rsidRPr="000145AE" w:rsidRDefault="006D0CBB" w:rsidP="00D57296">
            <w:pPr>
              <w:jc w:val="center"/>
              <w:rPr>
                <w:bCs/>
                <w:sz w:val="20"/>
                <w:szCs w:val="20"/>
                <w:lang w:eastAsia="en-US"/>
              </w:rPr>
            </w:pPr>
          </w:p>
          <w:p w:rsidR="006D0CBB" w:rsidRPr="000145AE" w:rsidRDefault="006D0CBB" w:rsidP="00D57296">
            <w:pPr>
              <w:jc w:val="center"/>
              <w:rPr>
                <w:bCs/>
                <w:sz w:val="20"/>
                <w:szCs w:val="20"/>
                <w:lang w:eastAsia="en-US"/>
              </w:rPr>
            </w:pPr>
            <w:r w:rsidRPr="000145AE">
              <w:rPr>
                <w:bCs/>
                <w:sz w:val="20"/>
                <w:szCs w:val="20"/>
                <w:lang w:eastAsia="en-US"/>
              </w:rPr>
              <w:t>6.</w:t>
            </w:r>
          </w:p>
        </w:tc>
        <w:tc>
          <w:tcPr>
            <w:tcW w:w="2977" w:type="dxa"/>
          </w:tcPr>
          <w:p w:rsidR="006D0CBB" w:rsidRPr="000145AE" w:rsidRDefault="006D0CBB" w:rsidP="006D0CBB">
            <w:pPr>
              <w:spacing w:before="60" w:after="60"/>
              <w:jc w:val="center"/>
              <w:rPr>
                <w:bCs/>
                <w:sz w:val="20"/>
                <w:szCs w:val="20"/>
                <w:lang w:eastAsia="en-US"/>
              </w:rPr>
            </w:pPr>
          </w:p>
          <w:p w:rsidR="006D0CBB" w:rsidRPr="000145AE" w:rsidRDefault="006D0CBB" w:rsidP="006D0CBB">
            <w:pPr>
              <w:spacing w:before="60" w:after="60"/>
              <w:jc w:val="center"/>
              <w:rPr>
                <w:bCs/>
                <w:sz w:val="20"/>
                <w:szCs w:val="20"/>
                <w:lang w:eastAsia="en-US"/>
              </w:rPr>
            </w:pPr>
            <w:r w:rsidRPr="000145AE">
              <w:rPr>
                <w:bCs/>
                <w:sz w:val="20"/>
                <w:szCs w:val="20"/>
                <w:lang w:eastAsia="en-US"/>
              </w:rPr>
              <w:t xml:space="preserve">Departament Organizacyjny </w:t>
            </w:r>
            <w:r w:rsidRPr="000145AE">
              <w:rPr>
                <w:bCs/>
                <w:sz w:val="20"/>
                <w:szCs w:val="20"/>
                <w:lang w:eastAsia="en-US"/>
              </w:rPr>
              <w:br/>
              <w:t>i Kadr</w:t>
            </w:r>
          </w:p>
          <w:p w:rsidR="006D0CBB" w:rsidRPr="000145AE" w:rsidRDefault="006D0CBB" w:rsidP="006D0CBB">
            <w:pPr>
              <w:spacing w:before="60" w:after="60"/>
              <w:jc w:val="center"/>
              <w:rPr>
                <w:bCs/>
                <w:sz w:val="20"/>
                <w:szCs w:val="20"/>
                <w:lang w:eastAsia="en-US"/>
              </w:rPr>
            </w:pPr>
            <w:r w:rsidRPr="000145AE">
              <w:rPr>
                <w:bCs/>
                <w:sz w:val="20"/>
                <w:szCs w:val="20"/>
                <w:lang w:eastAsia="en-US"/>
              </w:rPr>
              <w:t xml:space="preserve">Oddział Obiegu </w:t>
            </w:r>
            <w:r w:rsidRPr="000145AE">
              <w:rPr>
                <w:bCs/>
                <w:sz w:val="20"/>
                <w:szCs w:val="20"/>
                <w:lang w:eastAsia="en-US"/>
              </w:rPr>
              <w:br/>
              <w:t>i Archiwizacji Dokumentów</w:t>
            </w:r>
          </w:p>
        </w:tc>
        <w:tc>
          <w:tcPr>
            <w:tcW w:w="1418" w:type="dxa"/>
          </w:tcPr>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r w:rsidRPr="000145AE">
              <w:rPr>
                <w:bCs/>
                <w:sz w:val="20"/>
                <w:szCs w:val="20"/>
                <w:lang w:eastAsia="en-US"/>
              </w:rPr>
              <w:t>KCAD sp. z o.o.</w:t>
            </w:r>
          </w:p>
        </w:tc>
        <w:tc>
          <w:tcPr>
            <w:tcW w:w="1701" w:type="dxa"/>
          </w:tcPr>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p>
          <w:p w:rsidR="006D0CBB" w:rsidRPr="000145AE" w:rsidRDefault="006D0CBB" w:rsidP="006D0CBB">
            <w:pPr>
              <w:jc w:val="center"/>
              <w:rPr>
                <w:bCs/>
                <w:sz w:val="20"/>
                <w:szCs w:val="20"/>
                <w:lang w:eastAsia="en-US"/>
              </w:rPr>
            </w:pPr>
            <w:r w:rsidRPr="000145AE">
              <w:rPr>
                <w:bCs/>
                <w:sz w:val="20"/>
                <w:szCs w:val="20"/>
                <w:lang w:eastAsia="en-US"/>
              </w:rPr>
              <w:t>18.12.2019-17.02.2020</w:t>
            </w:r>
          </w:p>
        </w:tc>
        <w:tc>
          <w:tcPr>
            <w:tcW w:w="2693" w:type="dxa"/>
          </w:tcPr>
          <w:p w:rsidR="006D0CBB" w:rsidRPr="000145AE" w:rsidRDefault="006D0CBB" w:rsidP="007B26B8">
            <w:pPr>
              <w:jc w:val="center"/>
              <w:rPr>
                <w:bCs/>
                <w:sz w:val="20"/>
                <w:szCs w:val="20"/>
                <w:lang w:eastAsia="en-US"/>
              </w:rPr>
            </w:pPr>
          </w:p>
          <w:p w:rsidR="006D0CBB" w:rsidRPr="000145AE" w:rsidRDefault="006D0CBB" w:rsidP="006D0CBB">
            <w:pPr>
              <w:rPr>
                <w:bCs/>
                <w:sz w:val="20"/>
                <w:szCs w:val="20"/>
                <w:lang w:eastAsia="en-US"/>
              </w:rPr>
            </w:pPr>
          </w:p>
          <w:p w:rsidR="006D0CBB" w:rsidRPr="000145AE" w:rsidRDefault="006D0CBB" w:rsidP="007B26B8">
            <w:pPr>
              <w:jc w:val="center"/>
              <w:rPr>
                <w:bCs/>
                <w:sz w:val="20"/>
                <w:szCs w:val="20"/>
                <w:lang w:eastAsia="en-US"/>
              </w:rPr>
            </w:pPr>
            <w:r w:rsidRPr="000145AE">
              <w:rPr>
                <w:bCs/>
                <w:sz w:val="20"/>
                <w:szCs w:val="20"/>
                <w:lang w:eastAsia="en-US"/>
              </w:rPr>
              <w:t>Kontrola planowa</w:t>
            </w:r>
          </w:p>
          <w:p w:rsidR="006D0CBB" w:rsidRPr="000145AE" w:rsidRDefault="006D0CBB" w:rsidP="007B26B8">
            <w:pPr>
              <w:jc w:val="center"/>
              <w:rPr>
                <w:bCs/>
                <w:sz w:val="20"/>
                <w:szCs w:val="20"/>
                <w:lang w:eastAsia="en-US"/>
              </w:rPr>
            </w:pPr>
            <w:r w:rsidRPr="000145AE">
              <w:rPr>
                <w:bCs/>
                <w:sz w:val="20"/>
                <w:szCs w:val="20"/>
                <w:lang w:eastAsia="en-US"/>
              </w:rPr>
              <w:t>w zakresie działalności regulowanej objętej wpisem do rejestru przechowawców akt osobowych i płacowych</w:t>
            </w:r>
          </w:p>
        </w:tc>
        <w:tc>
          <w:tcPr>
            <w:tcW w:w="5953" w:type="dxa"/>
            <w:vAlign w:val="center"/>
          </w:tcPr>
          <w:p w:rsidR="006D0CBB" w:rsidRPr="000145AE" w:rsidRDefault="006D0CBB" w:rsidP="006D0CBB">
            <w:pPr>
              <w:ind w:left="720"/>
              <w:contextualSpacing/>
              <w:rPr>
                <w:sz w:val="20"/>
                <w:szCs w:val="20"/>
              </w:rPr>
            </w:pPr>
            <w:r w:rsidRPr="000145AE">
              <w:rPr>
                <w:sz w:val="20"/>
                <w:szCs w:val="20"/>
              </w:rPr>
              <w:t xml:space="preserve">W wyniku przeprowadzonej kontroli stwierdzono następujące nieprawidłowości: </w:t>
            </w:r>
          </w:p>
          <w:p w:rsidR="006D0CBB" w:rsidRPr="000145AE" w:rsidRDefault="006D0CBB" w:rsidP="005B3552">
            <w:pPr>
              <w:numPr>
                <w:ilvl w:val="0"/>
                <w:numId w:val="28"/>
              </w:numPr>
              <w:spacing w:after="160"/>
              <w:contextualSpacing/>
              <w:rPr>
                <w:sz w:val="20"/>
                <w:szCs w:val="20"/>
              </w:rPr>
            </w:pPr>
            <w:r w:rsidRPr="000145AE">
              <w:rPr>
                <w:sz w:val="20"/>
                <w:szCs w:val="20"/>
              </w:rPr>
              <w:t>Nie powiadomiono Naczelną Dyrekcję Archiwów Państwowych oraz Zakład Ubezpieczeń Społecznych o zgromadzonych przez Spółkę dokumentach osobowo-płacowych zlikwidowanych spółek  co jest wymogiem art.51g ust. 6 ustawy z dnia 14 lipca 1983 r. o narodowym zasobie archiwalnym i archiwach (Dz.U.2019.553 t.j.).</w:t>
            </w:r>
          </w:p>
          <w:p w:rsidR="006D0CBB" w:rsidRPr="000145AE" w:rsidRDefault="006D0CBB" w:rsidP="005B3552">
            <w:pPr>
              <w:numPr>
                <w:ilvl w:val="0"/>
                <w:numId w:val="28"/>
              </w:numPr>
              <w:spacing w:after="160"/>
              <w:contextualSpacing/>
              <w:rPr>
                <w:sz w:val="20"/>
                <w:szCs w:val="20"/>
              </w:rPr>
            </w:pPr>
            <w:r w:rsidRPr="000145AE">
              <w:rPr>
                <w:sz w:val="20"/>
                <w:szCs w:val="20"/>
              </w:rPr>
              <w:t xml:space="preserve">Spółka nie prowadzi pomiaru wyników wilgotności i temperatury w składnicy akt a tym samym, nie ma możliwości utrzymania odpowiednich warunków wilgotności i temperatury </w:t>
            </w:r>
            <w:r w:rsidRPr="000145AE">
              <w:rPr>
                <w:sz w:val="20"/>
                <w:szCs w:val="20"/>
              </w:rPr>
              <w:br/>
              <w:t xml:space="preserve">w pomieszczeniach gdzie przechowywana jest dokumentacja osobowo-płacowa, co jest wymagane w §6 ust. 1 i 2 Rozporządzenia Ministra Kultury z dnia 15 lutego 2005 r. </w:t>
            </w:r>
            <w:r w:rsidRPr="000145AE">
              <w:rPr>
                <w:sz w:val="20"/>
                <w:szCs w:val="20"/>
              </w:rPr>
              <w:br/>
              <w:t xml:space="preserve">w sprawie warunków przechowywania dokumentacji osobowej </w:t>
            </w:r>
            <w:r w:rsidRPr="000145AE">
              <w:rPr>
                <w:sz w:val="20"/>
                <w:szCs w:val="20"/>
              </w:rPr>
              <w:br/>
              <w:t>i płacowej pracodawców (Dz.U. 2005.32.284).</w:t>
            </w:r>
          </w:p>
          <w:p w:rsidR="006D0CBB" w:rsidRPr="000145AE" w:rsidRDefault="006D0CBB" w:rsidP="005B3552">
            <w:pPr>
              <w:numPr>
                <w:ilvl w:val="0"/>
                <w:numId w:val="28"/>
              </w:numPr>
              <w:spacing w:after="160"/>
              <w:contextualSpacing/>
              <w:rPr>
                <w:sz w:val="20"/>
                <w:szCs w:val="20"/>
              </w:rPr>
            </w:pPr>
            <w:r w:rsidRPr="000145AE">
              <w:rPr>
                <w:sz w:val="20"/>
                <w:szCs w:val="20"/>
              </w:rPr>
              <w:t>Termin produkcji gaśnicy proszkowej to IV kwartał 2010 r – brak jest dowodów jej legalizacji w następnych latach.</w:t>
            </w:r>
          </w:p>
          <w:p w:rsidR="006D0CBB" w:rsidRPr="000145AE" w:rsidRDefault="006D0CBB" w:rsidP="006D0CBB">
            <w:pPr>
              <w:spacing w:after="160"/>
              <w:contextualSpacing/>
              <w:rPr>
                <w:sz w:val="20"/>
                <w:szCs w:val="20"/>
              </w:rPr>
            </w:pPr>
          </w:p>
          <w:p w:rsidR="006D0CBB" w:rsidRPr="000145AE" w:rsidRDefault="006D0CBB" w:rsidP="006D0CBB">
            <w:pPr>
              <w:spacing w:before="240"/>
              <w:ind w:left="720"/>
              <w:contextualSpacing/>
              <w:rPr>
                <w:sz w:val="20"/>
                <w:szCs w:val="20"/>
                <w:u w:val="single"/>
              </w:rPr>
            </w:pPr>
            <w:r w:rsidRPr="000145AE">
              <w:rPr>
                <w:sz w:val="20"/>
                <w:szCs w:val="20"/>
                <w:u w:val="single"/>
              </w:rPr>
              <w:t xml:space="preserve">Zalecenia  i zobowiązania: </w:t>
            </w:r>
          </w:p>
          <w:p w:rsidR="006D0CBB" w:rsidRPr="000145AE" w:rsidRDefault="006D0CBB" w:rsidP="005B3552">
            <w:pPr>
              <w:numPr>
                <w:ilvl w:val="0"/>
                <w:numId w:val="29"/>
              </w:numPr>
              <w:spacing w:after="160"/>
              <w:contextualSpacing/>
              <w:rPr>
                <w:sz w:val="20"/>
                <w:szCs w:val="20"/>
              </w:rPr>
            </w:pPr>
            <w:r w:rsidRPr="000145AE">
              <w:rPr>
                <w:sz w:val="20"/>
                <w:szCs w:val="20"/>
              </w:rPr>
              <w:t xml:space="preserve">Powiadomić Naczelną Dyrekcję Archiwów Państwowych oraz Zakład Ubezpieczeń Społecznych o wykazie pracodawców, których dokumentację Spółka  przechowuje – od kiedy przechowuje wraz </w:t>
            </w:r>
            <w:r w:rsidRPr="000145AE">
              <w:rPr>
                <w:sz w:val="20"/>
                <w:szCs w:val="20"/>
              </w:rPr>
              <w:br/>
              <w:t>z okresem z jakiego ta dokumentacja pochodzi na podstawie art.51g ust. 6 ustawy z dnia 14 lipca 1983 r. o narodowym zasobie archiwalnym i archiwach (Dz.U.2019.553 t.j.).</w:t>
            </w:r>
          </w:p>
          <w:p w:rsidR="006D0CBB" w:rsidRPr="000145AE" w:rsidRDefault="006D0CBB" w:rsidP="005B3552">
            <w:pPr>
              <w:numPr>
                <w:ilvl w:val="0"/>
                <w:numId w:val="29"/>
              </w:numPr>
              <w:spacing w:after="160"/>
              <w:contextualSpacing/>
              <w:rPr>
                <w:sz w:val="20"/>
                <w:szCs w:val="20"/>
              </w:rPr>
            </w:pPr>
            <w:r w:rsidRPr="000145AE">
              <w:rPr>
                <w:sz w:val="20"/>
                <w:szCs w:val="20"/>
              </w:rPr>
              <w:t xml:space="preserve">Utrzymywać warunki wilgotności, temperatury oraz kontrolować </w:t>
            </w:r>
            <w:r w:rsidRPr="000145AE">
              <w:rPr>
                <w:sz w:val="20"/>
                <w:szCs w:val="20"/>
              </w:rPr>
              <w:br/>
              <w:t xml:space="preserve">i rejestrować je codziennie w pomieszczeniu gdzie przechowywana jest dokumentacja na nośniku papierowym na podstawie §6 ust. 1 </w:t>
            </w:r>
            <w:r w:rsidRPr="000145AE">
              <w:rPr>
                <w:sz w:val="20"/>
                <w:szCs w:val="20"/>
              </w:rPr>
              <w:br/>
              <w:t xml:space="preserve">i 2 Rozporządzenia Ministra Kultury z dnia 15 lutego 2005 r. </w:t>
            </w:r>
            <w:r w:rsidRPr="000145AE">
              <w:rPr>
                <w:sz w:val="20"/>
                <w:szCs w:val="20"/>
              </w:rPr>
              <w:br/>
              <w:t xml:space="preserve">w sprawie warunków przechowywania dokumentacji osobowej </w:t>
            </w:r>
            <w:r w:rsidRPr="000145AE">
              <w:rPr>
                <w:sz w:val="20"/>
                <w:szCs w:val="20"/>
              </w:rPr>
              <w:br/>
              <w:t>i płacowej pracodawców (Dz.U. 2005.32.284).</w:t>
            </w:r>
          </w:p>
          <w:p w:rsidR="006D0CBB" w:rsidRPr="000145AE" w:rsidRDefault="006D0CBB" w:rsidP="005B3552">
            <w:pPr>
              <w:numPr>
                <w:ilvl w:val="0"/>
                <w:numId w:val="29"/>
              </w:numPr>
              <w:spacing w:after="160"/>
              <w:contextualSpacing/>
              <w:rPr>
                <w:sz w:val="20"/>
                <w:szCs w:val="20"/>
              </w:rPr>
            </w:pPr>
            <w:r w:rsidRPr="000145AE">
              <w:rPr>
                <w:sz w:val="20"/>
                <w:szCs w:val="20"/>
              </w:rPr>
              <w:t>Dokonać legalizacji gaśnicy.</w:t>
            </w:r>
          </w:p>
        </w:tc>
      </w:tr>
    </w:tbl>
    <w:p w:rsidR="00A14C8C" w:rsidRDefault="007A2CE1">
      <w:pPr>
        <w:rPr>
          <w:b/>
        </w:rPr>
      </w:pPr>
      <w:r w:rsidRPr="007B26B8">
        <w:rPr>
          <w:b/>
        </w:rPr>
        <w:lastRenderedPageBreak/>
        <w:t xml:space="preserve">Departament </w:t>
      </w:r>
      <w:r w:rsidR="007B26B8">
        <w:rPr>
          <w:b/>
        </w:rPr>
        <w:t xml:space="preserve">Kontroli i Certyfikacji RPO </w:t>
      </w:r>
    </w:p>
    <w:p w:rsidR="007B26B8" w:rsidRPr="007B26B8" w:rsidRDefault="007B26B8">
      <w:pPr>
        <w:rPr>
          <w:b/>
        </w:rPr>
      </w:pPr>
      <w:r>
        <w:rPr>
          <w:b/>
        </w:rPr>
        <w:t>Oddział Kontroli EFS</w:t>
      </w:r>
    </w:p>
    <w:p w:rsidR="007B26B8" w:rsidRDefault="007B26B8">
      <w:pPr>
        <w:rPr>
          <w:b/>
          <w:sz w:val="28"/>
          <w:szCs w:val="28"/>
        </w:rPr>
      </w:pPr>
    </w:p>
    <w:tbl>
      <w:tblPr>
        <w:tblW w:w="14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918"/>
        <w:gridCol w:w="1843"/>
        <w:gridCol w:w="1842"/>
        <w:gridCol w:w="2694"/>
        <w:gridCol w:w="5811"/>
      </w:tblGrid>
      <w:tr w:rsidR="007B26B8" w:rsidRPr="00BC7E93" w:rsidTr="007B26B8">
        <w:trPr>
          <w:trHeight w:val="1170"/>
        </w:trPr>
        <w:tc>
          <w:tcPr>
            <w:tcW w:w="776" w:type="dxa"/>
            <w:shd w:val="clear" w:color="auto" w:fill="BFBFBF"/>
          </w:tcPr>
          <w:p w:rsidR="007B26B8" w:rsidRPr="00BC7E93" w:rsidRDefault="007B26B8" w:rsidP="007B26B8">
            <w:pPr>
              <w:jc w:val="center"/>
              <w:rPr>
                <w:rFonts w:asciiTheme="minorHAnsi" w:hAnsiTheme="minorHAnsi"/>
                <w:b/>
                <w:sz w:val="22"/>
                <w:szCs w:val="22"/>
                <w:lang w:eastAsia="en-US"/>
              </w:rPr>
            </w:pPr>
            <w:r w:rsidRPr="00BC7E93">
              <w:rPr>
                <w:rFonts w:asciiTheme="minorHAnsi" w:hAnsiTheme="minorHAnsi"/>
                <w:b/>
                <w:sz w:val="22"/>
                <w:szCs w:val="22"/>
                <w:lang w:eastAsia="en-US"/>
              </w:rPr>
              <w:t>L.p.</w:t>
            </w:r>
          </w:p>
        </w:tc>
        <w:tc>
          <w:tcPr>
            <w:tcW w:w="1918" w:type="dxa"/>
            <w:shd w:val="clear" w:color="auto" w:fill="BFBFBF"/>
          </w:tcPr>
          <w:p w:rsidR="007B26B8" w:rsidRPr="00BC7E93" w:rsidRDefault="007B26B8" w:rsidP="007B26B8">
            <w:pPr>
              <w:jc w:val="center"/>
              <w:rPr>
                <w:rFonts w:asciiTheme="minorHAnsi" w:hAnsiTheme="minorHAnsi"/>
                <w:b/>
                <w:sz w:val="22"/>
                <w:szCs w:val="22"/>
                <w:lang w:eastAsia="en-US"/>
              </w:rPr>
            </w:pPr>
            <w:r w:rsidRPr="00BC7E93">
              <w:rPr>
                <w:rFonts w:asciiTheme="minorHAnsi" w:hAnsiTheme="minorHAnsi"/>
                <w:b/>
                <w:sz w:val="22"/>
                <w:szCs w:val="22"/>
                <w:lang w:eastAsia="en-US"/>
              </w:rPr>
              <w:t>Jednostka kontrolująca</w:t>
            </w:r>
          </w:p>
          <w:p w:rsidR="007B26B8" w:rsidRPr="00BC7E93" w:rsidRDefault="007B26B8" w:rsidP="007B26B8">
            <w:pPr>
              <w:jc w:val="center"/>
              <w:rPr>
                <w:rFonts w:asciiTheme="minorHAnsi" w:hAnsiTheme="minorHAnsi"/>
                <w:b/>
                <w:sz w:val="22"/>
                <w:szCs w:val="22"/>
                <w:lang w:eastAsia="en-US"/>
              </w:rPr>
            </w:pPr>
            <w:r w:rsidRPr="00BC7E93">
              <w:rPr>
                <w:rFonts w:asciiTheme="minorHAnsi" w:hAnsiTheme="minorHAnsi"/>
                <w:b/>
                <w:sz w:val="22"/>
                <w:szCs w:val="22"/>
                <w:lang w:eastAsia="en-US"/>
              </w:rPr>
              <w:t>(Departament, Oddział)</w:t>
            </w:r>
          </w:p>
        </w:tc>
        <w:tc>
          <w:tcPr>
            <w:tcW w:w="1843" w:type="dxa"/>
            <w:shd w:val="clear" w:color="auto" w:fill="BFBFBF"/>
          </w:tcPr>
          <w:p w:rsidR="007B26B8" w:rsidRPr="00BC7E93" w:rsidRDefault="007B26B8" w:rsidP="007B26B8">
            <w:pPr>
              <w:jc w:val="center"/>
              <w:rPr>
                <w:rFonts w:asciiTheme="minorHAnsi" w:hAnsiTheme="minorHAnsi"/>
                <w:sz w:val="22"/>
                <w:szCs w:val="22"/>
                <w:lang w:eastAsia="en-US"/>
              </w:rPr>
            </w:pPr>
            <w:r w:rsidRPr="00BC7E93">
              <w:rPr>
                <w:rFonts w:asciiTheme="minorHAnsi" w:hAnsiTheme="minorHAnsi"/>
                <w:b/>
                <w:sz w:val="22"/>
                <w:szCs w:val="22"/>
                <w:lang w:eastAsia="en-US"/>
              </w:rPr>
              <w:t>Jednostka kontrolowana</w:t>
            </w:r>
          </w:p>
        </w:tc>
        <w:tc>
          <w:tcPr>
            <w:tcW w:w="1842" w:type="dxa"/>
            <w:shd w:val="clear" w:color="auto" w:fill="BFBFBF"/>
          </w:tcPr>
          <w:p w:rsidR="007B26B8" w:rsidRPr="00BC7E93" w:rsidRDefault="007B26B8" w:rsidP="007B26B8">
            <w:pPr>
              <w:jc w:val="center"/>
              <w:rPr>
                <w:rFonts w:asciiTheme="minorHAnsi" w:hAnsiTheme="minorHAnsi"/>
                <w:sz w:val="22"/>
                <w:szCs w:val="22"/>
                <w:lang w:eastAsia="en-US"/>
              </w:rPr>
            </w:pPr>
            <w:r w:rsidRPr="00BC7E93">
              <w:rPr>
                <w:rFonts w:asciiTheme="minorHAnsi" w:hAnsiTheme="minorHAnsi"/>
                <w:b/>
                <w:sz w:val="22"/>
                <w:szCs w:val="22"/>
                <w:lang w:eastAsia="en-US"/>
              </w:rPr>
              <w:t>Okres przeprowadzenia kontroli /od…do…/</w:t>
            </w:r>
          </w:p>
        </w:tc>
        <w:tc>
          <w:tcPr>
            <w:tcW w:w="2694" w:type="dxa"/>
            <w:shd w:val="clear" w:color="auto" w:fill="BFBFBF"/>
          </w:tcPr>
          <w:p w:rsidR="007B26B8" w:rsidRPr="00BC7E93" w:rsidRDefault="007B26B8" w:rsidP="007B26B8">
            <w:pPr>
              <w:jc w:val="center"/>
              <w:rPr>
                <w:rFonts w:asciiTheme="minorHAnsi" w:hAnsiTheme="minorHAnsi"/>
                <w:b/>
                <w:sz w:val="22"/>
                <w:szCs w:val="22"/>
                <w:lang w:eastAsia="en-US"/>
              </w:rPr>
            </w:pPr>
            <w:r w:rsidRPr="00BC7E93">
              <w:rPr>
                <w:rFonts w:asciiTheme="minorHAnsi" w:hAnsiTheme="minorHAnsi"/>
                <w:b/>
                <w:sz w:val="22"/>
                <w:szCs w:val="22"/>
                <w:lang w:eastAsia="en-US"/>
              </w:rPr>
              <w:t>Zakres kontroli</w:t>
            </w:r>
          </w:p>
          <w:p w:rsidR="007B26B8" w:rsidRPr="00BC7E93" w:rsidRDefault="007B26B8" w:rsidP="007B26B8">
            <w:pPr>
              <w:jc w:val="center"/>
              <w:rPr>
                <w:rFonts w:asciiTheme="minorHAnsi" w:hAnsiTheme="minorHAnsi"/>
                <w:sz w:val="22"/>
                <w:szCs w:val="22"/>
                <w:lang w:eastAsia="en-US"/>
              </w:rPr>
            </w:pPr>
          </w:p>
        </w:tc>
        <w:tc>
          <w:tcPr>
            <w:tcW w:w="5811" w:type="dxa"/>
            <w:shd w:val="clear" w:color="auto" w:fill="BFBFBF"/>
          </w:tcPr>
          <w:p w:rsidR="007B26B8" w:rsidRPr="00BC7E93" w:rsidRDefault="007B26B8" w:rsidP="007B26B8">
            <w:pPr>
              <w:jc w:val="center"/>
              <w:rPr>
                <w:rFonts w:asciiTheme="minorHAnsi" w:hAnsiTheme="minorHAnsi"/>
                <w:b/>
                <w:sz w:val="22"/>
                <w:szCs w:val="22"/>
                <w:lang w:eastAsia="en-US"/>
              </w:rPr>
            </w:pPr>
            <w:r w:rsidRPr="00BC7E93">
              <w:rPr>
                <w:rFonts w:asciiTheme="minorHAnsi" w:hAnsiTheme="minorHAnsi"/>
                <w:b/>
                <w:sz w:val="22"/>
                <w:szCs w:val="22"/>
                <w:lang w:eastAsia="en-US"/>
              </w:rPr>
              <w:t>Wnioski pokontrolne kontrolującego</w:t>
            </w:r>
          </w:p>
          <w:p w:rsidR="007B26B8" w:rsidRPr="00BC7E93" w:rsidRDefault="007B26B8" w:rsidP="007B26B8">
            <w:pPr>
              <w:jc w:val="center"/>
              <w:rPr>
                <w:rFonts w:asciiTheme="minorHAnsi" w:hAnsiTheme="minorHAnsi"/>
                <w:sz w:val="22"/>
                <w:szCs w:val="22"/>
                <w:lang w:eastAsia="en-US"/>
              </w:rPr>
            </w:pPr>
            <w:r w:rsidRPr="00BC7E93">
              <w:rPr>
                <w:rFonts w:asciiTheme="minorHAnsi" w:hAnsiTheme="minorHAnsi"/>
                <w:b/>
                <w:sz w:val="22"/>
                <w:szCs w:val="22"/>
                <w:lang w:eastAsia="en-US"/>
              </w:rPr>
              <w:t xml:space="preserve">/wpisać stwierdzone nieprawidłowości, zalecenia pokontrolne/ </w:t>
            </w:r>
            <w:r w:rsidRPr="00BC7E93">
              <w:rPr>
                <w:rFonts w:asciiTheme="minorHAnsi" w:hAnsiTheme="minorHAnsi"/>
                <w:b/>
                <w:sz w:val="22"/>
                <w:szCs w:val="22"/>
                <w:lang w:eastAsia="en-US"/>
              </w:rPr>
              <w:br/>
            </w:r>
          </w:p>
        </w:tc>
      </w:tr>
      <w:tr w:rsidR="007B26B8" w:rsidRPr="00130D11" w:rsidTr="007B26B8">
        <w:trPr>
          <w:trHeight w:val="281"/>
        </w:trPr>
        <w:tc>
          <w:tcPr>
            <w:tcW w:w="776" w:type="dxa"/>
            <w:shd w:val="clear" w:color="auto" w:fill="D9D9D9" w:themeFill="background1" w:themeFillShade="D9"/>
          </w:tcPr>
          <w:p w:rsidR="007B26B8" w:rsidRPr="00130D11" w:rsidRDefault="007B26B8" w:rsidP="007B26B8">
            <w:pPr>
              <w:spacing w:line="276" w:lineRule="auto"/>
              <w:jc w:val="center"/>
              <w:rPr>
                <w:rFonts w:asciiTheme="minorHAnsi" w:hAnsiTheme="minorHAnsi"/>
                <w:b/>
                <w:sz w:val="16"/>
                <w:szCs w:val="16"/>
                <w:lang w:eastAsia="en-US"/>
              </w:rPr>
            </w:pPr>
            <w:r w:rsidRPr="00130D11">
              <w:rPr>
                <w:rFonts w:asciiTheme="minorHAnsi" w:hAnsiTheme="minorHAnsi"/>
                <w:b/>
                <w:sz w:val="16"/>
                <w:szCs w:val="16"/>
                <w:lang w:eastAsia="en-US"/>
              </w:rPr>
              <w:t>1</w:t>
            </w:r>
          </w:p>
        </w:tc>
        <w:tc>
          <w:tcPr>
            <w:tcW w:w="1918" w:type="dxa"/>
            <w:shd w:val="clear" w:color="auto" w:fill="D9D9D9" w:themeFill="background1" w:themeFillShade="D9"/>
          </w:tcPr>
          <w:p w:rsidR="007B26B8" w:rsidRPr="00130D11" w:rsidRDefault="007B26B8" w:rsidP="007B26B8">
            <w:pPr>
              <w:jc w:val="center"/>
              <w:rPr>
                <w:rFonts w:asciiTheme="minorHAnsi" w:hAnsiTheme="minorHAnsi"/>
                <w:b/>
                <w:sz w:val="16"/>
                <w:szCs w:val="16"/>
                <w:lang w:eastAsia="en-US"/>
              </w:rPr>
            </w:pPr>
            <w:r w:rsidRPr="00130D11">
              <w:rPr>
                <w:rFonts w:asciiTheme="minorHAnsi" w:hAnsiTheme="minorHAnsi"/>
                <w:b/>
                <w:sz w:val="16"/>
                <w:szCs w:val="16"/>
                <w:lang w:eastAsia="en-US"/>
              </w:rPr>
              <w:t>2</w:t>
            </w:r>
          </w:p>
        </w:tc>
        <w:tc>
          <w:tcPr>
            <w:tcW w:w="1843" w:type="dxa"/>
            <w:shd w:val="clear" w:color="auto" w:fill="D9D9D9" w:themeFill="background1" w:themeFillShade="D9"/>
          </w:tcPr>
          <w:p w:rsidR="007B26B8" w:rsidRPr="00130D11" w:rsidRDefault="007B26B8" w:rsidP="007B26B8">
            <w:pPr>
              <w:jc w:val="center"/>
              <w:rPr>
                <w:rFonts w:asciiTheme="minorHAnsi" w:hAnsiTheme="minorHAnsi"/>
                <w:b/>
                <w:sz w:val="16"/>
                <w:szCs w:val="16"/>
                <w:lang w:eastAsia="en-US"/>
              </w:rPr>
            </w:pPr>
            <w:r w:rsidRPr="00130D11">
              <w:rPr>
                <w:rFonts w:asciiTheme="minorHAnsi" w:hAnsiTheme="minorHAnsi"/>
                <w:b/>
                <w:sz w:val="16"/>
                <w:szCs w:val="16"/>
                <w:lang w:eastAsia="en-US"/>
              </w:rPr>
              <w:t>3</w:t>
            </w:r>
          </w:p>
        </w:tc>
        <w:tc>
          <w:tcPr>
            <w:tcW w:w="1842" w:type="dxa"/>
            <w:shd w:val="clear" w:color="auto" w:fill="D9D9D9" w:themeFill="background1" w:themeFillShade="D9"/>
          </w:tcPr>
          <w:p w:rsidR="007B26B8" w:rsidRPr="00130D11" w:rsidRDefault="007B26B8" w:rsidP="007B26B8">
            <w:pPr>
              <w:jc w:val="center"/>
              <w:rPr>
                <w:rFonts w:asciiTheme="minorHAnsi" w:hAnsiTheme="minorHAnsi"/>
                <w:b/>
                <w:sz w:val="16"/>
                <w:szCs w:val="16"/>
                <w:lang w:eastAsia="en-US"/>
              </w:rPr>
            </w:pPr>
            <w:r w:rsidRPr="00130D11">
              <w:rPr>
                <w:rFonts w:asciiTheme="minorHAnsi" w:hAnsiTheme="minorHAnsi"/>
                <w:b/>
                <w:sz w:val="16"/>
                <w:szCs w:val="16"/>
                <w:lang w:eastAsia="en-US"/>
              </w:rPr>
              <w:t>4</w:t>
            </w:r>
          </w:p>
        </w:tc>
        <w:tc>
          <w:tcPr>
            <w:tcW w:w="2694" w:type="dxa"/>
            <w:shd w:val="clear" w:color="auto" w:fill="D9D9D9" w:themeFill="background1" w:themeFillShade="D9"/>
          </w:tcPr>
          <w:p w:rsidR="007B26B8" w:rsidRPr="00130D11" w:rsidRDefault="007B26B8" w:rsidP="007B26B8">
            <w:pPr>
              <w:jc w:val="center"/>
              <w:rPr>
                <w:rFonts w:asciiTheme="minorHAnsi" w:hAnsiTheme="minorHAnsi"/>
                <w:b/>
                <w:sz w:val="16"/>
                <w:szCs w:val="16"/>
                <w:lang w:eastAsia="en-US"/>
              </w:rPr>
            </w:pPr>
            <w:r w:rsidRPr="00130D11">
              <w:rPr>
                <w:rFonts w:asciiTheme="minorHAnsi" w:hAnsiTheme="minorHAnsi"/>
                <w:b/>
                <w:sz w:val="16"/>
                <w:szCs w:val="16"/>
                <w:lang w:eastAsia="en-US"/>
              </w:rPr>
              <w:t>5</w:t>
            </w:r>
          </w:p>
        </w:tc>
        <w:tc>
          <w:tcPr>
            <w:tcW w:w="5811" w:type="dxa"/>
            <w:tcBorders>
              <w:bottom w:val="single" w:sz="4" w:space="0" w:color="auto"/>
            </w:tcBorders>
            <w:shd w:val="clear" w:color="auto" w:fill="D9D9D9" w:themeFill="background1" w:themeFillShade="D9"/>
          </w:tcPr>
          <w:p w:rsidR="007B26B8" w:rsidRPr="00130D11" w:rsidRDefault="007B26B8" w:rsidP="007B26B8">
            <w:pPr>
              <w:jc w:val="center"/>
              <w:rPr>
                <w:rFonts w:asciiTheme="minorHAnsi" w:hAnsiTheme="minorHAnsi"/>
                <w:b/>
                <w:sz w:val="16"/>
                <w:szCs w:val="16"/>
                <w:lang w:eastAsia="en-US"/>
              </w:rPr>
            </w:pPr>
            <w:r w:rsidRPr="00130D11">
              <w:rPr>
                <w:rFonts w:asciiTheme="minorHAnsi" w:hAnsiTheme="minorHAnsi"/>
                <w:b/>
                <w:sz w:val="16"/>
                <w:szCs w:val="16"/>
                <w:lang w:eastAsia="en-US"/>
              </w:rPr>
              <w:t>6</w:t>
            </w:r>
          </w:p>
        </w:tc>
      </w:tr>
      <w:tr w:rsidR="007B26B8" w:rsidRPr="00FA2510" w:rsidTr="007B26B8">
        <w:trPr>
          <w:trHeight w:val="642"/>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KLUB MALUCHA RE-RE-KUM-KUM SC. KAROLINA STĘPKOWSKA I MARIUSZ JASKULSKI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05.09.2019</w:t>
            </w:r>
            <w:r w:rsidRPr="00130D11">
              <w:rPr>
                <w:rFonts w:ascii="Calibri" w:hAnsi="Calibri" w:cs="Calibri"/>
                <w:color w:val="000000"/>
                <w:sz w:val="16"/>
                <w:szCs w:val="16"/>
              </w:rPr>
              <w:br/>
              <w:t>06.09.2019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Prawidłowość realizacji polityk horyzontalnych, w tym równości szans, niedyskryminacji i równości szans płci. 2. Poprawność zaangażowania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Sposób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Sposób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Zgodność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Prawidłowość realizacji projektów w ramach których koszty bezpośrednie są rozliczane ryczałtem (w tym weryfikacja stopnia działań oraz osiągnięcia wskaźników realizacji celów szczegółowych RPOWŚ, zgodnie </w:t>
            </w:r>
            <w:r w:rsidRPr="00130D11">
              <w:rPr>
                <w:rFonts w:ascii="Calibri" w:hAnsi="Calibri" w:cs="Calibri"/>
                <w:color w:val="000000"/>
                <w:sz w:val="16"/>
                <w:szCs w:val="16"/>
              </w:rPr>
              <w:lastRenderedPageBreak/>
              <w:t xml:space="preserve">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Poprawność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Poprawność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Prawidłowość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Zapewnienie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Sposób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Prawidłowość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Prawidłowość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w:t>
            </w:r>
            <w:r w:rsidRPr="00A25CB0">
              <w:rPr>
                <w:rFonts w:ascii="Calibri" w:hAnsi="Calibri" w:cs="Calibri"/>
                <w:color w:val="000000"/>
                <w:sz w:val="16"/>
                <w:szCs w:val="16"/>
              </w:rPr>
              <w:t>uwadze u</w:t>
            </w:r>
            <w:r w:rsidRPr="00FA2510">
              <w:rPr>
                <w:rFonts w:ascii="Calibri" w:hAnsi="Calibri" w:cs="Calibri"/>
                <w:color w:val="000000"/>
                <w:sz w:val="16"/>
                <w:szCs w:val="16"/>
              </w:rPr>
              <w:t xml:space="preserve">chybienia i błędy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Dokonania całości zakupu wyposażenia żłobka w ramach Zadania 1 zgodnie z wnioskiem o dofinansowanie oraz przesłania do IZ sprawozdania z jego realizacji, </w:t>
            </w:r>
            <w:r w:rsidR="000145AE">
              <w:rPr>
                <w:rFonts w:ascii="Calibri" w:hAnsi="Calibri" w:cs="Calibri"/>
                <w:color w:val="000000"/>
                <w:sz w:val="16"/>
                <w:szCs w:val="16"/>
              </w:rPr>
              <w:br/>
            </w:r>
            <w:r w:rsidRPr="00FA2510">
              <w:rPr>
                <w:rFonts w:ascii="Calibri" w:hAnsi="Calibri" w:cs="Calibri"/>
                <w:color w:val="000000"/>
                <w:sz w:val="16"/>
                <w:szCs w:val="16"/>
              </w:rPr>
              <w:t xml:space="preserve">w tym dokumentów potwierdzających wykonanie kwot ryczałtowych.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Dokonywania zakupu sprzętu/wyposażenia w oparciu o szczegółowy budżet projektu z zachowaniem standardu wykazanego zatwierdzonym wniosku o dofinansowanie.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3. Przesyłania do IZ kwartalnego Harmonogramu prowadzonych w ramach projektu form wsparć, zgodnie z zapisami §19 ust. 1 pkt 2 umowy o dofinansowanie z dnia 07.08.2019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p w:rsidR="007B26B8" w:rsidRPr="00130D11" w:rsidRDefault="007B26B8" w:rsidP="007B26B8">
            <w:p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ILONA GOCOŁ ŻŁOBEK BAJKA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30.10.2019</w:t>
            </w:r>
            <w:r w:rsidRPr="00130D11">
              <w:rPr>
                <w:rFonts w:ascii="Calibri" w:hAnsi="Calibri" w:cs="Calibri"/>
                <w:color w:val="000000"/>
                <w:sz w:val="16"/>
                <w:szCs w:val="16"/>
              </w:rPr>
              <w:br/>
              <w:t>31.10.2019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w:t>
            </w:r>
            <w:r w:rsidRPr="00130D11">
              <w:rPr>
                <w:rFonts w:ascii="Calibri" w:hAnsi="Calibri" w:cs="Calibri"/>
                <w:color w:val="000000"/>
                <w:sz w:val="16"/>
                <w:szCs w:val="16"/>
              </w:rPr>
              <w:lastRenderedPageBreak/>
              <w:t xml:space="preserve">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PWB PAWEŁ BACIK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20.05.2019</w:t>
            </w:r>
            <w:r w:rsidRPr="00130D11">
              <w:rPr>
                <w:rFonts w:ascii="Calibri" w:hAnsi="Calibri" w:cs="Calibri"/>
                <w:color w:val="000000"/>
                <w:sz w:val="16"/>
                <w:szCs w:val="16"/>
              </w:rPr>
              <w:br/>
              <w:t>22.05.2019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1.Prawidłowości realizacji polityk horyzontalnych, w tym równości szans, niedyskryminacji i równości szans płci. 2.Prawidłowości rozliczeń finansowych. 3.Kwalifikowalności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w:t>
            </w:r>
            <w:r w:rsidRPr="00130D11">
              <w:rPr>
                <w:rFonts w:ascii="Calibri" w:hAnsi="Calibri" w:cs="Calibri"/>
                <w:color w:val="000000"/>
                <w:sz w:val="16"/>
                <w:szCs w:val="16"/>
              </w:rPr>
              <w:lastRenderedPageBreak/>
              <w:t xml:space="preserve">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Poprawności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błąd opisany Informacji pokontrolnej, zobowiązuje się Partnerów projektu do: stosowania oznaczeń dokumentów projektu zgodnie Księgą identyfikacji wizualnej znaku marki Fundusze Europejskie i znaków programów polityki spójności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BAJKA PAULINA BACIK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20.02.2019</w:t>
            </w:r>
            <w:r w:rsidRPr="00130D11">
              <w:rPr>
                <w:rFonts w:ascii="Calibri" w:hAnsi="Calibri" w:cs="Calibri"/>
                <w:color w:val="000000"/>
                <w:sz w:val="16"/>
                <w:szCs w:val="16"/>
              </w:rPr>
              <w:br/>
              <w:t>21.02.2019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4.Sposobu przetwarzania danych osobowych uczestników projektu zgodnie z ustawą z dnia 29 sierpnia 1997 r. o ochronie danych osobowych. 5.Zgodności danych przekazywanych we wnioskach o płatność w części dotyczącej postępu rzeczowego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6.Prawidłowości realizacji projektów w ramach których koszty bezpośrednie </w:t>
            </w:r>
            <w:r w:rsidRPr="00130D11">
              <w:rPr>
                <w:rFonts w:ascii="Calibri" w:hAnsi="Calibri" w:cs="Calibri"/>
                <w:color w:val="000000"/>
                <w:sz w:val="16"/>
                <w:szCs w:val="16"/>
              </w:rPr>
              <w:lastRenderedPageBreak/>
              <w:t xml:space="preserve">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7.Prawidłowości realizacji działań informacyjno – promocyjnych. 8.Zapewnienia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9.Sposobu prowadzenia i archiwizacji dokumentacji projektu. 10.Prawidłowości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PAWŁÓW/SAMORZĄDOWE CENTRUM OŚWIATY W PAWŁOWIE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19.08.2019</w:t>
            </w:r>
            <w:r w:rsidRPr="00130D11">
              <w:rPr>
                <w:rFonts w:ascii="Calibri" w:hAnsi="Calibri" w:cs="Calibri"/>
                <w:color w:val="000000"/>
                <w:sz w:val="16"/>
                <w:szCs w:val="16"/>
              </w:rPr>
              <w:br/>
              <w:t>21.08.2019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2.Prawidłowości rozliczeń finansowych. 3.Kwalifikowalności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roku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rzeczowej realizacji projektu, w tym zgodności podejmowanych działań merytorycznych z celami projektu i prawidłowości realizacji zadań związanych z monitorowaniem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zgodnie z Wytycznymi w zakresie </w:t>
            </w:r>
            <w:r w:rsidRPr="00130D11">
              <w:rPr>
                <w:rFonts w:ascii="Calibri" w:hAnsi="Calibri" w:cs="Calibri"/>
                <w:color w:val="000000"/>
                <w:sz w:val="16"/>
                <w:szCs w:val="16"/>
              </w:rPr>
              <w:lastRenderedPageBreak/>
              <w:t xml:space="preserve">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udzielania pomocy publicznej/pomocy de minimis.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realizacji działań informacyjno – promocyjnych. 11. Zapewnienia właściwej ścieżki audytu. 12. Sposobu prowadzenia i archiwizacji dokumentacji projektu.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Poprawnego prowadzenia dokumentacji projektowej w tym akceptacji i zatwierdzania przez osoby upoważnione do wykonywanie określonych czynności przy realizacji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Zaleca się dostosowanie oświadczeń pozostałych uczestników projektu do treści aneksu z dnia 10.12.2018 r. nr RPSW.08.01.01-26-0013/17-01 do Umowy o dofinansowanie Projektu w kontekście Oświadczenia uczestnika projektu (stanowiącego załącznik do umowy) oraz w przyszłości dołożenie większej staranności podczas sporządzania dokumentacji rekrutacyjnej dla uczestników projektów współfinansowanych ze środków UE, tj. zgodnie z umową o dofinansowanie;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Zaleca się przedłożenie do Instytucji Zarządzającej: - kserokopii uwierzytelnionego za zgodność z oryginałem protokołu odbioru podbudowy przez osobę posiadającą odpowiednie uprawnienia w tym zakresie; - przedłożenie kserokopii uwierzytelnionego za zgodność z oryginałem aneksu do umowy nr 2/Ż/2019, dotyczącego zmiany terminu wykonania bezpiecznej nawierzchni oraz zmiany wynagrodzenia (pomniejszenia) w związku z niewykonaniem przez wykonawcę części zamówienia, - przedłożenie dokumentacji fotograficznej potwierdzającej zasiew trawy, - przedłożenie kserokopii uwierzytelnionego za zgodność z oryginałem protokołu odbioru robót (polegających na wykonaniu bezpiecznej nawierzchni) po ich zakończeniu.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4. Zaleca się prawidłowe oznakowanie realizacji form wsparcia – placu zabaw.</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"QADRATS" SYLWIA STARZYŃSKA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12.04.2019</w:t>
            </w:r>
            <w:r w:rsidRPr="00130D11">
              <w:rPr>
                <w:rFonts w:ascii="Calibri" w:hAnsi="Calibri" w:cs="Calibri"/>
                <w:color w:val="000000"/>
                <w:sz w:val="16"/>
                <w:szCs w:val="16"/>
              </w:rPr>
              <w:br/>
              <w:t>12.04.2019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trwałości obejmował weryfikację: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KLUB MALUCHA RE-RE-KUM-KUM SC. KAROLINA STĘPKOWSKA I MARIUSZ JASKULSKI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09.09.2019</w:t>
            </w:r>
            <w:r w:rsidRPr="00130D11">
              <w:rPr>
                <w:rFonts w:ascii="Calibri" w:hAnsi="Calibri" w:cs="Calibri"/>
                <w:color w:val="000000"/>
                <w:sz w:val="16"/>
                <w:szCs w:val="16"/>
              </w:rPr>
              <w:br/>
              <w:t>10.09.2019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Prawidłowość realizacji polityk horyzontalnych, w tym równości szans, niedyskryminacji i równości szans płci. 2. Poprawność zaangażowania personelu projektu w zakresie zatrudnienia przez Beneficjenta osób, które nie są prawomocnie skazane za przestępstwa przeciwko mieniu, przeciwko obrotowi gospodarczemu, przeciwko działalności instytucji </w:t>
            </w:r>
            <w:r w:rsidRPr="00130D11">
              <w:rPr>
                <w:rFonts w:ascii="Calibri" w:hAnsi="Calibri" w:cs="Calibri"/>
                <w:color w:val="000000"/>
                <w:sz w:val="16"/>
                <w:szCs w:val="16"/>
              </w:rPr>
              <w:lastRenderedPageBreak/>
              <w:t xml:space="preserve">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Sposób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Sposób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Zgodność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Prawidłowość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Poprawność utrzymania trwałości operacji i/lub rezultatu.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Poprawność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Prawidłowość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Zapewnienie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Sposób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Prawidłowość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Prawidłowość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Beneficjenta do: 1. Przesyłania do IZ kwartalnego Harmonogramu prowadzonych w ramach projektu form wsparć, zgodnie z zapisami §19 ust. 1 pkt 2 umowy o dofinansowanie z dnia 17.10.2018 r. umożliwiającej właściwą ścieżkę audytu umożliwiającą odtworzenie procesów związanych z realizacją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ŁOPUSZNO / ŻŁOBEK GMINNY W ŁOPUSZNIE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01.02.2019</w:t>
            </w:r>
            <w:r w:rsidRPr="00130D11">
              <w:rPr>
                <w:rFonts w:ascii="Calibri" w:hAnsi="Calibri" w:cs="Calibri"/>
                <w:color w:val="000000"/>
                <w:sz w:val="16"/>
                <w:szCs w:val="16"/>
              </w:rPr>
              <w:br/>
              <w:t>23.04.2019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Kontrola doraźna na miejscu obejmująca kontrolę w trakcie realizacji projektu konkursowego w miejscu realizacji projektu. Tematyką </w:t>
            </w:r>
            <w:r w:rsidRPr="00130D11">
              <w:rPr>
                <w:rFonts w:ascii="Calibri" w:hAnsi="Calibri" w:cs="Calibri"/>
                <w:color w:val="000000"/>
                <w:sz w:val="16"/>
                <w:szCs w:val="16"/>
              </w:rPr>
              <w:lastRenderedPageBreak/>
              <w:t>kontroli doraźnej, przeprowadzonej w siedzibie Beneficjenta, było sprawdzenie prawidłowości realizacji postanowień umowy o dofinansowanie projektu konkursowego pn. „Rodzice do pracy – dzieci do żłobka” nr RPSW.08.01.01-26-0019/18-00 w zakresie poprawności przeprowadzenia procedury zakupu usługi cateringowej ze szczególnym uwzględnieniem zarzutów opisanych w piśmie Znak: EFS-I.433.1.367.2018 z dnia 25.01.2019 r. przekazanym przez Oddział Wdrażania Projektów Departamentu Wdrażania EFS. Kontrola prowadzona była w formie kontroli doraźnej na wniosek Oddziału Wdrażania Projektów Departamentu Wdrażania EFS.</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NIEPUBLICZNE PRZEDSZKOLE "RÓŻOWY SŁOŃ"</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06.05.2019</w:t>
            </w:r>
            <w:r w:rsidRPr="00130D11">
              <w:rPr>
                <w:rFonts w:ascii="Calibri" w:hAnsi="Calibri" w:cs="Calibri"/>
                <w:color w:val="000000"/>
                <w:sz w:val="16"/>
                <w:szCs w:val="16"/>
              </w:rPr>
              <w:br/>
              <w:t>08.05.2019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8.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CHĘCINY/ŻŁOBEK SAMORZĄDOWY W CHĘCINACH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23.10.2019</w:t>
            </w:r>
            <w:r w:rsidRPr="00130D11">
              <w:rPr>
                <w:rFonts w:ascii="Calibri" w:hAnsi="Calibri" w:cs="Calibri"/>
                <w:color w:val="000000"/>
                <w:sz w:val="16"/>
                <w:szCs w:val="16"/>
              </w:rPr>
              <w:br/>
              <w:t>25.10.2019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t>
            </w:r>
            <w:r w:rsidRPr="00130D11">
              <w:rPr>
                <w:rFonts w:ascii="Calibri" w:hAnsi="Calibri" w:cs="Calibri"/>
                <w:color w:val="000000"/>
                <w:sz w:val="16"/>
                <w:szCs w:val="16"/>
              </w:rPr>
              <w:lastRenderedPageBreak/>
              <w:t xml:space="preserve">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MIASTO I GMINA MORAWICA - SAMORZĄDOWY ŻŁOBEK W BILCZY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21.02.2019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Realizatora.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w:t>
            </w:r>
            <w:r w:rsidRPr="00130D11">
              <w:rPr>
                <w:rFonts w:ascii="Calibri" w:hAnsi="Calibri" w:cs="Calibri"/>
                <w:color w:val="000000"/>
                <w:sz w:val="16"/>
                <w:szCs w:val="16"/>
              </w:rPr>
              <w:lastRenderedPageBreak/>
              <w:t xml:space="preserve">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„UZDROWISKO BUSKO-ZDRÓJ” SPÓŁKA AKCYJNA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12.11.2019</w:t>
            </w:r>
            <w:r w:rsidRPr="00130D11">
              <w:rPr>
                <w:rFonts w:ascii="Calibri" w:hAnsi="Calibri" w:cs="Calibri"/>
                <w:color w:val="000000"/>
                <w:sz w:val="16"/>
                <w:szCs w:val="16"/>
              </w:rPr>
              <w:br/>
              <w:t>14.12.2019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związku z opracowaniem przez Beneficjenta planu naprawczego, który został przyjęty przez IZ, Zespół kontrolujący odstąpił od wydania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ŚWIĘTOKRZYSKI ZWIĄZEK PRACODAWCÓW PRYWATNYCH LEWIATAN</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05.09.2019</w:t>
            </w:r>
            <w:r w:rsidRPr="00130D11">
              <w:rPr>
                <w:rFonts w:ascii="Calibri" w:hAnsi="Calibri" w:cs="Calibri"/>
                <w:color w:val="000000"/>
                <w:sz w:val="16"/>
                <w:szCs w:val="16"/>
              </w:rPr>
              <w:br/>
              <w:t>12.09.2019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w:t>
            </w:r>
            <w:r w:rsidRPr="00130D11">
              <w:rPr>
                <w:rFonts w:ascii="Calibri" w:hAnsi="Calibri" w:cs="Calibri"/>
                <w:color w:val="000000"/>
                <w:sz w:val="16"/>
                <w:szCs w:val="16"/>
              </w:rPr>
              <w:lastRenderedPageBreak/>
              <w:t xml:space="preserve">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Zobowiązano Partnerów by w dalszej realizacji projektu przestrzegali zapisów umowy o dofinansowanie projektu oraz dochowali większej staranności w opracowywanych i sporządzanych dokumentach dotyczących realizacji projektu. Zobowiązano Partnerów by w dalszej realizacji projektu przestrzegali zapisów umowy o dofinansowanie projektu oraz dochowali większej staranności w opracowywanych i sporządzanych dokumentach dotyczących realizacji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CENTRUM EUROPY LOKALNEJ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25.04.2019</w:t>
            </w:r>
            <w:r w:rsidRPr="00130D11">
              <w:rPr>
                <w:rFonts w:ascii="Calibri" w:hAnsi="Calibri" w:cs="Calibri"/>
                <w:color w:val="000000"/>
                <w:sz w:val="16"/>
                <w:szCs w:val="16"/>
              </w:rPr>
              <w:br/>
              <w:t>18.05.2019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7.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Poprawności realizacji projektów partnerskich. </w:t>
            </w:r>
          </w:p>
          <w:p w:rsidR="007B26B8" w:rsidRPr="00BC1E8D" w:rsidRDefault="007B26B8" w:rsidP="007B26B8">
            <w:pPr>
              <w:rPr>
                <w:rFonts w:ascii="Calibri" w:hAnsi="Calibri" w:cs="Calibri"/>
                <w:color w:val="000000"/>
                <w:sz w:val="16"/>
                <w:szCs w:val="16"/>
              </w:rPr>
            </w:pPr>
            <w:r w:rsidRPr="00130D11">
              <w:rPr>
                <w:rFonts w:ascii="Calibri" w:hAnsi="Calibri" w:cs="Calibri"/>
                <w:color w:val="000000"/>
                <w:sz w:val="16"/>
                <w:szCs w:val="16"/>
              </w:rPr>
              <w:t>11.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KIELECKI/POWIATOWY URZĄD PRACY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12.06.2019</w:t>
            </w:r>
            <w:r w:rsidRPr="00130D11">
              <w:rPr>
                <w:rFonts w:ascii="Calibri" w:hAnsi="Calibri" w:cs="Calibri"/>
                <w:color w:val="000000"/>
                <w:sz w:val="16"/>
                <w:szCs w:val="16"/>
              </w:rPr>
              <w:br/>
              <w:t>14.06.2019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w:t>
            </w:r>
            <w:r w:rsidRPr="00130D11">
              <w:rPr>
                <w:rFonts w:ascii="Calibri" w:hAnsi="Calibri" w:cs="Calibri"/>
                <w:color w:val="000000"/>
                <w:sz w:val="16"/>
                <w:szCs w:val="16"/>
              </w:rPr>
              <w:lastRenderedPageBreak/>
              <w:t xml:space="preserve">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W zakresie objętym kontrolą, Zespół kontrolujący wydał zalecenia pokontrolne do stwierdzonych uchybień. Partnerzy projektu zobowiązani zostali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Doprowadzenia dokumentu „Oświadczenie uczestnika projektu”, do zgodności ze stanem faktycznym, który wynika z Załącznika nr 9 do Aneksu do umowy o dofinansowanie Nr RPSW.08.02.01-26-0005/17-02 z dnia 10.12.2018 r.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Wskazania w zawartej umowie partnerskiej numeru konta bankowego wyodrębnionego przez Partnera projektu, zgodnie z zapisem § 7 punkt 6.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3. Przestrzegania, by w realizacji przedmiotowego projektu był on prowadzony z zachowaniem należytej staranności, wymaganej zapisami obowiązującej umowy o dofinansowanie projektu.</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MIEJSKIE PRZEDSIĘBIORSTWO WODOCIĄGÓW I KANALIZACJI SPÓŁKA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08.02.2019</w:t>
            </w:r>
            <w:r w:rsidRPr="00130D11">
              <w:rPr>
                <w:rFonts w:ascii="Calibri" w:hAnsi="Calibri" w:cs="Calibri"/>
                <w:color w:val="000000"/>
                <w:sz w:val="16"/>
                <w:szCs w:val="16"/>
              </w:rPr>
              <w:br/>
              <w:t>11.02.2019</w:t>
            </w:r>
          </w:p>
        </w:tc>
        <w:tc>
          <w:tcPr>
            <w:tcW w:w="2694" w:type="dxa"/>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t>T</w:t>
            </w:r>
            <w:r w:rsidRPr="00130D11">
              <w:rPr>
                <w:rFonts w:ascii="Calibri" w:hAnsi="Calibri" w:cs="Calibri"/>
                <w:color w:val="000000"/>
                <w:sz w:val="16"/>
                <w:szCs w:val="16"/>
              </w:rPr>
              <w: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w:t>
            </w:r>
            <w:r w:rsidRPr="00130D11">
              <w:rPr>
                <w:rFonts w:ascii="Calibri" w:hAnsi="Calibri" w:cs="Calibri"/>
                <w:color w:val="000000"/>
                <w:sz w:val="16"/>
                <w:szCs w:val="16"/>
              </w:rPr>
              <w:lastRenderedPageBreak/>
              <w:t xml:space="preserve">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ZESPÓŁ OPIEKI ZDROWOTNEJ W BUSKU-ZDROJU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02.09.2019</w:t>
            </w:r>
            <w:r w:rsidRPr="00130D11">
              <w:rPr>
                <w:rFonts w:ascii="Calibri" w:hAnsi="Calibri" w:cs="Calibri"/>
                <w:color w:val="000000"/>
                <w:sz w:val="16"/>
                <w:szCs w:val="16"/>
              </w:rPr>
              <w:br/>
              <w:t>26.09.2019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t>
            </w:r>
            <w:r w:rsidRPr="00130D11">
              <w:rPr>
                <w:rFonts w:ascii="Calibri" w:hAnsi="Calibri" w:cs="Calibri"/>
                <w:color w:val="000000"/>
                <w:sz w:val="16"/>
                <w:szCs w:val="16"/>
              </w:rPr>
              <w:lastRenderedPageBreak/>
              <w:t xml:space="preserve">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ww. uchybienie, Zespół kontrolujący zwraca się o uzupełnienie Regulaminu rekrutacyjnego o procedurę związaną z rekrutacją personelu medycznego wraz ze wzorami dokumentów rekrutacyjnych. Kopie (potwierdzone za zgodność z oryginałem) powyższych dokumentów (tj. Regulamin i wzory dokumentów) prosimy o przekazanie do Departamentu Kontroli i Certyfikacji Oddział Kontroli EFS wraz z podpisaną niniejszą Informacją pokontrolną. O sposobie wykonania niniejszego zalecenia pokontrolnego oraz podjętych działaniach lub przyczynach ich nie podjęcia prosimy o poinformowanie Dyrektora Departamentu Kontroli i Certyfikacji w Kielcach w terminie 14 dni od daty otrzymania niniejszej Informacji pokontrolnej.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06.11.2019</w:t>
            </w:r>
            <w:r w:rsidRPr="00130D11">
              <w:rPr>
                <w:rFonts w:ascii="Calibri" w:hAnsi="Calibri" w:cs="Calibri"/>
                <w:color w:val="000000"/>
                <w:sz w:val="16"/>
                <w:szCs w:val="16"/>
              </w:rPr>
              <w:br/>
              <w:t>16.11.2019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Obszary objęte kontrolą: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realizowanych form wsparcia.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realizacji projektów partnerskich.</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WOJEWÓDZKI SZPITAL SPECJALISTYCZNY IM. ŚW. RAFAŁA W CZERWONEJ GÓRZE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19.02.2019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1. Prowadzenia projektu zgodnie z zapisami wiążącej strony umowy o dofinansowanie, w tym:</w:t>
            </w:r>
            <w:r>
              <w:rPr>
                <w:rFonts w:ascii="Calibri" w:hAnsi="Calibri" w:cs="Calibri"/>
                <w:color w:val="000000"/>
                <w:sz w:val="16"/>
                <w:szCs w:val="16"/>
              </w:rPr>
              <w:t xml:space="preserve"> </w:t>
            </w:r>
            <w:r w:rsidRPr="00FA2510">
              <w:rPr>
                <w:rFonts w:ascii="Calibri" w:hAnsi="Calibri" w:cs="Calibri"/>
                <w:color w:val="000000"/>
                <w:sz w:val="16"/>
                <w:szCs w:val="16"/>
              </w:rPr>
              <w:t xml:space="preserve">zgodnie z harmonogramem realizacji projektu określonym we wniosku o dofinansowanie, stosowanie oznaczeń dokumentów projektu zgodnie z Podręcznikiem wnioskodawcy i beneficjenta programów polityki spójności 2014-2020 w zakresie informacji i promocji oraz Księgą identyfikacji wizualnej znaku marki Fundusze Europejskie i znaków programów polityki spójności na lata 2014-2020 wydanymi na podstawie Wytycznych w zakresie informacji i promocji programów operacyjnych polityki spójności na lata 2014-2020 do czego zobowiązuje Beneficjenta podpisana umowa o dofinansowanie nr RPSW.08.02.02-26-0004/17-00 z dnia 04.04.2018 r.,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softHyphen/>
              <w:t xml:space="preserve">informowanie Instytucji Zarządzającej w zakresie wdrażania Europejskiego Funduszu Społecznego, o zamiarze powierzenia przetwarzania danych osobowych innym podmiotom wykonującym zadania związane z realizacja projektu.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Przekazywania do opiekuna projektu w okresach dwumiesięcznych informacji o postępach w realizacji projektu i osiągnięciu jego wskaźników.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KRASOCIN / ZESPÓŁ PLACÓWEK OŚWIATOWYCH W OLESZNIE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06.05.2019</w:t>
            </w:r>
            <w:r w:rsidRPr="00130D11">
              <w:rPr>
                <w:rFonts w:ascii="Calibri" w:hAnsi="Calibri" w:cs="Calibri"/>
                <w:color w:val="000000"/>
                <w:sz w:val="16"/>
                <w:szCs w:val="16"/>
              </w:rPr>
              <w:br/>
              <w:t>08.05.2019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Mając na uwadze uchybienia i nieprawidłowości opisane w Informacji pokontrolnej, zobowiązuje się Beneficjenta do: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1. Zwrotu uznanej za nieprawidłowość, a rozliczonej we wnioskach o płatność wskazanych, łącznej kwoty 8 925,00 PLN. Powyższe środki, które z uwagi na ich wykorzystanie z naruszeniem procedur, o których mowa w art. 184 ustawy o finansach publicznych z 27 sierpnia 2009 r. (tekst jedn. :Dz. U. z 2019 r. poz. 869), w myśl art. 207 ust. 1 pkt 2 tej ustawy oraz zapisu § 15 ust. 1 pkt 2 zawartej w dniu 18.08.2017 r. umowy o dofinansowanie projektu nr RPSW.08.03.01-26-0002/17-00, należy przekazać wraz z należnymi od niej odsetkami, liczonymi w wysokości jak dla zaległości podatkowej od dnia przekazania środków tj. 05.11.2018 r. w stosunku do kwoty 8 925,00 PLN do dnia ich zwrotu, na rachunek Urzędu Marszałkowskiego Województwa Świętokrzyskiego w Kielcach Nr 95 1020 2629 0000 9502 0342 7440, w terminie 14 dni od daty otrzymania niniejszych zaleceń. Niniejsze zalecenie pokontrolne jest zarazem wezwaniem do zapłaty, o którym mowa w art. 207 ust. 8 pkt 1 ustawy z dnia 27 sierpnia 2009 r. o finansach publicznych (tekst jedn. Dz. U. z 2019 r. poz. 869). Jednocześnie w przypadku nie zwrócenia, uznanej za nieprawidłowość, kwoty wraz z należnymi od niej odsetkami w wyżej określonym terminie, wydana zostanie decyzja, o której mowa w art. 207 ust. 9 ustawy z dnia 27 sierpnia 2009 r. finansach publicznych. 2. Przestrzegania, by wydatki na realizację nowo rozpisanych postępowań, były ponoszone zgodnie z warunkami opisanymi w Wytycznych w zakresie kwalifikowalności wydatków w ramach Europejskiego Funduszu Rozwoju Regionalnego, Europejskiego Funduszu Społecznego oraz Funduszu Spójności na lata 2014-2020, w tym zgodnie z zasadą konkurencyjności.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KRASOCIN / ZESPÓŁ PLACÓWEK OŚWIATOWYCH W OLESZNIE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20.09.2019</w:t>
            </w:r>
            <w:r w:rsidRPr="00130D11">
              <w:rPr>
                <w:rFonts w:ascii="Calibri" w:hAnsi="Calibri" w:cs="Calibri"/>
                <w:color w:val="000000"/>
                <w:sz w:val="16"/>
                <w:szCs w:val="16"/>
              </w:rPr>
              <w:br/>
              <w:t>20.09.2019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Zakresem kontroli na miejscu objęty został obszar dotyczący poprawności przeprowadzenia przez Beneficjenta postępowania na dostawę artykułów spożywczych do Zespołu Placówek Oświatowych w Olesznie w roku szkolnym 2018/2019 - ogłoszenie o zamówieniu zamieszczone na stronie internetowej: </w:t>
            </w:r>
            <w:r w:rsidRPr="00130D11">
              <w:rPr>
                <w:rFonts w:ascii="Calibri" w:hAnsi="Calibri" w:cs="Calibri"/>
                <w:color w:val="000000"/>
                <w:sz w:val="16"/>
                <w:szCs w:val="16"/>
              </w:rPr>
              <w:lastRenderedPageBreak/>
              <w:t>https://bazakonkurencyjnosci.funduszeeuropejskie.gov.pl pod numerem 1166524.</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1. W trakcie weryfikacji dokumentacji dotyczącej wyboru dostawcy artykułów spożywczych, pieczywa, owoców, warzyw, mięsa i mrożonek na potrzeby Zespołu Placówek Oświatowych w Olesznie stwierdzono, że doszło do naruszenia § 26 ust. 1 umowy nr RPSW.08.03.01-26-0002/17-00 o dofinansowanie projektu w związku z sekcją 6.5.2 pkt 5 Wytycznych w zakresie kwalifikowalności wydatków w ramach Europejskiego Funduszu Rozwoju Regionalnego, Europejskiego Funduszu Społecznego oraz Funduszu Spójności na lata 2014-2020 z dnia 19.07.2017 r. z tytułu opisania przez Zamawiającego przedmiotu zamówienia poprzez wskazanie w uszczegółowieniu przedmiotu zamówienia w części nr 4 „Inne produkty spożywcze” konkretnych marek </w:t>
            </w:r>
            <w:r w:rsidRPr="00FA2510">
              <w:rPr>
                <w:rFonts w:ascii="Calibri" w:hAnsi="Calibri" w:cs="Calibri"/>
                <w:color w:val="000000"/>
                <w:sz w:val="16"/>
                <w:szCs w:val="16"/>
              </w:rPr>
              <w:lastRenderedPageBreak/>
              <w:t xml:space="preserve">produktów. Zgodnie z Rozporządzeniem Ministra Rozwoju i Finansów z dnia 22 lutego 2017 r. (Dz. U. poz. 615), Zespół Kontrolujący w konsekwencji wykrytej nieprawidłowości nakłada na wydatki wynikające z przeprowadzonego postępowania korektę w wysokości 5% z tytułu opisania przez Zamawiającego przedmiotu zamówienia poprzez wskazanie w uszczegółowieniu przedmiotu zamówienia w części nr 4 „Inne produkty spożywcze” konkretnych marek produktów, co jest niezgodne z obowiązującymi w tym zakresie ww. Wytycznymi. Ponieważ do dnia kontroli żadnym wnioskiem o płatność nie zatwierdzono wydatków wynikających z przedmiotowego postępowania i nie uznano ich za kwalifikowalne, Zespół kontrolujący informuje, że w przypadku wykazania takich wydatków w kolejnych wnioskach o płatność będą one obciążone ww. korektą finansową w wysokości 5% wartości. 2. Przy realizacji kolejnych zamówień zobowiązuje się Beneficjenta do dochowania należytej staranności podczas przygotowywania dokumentacji związanej z postępowaniami przeprowadzanymi w ramach realizacji projektów współfinansowanych ze środków Unii Europejskiej.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DOM ZAKONNY ZGROMADZENIA SIÓSTR NAJŚWIĘTSZEGO IMIENIA JEZUS/PRZEDSZKOLE SIÓSTR IMIENIA JEZUS</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27.02.2019</w:t>
            </w:r>
            <w:r w:rsidRPr="00130D11">
              <w:rPr>
                <w:rFonts w:ascii="Calibri" w:hAnsi="Calibri" w:cs="Calibri"/>
                <w:color w:val="000000"/>
                <w:sz w:val="16"/>
                <w:szCs w:val="16"/>
              </w:rPr>
              <w:br/>
              <w:t>28.02.2019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W związku z tym, że projekt nie przewidywał działań objętych pełnym wynikającym z Programu zakresem (brak udzielania pomocy publicznej/pomocy de minimis, utrzymania trwałości operacji i/lub rezultatu, realizacji projektów partnerskich), 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 ochronie danych osobowych. 5. Zgodności danych przekazywanych we wnioskach o płatność w części </w:t>
            </w:r>
            <w:r w:rsidRPr="00130D11">
              <w:rPr>
                <w:rFonts w:ascii="Calibri" w:hAnsi="Calibri" w:cs="Calibri"/>
                <w:color w:val="000000"/>
                <w:sz w:val="16"/>
                <w:szCs w:val="16"/>
              </w:rPr>
              <w:lastRenderedPageBreak/>
              <w:t xml:space="preserve">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JĘZYKOWO EDUKACYJNE BEST KATARZYNA TRZEBIŃSKA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23.09.2019</w:t>
            </w:r>
            <w:r w:rsidRPr="00130D11">
              <w:rPr>
                <w:rFonts w:ascii="Calibri" w:hAnsi="Calibri" w:cs="Calibri"/>
                <w:color w:val="000000"/>
                <w:sz w:val="16"/>
                <w:szCs w:val="16"/>
              </w:rPr>
              <w:br/>
              <w:t>24.09.2019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UP zgodnie z ustawą o ochronie danych osobowych z dnia 10.05.2018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t>
            </w:r>
            <w:r w:rsidRPr="00130D11">
              <w:rPr>
                <w:rFonts w:ascii="Calibri" w:hAnsi="Calibri" w:cs="Calibri"/>
                <w:color w:val="000000"/>
                <w:sz w:val="16"/>
                <w:szCs w:val="16"/>
              </w:rPr>
              <w:lastRenderedPageBreak/>
              <w:t>we wnioskach o płatność w części dotyczącej postępu rzeczowego z dokumentacją dotyczącą realizacji projektu dostępną w siedzibie B.</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11.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KOŃSKIE/ZESPÓŁ PLACÓWEK OŚWIATOWYCH W POMYKOWIE PRZEDSZKOLE W POMYKOWIE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04.04.2019</w:t>
            </w:r>
            <w:r w:rsidRPr="00130D11">
              <w:rPr>
                <w:rFonts w:ascii="Calibri" w:hAnsi="Calibri" w:cs="Calibri"/>
                <w:color w:val="000000"/>
                <w:sz w:val="16"/>
                <w:szCs w:val="16"/>
              </w:rPr>
              <w:br/>
              <w:t>05.04.2019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1.Działania z zakresu równości szans realizowane są zgodnie z Wytycznymi w zakresie realizacji zasady równości szans i niedyskryminacji, w tym dostępności dla osób z niepełnosprawnościami i zasady równości szans kobiet i mężczyzn w ramach funduszy unijnych na lata 2014-2020. Realizator projektu realizował zadania z zakresu równości szans kobiet i mężczyzn zgodnie z założeniami określonymi we wniosku o dofinansowanie projektu nr RPSW.08.03.01-26-0005/17.</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2.Przy realizacji projektu na podstawie ww. umowy osoby dysponujące środkami dofinansowania nie są prawomocnie skazane za przestępstwa przeciwko mieniu, przeciwko obrotowi </w:t>
            </w:r>
            <w:r w:rsidRPr="00130D11">
              <w:rPr>
                <w:rFonts w:ascii="Calibri" w:hAnsi="Calibri" w:cs="Calibri"/>
                <w:color w:val="000000"/>
                <w:sz w:val="16"/>
                <w:szCs w:val="16"/>
              </w:rPr>
              <w:lastRenderedPageBreak/>
              <w:t xml:space="preserve">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3.Rekrutacja uczestników projektu została przeprowadzona zgodnie z Regulaminem Projektu oraz kryteriami zawartymi we wniosku o dofinansowanie projektu. W trakcie kontroli stwierdzono, że status uczestników projektu był zgodny z założeniami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Przetwarzanie danych osobowych odbywało się zgodnie z założeniami projektu oraz z ustawami z dnia 29 sierpnia 1997 r. oraz z dnia 10 maja 2018 r. o ochronie danych osobowych. 5. Realizowane formy wsparcia były zgodne z harmonogramem realizacji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6.Beneficjent posiadał wykazane w umowie oraz we wniosku o dofinansowanie projektu dokumenty poświadczające prawidłowość realizacji określonych zadań merytorycznych w projekcie. 7.Dokumentacja związana z realizacją projektu została oznakowana wymaganymi logotypami, a informacja o współfinansowaniu była czytelna i widoczna. Działania informacyjno-promocyjne były adekwatne do zakresu merytorycznego.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8.Beneficjent zapewnił istnienie właściwej ścieżki audytu umożliwiającej odtworzenie procesów związanych z realizacją projektu 9.Dokumentacja dotycząca dofinansowanego projektu przechowywana była w sposób zapewniający dostępność, poufność i bezpieczeństwo.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10.Wizyta monitoringowa przeprowadzona w dniu 04.04.2019 r., </w:t>
            </w:r>
            <w:r w:rsidRPr="00130D11">
              <w:rPr>
                <w:rFonts w:ascii="Calibri" w:hAnsi="Calibri" w:cs="Calibri"/>
                <w:color w:val="000000"/>
                <w:sz w:val="16"/>
                <w:szCs w:val="16"/>
              </w:rPr>
              <w:lastRenderedPageBreak/>
              <w:t>w Przedszkolu w Pomykowie potwierdziła, że tematyka, termin realizacji oraz sposób udzielenia wsparcia był zgodny z wnioskiem o dofinansowanie projektu</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Biorąc pod uwagę zapisy Umowy o dofinansowanie nr RPSW.08.03.01-26-0005/17-00 §19 pkt. 1 ust. 2 zobowiązuje się Beneficjenta do przesyłania kwartalnych harmonogramów udzielanych w ramach projektu form wsparcia</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PSYCHOTERAPII I EDUKACJI "BIAŁY KAMYK"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13.11.2019</w:t>
            </w:r>
            <w:r w:rsidRPr="00130D11">
              <w:rPr>
                <w:rFonts w:ascii="Calibri" w:hAnsi="Calibri" w:cs="Calibri"/>
                <w:color w:val="000000"/>
                <w:sz w:val="16"/>
                <w:szCs w:val="16"/>
              </w:rPr>
              <w:br/>
              <w:t>15.11.2019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realizacji projektów partnerskich.</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"W DROGĘ"</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21.10.2019</w:t>
            </w:r>
            <w:r w:rsidRPr="00130D11">
              <w:rPr>
                <w:rFonts w:ascii="Calibri" w:hAnsi="Calibri" w:cs="Calibri"/>
                <w:color w:val="000000"/>
                <w:sz w:val="16"/>
                <w:szCs w:val="16"/>
              </w:rPr>
              <w:br/>
              <w:t>22.01.2020</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w:t>
            </w:r>
            <w:r w:rsidRPr="00130D11">
              <w:rPr>
                <w:rFonts w:ascii="Calibri" w:hAnsi="Calibri" w:cs="Calibri"/>
                <w:color w:val="000000"/>
                <w:sz w:val="16"/>
                <w:szCs w:val="16"/>
              </w:rPr>
              <w:lastRenderedPageBreak/>
              <w:t xml:space="preserve">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Kwalifikowalność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opisane w pkt 12 niniejszej Informacji pokontrolnej, zobowiązuje się Beneficjenta do realizacji przyszłych Projektów zgodnie z umową o dofinansowanie projektu oraz Wytycznymi w zakresie kwalifikowalności wydatków w ramach Europejskiego Funduszu Rozwoju Regionalnego, Europejskiego Funduszu Społecznego oraz Funduszu Spójności na lata 2014-2020. W szczególności należy: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Przedkładać na bieżąco do Instytucji Zarządzającej wszystkie wymagane umową o </w:t>
            </w:r>
            <w:r w:rsidRPr="00FA2510">
              <w:rPr>
                <w:rFonts w:ascii="Calibri" w:hAnsi="Calibri" w:cs="Calibri"/>
                <w:color w:val="000000"/>
                <w:sz w:val="16"/>
                <w:szCs w:val="16"/>
              </w:rPr>
              <w:lastRenderedPageBreak/>
              <w:t xml:space="preserve">dofinansowanie informacje, by wynikające z ich braku uchybienia w przyszłości nie utrudniły wykonywania czynności sprawdzających prawidłowości realizowanego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2. Sporządzać dokumentację przetargową w sposób czytelny i zgodny z obowiązującymi w danym postępowaniu przepisami prawa.</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Wszelką dokumentację projektową w tym zapytanie ofertowe i jego załączniki należy oznaczać logotypami Europejskiego Funduszu Społecznego w sposób zgodny z wymogami Księgą identyfikacji wizualnej znaku marki Fundusze Europejskie i znaków programów polityki spójności na lata 2014-2020 oraz Wytycznymi w zakresie kwalifikowalności wydatków w ramach Europejskiego Funduszu Rozwoju Regionalnego, Europejskiego Funduszu Społecznego oraz Funduszu Spójności na lata 2014-2020 z 19 lipca 2017 r.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4. Przedłożyć do Departamentu Kontroli i Certyfikacji RPO kopię rejestru kategorii przetwarzania danych osobowych, spełniającego wymagania wynikające z art. 30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ze wskazaniem czynności realizowanych w ramach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5. Doprowadzić do zgodności danych zawartych w wersji papierowej zgromadzonej dokumentacji merytorycznej projektu zweryfikowanych uczestników jak i personelu projektu z ich danymi wprowadzonymi do Centralnego systemu teleinformatycznego SL2014.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6. Przestrzegać zasad dotyczących oznaczania strony internetowej na której znajdują się informacje o projekcie, zgodnie z Podręcznikiem wnioskodawcy i beneficjenta programów polityki spójności 2014-2020 w zakresie informacji i promocji oraz Księgą identyfikacji wizualnej znaku marki Fundusze Europejskie i znaków programów polityki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WSPIERANIA EDUKACJI I ROZWOJU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25.02.2019</w:t>
            </w:r>
            <w:r w:rsidRPr="00130D11">
              <w:rPr>
                <w:rFonts w:ascii="Calibri" w:hAnsi="Calibri" w:cs="Calibri"/>
                <w:color w:val="000000"/>
                <w:sz w:val="16"/>
                <w:szCs w:val="16"/>
              </w:rPr>
              <w:br/>
              <w:t>26.02.2019</w:t>
            </w:r>
          </w:p>
        </w:tc>
        <w:tc>
          <w:tcPr>
            <w:tcW w:w="2694" w:type="dxa"/>
            <w:shd w:val="clear" w:color="auto" w:fill="auto"/>
          </w:tcPr>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Tematyką kontroli na miejscu objęte zostały obszary dotyczące: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1. Prawidłowości realizacji polityk horyzontalnych, w tym równości szans, niedyskryminacji i równości szans płci. 2. Poprawności angażowania </w:t>
            </w:r>
            <w:r w:rsidRPr="002913B5">
              <w:rPr>
                <w:rFonts w:asciiTheme="minorHAnsi" w:hAnsiTheme="minorHAnsi"/>
                <w:bCs/>
                <w:sz w:val="16"/>
                <w:szCs w:val="16"/>
                <w:lang w:eastAsia="en-US"/>
              </w:rPr>
              <w:lastRenderedPageBreak/>
              <w:t xml:space="preserve">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3. Sposobu rekrutacji oraz kwalifikowalność uczestników projektu.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4. Sposobu przetwarzania danych osobowych uczestników projektu zgodnie z ustawą z dnia 10 maja 2018 r. o ochronie danych osobowych.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5. Zgodności danych przekazywanych we wnioskach o płatność w części dotyczącej postępu rzeczowego z dokumentacją dotyczącą realizacji projektu dostępną w siedzibie Realizatora projektu.</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 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7. Prawidłowości realizacji działań informacyjno-promocyjnych.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8. Zapewnienia właściwej ścieżki audytu. </w:t>
            </w:r>
          </w:p>
          <w:p w:rsidR="007B26B8"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9. Sposobu prowadzenia i archiwizacji dokumentacji projektu.</w:t>
            </w:r>
          </w:p>
          <w:p w:rsidR="007B26B8" w:rsidRPr="00130D11" w:rsidRDefault="007B26B8" w:rsidP="007B26B8">
            <w:pPr>
              <w:rPr>
                <w:rFonts w:asciiTheme="minorHAnsi" w:hAnsiTheme="minorHAnsi"/>
                <w:bCs/>
                <w:sz w:val="16"/>
                <w:szCs w:val="16"/>
                <w:lang w:eastAsia="en-US"/>
              </w:rPr>
            </w:pPr>
            <w:r w:rsidRPr="002913B5">
              <w:rPr>
                <w:rFonts w:asciiTheme="minorHAnsi" w:hAnsiTheme="minorHAnsi"/>
                <w:bCs/>
                <w:sz w:val="16"/>
                <w:szCs w:val="16"/>
                <w:lang w:eastAsia="en-US"/>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ŁOPUSZNO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12.08.2019</w:t>
            </w:r>
            <w:r w:rsidRPr="00130D11">
              <w:rPr>
                <w:rFonts w:ascii="Calibri" w:hAnsi="Calibri" w:cs="Calibri"/>
                <w:color w:val="000000"/>
                <w:sz w:val="16"/>
                <w:szCs w:val="16"/>
              </w:rPr>
              <w:br/>
              <w:t>14.08.2019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Prawidłowości realizacji polityk horyzontalnych.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Prawidłowości rozliczeń finansowych. Kwalifikowalności wydatków dotyczących</w:t>
            </w:r>
            <w:r>
              <w:rPr>
                <w:rFonts w:ascii="Calibri" w:hAnsi="Calibri" w:cs="Calibri"/>
                <w:color w:val="000000"/>
                <w:sz w:val="16"/>
                <w:szCs w:val="16"/>
              </w:rPr>
              <w:t xml:space="preserve"> personelu projektu</w:t>
            </w:r>
            <w:r w:rsidRPr="00130D11">
              <w:rPr>
                <w:rFonts w:ascii="Calibri" w:hAnsi="Calibri" w:cs="Calibri"/>
                <w:color w:val="000000"/>
                <w:sz w:val="16"/>
                <w:szCs w:val="16"/>
              </w:rPr>
              <w:t>.</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Sposobu rekrutacji oraz kwalifikowalność UP.</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Sposobu przetwarzania danych osobowych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Poprawności udokumentowania wydatków o wartości od 20 tys. PLN netto do 50 tys. PLN netto.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Prawidłowości realizacji działań informacyjno-promocyjnych. Zapewnienia właściwej ścieżki audytu.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opisane w pkt 12 niniejszej Informacji pokontrolnej, zobowiązuje się w przyszłości Beneficjenta do: </w:t>
            </w:r>
            <w:r w:rsidRPr="00FA2510">
              <w:rPr>
                <w:rFonts w:ascii="Calibri" w:hAnsi="Calibri" w:cs="Calibri"/>
                <w:color w:val="000000"/>
                <w:sz w:val="16"/>
                <w:szCs w:val="16"/>
              </w:rPr>
              <w:softHyphen/>
              <w:t xml:space="preserve"> poprawnego wprowadzenia danych do sytemu SL2014 danych dotyczących czasu pracy personelu projektu, - zachowania należytej staranności podczas szacowania wartości zamówień oraz poprawnego </w:t>
            </w:r>
            <w:r w:rsidRPr="00FA2510">
              <w:rPr>
                <w:rFonts w:ascii="Calibri" w:hAnsi="Calibri" w:cs="Calibri"/>
                <w:color w:val="000000"/>
                <w:sz w:val="16"/>
                <w:szCs w:val="16"/>
              </w:rPr>
              <w:lastRenderedPageBreak/>
              <w:t xml:space="preserve">dokumentowania w postaci np. wydruków ze stron internetowych, </w:t>
            </w:r>
            <w:r w:rsidRPr="00FA2510">
              <w:rPr>
                <w:rFonts w:ascii="Calibri" w:hAnsi="Calibri" w:cs="Calibri"/>
                <w:color w:val="000000"/>
                <w:sz w:val="16"/>
                <w:szCs w:val="16"/>
              </w:rPr>
              <w:softHyphen/>
              <w:t xml:space="preserve"> sporządzania protokołu z postępowania o udzielenie zamówienia według stanu faktycznego oraz zgodnie z czynnościami wykonywanymi podczas przeprowadzania postępowania.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STASZÓW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18.09.2019</w:t>
            </w:r>
            <w:r w:rsidRPr="00130D11">
              <w:rPr>
                <w:rFonts w:ascii="Calibri" w:hAnsi="Calibri" w:cs="Calibri"/>
                <w:color w:val="000000"/>
                <w:sz w:val="16"/>
                <w:szCs w:val="16"/>
              </w:rPr>
              <w:br/>
              <w:t>18.09.2019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przeprowadzonej w ramach kontroli trwałości po zakończeniu realizacji projektu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2. Prawidłowości realizacji polityk horyzontalnych, w tym równości szans, niedyskryminacji i równości szans płci. 3. Prawidłowości rozliczeń finansowych w zakresie określonym w stosowanych pytaniach listy sprawdzającej do kontroli trwałości.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Prawidłowości realizacji działań </w:t>
            </w:r>
            <w:r w:rsidRPr="00130D11">
              <w:rPr>
                <w:rFonts w:ascii="Calibri" w:hAnsi="Calibri" w:cs="Calibri"/>
                <w:color w:val="000000"/>
                <w:sz w:val="16"/>
                <w:szCs w:val="16"/>
              </w:rPr>
              <w:lastRenderedPageBreak/>
              <w:t xml:space="preserve">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RADOSZYCE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06.02.2019</w:t>
            </w:r>
            <w:r w:rsidRPr="00130D11">
              <w:rPr>
                <w:rFonts w:ascii="Calibri" w:hAnsi="Calibri" w:cs="Calibri"/>
                <w:color w:val="000000"/>
                <w:sz w:val="16"/>
                <w:szCs w:val="16"/>
              </w:rPr>
              <w:br/>
              <w:t>08.02.2019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29 sierpnia 1997 r. o ochronie danych osobowych oraz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12. Sposobu prowadzenia i archiwizacji </w:t>
            </w:r>
            <w:r w:rsidRPr="00130D11">
              <w:rPr>
                <w:rFonts w:ascii="Calibri" w:hAnsi="Calibri" w:cs="Calibri"/>
                <w:color w:val="000000"/>
                <w:sz w:val="16"/>
                <w:szCs w:val="16"/>
              </w:rPr>
              <w:lastRenderedPageBreak/>
              <w:t>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26.04.2019</w:t>
            </w:r>
            <w:r w:rsidRPr="00130D11">
              <w:rPr>
                <w:rFonts w:ascii="Calibri" w:hAnsi="Calibri" w:cs="Calibri"/>
                <w:color w:val="000000"/>
                <w:sz w:val="16"/>
                <w:szCs w:val="16"/>
              </w:rPr>
              <w:br/>
              <w:t>26.04.2019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przeprowadzonej w ramach kontroli trwałości po zakończeniu realizacji projektu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"CZŁOWIEK CZŁOWIEKOWI..."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18.04.2019</w:t>
            </w:r>
            <w:r w:rsidRPr="00130D11">
              <w:rPr>
                <w:rFonts w:ascii="Calibri" w:hAnsi="Calibri" w:cs="Calibri"/>
                <w:color w:val="000000"/>
                <w:sz w:val="16"/>
                <w:szCs w:val="16"/>
              </w:rPr>
              <w:br/>
              <w:t>18.04.2019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Kontrola planowa na miejscu obejmująca kontrolę trwałości po zakończeniu realizacji projektu konkursowego. Tematyką kontroli na miejscu, przeprowadzonej w ramach kontroli trwałości po zakończeniu realizacji projektu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w:t>
            </w:r>
            <w:r w:rsidRPr="00130D11">
              <w:rPr>
                <w:rFonts w:ascii="Calibri" w:hAnsi="Calibri" w:cs="Calibri"/>
                <w:color w:val="000000"/>
                <w:sz w:val="16"/>
                <w:szCs w:val="16"/>
              </w:rPr>
              <w:lastRenderedPageBreak/>
              <w:t xml:space="preserve">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PIEKOSZÓW / ZESPÓŁ PLACÓWEK OŚWIATOWYCH W JAWORZNI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26.07.2019</w:t>
            </w:r>
            <w:r w:rsidRPr="00130D11">
              <w:rPr>
                <w:rFonts w:ascii="Calibri" w:hAnsi="Calibri" w:cs="Calibri"/>
                <w:color w:val="000000"/>
                <w:sz w:val="16"/>
                <w:szCs w:val="16"/>
              </w:rPr>
              <w:br/>
              <w:t>26.07.2019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przeprowadzonej w ramach kontroli trwałości po zakończeniu realizacji projektu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STOPNICA/ ZESPÓŁ SZKOLNO- PRZEDSZKOLNY W STOPNICY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24.05.2019</w:t>
            </w:r>
            <w:r w:rsidRPr="00130D11">
              <w:rPr>
                <w:rFonts w:ascii="Calibri" w:hAnsi="Calibri" w:cs="Calibri"/>
                <w:color w:val="000000"/>
                <w:sz w:val="16"/>
                <w:szCs w:val="16"/>
              </w:rPr>
              <w:br/>
              <w:t>28.05.2019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w:t>
            </w:r>
            <w:r w:rsidRPr="00130D11">
              <w:rPr>
                <w:rFonts w:ascii="Calibri" w:hAnsi="Calibri" w:cs="Calibri"/>
                <w:color w:val="000000"/>
                <w:sz w:val="16"/>
                <w:szCs w:val="16"/>
              </w:rPr>
              <w:lastRenderedPageBreak/>
              <w:t xml:space="preserve">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ww. uchybienie zobowiązuje się Realizatora projektu do: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Przestrzegania, by w bieżącej i przyszłej działalności realizacja projektu odbywała się zgodnie z zapisami wiążącej strony umowy oraz założeniami wniosku o dofinansowanie projektu (poprawne gromadzenie danych uczestników projektu w systemie SL2014).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SZKOŁA ZARZĄDZANIA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15.04.2019</w:t>
            </w:r>
            <w:r w:rsidRPr="00130D11">
              <w:rPr>
                <w:rFonts w:ascii="Calibri" w:hAnsi="Calibri" w:cs="Calibri"/>
                <w:color w:val="000000"/>
                <w:sz w:val="16"/>
                <w:szCs w:val="16"/>
              </w:rPr>
              <w:br/>
              <w:t>16.04.2019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przeprowadzonej w ramach kontroli trwałości po zakończeniu realizacji projektu objęte zostały obszary: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Zapewnienia właściwej ścieżki audytu.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SZKOŁA ZARZĄDZANIA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08.10.2019</w:t>
            </w:r>
            <w:r w:rsidRPr="00130D11">
              <w:rPr>
                <w:rFonts w:ascii="Calibri" w:hAnsi="Calibri" w:cs="Calibri"/>
                <w:color w:val="000000"/>
                <w:sz w:val="16"/>
                <w:szCs w:val="16"/>
              </w:rPr>
              <w:br/>
              <w:t>09.10.2019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Pr>
                <w:rFonts w:ascii="Calibri" w:hAnsi="Calibri" w:cs="Calibri"/>
                <w:color w:val="000000"/>
                <w:sz w:val="16"/>
                <w:szCs w:val="16"/>
              </w:rPr>
              <w:t xml:space="preserve">Kontrola doraźna </w:t>
            </w:r>
            <w:r w:rsidRPr="00130D11">
              <w:rPr>
                <w:rFonts w:ascii="Calibri" w:hAnsi="Calibri" w:cs="Calibri"/>
                <w:color w:val="000000"/>
                <w:sz w:val="16"/>
                <w:szCs w:val="16"/>
              </w:rPr>
              <w:t>w obszarze zamówień publicznych w związku z naruszeniem zasady konkurencyjności (zgadzając się z rekomendacją Instytucji Audytowej), dotyczącą nabycia własności lub innych praw do istniejących budynków lub nieruchomości przez podmiot niebędący zamawiającym w rozumieniu przepisów PZP z pominięciem zasady konkurencyjności</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związku z tym, iż Zespół Kontrolujący zgadza się z rekomendacją Instytucji Audytowej, która stwierdziła nieprawidłowości w obszarze zamówień publicznych, z naruszeniem zasady konkurencyjności (§ 26 ust 1 umowy o dofinansowanie nr RPSW.08.03.01-26-0060/16), Zespół Kontrolujący uznaje wkład własny rozliczony i zatwierdzony poniższymi wnioskami o płatność w wysokości 150 000 zł : - wniosek o płatność RPSW.08.03.01-26-0060/16-003-05 – 59 385,59 zł; - wniosek o płatność RPSW.08.03.01-26-0060/16-004-03 – 49 394,24 zł; - wniosek o płatność RPSW.08.03.01-26-0060/16-005-05 – 41 220,17 zł, za koszt niekwalifikowany w całości. Powyższa kwota z uwagi na brak zastosowania wobec Beneficjenta art. 207 ustawy o finansach publicznych z dnia 27 sierpnia 2009 r., mówiącego o wykorzystaniu środków przeznaczonych na realizację programów finansowanych z udziałem środków europejskich, niezgodnie z ich przeznaczeniem, nie będzie podlegać zwrotowi przez Beneficjenta. Zespół Kontrolujący zobowiązuje Beneficjenta, tj. Szkołę Zarządzania sp. z o.o. w Ostrowcu Świętokrzyskim, by w realizacji przyszłych projektów przestrzegała zapisów umowy o dofinansowanie projektu ze szczególnym uwzględnieniem procedur zamówień publicznych oraz Wytycznych w zakresie kwalifikowalności wydatków w ramach Europejskiego Funduszu Rozwoju Regionalnego, Europejskiego Funduszu Społecznego oraz Funduszu Spójności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PRO INVESTMENT KIELCE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17.06.2019</w:t>
            </w:r>
            <w:r w:rsidRPr="00130D11">
              <w:rPr>
                <w:rFonts w:ascii="Calibri" w:hAnsi="Calibri" w:cs="Calibri"/>
                <w:color w:val="000000"/>
                <w:sz w:val="16"/>
                <w:szCs w:val="16"/>
              </w:rPr>
              <w:br/>
              <w:t>19.06.2019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t>
            </w:r>
            <w:r w:rsidRPr="00130D11">
              <w:rPr>
                <w:rFonts w:ascii="Calibri" w:hAnsi="Calibri" w:cs="Calibri"/>
                <w:color w:val="000000"/>
                <w:sz w:val="16"/>
                <w:szCs w:val="16"/>
              </w:rPr>
              <w:lastRenderedPageBreak/>
              <w:t>wydatków o wartości od 20 tys. PLN netto do 50 tys. PLN netto.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powyższe uchybienie, zobowiązano Beneficjenta do przestrzegania, by w bieżącej i przyszłej działalności realizacja projektu odbywała się zgodnie z zapisami wiążącej strony umowy oraz założeniami wniosku o dofinansowanie projektu (poprawne gromadzenie danych personelu projektu w systemie SL2014).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JĘZYKOWO-EDUKACYJNE BEST KATARZYNA TRZEBIŃSKA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31.01.2019</w:t>
            </w:r>
          </w:p>
        </w:tc>
        <w:tc>
          <w:tcPr>
            <w:tcW w:w="2694" w:type="dxa"/>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t>T</w:t>
            </w:r>
            <w:r w:rsidRPr="00130D11">
              <w:rPr>
                <w:rFonts w:ascii="Calibri" w:hAnsi="Calibri" w:cs="Calibri"/>
                <w:color w:val="000000"/>
                <w:sz w:val="16"/>
                <w:szCs w:val="16"/>
              </w:rPr>
              <w:t xml:space="preserve">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WODZISŁAW/SAMORZĄDOWA SZKOŁA PODSTAWOWA IM. JANA PAWŁA II W BRZEŚCIU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26.08.2019</w:t>
            </w:r>
            <w:r w:rsidRPr="00130D11">
              <w:rPr>
                <w:rFonts w:ascii="Calibri" w:hAnsi="Calibri" w:cs="Calibri"/>
                <w:color w:val="000000"/>
                <w:sz w:val="16"/>
                <w:szCs w:val="16"/>
              </w:rPr>
              <w:br/>
              <w:t>27.08.2019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Realizatora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OKSA/SZKOŁA PODSTAWOWA W OKSIE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23.10.2019</w:t>
            </w:r>
            <w:r w:rsidRPr="00130D11">
              <w:rPr>
                <w:rFonts w:ascii="Calibri" w:hAnsi="Calibri" w:cs="Calibri"/>
                <w:color w:val="000000"/>
                <w:sz w:val="16"/>
                <w:szCs w:val="16"/>
              </w:rPr>
              <w:br/>
              <w:t>25.10.2019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Mając na uwadze błędy opisane w pkt 12 niniejszej Informacji pokontrolnej, zobowiązuje się Realizatora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stosowania oznaczeń dokumentów projektu zgodnie z Podręcznikiem wnioskodawcy i Realizatora programów polityki spójności 2014-2020 w zakresie informacji i promocji oraz Księgą identyfikacji wizualnej znaku marki Fundusze Europejskie i znaków programów polityki spójności na lata 2014-2020 wydanymi na podstawie Wytycznych w zakresie informacji i promocji programów operacyjnych polityki spójności na lata 2014-2020,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zastosowania treści obowiązującego oświadczenia dotyczącego przetwarzania danych osobowych wg wzoru będącego załącznikiem nr 9 do umowy o dofinansowanie (dotyczy nauczycieli),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przestrzegania zapisów umowy o dofinansowanie projektu oraz dochowania większej staranności w opracowywanych i sporządzanych dokumentach dotyczących realizacji projektu. O sposobie wykonania zaleceń pokontrolnych zawartych w Informacji pokontrolnej oraz podjętych działań lub przyczynach ich nie podjęcia prosimy o poinformowanie Departament Kontroli i Certyfikacji RPO w terminie 14 dni kalendarzowych od dnia otrzymania przedmiotowych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„RADOSNA SZKOŁA”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07.10.2019</w:t>
            </w:r>
            <w:r w:rsidRPr="00130D11">
              <w:rPr>
                <w:rFonts w:ascii="Calibri" w:hAnsi="Calibri" w:cs="Calibri"/>
                <w:color w:val="000000"/>
                <w:sz w:val="16"/>
                <w:szCs w:val="16"/>
              </w:rPr>
              <w:br/>
              <w:t>07.10.2019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przeprowadzonej w ramach kontroli trwałości po zakończeniu realizacji projektu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INWESTUJEMY W PRZYSZŁOŚĆ PRZY SZKOLE PODSTAWOWEJ W SŁUPCZY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16.05.2019</w:t>
            </w:r>
            <w:r w:rsidRPr="00130D11">
              <w:rPr>
                <w:rFonts w:ascii="Calibri" w:hAnsi="Calibri" w:cs="Calibri"/>
                <w:color w:val="000000"/>
                <w:sz w:val="16"/>
                <w:szCs w:val="16"/>
              </w:rPr>
              <w:br/>
              <w:t>17.05.2019</w:t>
            </w:r>
          </w:p>
        </w:tc>
        <w:tc>
          <w:tcPr>
            <w:tcW w:w="2694" w:type="dxa"/>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t>T</w:t>
            </w:r>
            <w:r w:rsidRPr="00130D11">
              <w:rPr>
                <w:rFonts w:ascii="Calibri" w:hAnsi="Calibri" w:cs="Calibri"/>
                <w:color w:val="000000"/>
                <w:sz w:val="16"/>
                <w:szCs w:val="16"/>
              </w:rPr>
              <w:t xml:space="preserve">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1.Prawidłowości realizacji polityk horyzontalnych, w tym równości szans, niedyskryminacji i równości szans płci. 2.Poprawności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4.Sposobu przetwarzania danych osobowych uczestników projektu zgodnie z ustawą z dnia 29 sierpnia 1997 r. o ochronie danych osobowych. 5.Zgodności danych przekazywanych we wnioskach o płatność w części dotyczącej postępu rzeczowego z dokumentacją dotyczącą realizacji projektu dostępną w siedzibie </w:t>
            </w:r>
            <w:r w:rsidRPr="00130D11">
              <w:rPr>
                <w:rFonts w:ascii="Calibri" w:hAnsi="Calibri" w:cs="Calibri"/>
                <w:color w:val="000000"/>
                <w:sz w:val="16"/>
                <w:szCs w:val="16"/>
              </w:rPr>
              <w:lastRenderedPageBreak/>
              <w:t xml:space="preserve">Beneficjenta.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6.Prawidłowości realizacji projektów w ramach których koszty bezpośrednie są rozliczane ryczałtem (w tym weryfikacja stopnia działań oraz osiągnięcia wskaźników realizacji celów szczegółowych RPOWŚ, zgodnie z warunkami i na podstawie dokumentów</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opisane w pkt 13 niniejszej Informacji pokontrolnej, zobowiązuje się Beneficjenta w bieżącej i przyszłej realizacji projektów do przestrzegania uregulowań zawartych w umowie o dofinansowanie projektu oraz Wytycznych w zakresie kwalifikowalności wydatków w ramach Europejskiego Funduszu Rozwoju Regionalnego, Europejskiego Funduszu Społecznego oraz Funduszu Spójności na lata 2014-2020, w tym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potwierdzania kwalifikowalności uczestników projektu przed udzieleniem pierwszej formy wsparcia,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prowadzenia procedury rekrutacji i przyznawania wsparcia uczestnikom projektu w sposób przejrzysty i zapewniający równy dostęp do otrzymania wsparcia, tj. zgodnie z kryteriami rekrutacji zawartymi we wniosku o dofinansowanie projektu,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oznaczenia dokumentacji merytorycznej projektu, strony internetowej projektu oraz materiałów promocyjno-informacyjne właściwym logotypem, tj. Europejskim Funduszem Społecznym.</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SOLEC-ZDRÓJ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28.08.2019</w:t>
            </w:r>
            <w:r w:rsidRPr="00130D11">
              <w:rPr>
                <w:rFonts w:ascii="Calibri" w:hAnsi="Calibri" w:cs="Calibri"/>
                <w:color w:val="000000"/>
                <w:sz w:val="16"/>
                <w:szCs w:val="16"/>
              </w:rPr>
              <w:br/>
              <w:t>23.09.2019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w:t>
            </w:r>
            <w:r w:rsidRPr="00130D11">
              <w:rPr>
                <w:rFonts w:ascii="Calibri" w:hAnsi="Calibri" w:cs="Calibri"/>
                <w:color w:val="000000"/>
                <w:sz w:val="16"/>
                <w:szCs w:val="16"/>
              </w:rPr>
              <w:lastRenderedPageBreak/>
              <w:t xml:space="preserve">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ROZWOJU WSI GNIESZOWICE "SAMI SWOI"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21.05.2019</w:t>
            </w:r>
            <w:r w:rsidRPr="00130D11">
              <w:rPr>
                <w:rFonts w:ascii="Calibri" w:hAnsi="Calibri" w:cs="Calibri"/>
                <w:color w:val="000000"/>
                <w:sz w:val="16"/>
                <w:szCs w:val="16"/>
              </w:rPr>
              <w:br/>
              <w:t>23.05.2019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w:t>
            </w:r>
            <w:r w:rsidRPr="00130D11">
              <w:rPr>
                <w:rFonts w:ascii="Calibri" w:hAnsi="Calibri" w:cs="Calibri"/>
                <w:color w:val="000000"/>
                <w:sz w:val="16"/>
                <w:szCs w:val="16"/>
              </w:rPr>
              <w:lastRenderedPageBreak/>
              <w:t xml:space="preserve">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powyższe,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ścisłego przestrzegania zapisów umowy o dofinansowanie RPSW.08.03.02-26-0012/18 – 00 z dnia 27.09.2018 r. w kwestii prawidłowego rozliczania wydatków poniesionych w oparciu o kwoty ryczałtowe za wykonanie zadań oraz przesyłania harmonogramów realizacji form wsparcia;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starannego odwzorowywania wersji papierowej dokumentów przy wprowadzaniu ich do centralnego systemu teleinformatycznego SL2014.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WIEDZA I ROZWÓJ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19.09.2019</w:t>
            </w:r>
            <w:r w:rsidRPr="00130D11">
              <w:rPr>
                <w:rFonts w:ascii="Calibri" w:hAnsi="Calibri" w:cs="Calibri"/>
                <w:color w:val="000000"/>
                <w:sz w:val="16"/>
                <w:szCs w:val="16"/>
              </w:rPr>
              <w:br/>
              <w:t>20.09.2019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w:t>
            </w:r>
            <w:r w:rsidRPr="00130D11">
              <w:rPr>
                <w:rFonts w:ascii="Calibri" w:hAnsi="Calibri" w:cs="Calibri"/>
                <w:color w:val="000000"/>
                <w:sz w:val="16"/>
                <w:szCs w:val="16"/>
              </w:rPr>
              <w:lastRenderedPageBreak/>
              <w:t xml:space="preserve">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utrzymania trwałości operacji i/lub rezultatu.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RUDA MALENIECKA/ ZESPÓŁ PUBLICZNYCH PLACÓWEK OŚWIATOWYCH W RUDZIE MALENIECKIEJ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13.11.2019</w:t>
            </w:r>
            <w:r w:rsidRPr="00130D11">
              <w:rPr>
                <w:rFonts w:ascii="Calibri" w:hAnsi="Calibri" w:cs="Calibri"/>
                <w:color w:val="000000"/>
                <w:sz w:val="16"/>
                <w:szCs w:val="16"/>
              </w:rPr>
              <w:br/>
              <w:t>15.11.2019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t>
            </w:r>
            <w:r w:rsidRPr="00130D11">
              <w:rPr>
                <w:rFonts w:ascii="Calibri" w:hAnsi="Calibri" w:cs="Calibri"/>
                <w:color w:val="000000"/>
                <w:sz w:val="16"/>
                <w:szCs w:val="16"/>
              </w:rPr>
              <w:lastRenderedPageBreak/>
              <w:t>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CERTES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28.10.2019</w:t>
            </w:r>
            <w:r w:rsidRPr="00130D11">
              <w:rPr>
                <w:rFonts w:ascii="Calibri" w:hAnsi="Calibri" w:cs="Calibri"/>
                <w:color w:val="000000"/>
                <w:sz w:val="16"/>
                <w:szCs w:val="16"/>
              </w:rPr>
              <w:br/>
              <w:t>13.01.2020</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Zakres kontroli doraźnej obejmował sprawdzenie prawidłowości realizacji postanowień umowy o dofinansowanie projektu konkursowego nr RPSW.08.03.02-26-0015/17-00 pn. „Pakiet kluczowych kompetencji dla uczniów Zespołu Szkół w Radkowie” w zakresie prawidłowości realizowanych form wsparcia, tj. zajęć dydaktyczno-wyrównawczych z języka angielskiego (dotyczy udziału Patrycji Domagały w tych zajęciach), w związku z pismem znak: EFS-I.433.1.47.2018 z dnia 08.10.2019 r., przekazanym przez Oddział Wdrażania Projektów Departamentu Wdrażania EFS dotyczącym przeprowadzenia kontroli doraźnej projektu Nr RPSW.08.03.02-26-0015/17.</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Pr>
                <w:rFonts w:ascii="Calibri" w:hAnsi="Calibri" w:cs="Calibri"/>
                <w:color w:val="000000"/>
                <w:sz w:val="16"/>
                <w:szCs w:val="16"/>
              </w:rPr>
              <w:t>Z</w:t>
            </w:r>
            <w:r w:rsidRPr="00FA2510">
              <w:rPr>
                <w:rFonts w:ascii="Calibri" w:hAnsi="Calibri" w:cs="Calibri"/>
                <w:color w:val="000000"/>
                <w:sz w:val="16"/>
                <w:szCs w:val="16"/>
              </w:rPr>
              <w:t xml:space="preserve">aniedbania oraz niedostateczny nadzór nad realizacją projektu, zarówno w trakcie jego realizacji jak i po zakończeniu realizacji wsparć, wskazują na brak właściwego zarządzania projektem przez personel zaangażowany w zarządzanie i obsługę projektu, a więc koordynowania i nadzorowania projektem, rozliczania i monitorowania projektu, co doprowadziło do zastosowania zapisów § 5 ust 4 umowy o dofinansowanie projektu nr RPSW.08.03.02-26-0015/17-00 z dnia 03.12.2017 r., tj. IZ może obniżyć stawkę ryczałtową kosztów pośrednich w przypadkach rażącego naruszenia przez Beneficjenta procedur związanych z zarządzaniem projektem. W związku z tym, że Beneficjent naruszył procedury związane z zarządzaniem projektem nr RPSW.08.03.02-26-0015/17, Zespół kontrolujący rekomenduje na podstawie pkt 10 podrozdziału 8.4 Wytycznych kwalifikowalności wydatków oraz § 5 pkt 4 umowy o dofinansowanie projektu, do Instytucji Zarządzającej o obniżenie Beneficjentowi stawki ryczałtowej kosztów pośrednich o 5 pkt procentowych, tj. z 25 pkt procentowych na 20 pkt, co stanowi kwotę 2 581,31 PLN (po sprostowaniu Informacji pokontrolnej stanowi kwotę 10 325,25 PLN) niekwalifikowalnych kosztów pośrednich. Mając na uwadze stwierdzone uchybienia zobowiązuje się Beneficjenta do: Zwrotu do Instytucji Zarządzającej środków (zaliczki) uznanych za niekwalifikowalne, wynikające z zastosowanej sankcji na podstawie pkt 10 podrozdziału 8.4 Wytycznych kwalifikowalności wydatków oraz § 5 pkt 4 umowy o dofinansowanie projektu, wypłaconej wnioskiem o płatność RPSW.08.03.02-26-0015/17-001, z których pokrył koszty pośrednie, w łącznej kwocie 2 581,31 PLN (po sprostowaniu stanowi kwotę 10 325,25 PLN), zgodnie z art. 207 ustawy z dnia 27 sierpnia 2009 r. o finansach publicznych na rachunek bankowy Urzędu Marszałkowskiego Województwa Świętokrzyskiego w Kielcach. Ponadto zobowiązuje się Beneficjenta, aby w przyszłej działalności z udziałem środków unijnych: Realizował projekt zgodnie z zapisami wiążącej strony umowy o dofinansowanie oraz wnioskiem o dofinansowanie projektu w zakresie przestrzegania procedur związanych z zarządzaniem projektem. Dochował większej staranności w zakresie zapewnienia nadzoru nad sposobem realizacji zadań w projekcie, w tym nad prowadzeniem dokumentacji projektowej.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MNIÓW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09.05.2019</w:t>
            </w:r>
            <w:r w:rsidRPr="00130D11">
              <w:rPr>
                <w:rFonts w:ascii="Calibri" w:hAnsi="Calibri" w:cs="Calibri"/>
                <w:color w:val="000000"/>
                <w:sz w:val="16"/>
                <w:szCs w:val="16"/>
              </w:rPr>
              <w:br/>
              <w:t>13.05.2019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w:t>
            </w:r>
            <w:r w:rsidRPr="00130D11">
              <w:rPr>
                <w:rFonts w:ascii="Calibri" w:hAnsi="Calibri" w:cs="Calibri"/>
                <w:color w:val="000000"/>
                <w:sz w:val="16"/>
                <w:szCs w:val="16"/>
              </w:rPr>
              <w:lastRenderedPageBreak/>
              <w:t xml:space="preserve">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o ochronie danych osobowych z dnia 29 sierpnia 1997 r. oraz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BLIŻYN/SZKOŁA PODSTAWOWA IM. HENRYKA SIENKIEWICZA W ODROWĄŻKU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23.10.2019</w:t>
            </w:r>
            <w:r w:rsidRPr="00130D11">
              <w:rPr>
                <w:rFonts w:ascii="Calibri" w:hAnsi="Calibri" w:cs="Calibri"/>
                <w:color w:val="000000"/>
                <w:sz w:val="16"/>
                <w:szCs w:val="16"/>
              </w:rPr>
              <w:br/>
              <w:t>25.10.2019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w:t>
            </w:r>
            <w:r w:rsidRPr="00130D11">
              <w:rPr>
                <w:rFonts w:ascii="Calibri" w:hAnsi="Calibri" w:cs="Calibri"/>
                <w:color w:val="000000"/>
                <w:sz w:val="16"/>
                <w:szCs w:val="16"/>
              </w:rPr>
              <w:lastRenderedPageBreak/>
              <w:t xml:space="preserve">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14. Prawidłowość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W związku ze stwierdzonymi w pkt. 12 uchybieniami Zespół kontrolujący zaleca: </w:t>
            </w:r>
            <w:r w:rsidRPr="00FA2510">
              <w:rPr>
                <w:rFonts w:ascii="Calibri" w:hAnsi="Calibri" w:cs="Calibri"/>
                <w:color w:val="000000"/>
                <w:sz w:val="16"/>
                <w:szCs w:val="16"/>
              </w:rPr>
              <w:softHyphen/>
              <w:t xml:space="preserve"> Uzupełnienie rejestru czynności o działania realizowane w ramach kontrolowanego projektu oraz, przesłanie kopii rejestru, podpisanego za zgodność z oryginałem. </w:t>
            </w:r>
            <w:r w:rsidRPr="00FA2510">
              <w:rPr>
                <w:rFonts w:ascii="Calibri" w:hAnsi="Calibri" w:cs="Calibri"/>
                <w:color w:val="000000"/>
                <w:sz w:val="16"/>
                <w:szCs w:val="16"/>
              </w:rPr>
              <w:softHyphen/>
              <w:t xml:space="preserve"> Prowadzenia dokumentacji projektowej w tym dotyczącej zamówień publicznych z należytą starannością. </w:t>
            </w:r>
            <w:r w:rsidRPr="00FA2510">
              <w:rPr>
                <w:rFonts w:ascii="Calibri" w:hAnsi="Calibri" w:cs="Calibri"/>
                <w:color w:val="000000"/>
                <w:sz w:val="16"/>
                <w:szCs w:val="16"/>
              </w:rPr>
              <w:softHyphen/>
              <w:t xml:space="preserve"> Zaktualizowanie wniosku o dofinansowanie zgodnie z Wytycznymi w zakresie kwalifikowalności wydatków w ramach Europejskiego Funduszu Rozwoju Regionalnego, Europejskiego Funduszu Społecznego oraz Funduszu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ŁOPUSZNO/SZKOŁA PODSTAWOWA W DOBRZESZOWIE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23.05.2019</w:t>
            </w:r>
            <w:r w:rsidRPr="00130D11">
              <w:rPr>
                <w:rFonts w:ascii="Calibri" w:hAnsi="Calibri" w:cs="Calibri"/>
                <w:color w:val="000000"/>
                <w:sz w:val="16"/>
                <w:szCs w:val="16"/>
              </w:rPr>
              <w:br/>
              <w:t>24.05.2019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w:t>
            </w:r>
            <w:r w:rsidRPr="00130D11">
              <w:rPr>
                <w:rFonts w:ascii="Calibri" w:hAnsi="Calibri" w:cs="Calibri"/>
                <w:color w:val="000000"/>
                <w:sz w:val="16"/>
                <w:szCs w:val="16"/>
              </w:rPr>
              <w:lastRenderedPageBreak/>
              <w:t xml:space="preserve">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Zobowiązuje się Realizatora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Przestrzegania by w bieżącej i przyszłej działalności realizacja projektu odbywała się zgodnie z zapisami wiążącej strony umowy o dofinansowanie RPSW.08.03.02-26-0019/18 – 00 z dnia 03.09.2018 r. w kwestii: - informowania Instytucji Zarządzającej o powierzeniu przetwarzania danych osobowych innemu podmiotowi wykonującemu zadania związane z realizacją projektu (zgodnie z zapisami § 27 ust. 7), </w:t>
            </w:r>
          </w:p>
          <w:p w:rsidR="007B26B8" w:rsidRPr="00FA2510" w:rsidRDefault="007B26B8" w:rsidP="007B26B8">
            <w:pPr>
              <w:rPr>
                <w:rFonts w:asciiTheme="minorHAnsi" w:hAnsiTheme="minorHAnsi"/>
                <w:bCs/>
                <w:sz w:val="16"/>
                <w:szCs w:val="16"/>
                <w:lang w:eastAsia="en-US"/>
              </w:rPr>
            </w:pPr>
            <w:r>
              <w:rPr>
                <w:rFonts w:ascii="Calibri" w:hAnsi="Calibri" w:cs="Calibri"/>
                <w:color w:val="000000"/>
                <w:sz w:val="16"/>
                <w:szCs w:val="16"/>
              </w:rPr>
              <w:t xml:space="preserve">2. </w:t>
            </w:r>
            <w:r w:rsidRPr="00FA2510">
              <w:rPr>
                <w:rFonts w:ascii="Calibri" w:hAnsi="Calibri" w:cs="Calibri"/>
                <w:color w:val="000000"/>
                <w:sz w:val="16"/>
                <w:szCs w:val="16"/>
              </w:rPr>
              <w:t xml:space="preserve">przesyłania harmonogramów realizacji form wsparcia (zgodnie z §19 pkt 1 ust.2).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MAŁOGOSZCZ</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11.09.2019</w:t>
            </w:r>
            <w:r w:rsidRPr="00130D11">
              <w:rPr>
                <w:rFonts w:ascii="Calibri" w:hAnsi="Calibri" w:cs="Calibri"/>
                <w:color w:val="000000"/>
                <w:sz w:val="16"/>
                <w:szCs w:val="16"/>
              </w:rPr>
              <w:br/>
              <w:t>26.09.2019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w:t>
            </w:r>
            <w:r w:rsidRPr="00130D11">
              <w:rPr>
                <w:rFonts w:ascii="Calibri" w:hAnsi="Calibri" w:cs="Calibri"/>
                <w:color w:val="000000"/>
                <w:sz w:val="16"/>
                <w:szCs w:val="16"/>
              </w:rPr>
              <w:lastRenderedPageBreak/>
              <w:t>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r>
              <w:rPr>
                <w:rFonts w:ascii="Calibri" w:hAnsi="Calibri" w:cs="Calibri"/>
                <w:color w:val="000000"/>
                <w:sz w:val="16"/>
                <w:szCs w:val="16"/>
              </w:rPr>
              <w:t>.</w:t>
            </w:r>
            <w:r w:rsidRPr="00130D11">
              <w:rPr>
                <w:rFonts w:ascii="Calibri" w:hAnsi="Calibri" w:cs="Calibri"/>
                <w:color w:val="000000"/>
                <w:sz w:val="16"/>
                <w:szCs w:val="16"/>
              </w:rPr>
              <w:t xml:space="preserve"> </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WIEDZA I ROZWÓJ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27.03.2019</w:t>
            </w:r>
            <w:r w:rsidRPr="00130D11">
              <w:rPr>
                <w:rFonts w:ascii="Calibri" w:hAnsi="Calibri" w:cs="Calibri"/>
                <w:color w:val="000000"/>
                <w:sz w:val="16"/>
                <w:szCs w:val="16"/>
              </w:rPr>
              <w:br/>
              <w:t>29.03.2019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Kontrola planowa na miejscu obejmująca kontrolę w trakcie realizacji projektu konkursowego w siedzibie Beneficjenta wraz z wizytą monitoringową. 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w:t>
            </w:r>
            <w:r w:rsidRPr="00130D11">
              <w:rPr>
                <w:rFonts w:ascii="Calibri" w:hAnsi="Calibri" w:cs="Calibri"/>
                <w:color w:val="000000"/>
                <w:sz w:val="16"/>
                <w:szCs w:val="16"/>
              </w:rPr>
              <w:lastRenderedPageBreak/>
              <w:t>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BODZENTYN</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16.09.2019</w:t>
            </w:r>
            <w:r w:rsidRPr="00130D11">
              <w:rPr>
                <w:rFonts w:ascii="Calibri" w:hAnsi="Calibri" w:cs="Calibri"/>
                <w:color w:val="000000"/>
                <w:sz w:val="16"/>
                <w:szCs w:val="16"/>
              </w:rPr>
              <w:br/>
              <w:t>12.10.2019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w:t>
            </w:r>
            <w:r w:rsidRPr="00130D11">
              <w:rPr>
                <w:rFonts w:ascii="Calibri" w:hAnsi="Calibri" w:cs="Calibri"/>
                <w:color w:val="000000"/>
                <w:sz w:val="16"/>
                <w:szCs w:val="16"/>
              </w:rPr>
              <w:lastRenderedPageBreak/>
              <w:t xml:space="preserve">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14.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błędy opisane w pkt 12 niniejszej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Uzupełnienie dat i podpisów na dokumentach Uczestników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Doprowadzenia do zgodności danych w SL2014 ze stanem faktyczny.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Poprawnego prowadzenia dokumentacji projektowej w tym akceptacji i zatwierdzania przez osoby upoważnione do wykonywanie określonych czynności przy </w:t>
            </w:r>
            <w:r w:rsidRPr="00FA2510">
              <w:rPr>
                <w:rFonts w:ascii="Calibri" w:hAnsi="Calibri" w:cs="Calibri"/>
                <w:color w:val="000000"/>
                <w:sz w:val="16"/>
                <w:szCs w:val="16"/>
              </w:rPr>
              <w:lastRenderedPageBreak/>
              <w:t>realizacji projektu w tym prowadzenia czynności w ramach postępowań dotyczących realizacji zamówień publicznych.</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4. Stosowania logotypów Europejskiego Funduszu Społecznego.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5. Zaleca się przedłożenie do Instytucji Zarządzającej: - testów diagnozujących zgodnie z punktem 11 podpunkt 4 niniejszej informacji, - dzienników zajęć z języka angielskiego dla Uczestnika Dominika Flasińskiego, - programów kursów dla nauczycieli zgodnie z realizowanym wsparciem w ramach zadania 6 wynikającego z wniosku o dofinansowanie.</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6. Uzupełnienia w systemie SL2014 informacji na temat przeprowadzonych postępowań w ramach zamówień publicznych.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PACANÓW/ SZKOŁA PODSTAWOWA IM. K. MAKUSZYŃSKIEGO W PACANOWIE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06.06.2019</w:t>
            </w:r>
            <w:r w:rsidRPr="00130D11">
              <w:rPr>
                <w:rFonts w:ascii="Calibri" w:hAnsi="Calibri" w:cs="Calibri"/>
                <w:color w:val="000000"/>
                <w:sz w:val="16"/>
                <w:szCs w:val="16"/>
              </w:rPr>
              <w:br/>
              <w:t>10.06.2019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w:t>
            </w:r>
            <w:r w:rsidRPr="00130D11">
              <w:rPr>
                <w:rFonts w:ascii="Calibri" w:hAnsi="Calibri" w:cs="Calibri"/>
                <w:color w:val="000000"/>
                <w:sz w:val="16"/>
                <w:szCs w:val="16"/>
              </w:rPr>
              <w:lastRenderedPageBreak/>
              <w:t xml:space="preserve">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Realizatora.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 1</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lastRenderedPageBreak/>
              <w:t>Zalecenia pokontrolne:</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1. Prowadzenia projektu zgodnie z zapisami wiążącej strony umowy o dofinansowanie, w tym: </w:t>
            </w:r>
            <w:r w:rsidRPr="00FA2510">
              <w:rPr>
                <w:rFonts w:ascii="Calibri" w:hAnsi="Calibri" w:cs="Calibri"/>
                <w:color w:val="000000"/>
                <w:sz w:val="16"/>
                <w:szCs w:val="16"/>
              </w:rPr>
              <w:softHyphen/>
              <w:t xml:space="preserve"> stosowanie oznaczeń dokumentów projektu zgodnie z Podręcznikiem wnioskodawcy i Realizatora programów polityki spójności 2014-2020 w zakresie informacji i promocji oraz Księgą identyfikacji wizualnej znaku marki Fundusze </w:t>
            </w:r>
            <w:r w:rsidRPr="00FA2510">
              <w:rPr>
                <w:rFonts w:ascii="Calibri" w:hAnsi="Calibri" w:cs="Calibri"/>
                <w:color w:val="000000"/>
                <w:sz w:val="16"/>
                <w:szCs w:val="16"/>
              </w:rPr>
              <w:lastRenderedPageBreak/>
              <w:t xml:space="preserve">Europejskie i znaków programów polityki spójności na lata 2014-2020 wydanymi na podstawie Wytycznych w zakresie informacji i promocji programów operacyjnych polityki spójności na lata 2014-2020 do czego zobowiązuje Realizatora podpisana umowa o dofinansowanie, </w:t>
            </w:r>
            <w:r w:rsidRPr="00FA2510">
              <w:rPr>
                <w:rFonts w:ascii="Calibri" w:hAnsi="Calibri" w:cs="Calibri"/>
                <w:color w:val="000000"/>
                <w:sz w:val="16"/>
                <w:szCs w:val="16"/>
              </w:rPr>
              <w:softHyphen/>
              <w:t xml:space="preserve"> informowanie Instytucji Zarządzającej w zakresie wdrażania Europejskiego Funduszu Społecznego, o zamiarze powierzenia przetwarzania danych osobowych innym podmiotom wykonującym zadania związane z realizacja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GMINA ŁONIÓW/PUBLICZNY ZESPÓŁ SZKÓŁ IM. ODDZIAŁU PARTYZANCKIEGO "JĘDRUSIE" W </w:t>
            </w:r>
            <w:r w:rsidRPr="00130D11">
              <w:rPr>
                <w:rFonts w:ascii="Calibri" w:hAnsi="Calibri" w:cs="Calibri"/>
                <w:color w:val="000000"/>
                <w:sz w:val="16"/>
                <w:szCs w:val="16"/>
              </w:rPr>
              <w:lastRenderedPageBreak/>
              <w:t>SULISŁAWICACH-SZKOŁA PODSTAWOWA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17.09.2019</w:t>
            </w:r>
            <w:r w:rsidRPr="00130D11">
              <w:rPr>
                <w:rFonts w:ascii="Calibri" w:hAnsi="Calibri" w:cs="Calibri"/>
                <w:color w:val="000000"/>
                <w:sz w:val="16"/>
                <w:szCs w:val="16"/>
              </w:rPr>
              <w:br/>
              <w:t>17.09.2019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przeprowadzonej w ramach kontroli trwałości po zakończeniu realizacji projektu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Poprawności utrzymania </w:t>
            </w:r>
            <w:r w:rsidRPr="00130D11">
              <w:rPr>
                <w:rFonts w:ascii="Calibri" w:hAnsi="Calibri" w:cs="Calibri"/>
                <w:color w:val="000000"/>
                <w:sz w:val="16"/>
                <w:szCs w:val="16"/>
              </w:rPr>
              <w:lastRenderedPageBreak/>
              <w:t>wskaźników realizacji celów szczegółowych RPOWŚ na lata 2014-2020 w projekcie, w którym wymóg utrzymania trwałości został określony we wniosku o dofinansowanie.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ŁOPUSZNO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27.05.2019</w:t>
            </w:r>
            <w:r w:rsidRPr="00130D11">
              <w:rPr>
                <w:rFonts w:ascii="Calibri" w:hAnsi="Calibri" w:cs="Calibri"/>
                <w:color w:val="000000"/>
                <w:sz w:val="16"/>
                <w:szCs w:val="16"/>
              </w:rPr>
              <w:br/>
              <w:t>29.05.2019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Prawidłowości realizacji polityk horyzontalnych.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Prawidłowości rozliczeń finansowych. Kwalifikowalności wydatków dotyczących</w:t>
            </w:r>
            <w:r>
              <w:rPr>
                <w:rFonts w:ascii="Calibri" w:hAnsi="Calibri" w:cs="Calibri"/>
                <w:color w:val="000000"/>
                <w:sz w:val="16"/>
                <w:szCs w:val="16"/>
              </w:rPr>
              <w:t xml:space="preserve"> personelu projektu</w:t>
            </w:r>
            <w:r w:rsidRPr="00130D11">
              <w:rPr>
                <w:rFonts w:ascii="Calibri" w:hAnsi="Calibri" w:cs="Calibri"/>
                <w:color w:val="000000"/>
                <w:sz w:val="16"/>
                <w:szCs w:val="16"/>
              </w:rPr>
              <w:t xml:space="preserv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Sposobu rekrutacji oraz kwalifikowalność UP.</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Sposobu przetwarzania danych osobowych uczestników projektu.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Poprawności udokumentowania wydatków o wartości od 20 tys. PLN netto do 50 tys. PLN netto.</w:t>
            </w:r>
            <w:r>
              <w:rPr>
                <w:rFonts w:ascii="Calibri" w:hAnsi="Calibri" w:cs="Calibri"/>
                <w:color w:val="000000"/>
                <w:sz w:val="16"/>
                <w:szCs w:val="16"/>
              </w:rPr>
              <w:t xml:space="preserve"> </w:t>
            </w:r>
            <w:r w:rsidRPr="00130D11">
              <w:rPr>
                <w:rFonts w:ascii="Calibri" w:hAnsi="Calibri" w:cs="Calibri"/>
                <w:color w:val="000000"/>
                <w:sz w:val="16"/>
                <w:szCs w:val="16"/>
              </w:rPr>
              <w:t xml:space="preserve">Prawidłowości realizacji działań informacyjno-promocyjnych. Zapewnienia właściwej ścieżki audytu. Sposobu prowadzenia i archiwizacji </w:t>
            </w:r>
            <w:r w:rsidRPr="00130D11">
              <w:rPr>
                <w:rFonts w:ascii="Calibri" w:hAnsi="Calibri" w:cs="Calibri"/>
                <w:color w:val="000000"/>
                <w:sz w:val="16"/>
                <w:szCs w:val="16"/>
              </w:rPr>
              <w:lastRenderedPageBreak/>
              <w:t xml:space="preserve">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Beneficjenta do: </w:t>
            </w:r>
            <w:r w:rsidRPr="00FA2510">
              <w:rPr>
                <w:rFonts w:ascii="Calibri" w:hAnsi="Calibri" w:cs="Calibri"/>
                <w:color w:val="000000"/>
                <w:sz w:val="16"/>
                <w:szCs w:val="16"/>
              </w:rPr>
              <w:softHyphen/>
              <w:t xml:space="preserve">Wprowadzania danych personelu do systemu SL2014 zgodnie z dokumentami potwierdzającymi czas pracy zatrudnionych osób oraz poprawienia danych wprowadzonych od początku okresu realizacji; </w:t>
            </w:r>
            <w:r w:rsidRPr="00FA2510">
              <w:rPr>
                <w:rFonts w:ascii="Calibri" w:hAnsi="Calibri" w:cs="Calibri"/>
                <w:color w:val="000000"/>
                <w:sz w:val="16"/>
                <w:szCs w:val="16"/>
              </w:rPr>
              <w:softHyphen/>
              <w:t xml:space="preserve">Przy realizacji kolejnych zamówień zobowiązuje się Beneficjenta do zachowania należytej staranności podczas szacowania wartości zamówienia oraz poprawnego jego dokumentowania w postaci np. wydruków ze stron internetowych, </w:t>
            </w:r>
            <w:r w:rsidRPr="00FA2510">
              <w:rPr>
                <w:rFonts w:ascii="Calibri" w:hAnsi="Calibri" w:cs="Calibri"/>
                <w:color w:val="000000"/>
                <w:sz w:val="16"/>
                <w:szCs w:val="16"/>
              </w:rPr>
              <w:softHyphen/>
              <w:t xml:space="preserve">Przy realizacji kolejnych zamówień sporządzanie protokołu z postępowania o udzielenie zamówienia według stanu faktycznego oraz zgodnie z czynnościami wykonywanymi podczas przeprowadzania postępowania, </w:t>
            </w:r>
            <w:r w:rsidRPr="00FA2510">
              <w:rPr>
                <w:rFonts w:ascii="Calibri" w:hAnsi="Calibri" w:cs="Calibri"/>
                <w:color w:val="000000"/>
                <w:sz w:val="16"/>
                <w:szCs w:val="16"/>
              </w:rPr>
              <w:softHyphen/>
              <w:t xml:space="preserve">Poprawienia dokumentów oznaczonych logiem EFRR oraz oznaczania dokumentów zgodnie z „Księgą identyfikacji wizualnej znaku marki Fundusze Europejskie i znaków programów polityki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NAGŁOWICE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17.08.2019</w:t>
            </w:r>
            <w:r w:rsidRPr="00130D11">
              <w:rPr>
                <w:rFonts w:ascii="Calibri" w:hAnsi="Calibri" w:cs="Calibri"/>
                <w:color w:val="000000"/>
                <w:sz w:val="16"/>
                <w:szCs w:val="16"/>
              </w:rPr>
              <w:br/>
              <w:t>19.08.2019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Kontrola planowa na miejscu w trakcie realizacji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Mając na uwadze uchybienia opisane w pkt 12 niniejszej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Skorygowania protokołu postępowania nr 5-9/2018 o faktyczne informacje dotyczące właściwej ilości ofert złożonych i stanowiących integralną część tego zamówienia.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2) Właściwego, zgodnego z założeniami wniosku o dofinansowanie udokumentowania i monitorowania postępu rzeczowego, by stwierdzone w trakcie kontroli uchybienia, dotyczące braku realizacji wskaźników, nie znalazły odzwierciedlenia w dalszej realizacji projektu.</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3) Przestrzegania</w:t>
            </w:r>
            <w:r>
              <w:rPr>
                <w:rFonts w:ascii="Calibri" w:hAnsi="Calibri" w:cs="Calibri"/>
                <w:color w:val="000000"/>
                <w:sz w:val="16"/>
                <w:szCs w:val="16"/>
              </w:rPr>
              <w:t>,</w:t>
            </w:r>
            <w:r w:rsidRPr="00FA2510">
              <w:rPr>
                <w:rFonts w:ascii="Calibri" w:hAnsi="Calibri" w:cs="Calibri"/>
                <w:color w:val="000000"/>
                <w:sz w:val="16"/>
                <w:szCs w:val="16"/>
              </w:rPr>
              <w:t xml:space="preserve"> aby w przypadku powierzania danych osobowych uczestników projektu, informacje o zamiarze ich przekazywania zgłaszane były do IZ zgodnie z wymogami § 29 ust. 2 umowy o dofinansowanie projektu nr RPSW.08.03.02-26-0048/17-00.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Departament Wdrażania Europejskiego Funduszu </w:t>
            </w:r>
            <w:r w:rsidRPr="00130D11">
              <w:rPr>
                <w:rFonts w:ascii="Calibri" w:hAnsi="Calibri" w:cs="Calibri"/>
                <w:color w:val="000000"/>
                <w:sz w:val="16"/>
                <w:szCs w:val="16"/>
              </w:rPr>
              <w:lastRenderedPageBreak/>
              <w:t>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 xml:space="preserve">OŚRODEK KSZTAŁCENIA I PROMOWANIA KADR </w:t>
            </w:r>
            <w:r w:rsidRPr="00130D11">
              <w:rPr>
                <w:rFonts w:ascii="Calibri" w:hAnsi="Calibri" w:cs="Calibri"/>
                <w:color w:val="000000"/>
                <w:sz w:val="16"/>
                <w:szCs w:val="16"/>
              </w:rPr>
              <w:lastRenderedPageBreak/>
              <w:t>„THETA”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23.01.2019</w:t>
            </w:r>
            <w:r w:rsidRPr="00130D11">
              <w:rPr>
                <w:rFonts w:ascii="Calibri" w:hAnsi="Calibri" w:cs="Calibri"/>
                <w:color w:val="000000"/>
                <w:sz w:val="16"/>
                <w:szCs w:val="16"/>
              </w:rPr>
              <w:br/>
              <w:t>08.02.2019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Partnerów projektu do stosowania oznaczeń dokumentów projektu zgodnie umową nr RPSW.08.03.03-26-0002/17-01 z dnia 21.08.2018 r. i Księgą </w:t>
            </w:r>
            <w:r w:rsidRPr="00FA2510">
              <w:rPr>
                <w:rFonts w:ascii="Calibri" w:hAnsi="Calibri" w:cs="Calibri"/>
                <w:color w:val="000000"/>
                <w:sz w:val="16"/>
                <w:szCs w:val="16"/>
              </w:rPr>
              <w:lastRenderedPageBreak/>
              <w:t xml:space="preserve">identyfikacji wizualnej znaku marki Fundusze Europejskie i znaków programów polityki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POWIAT PIŃCZOWSKI/ LICEUM OGÓLNOKSZTAŁCĄCE IM. </w:t>
            </w:r>
            <w:r w:rsidRPr="00130D11">
              <w:rPr>
                <w:rFonts w:ascii="Calibri" w:hAnsi="Calibri" w:cs="Calibri"/>
                <w:color w:val="000000"/>
                <w:sz w:val="16"/>
                <w:szCs w:val="16"/>
              </w:rPr>
              <w:lastRenderedPageBreak/>
              <w:t>HUGONA KOŁŁĄTAJA W PIŃCZOWIE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16.02.2019</w:t>
            </w:r>
            <w:r w:rsidRPr="00130D11">
              <w:rPr>
                <w:rFonts w:ascii="Calibri" w:hAnsi="Calibri" w:cs="Calibri"/>
                <w:color w:val="000000"/>
                <w:sz w:val="16"/>
                <w:szCs w:val="16"/>
              </w:rPr>
              <w:br/>
              <w:t>19.03.2019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w:t>
            </w:r>
            <w:r w:rsidRPr="00130D11">
              <w:rPr>
                <w:rFonts w:ascii="Calibri" w:hAnsi="Calibri" w:cs="Calibri"/>
                <w:color w:val="000000"/>
                <w:sz w:val="16"/>
                <w:szCs w:val="16"/>
              </w:rPr>
              <w:lastRenderedPageBreak/>
              <w:t xml:space="preserve">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WIEDZA I ROZWÓJ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13.05.2019</w:t>
            </w:r>
            <w:r w:rsidRPr="00130D11">
              <w:rPr>
                <w:rFonts w:ascii="Calibri" w:hAnsi="Calibri" w:cs="Calibri"/>
                <w:color w:val="000000"/>
                <w:sz w:val="16"/>
                <w:szCs w:val="16"/>
              </w:rPr>
              <w:br/>
              <w:t>15.05.2019</w:t>
            </w:r>
          </w:p>
        </w:tc>
        <w:tc>
          <w:tcPr>
            <w:tcW w:w="2694" w:type="dxa"/>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t>T</w:t>
            </w:r>
            <w:r w:rsidRPr="00130D11">
              <w:rPr>
                <w:rFonts w:ascii="Calibri" w:hAnsi="Calibri" w:cs="Calibri"/>
                <w:color w:val="000000"/>
                <w:sz w:val="16"/>
                <w:szCs w:val="16"/>
              </w:rPr>
              <w:t xml:space="preserve">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w:t>
            </w:r>
            <w:r w:rsidRPr="00130D11">
              <w:rPr>
                <w:rFonts w:ascii="Calibri" w:hAnsi="Calibri" w:cs="Calibri"/>
                <w:color w:val="000000"/>
                <w:sz w:val="16"/>
                <w:szCs w:val="16"/>
              </w:rPr>
              <w:lastRenderedPageBreak/>
              <w:t xml:space="preserve">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10 maja 2018 r. o ochronie danych osobowych 6. Zgodności danych przekazywanych we wnioskach o płatność w części dotyczącej postępu rzeczowego oraz postępu finansowegoz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DALESZYCE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29.10.2019</w:t>
            </w:r>
            <w:r w:rsidRPr="00130D11">
              <w:rPr>
                <w:rFonts w:ascii="Calibri" w:hAnsi="Calibri" w:cs="Calibri"/>
                <w:color w:val="000000"/>
                <w:sz w:val="16"/>
                <w:szCs w:val="16"/>
              </w:rPr>
              <w:br/>
              <w:t>31.10.2019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zostały objęte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w:t>
            </w:r>
            <w:r w:rsidRPr="00130D11">
              <w:rPr>
                <w:rFonts w:ascii="Calibri" w:hAnsi="Calibri" w:cs="Calibri"/>
                <w:color w:val="000000"/>
                <w:sz w:val="16"/>
                <w:szCs w:val="16"/>
              </w:rPr>
              <w:lastRenderedPageBreak/>
              <w:t xml:space="preserve">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4C7407"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stwierdzone ww. uchybienia (opis w pkt 11) zobowiązuje się Beneficjenta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przestrzegania by w bieżącej działalności realizacja projektu odbywała się zgodnie z zapisami wiążącej strony umowy o dofinansowanie (w oparciu o harmonogram realizacji projektu określony we wniosku o dofinansowanie w zakresie rekrutacji uczestników projektu oraz w zakresie udzielania wsparcia),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przekazywania do opiekuna projektu na bieżąco informacji o postępach w realizacji projektu i osiągnięciu jego wskaźników.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STOPNICA/ ZESPÓŁ SZKOLNO- PRZEDSZKOLNY W STOPNICY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15.05.2019</w:t>
            </w:r>
            <w:r w:rsidRPr="00130D11">
              <w:rPr>
                <w:rFonts w:ascii="Calibri" w:hAnsi="Calibri" w:cs="Calibri"/>
                <w:color w:val="000000"/>
                <w:sz w:val="16"/>
                <w:szCs w:val="16"/>
              </w:rPr>
              <w:br/>
              <w:t>18.05.2019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w:t>
            </w:r>
            <w:r w:rsidRPr="00130D11">
              <w:rPr>
                <w:rFonts w:ascii="Calibri" w:hAnsi="Calibri" w:cs="Calibri"/>
                <w:color w:val="000000"/>
                <w:sz w:val="16"/>
                <w:szCs w:val="16"/>
              </w:rPr>
              <w:lastRenderedPageBreak/>
              <w:t xml:space="preserve">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SANDOMIERSKI/I LICEUM OGÓLNOKSZTAŁCĄCE COLLEGIUM GOSTOMIANUM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10.01.2019</w:t>
            </w:r>
            <w:r w:rsidRPr="00130D11">
              <w:rPr>
                <w:rFonts w:ascii="Calibri" w:hAnsi="Calibri" w:cs="Calibri"/>
                <w:color w:val="000000"/>
                <w:sz w:val="16"/>
                <w:szCs w:val="16"/>
              </w:rPr>
              <w:br/>
              <w:t>11.01.2019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Zakresem kontroli doraźnej było sprawdzenie dokumentacji dotyczącej postępowania o udzielenie zamówienia publicznego w trybie przetargu nieograniczonego na zakup i dostawę fabrycznie nowych komputerów, monitorów, klawiatur i myszy, projektorów z kablem HDMI, urządzeń wielofunkcyjnych, splitterów wideo do I Liceum Ogólnokształcącego Collegium Gostomianum w Sandomierzu, w ramach realizacji projektu pn. „TIK i informatyka w pracy i nauce w nowoczesnej szkole”, współfinansowanego ze środków EFS w ramach RPOWŚ na lata 2014-2020, w związku z pismem z dnia 15.12.2018 r., przekazanym pocztą elektroniczną </w:t>
            </w:r>
            <w:r w:rsidRPr="00130D11">
              <w:rPr>
                <w:rFonts w:ascii="Calibri" w:hAnsi="Calibri" w:cs="Calibri"/>
                <w:color w:val="000000"/>
                <w:sz w:val="16"/>
                <w:szCs w:val="16"/>
              </w:rPr>
              <w:lastRenderedPageBreak/>
              <w:t>e-mail (adres e-mail: lapatomasz@gmial.com) przez Pana Tomasza Łapę w dniu 19.12.2018 r., dotyczącym zawiadomienia o nieprawidłowościach, uzupełnionym wiadomością e-mail z dnia 11.01.2019 r.</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Zobowiązano Realizatora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nierozliczania we wniosku o płatność uznanej za nieprawidłowość, łącznej kwoty 9 989,63 PLN, w tym kosztów bezpośrednich w wysokości 7 991,70 PLN i kosztów pośrednich w wysokości 1 997,93 PLN (25 % wartości kosztów bezpośrednich). Uznana za niekwalifikowalną kwota w wysokości 9 989,63 PLN, stanowi 5 % korekty, z łącznej wartości zamówienia stanowiącej wartość 159 834,00 PLN brutto wskazanej w zawartej przez Realizatora projektu z Wykonawcą umowie nr ZP/1/2018. Natomiast w przypadku wykazania wydatków z tego tytułu we wniosku o płatność, na etapie weryfikacji i akceptacji przedmiotowego wniosku należy uznać ww. kwotę za wydatki niekwalifikowalne;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przestrzegania, by w przyszłej realizacji projektów, wszelkie zamówienia publiczne były udzielane i dokumentowane z zachowaniem należytej staranności zgodnie z obowiązującymi przepisami prawa, w tym ustawą z dnia 29 stycznia 2004 r. Prawo zamówień publicznych.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SANDOMIERSKI/I LICEUM OGÓLNOKSZTAŁCĄCE COLLEGIUM GOSTOMIANUM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18.09.2019</w:t>
            </w:r>
            <w:r w:rsidRPr="00130D11">
              <w:rPr>
                <w:rFonts w:ascii="Calibri" w:hAnsi="Calibri" w:cs="Calibri"/>
                <w:color w:val="000000"/>
                <w:sz w:val="16"/>
                <w:szCs w:val="16"/>
              </w:rPr>
              <w:br/>
              <w:t>12.11.2019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Mając na uwadze stwierdzone ww. uchybienia zobowiązuje się Realizatora projektu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 przestrzegania by w bieżącej działalności realizacja projektu odbywała się zgodnie z zapisami wiążącej strony umowy o dofinansowanie (w oparciu o harmonogram realizacji projektu określony we wniosku o dofinansowanie w zakresie rekrutacji uczestników projektu oraz w zakresie udzielania wsparcia),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przekazywania do opiekuna projektu na bieżąco informacji o postępach w realizacji projektu i osiągnięciu jego wskaźników,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terminowe przekazywanie za pomocą SL 2014 kwartalnych harmonogramów udzielanych w ramach projektu form wsparcia,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doprowadzenie do zgodności wniosku o dofinansowanie w zakresie dotyczącym prowadzenia zajęć na kursach dla uczniów</w:t>
            </w:r>
            <w:r>
              <w:rPr>
                <w:rFonts w:ascii="Calibri" w:hAnsi="Calibri" w:cs="Calibri"/>
                <w:color w:val="000000"/>
                <w:sz w:val="16"/>
                <w:szCs w:val="16"/>
              </w:rPr>
              <w:t>.</w:t>
            </w:r>
            <w:r w:rsidRPr="00FA2510">
              <w:rPr>
                <w:rFonts w:ascii="Calibri" w:hAnsi="Calibri" w:cs="Calibri"/>
                <w:color w:val="000000"/>
                <w:sz w:val="16"/>
                <w:szCs w:val="16"/>
              </w:rPr>
              <w:t xml:space="preserve">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SĘDZISZÓW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28.06.2019</w:t>
            </w:r>
            <w:r w:rsidRPr="00130D11">
              <w:rPr>
                <w:rFonts w:ascii="Calibri" w:hAnsi="Calibri" w:cs="Calibri"/>
                <w:color w:val="000000"/>
                <w:sz w:val="16"/>
                <w:szCs w:val="16"/>
              </w:rPr>
              <w:br/>
              <w:t>02.07.2019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w:t>
            </w:r>
            <w:r w:rsidRPr="00130D11">
              <w:rPr>
                <w:rFonts w:ascii="Calibri" w:hAnsi="Calibri" w:cs="Calibri"/>
                <w:color w:val="000000"/>
                <w:sz w:val="16"/>
                <w:szCs w:val="16"/>
              </w:rPr>
              <w:lastRenderedPageBreak/>
              <w:t xml:space="preserve">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Przestrzeganie w przyszłej realizacji projektu na bieżąco informowanie IZ o realizowanych w ramach projektu wsparciach dla uczestników projektu wg załącznika harmonogramu stanowiącego wzór załącznika do umowy o dofinansowanie (par 19 ust. 1 pkt 2)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KLUCZEWSKO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27.11.2019</w:t>
            </w:r>
            <w:r w:rsidRPr="00130D11">
              <w:rPr>
                <w:rFonts w:ascii="Calibri" w:hAnsi="Calibri" w:cs="Calibri"/>
                <w:color w:val="000000"/>
                <w:sz w:val="16"/>
                <w:szCs w:val="16"/>
              </w:rPr>
              <w:br/>
              <w:t>13.12.2019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t>
            </w:r>
            <w:r w:rsidRPr="00130D11">
              <w:rPr>
                <w:rFonts w:ascii="Calibri" w:hAnsi="Calibri" w:cs="Calibri"/>
                <w:color w:val="000000"/>
                <w:sz w:val="16"/>
                <w:szCs w:val="16"/>
              </w:rPr>
              <w:lastRenderedPageBreak/>
              <w:t>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W związku ze stwierdzonymi wyżej uchybieniami w zakresie objętym kontrolą, Zespół kontrolujący zobowiązuje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zastosowania treści załącznika nr 9 (Oświadczenie uczestnika projektu) obowiązującego w dniu podpisania umowy o dofinansowanie projektu w ramach RPOWŚ na lata 2014-2020, we wszystkich dokumentach rekrutacyjnych dla uczestników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zastosowania treści załącznika nr 10 (Upoważnienie do przetwarzania danych osobowych na poziomie Beneficjenta i podmiotów przez niego umocowanych) obowiązującego w dniu podpisania umowy o dofinansowanie projektu w ramach RPOWŚ na lata 2014-2020, we wszystkich dokumentach dających upoważnienie do przetwarzania danych osobowych;</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 przestrzegania zapisów umowy o dofinansowanie projektu oraz dochowania większej staranności w opracowywanych i sporządzanych dokumentach dotyczących realizacji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ŁĄCZNA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30.07.2019</w:t>
            </w:r>
            <w:r w:rsidRPr="00130D11">
              <w:rPr>
                <w:rFonts w:ascii="Calibri" w:hAnsi="Calibri" w:cs="Calibri"/>
                <w:color w:val="000000"/>
                <w:sz w:val="16"/>
                <w:szCs w:val="16"/>
              </w:rPr>
              <w:br/>
              <w:t>31.07.2019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dotyczył: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utrzymania trwałości operacji i/lub rezultatu.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w:t>
            </w:r>
            <w:r w:rsidRPr="00130D11">
              <w:rPr>
                <w:rFonts w:ascii="Calibri" w:hAnsi="Calibri" w:cs="Calibri"/>
                <w:color w:val="000000"/>
                <w:sz w:val="16"/>
                <w:szCs w:val="16"/>
              </w:rPr>
              <w:lastRenderedPageBreak/>
              <w:t xml:space="preserve">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i błędy zobowiązuje się Beneficjenta do: 1. Przekazania do Departamentu Kontroli i Certyfikacji RPO kopii oryginalnej dokumentacji, tj. sprawdzianów, testów potwierdzających wiedzę uczniów oraz arkuszy ocen zgodnie z wnioskiem o dofinansowanie projektu oraz §8 pkt 4 ppkt 2 i 3 umowy o dofinansowanie z dnia 20.08.2018 r. 2. Informowania IZ wdrażającej EFS o powierzeniu danych osobowych uczestników projektu innemu podmiotowi wykonującemu zadania związane z realizacją proj. zgodnie z zapisami § 27 ust. 7 umowy o dofinansowanie projektu 3. Powoływania się na aktualną ustawę o ochronie danych osobowych w dokumentacji dotyczącej przetwarzania danych os. m.in. w upoważnieniach. 4. Stosowania przejrzystych zasad rekrutacji, w tym: - stosowania w dokumentacji zapisów o sposobie informowania zakwalifikowania do projektu uczestników, - gdzie będzie wskazana informacja o przebiegu procesu rekrutacji, - poprawnego wskazywania czasookresu przeprowadzenia rekrutacji dla roku szkolnego 2019/2020. 5. Doprowadzenia do zgodności danych uczestników projektu wynikających z oryginalnej wersji papierowej z systemem SL2014. 6. Dokonania spójności zapisów ujętych w Zarządzeniu nr 12/2007 z dnia 23.03.2007 r., tj. Polityki bezpieczeństwa w zakresie odwołującym się do załącznika nr 2, ponadto do ww. Zarządzenia należy odrębnie załączyć Instrukcję zarządzania systemem informatycznym służącym do przetwarzania danych osobowych. 7. Oznaczania dok. stosownymi logotypami zgodnie z umową o dofinansowanie a także Podręcznikiem wnioskodawcy i beneficjenta programów polityki spójności 2014-2020 w zakresie informacji i promocji oraz Księgą identyfikacji wizualnej znaku Fundusze Europejskie i znaków programów polityki spójności na lata 2014-2020 wydanymi na podstawie Wytycznych w zakresie informacji i promocji programów operacyjnych polityki spójności na lata 2014-2020 oraz stosowania do wydruku oznakowania zbiorem logotypów zgodnie z ww. dokumentami.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KIELCE/SZKOŁA PODSTAWOWA NR 1 IM. STANISŁAWA STASZICA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15.02.2019</w:t>
            </w:r>
            <w:r w:rsidRPr="00130D11">
              <w:rPr>
                <w:rFonts w:ascii="Calibri" w:hAnsi="Calibri" w:cs="Calibri"/>
                <w:color w:val="000000"/>
                <w:sz w:val="16"/>
                <w:szCs w:val="16"/>
              </w:rPr>
              <w:br/>
              <w:t>21.02.2019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 ochronie danych osobowych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w:t>
            </w:r>
            <w:r w:rsidRPr="00130D11">
              <w:rPr>
                <w:rFonts w:ascii="Calibri" w:hAnsi="Calibri" w:cs="Calibri"/>
                <w:color w:val="000000"/>
                <w:sz w:val="16"/>
                <w:szCs w:val="16"/>
              </w:rPr>
              <w:lastRenderedPageBreak/>
              <w:t xml:space="preserve">dokumentów określonych w decyzji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SANDOMIERZ/SZKOŁA PODSTAWOWA NR 1 IM. MIKOŁAJA KOPERNIKA W SANDOMIERZU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21.08.2019</w:t>
            </w:r>
            <w:r w:rsidRPr="00130D11">
              <w:rPr>
                <w:rFonts w:ascii="Calibri" w:hAnsi="Calibri" w:cs="Calibri"/>
                <w:color w:val="000000"/>
                <w:sz w:val="16"/>
                <w:szCs w:val="16"/>
              </w:rPr>
              <w:br/>
              <w:t>23.08.2019</w:t>
            </w:r>
          </w:p>
        </w:tc>
        <w:tc>
          <w:tcPr>
            <w:tcW w:w="2694" w:type="dxa"/>
            <w:shd w:val="clear" w:color="auto" w:fill="auto"/>
          </w:tcPr>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Zakresem kontroli na miejscu objęte i zweryfikowane zostały obszary dotyczące:</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 1. Prawidłowości realizacji polityk horyzontalnych, w tym równości szans, niedyskryminacji i równości szans płci. 2. Prawidłowości rozliczeń finansowych.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3. Kwalifikowalności wydatków dotyczących personelu projektu.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4. Sposobu rekrutacji oraz kwalifikowalności uczestników projektu.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5. Sposobu przetwarzania danych osobowych uczestników projektu zgodnie z ustawą z dnia 10 maja 2018 r. o ochronie danych osobowych.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7. Poprawności udzielania zamówień publicznych.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8. Poprawności stosowania zasady konkurencyjności.</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 9. Poprawności udokumentowania wydatków o wartości od 20 tys. PLN netto do 50 tys. PLN netto zgodnie z Wytycznymi w zakresie kwalifikowalności wydatków w ramach Europejskiego Funduszu Rozwoju Regionalnego, Europejskiego Funduszu </w:t>
            </w:r>
            <w:r w:rsidRPr="009D07C3">
              <w:rPr>
                <w:rFonts w:asciiTheme="minorHAnsi" w:hAnsiTheme="minorHAnsi"/>
                <w:bCs/>
                <w:sz w:val="16"/>
                <w:szCs w:val="16"/>
                <w:lang w:eastAsia="en-US"/>
              </w:rPr>
              <w:lastRenderedPageBreak/>
              <w:t xml:space="preserve">Społecznego oraz Funduszu Spójności na lata 2014-2020.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10. Prawidłowości realizacji działań informacyjno – promocyjnych.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11. Zapewnienia właściwej ścieżki audytu. </w:t>
            </w:r>
          </w:p>
          <w:p w:rsidR="007B26B8"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9D07C3">
              <w:rPr>
                <w:rFonts w:asciiTheme="minorHAnsi" w:hAnsiTheme="minorHAnsi"/>
                <w:bCs/>
                <w:sz w:val="16"/>
                <w:szCs w:val="16"/>
                <w:lang w:eastAsia="en-US"/>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stwierdzoną nieprawidłowość i uchybienia opisane w pkt 12 niniejszej Informacji pokontrolnej, po zastosowaniu obniżonej z 25% do 10% korekty finansowej, zobowiązuje się Realizatora projektu do: 1. Zwrotu uznanej za nieprawidłowość, a rozliczonej we wniosku o płatność wskazanym w pkt 11 niniejszej Informacji kwoty 18 235,00 PLN, do której doliczono koszty pośrednie w wysokości 3 647,00 PLN (145 880,00 PLN x 25% kosztów pośrednich =36 470,00 PLN x 10% korekty = 3 647,00 PLN.). Łączna kwota w wysokości 18 235,00 PLN, zgodnie z art. 207 ustawy z dnia 27 sierpnia 2009 r. o finansach publicznych podlega zwrotowi wraz z należnymi od niej odsetkami w wysokości określonej jak dla zaległości podatkowych, liczonymi od dnia przekazania środków tj.: od dnia 12.11.2018 r. w stosunku do kwoty 18 235,00 PLN, do dnia ich zwrotu na rachunek bankowy Urzędu Marszałkowskiego Województwa Świętokrzyskiego w Kielcach nr 95 1020 2629 0000 9502 0342 7440 prowadzony przez PKO BP w terminie 14 dni od daty otrzymania zaleceń. Rozliczenie powyższych kwot stanowi naruszenie procedur, o których mowa w art. 184 ustawy z dnia 27 sierpnia 2009 r. o finansach publicznych (tekst jedn. Dz. U. z 2017 r., poz. 2077), a w związku z tym zachodzi potrzeba zastosowania przepisów art. 207 ust 1 pkt 2 tej ustawy oraz zapisów § 15 umowy o dofinansowanie projektu nr RPSW.08.03.03-26-0039/17-00 zawartej w dniu 19.12.2017 r. Niniejsze zalecenie pokontrolne jest zarazem wezwaniem do zapłaty, o którym mowa w art. 207 ust. 8 pkt 1 ustawy z dnia 27 sierpnia 2009 r. o finansach publicznych (tekst jedn. Dz. U. z 2019 r. poz. 869 ze zm.) Jednocześnie w przypadku nie zwrócenia, uznanej za nieprawidłowość, kwoty wraz z należnymi od niej odsetkami w wyżej określonym terminie, wydana zostanie decyzja, o której mowa w art. 207 ust. 9 ustawy z dnia 27 sierpnia 2009 r. o finansach publicznych. 2. Przestrzegania § 29 umowy o dofinansowanie projektu rr RPSW.08.03.03-26-0039/17-00 tj. poinformowanie IZ o powierzeniu danych osobowych podmiotom innym niż Beneficjent/Realizator projektu. W związku z powyższym Realizator poinformuje Oddział Kontroli EFS o działaniach, jakie podjął by wypełnić zobowiązania wynikające z powyższego paragrafu umowy. 3. Przy realizacji kolejnych zamówień zobowiązuje się Realizatora do dochowania należytej staranności podczas przygotowywania dokumentacji związanej z postępowaniami przeprowadzanymi w ramach realizacji projektów współfinansowanych ze środków Unii Europejskiej 4. Przekazanie informacji do opiekuna projektu o stanie realizacji zadania nr 3 tj. „Warsztaty i laboratoria dla uczniów i uczennic” oraz o podjętych działaniach zamierzających do zrealizowania założeń w niniejszym zadaniu. 5. </w:t>
            </w:r>
            <w:r w:rsidRPr="00FA2510">
              <w:rPr>
                <w:rFonts w:ascii="Calibri" w:hAnsi="Calibri" w:cs="Calibri"/>
                <w:color w:val="000000"/>
                <w:sz w:val="16"/>
                <w:szCs w:val="16"/>
              </w:rPr>
              <w:lastRenderedPageBreak/>
              <w:t xml:space="preserve">Przestrzeganie Wytycznych kwalifikowalności wydatków w ramach Europejskiego Funduszu Rozwoju Regionalnego, Europejskiego Funduszu Społecznego oraz Funduszu Spójności na lata 2014-2020 z dnia 19.07.2017 r. w zakresie sekcji 6.5.2 pkt 5.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KLIMONTÓW/PUBLICZNA SZKOŁA PODSTAWOWA IM. JERZEGO OSSOLIŃSKIEGO W KLIMONTOWIE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09.09.2019</w:t>
            </w:r>
            <w:r w:rsidRPr="00130D11">
              <w:rPr>
                <w:rFonts w:ascii="Calibri" w:hAnsi="Calibri" w:cs="Calibri"/>
                <w:color w:val="000000"/>
                <w:sz w:val="16"/>
                <w:szCs w:val="16"/>
              </w:rPr>
              <w:br/>
              <w:t>11.10.2019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objęto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w:t>
            </w:r>
            <w:r w:rsidRPr="00130D11">
              <w:rPr>
                <w:rFonts w:ascii="Calibri" w:hAnsi="Calibri" w:cs="Calibri"/>
                <w:color w:val="000000"/>
                <w:sz w:val="16"/>
                <w:szCs w:val="16"/>
              </w:rPr>
              <w:lastRenderedPageBreak/>
              <w:t>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uchybienie opisane w pkt 12 niniejszej Informacji pokontrolnej, dotyczące błędnego zamieszczenia danej uczestnika projektu, tj. Pani Jolanty Kaniewskiej w Centralnym systemie teleinformatycznym SL2014 zobowiązuje się Realizatora projektu do doprowadzenia do zgodności danych z wersją papierową oraz do przestrzegania, aby w przyszłej działalności projekty były realizowane zgodnie z umową o dofinansowanie projektu i Wytycznymi w zakresie kwalifikowalności wydatków w ramach Europejskiego Funduszu Rozwoju Regionalnego, Europejskiego Funduszu Społecznego oraz Funduszu Spójności na lata 2014-2020. O sposobie wykonania niniejszego zalecenia pokontrolnego oraz podjętych działaniach lub przyczynach ich nie podjęcia prosimy o poinformowanie Dyrektora Departamentu Kontroli i Certyfikacji w Kielcach w terminie 14 dni od daty otrzymania niniejszej Informacji pokontrolnej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EDU CAMP.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11.02.2019</w:t>
            </w:r>
            <w:r w:rsidRPr="00130D11">
              <w:rPr>
                <w:rFonts w:ascii="Calibri" w:hAnsi="Calibri" w:cs="Calibri"/>
                <w:color w:val="000000"/>
                <w:sz w:val="16"/>
                <w:szCs w:val="16"/>
              </w:rPr>
              <w:br/>
              <w:t>12.02.2019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w:t>
            </w:r>
            <w:r w:rsidRPr="00130D11">
              <w:rPr>
                <w:rFonts w:ascii="Calibri" w:hAnsi="Calibri" w:cs="Calibri"/>
                <w:color w:val="000000"/>
                <w:sz w:val="16"/>
                <w:szCs w:val="16"/>
              </w:rPr>
              <w:lastRenderedPageBreak/>
              <w:t xml:space="preserve">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powyższe błędy opisane,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przesyłania w terminie kwartalnych harmonogramów realizowanych w ramach projektu form wsparcia zgodnie z zapisami § 19 ust. 1 pkt 2 umowy o dofinansowanie projektu nr RPSW.08.03.03-26-0053/17-00,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2. aktualizacji wniosku o dofinansowanie projektu w porozumieniu z opiekunem.</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AKADEMIA PRZEDSIĘBIORCZOŚCI SPÓŁKA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20.05.2019</w:t>
            </w:r>
            <w:r w:rsidRPr="00130D11">
              <w:rPr>
                <w:rFonts w:ascii="Calibri" w:hAnsi="Calibri" w:cs="Calibri"/>
                <w:color w:val="000000"/>
                <w:sz w:val="16"/>
                <w:szCs w:val="16"/>
              </w:rPr>
              <w:br/>
              <w:t>01.06.2019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w:t>
            </w:r>
            <w:r w:rsidRPr="00130D11">
              <w:rPr>
                <w:rFonts w:ascii="Calibri" w:hAnsi="Calibri" w:cs="Calibri"/>
                <w:color w:val="000000"/>
                <w:sz w:val="16"/>
                <w:szCs w:val="16"/>
              </w:rPr>
              <w:lastRenderedPageBreak/>
              <w:t xml:space="preserve">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i błędy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Przesyłania bezpośrednio do opiekuna projektu Harmonogramu udzielanych w ramach projektu form wsparć, do czego zobowiązują Beneficjenta zapisy §19 ust. 1 pkt 2 Umowy o dofinansowanie.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Dokumentowania udzielanych zamówień w procedurze rozeznania rynku zgodnie z zapisami pkt 2 sekcji 6.5.1 Wytycznych w zakresie kwalifikowalności wydatków w ramach Europejskiego Funduszu Rozwoju Regionalnego, Europejskiego Funduszu Społecznego oraz Funduszu Spójności na lata 2014-2020 z dnia 19 lipca 2017 r. z zachowaniem prawidłowej ścieżki audytu umożliwiającej przeprowadzenie czynności kontrolnych na miejscu do czego Beneficjent jest zobowiązany zapisami § 21 ust 2 i 7 Umowy o dofinansowanie z dnia 16.08.2018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STASZOWSKI/LICEUM OGÓLNOKSZTAŁCĄCE IM. KS. KARD. STEFANA WYSZYŃSKIEGO W STASZOWIE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11.03.2019</w:t>
            </w:r>
            <w:r w:rsidRPr="00130D11">
              <w:rPr>
                <w:rFonts w:ascii="Calibri" w:hAnsi="Calibri" w:cs="Calibri"/>
                <w:color w:val="000000"/>
                <w:sz w:val="16"/>
                <w:szCs w:val="16"/>
              </w:rPr>
              <w:br/>
              <w:t>12.03.2019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na miejscu dotyczył niżej wymienionych obszarów: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w:t>
            </w:r>
            <w:r w:rsidRPr="00130D11">
              <w:rPr>
                <w:rFonts w:ascii="Calibri" w:hAnsi="Calibri" w:cs="Calibri"/>
                <w:color w:val="000000"/>
                <w:sz w:val="16"/>
                <w:szCs w:val="16"/>
              </w:rPr>
              <w:lastRenderedPageBreak/>
              <w:t xml:space="preserve">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 </w:t>
            </w:r>
          </w:p>
          <w:p w:rsidR="007B26B8" w:rsidRPr="00FA3847"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CENTRUM EUROPY LOKALNEJ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25.06.2019</w:t>
            </w:r>
            <w:r w:rsidRPr="00130D11">
              <w:rPr>
                <w:rFonts w:ascii="Calibri" w:hAnsi="Calibri" w:cs="Calibri"/>
                <w:color w:val="000000"/>
                <w:sz w:val="16"/>
                <w:szCs w:val="16"/>
              </w:rPr>
              <w:br/>
              <w:t>27.06.2019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w:t>
            </w:r>
            <w:r w:rsidRPr="00130D11">
              <w:rPr>
                <w:rFonts w:ascii="Calibri" w:hAnsi="Calibri" w:cs="Calibri"/>
                <w:color w:val="000000"/>
                <w:sz w:val="16"/>
                <w:szCs w:val="16"/>
              </w:rPr>
              <w:lastRenderedPageBreak/>
              <w:t>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KRAJOWE STOWARZYSZENIE WSPIERANIA PRZEDSIĘBIORCZOŚCI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27.02.2019</w:t>
            </w:r>
            <w:r w:rsidRPr="00130D11">
              <w:rPr>
                <w:rFonts w:ascii="Calibri" w:hAnsi="Calibri" w:cs="Calibri"/>
                <w:color w:val="000000"/>
                <w:sz w:val="16"/>
                <w:szCs w:val="16"/>
              </w:rPr>
              <w:br/>
              <w:t>28.02.2019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w:t>
            </w:r>
            <w:r w:rsidRPr="00130D11">
              <w:rPr>
                <w:rFonts w:ascii="Calibri" w:hAnsi="Calibri" w:cs="Calibri"/>
                <w:color w:val="000000"/>
                <w:sz w:val="16"/>
                <w:szCs w:val="16"/>
              </w:rPr>
              <w:lastRenderedPageBreak/>
              <w:t xml:space="preserve">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TUCZĘPY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12.02.2019</w:t>
            </w:r>
            <w:r w:rsidRPr="00130D11">
              <w:rPr>
                <w:rFonts w:ascii="Calibri" w:hAnsi="Calibri" w:cs="Calibri"/>
                <w:color w:val="000000"/>
                <w:sz w:val="16"/>
                <w:szCs w:val="16"/>
              </w:rPr>
              <w:br/>
              <w:t>26.03.2019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 6. Prawidłowości realizacji projektów w ramach których koszty bezpośrednie </w:t>
            </w:r>
            <w:r w:rsidRPr="00130D11">
              <w:rPr>
                <w:rFonts w:ascii="Calibri" w:hAnsi="Calibri" w:cs="Calibri"/>
                <w:color w:val="000000"/>
                <w:sz w:val="16"/>
                <w:szCs w:val="16"/>
              </w:rPr>
              <w:lastRenderedPageBreak/>
              <w:t>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PIEKOSZÓW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25.07.2019</w:t>
            </w:r>
            <w:r w:rsidRPr="00130D11">
              <w:rPr>
                <w:rFonts w:ascii="Calibri" w:hAnsi="Calibri" w:cs="Calibri"/>
                <w:color w:val="000000"/>
                <w:sz w:val="16"/>
                <w:szCs w:val="16"/>
              </w:rPr>
              <w:br/>
              <w:t>30.07.2019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t>
            </w:r>
            <w:r w:rsidRPr="00130D11">
              <w:rPr>
                <w:rFonts w:ascii="Calibri" w:hAnsi="Calibri" w:cs="Calibri"/>
                <w:color w:val="000000"/>
                <w:sz w:val="16"/>
                <w:szCs w:val="16"/>
              </w:rPr>
              <w:lastRenderedPageBreak/>
              <w:t>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w/w błędy opisane w Informacji pokontrolnej, zobowiązuje się Realizatora do prowadzenia projektu zgodnie z zapisami wiążącej strony umowy o dofinansowanie, w tym doprowadzenie do zgodności funkcjonujących zasad (polityki) rachunkowości ze sposobem prowadzenia ewidencji operacji gospodarczych związanych z realizacją kontrolowanego projektu wraz z planem kont oraz instrukcją obiegu dokumentów księgowych i ich archiwizacją - termin realizacji zaleceń do dnia 31.08.2019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MIASTO I GMINA MORAWICA/ZESPÓŁ PLACÓWEK OŚWIATOWYCH W MORAWICY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31.01.2019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W związku z tym, że Projekt nie przewidywał działań objętych pełnym wynikającym z Programu zakresem (brak rozliczania kosztów bezpośrednich ryczałtem albo na podstawie stawek jednostkowych, udzielania pomocy publicznej/pomocy de minimis, utrzymania trwałości operacji i/lub rezultatu, prawidłowości realizacji projektów partnerskich) 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t>
            </w:r>
            <w:r w:rsidRPr="00130D11">
              <w:rPr>
                <w:rFonts w:ascii="Calibri" w:hAnsi="Calibri" w:cs="Calibri"/>
                <w:color w:val="000000"/>
                <w:sz w:val="16"/>
                <w:szCs w:val="16"/>
              </w:rPr>
              <w:lastRenderedPageBreak/>
              <w:t>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GRUPA MAC S.A.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02.12.2019</w:t>
            </w:r>
            <w:r w:rsidRPr="00130D11">
              <w:rPr>
                <w:rFonts w:ascii="Calibri" w:hAnsi="Calibri" w:cs="Calibri"/>
                <w:color w:val="000000"/>
                <w:sz w:val="16"/>
                <w:szCs w:val="16"/>
              </w:rPr>
              <w:br/>
              <w:t>04.12.2019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zostały objęte i zweryfikowane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t>
            </w:r>
            <w:r w:rsidRPr="00130D11">
              <w:rPr>
                <w:rFonts w:ascii="Calibri" w:hAnsi="Calibri" w:cs="Calibri"/>
                <w:color w:val="000000"/>
                <w:sz w:val="16"/>
                <w:szCs w:val="16"/>
              </w:rPr>
              <w:lastRenderedPageBreak/>
              <w:t>w ramach których koszty bezpośrednie są rozliczane ryczałtem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GÓRNO/ZESPÓŁ SZKÓŁ W BĘCZKOWIE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14.10.2019</w:t>
            </w:r>
            <w:r w:rsidRPr="00130D11">
              <w:rPr>
                <w:rFonts w:ascii="Calibri" w:hAnsi="Calibri" w:cs="Calibri"/>
                <w:color w:val="000000"/>
                <w:sz w:val="16"/>
                <w:szCs w:val="16"/>
              </w:rPr>
              <w:br/>
              <w:t>14.10.2019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Tematyką kontroli na miejscu, przeprowadzonej w ramach kontroli trwałości po zakończeniu realizacji projektu objęte zostały obszary dotyczące: 1. Poprawności utrzymania wskaźników realizacji celów szczegółowych RPOWŚ na lata 2014-2020 w projekcie, w którym wymóg utrzymania trwałości został określony we wniosku o dofinansowanie. 2. Prawidłowości realizacji polityk horyzontalnych, w tym równości szans, niedyskryminacji i równości szans płci. 3. Prawidłowości rozliczeń finansowych w zakresie określonym w stosowanych pytaniach listy sprawdzającej do kontroli trwałości. 4. Prawidłowości realizacji działań informacyjno – promocyjnych. 5. Zapewnienia właściwej ścieżki audytu. 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Departament Kontroli i Certyfikacji RPO, Oddział </w:t>
            </w:r>
            <w:r w:rsidRPr="00130D11">
              <w:rPr>
                <w:rFonts w:ascii="Calibri" w:hAnsi="Calibri" w:cs="Calibri"/>
                <w:color w:val="000000"/>
                <w:sz w:val="16"/>
                <w:szCs w:val="16"/>
              </w:rPr>
              <w:lastRenderedPageBreak/>
              <w:t>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GMINA SUCHEDNIÓW/SAMORZĄ</w:t>
            </w:r>
            <w:r w:rsidRPr="00130D11">
              <w:rPr>
                <w:rFonts w:ascii="Calibri" w:hAnsi="Calibri" w:cs="Calibri"/>
                <w:color w:val="000000"/>
                <w:sz w:val="16"/>
                <w:szCs w:val="16"/>
              </w:rPr>
              <w:lastRenderedPageBreak/>
              <w:t>DOWA SZKOŁA PODSTAWOWA NR 1 IM. EMILII PECK W SUCHEDNIOWIE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27.09.2019</w:t>
            </w:r>
            <w:r w:rsidRPr="00130D11">
              <w:rPr>
                <w:rFonts w:ascii="Calibri" w:hAnsi="Calibri" w:cs="Calibri"/>
                <w:color w:val="000000"/>
                <w:sz w:val="16"/>
                <w:szCs w:val="16"/>
              </w:rPr>
              <w:br/>
              <w:t>27.09.2019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przeprowadzonej w ramach kontroli </w:t>
            </w:r>
            <w:r w:rsidRPr="00130D11">
              <w:rPr>
                <w:rFonts w:ascii="Calibri" w:hAnsi="Calibri" w:cs="Calibri"/>
                <w:color w:val="000000"/>
                <w:sz w:val="16"/>
                <w:szCs w:val="16"/>
              </w:rPr>
              <w:lastRenderedPageBreak/>
              <w:t>trwałości po zakończeniu realizacji projektu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Poprawności utrzymania wskaźników realizacji celów szczegółowych RPOWŚ na lata 2014-2020 w projekcie, w którym wymóg utrzymania trwałości został określony we wniosku o dofinansowanie.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CHMIELNIK/GIMNAZJUM IM. GEN. K. TAŃSKIEGO W CHMIELNIKU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10.09.2019</w:t>
            </w:r>
            <w:r w:rsidRPr="00130D11">
              <w:rPr>
                <w:rFonts w:ascii="Calibri" w:hAnsi="Calibri" w:cs="Calibri"/>
                <w:color w:val="000000"/>
                <w:sz w:val="16"/>
                <w:szCs w:val="16"/>
              </w:rPr>
              <w:br/>
              <w:t>10.09.2019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przeprowadzonej w ramach kontroli trwałości po zakończeniu realizacji projektu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Poprawności utrzymania wskaźników realizacji celów szczegółowych RPOWŚ na lata 2014-2020 w projekcie, w którym wymóg utrzymania trwałości został określony we wniosku o dofinansowanie.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WOJEWÓDZTWO ŚWIĘTOKRZYSKIE/DEPARTAMENT EDUKACJI, SPORTU I TURYSTYKI URZĘDU MARSZAŁKOWSKIEGO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20.11.2019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Zapewnienia właściwej ścieżki audytu.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9.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Mając na uwadze uchybienia opisane w pkt. 12 niniejszej Informacji pokontrolnej zobowiązuje się Beneficjenta, aby w kolejnej edycji programu stypendialnego: 1. Zatwierdzania zgodnie z procedurami obowiązującym w jednostce i upubliczniania wszelkiej dokumentacji związanej z procesem naboru w przypadku realizacji kolejnych edycji programu stypendialnego. 2. Stosowania w przyszłej realizacji projektów właściwej podstawy prawnej wynikającej z Decyzji o dofinansowanie projektu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3. Uzupełnienia i przedłożenia do IZ Rejestru czynności przetwarzania o kategorie przetwarzania danych osobowych wraz z odniesieniem do czynności realizowanych w ramach projektów unijnych. O sposobie wykonania niniejszych zaleceń pokontrolnych oraz podjętych działaniach lub przyczynach ich nie podjęcia należy poinformować Dyrektora Departamentu Kontroli i Certyfikacji RPO w terminie 14 dni od daty otrzymania niniejszej Informacji pokontrolnej.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MIEDZIANA GÓRA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17.01.2019</w:t>
            </w:r>
            <w:r w:rsidRPr="00130D11">
              <w:rPr>
                <w:rFonts w:ascii="Calibri" w:hAnsi="Calibri" w:cs="Calibri"/>
                <w:color w:val="000000"/>
                <w:sz w:val="16"/>
                <w:szCs w:val="16"/>
              </w:rPr>
              <w:br/>
              <w:t>05.02.2019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W związku z tym, że projekt nie przewidywał działań objętych pełnym wynikającym z Programu zakresem (brak udzielania pomocy publicznej/pomocy de minimis, utrzymania trwałości operacji i/lub rezultatu, realizacji projektów partnerskich), 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w:t>
            </w:r>
            <w:r w:rsidRPr="00130D11">
              <w:rPr>
                <w:rFonts w:ascii="Calibri" w:hAnsi="Calibri" w:cs="Calibri"/>
                <w:color w:val="000000"/>
                <w:sz w:val="16"/>
                <w:szCs w:val="16"/>
              </w:rPr>
              <w:lastRenderedPageBreak/>
              <w:t xml:space="preserve">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 ochronie danych osobowych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Zgodności danych przekazywanych we wnioskach o płatność w części dotyczącej postępu rzeczowego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Prawidłowości realizacji projektów w ramach których koszty bezpośrednie są rozliczane ryczałtem (w tym weryfikacja stopnia działań oraz osiągnięcia wskaźników realizacji celów szczegółowych RPOWŚ, zgodnie z warunkami i na podstawie dokumentów określonych w decyzji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MIĘDZYNARODOWE CENTRUM SZKOLEŃ I TURYSTYKI "KAROL"</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27.02.2019</w:t>
            </w:r>
            <w:r w:rsidRPr="00130D11">
              <w:rPr>
                <w:rFonts w:ascii="Calibri" w:hAnsi="Calibri" w:cs="Calibri"/>
                <w:color w:val="000000"/>
                <w:sz w:val="16"/>
                <w:szCs w:val="16"/>
              </w:rPr>
              <w:br/>
              <w:t>16.03.2019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w:t>
            </w:r>
            <w:r w:rsidRPr="00130D11">
              <w:rPr>
                <w:rFonts w:ascii="Calibri" w:hAnsi="Calibri" w:cs="Calibri"/>
                <w:color w:val="000000"/>
                <w:sz w:val="16"/>
                <w:szCs w:val="16"/>
              </w:rPr>
              <w:lastRenderedPageBreak/>
              <w:t xml:space="preserve">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8614E3"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AKADEMIA PRZEDSIĘBIORCZOŚCI SPÓŁKA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05.09.2019</w:t>
            </w:r>
            <w:r w:rsidRPr="00130D11">
              <w:rPr>
                <w:rFonts w:ascii="Calibri" w:hAnsi="Calibri" w:cs="Calibri"/>
                <w:color w:val="000000"/>
                <w:sz w:val="16"/>
                <w:szCs w:val="16"/>
              </w:rPr>
              <w:br/>
              <w:t>30.09.2019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w:t>
            </w:r>
            <w:r w:rsidRPr="00130D11">
              <w:rPr>
                <w:rFonts w:ascii="Calibri" w:hAnsi="Calibri" w:cs="Calibri"/>
                <w:color w:val="000000"/>
                <w:sz w:val="16"/>
                <w:szCs w:val="16"/>
              </w:rPr>
              <w:lastRenderedPageBreak/>
              <w:t xml:space="preserve">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 ochronie danych osobowych. 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"MULTI-PROFIT" ROBERT TOMCZYK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25.05.2019</w:t>
            </w:r>
            <w:r w:rsidRPr="00130D11">
              <w:rPr>
                <w:rFonts w:ascii="Calibri" w:hAnsi="Calibri" w:cs="Calibri"/>
                <w:color w:val="000000"/>
                <w:sz w:val="16"/>
                <w:szCs w:val="16"/>
              </w:rPr>
              <w:br/>
              <w:t>31.05.2019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Mając na uwadze ww. uchybienie zobowiązuje się Beneficjenta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a) przesyłania do IZ w terminie zaktualizowanych kwartalnych harmonogramów realizowanych w ramach projektu form wsparcia zgodnie z zapisami § 19 ust. 1 pkt 2 umowy o dofinansowanie projektu nr RPSW.08.04.02-26-0042/17-00,</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b) przestrzegania, aby w przyszłej działalności projekty były realizowane zgodnie z umową o dofinansowanie projektu oraz zgodnie z Ustawą z dnia 11 lipca 2014 r. o zasadach realizacji programów w zakresie polityki spójności finansowanych w perspektywie finansowej 2014–2020, Wytycznymi w zakresie kwalifikowalności wydatków w ramach Europejskiego Funduszu Rozwoju Regionalnego, Europejskiego Funduszu Społecznego oraz Funduszu Spójności na lata 2014-2020 oraz Wytycznymi Ministra Infrastruktury i Rozwoju w zakresie monitorowania postępu rzeczowego realizacji programów operacyjnych na lata 2014-2020. O sposobie wykonania niniejszych zaleceń pokontrolnych oraz podjętych działaniach lub przyczynach ich nie podjęcia prosimy o poinformowanie Dyrektora Departamentu Kontroli i Certyfikacji w Kielcach w terminie 14 dni od daty otrzymania niniejszej Informacji pokontrolnej.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J&amp;C GROUP KAROLINA CHADZYPANAGIOTIS-JURKIEWICZ</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21.01.2019</w:t>
            </w:r>
            <w:r w:rsidRPr="00130D11">
              <w:rPr>
                <w:rFonts w:ascii="Calibri" w:hAnsi="Calibri" w:cs="Calibri"/>
                <w:color w:val="000000"/>
                <w:sz w:val="16"/>
                <w:szCs w:val="16"/>
              </w:rPr>
              <w:br/>
              <w:t>04.02.2019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Poprawności angażowania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w:t>
            </w:r>
            <w:r w:rsidRPr="00130D11">
              <w:rPr>
                <w:rFonts w:ascii="Calibri" w:hAnsi="Calibri" w:cs="Calibri"/>
                <w:color w:val="000000"/>
                <w:sz w:val="16"/>
                <w:szCs w:val="16"/>
              </w:rPr>
              <w:lastRenderedPageBreak/>
              <w:t xml:space="preserve">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Zgodności danych przekazywanych we wnioskach o płatność w części dotycz. postępu rzeczowego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Prawidłowości realizacji projektów w ramach których koszty bezpośrednie są rozliczane ryczałtem (w tym weryf. stopnia działań oraz osiągnięcia wskaźników realizacji celów szczegółowych RPOWŚ, zgodnie z warunkami i na podstawie dokumentów określonych w umowie oraz we wniosku o dofin.projektu) albo na podstawie stawek jednostkowych. 7. Prawidłowości realizacji działań informac.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opisane w pkt 13 niniejszej Informacji pokontrolnej, zobowiązuje się Beneficjenta do: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1. Przestrzegania by w bieżącej i dalszej działalności realizacja projektu odbywała się zgodnie z zapisami wiążącej strony umowy oraz założeniami wniosku o dofinansowanie projektu (prowadzenie procesu rekrutacji uczestników projektu zgodnie ze stosownymi dokumentami, rzetelne wypełnianie danymi dokumentów wytworzonych w trakcie realizacji projektu, poprawne gromadzenie danych uczestników projektu w systemie SL2014).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GDELA KRYSTYNA AKUSTICA.MED</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04.11.2019</w:t>
            </w:r>
            <w:r w:rsidRPr="00130D11">
              <w:rPr>
                <w:rFonts w:ascii="Calibri" w:hAnsi="Calibri" w:cs="Calibri"/>
                <w:color w:val="000000"/>
                <w:sz w:val="16"/>
                <w:szCs w:val="16"/>
              </w:rPr>
              <w:br/>
              <w:t>19.11.2019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5. Zgodności danych przekazywanych we wnioskach o płatność w części dotycz.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 stopnia działań oraz osiągnięcia wskaźników realizacji celów szczegółowych RPOWŚ, zgodnie z warunkami i na podstawie dokumentów określonych w umowie oraz we wniosku o dofin.projektu) albo na podstawie stawek jednostkowych. 7. Prawidłowości realizacji działań informac.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stwierdzone uchybienia opisane w pkt 12 niniejszej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•zwrotu środków (zaliczki) wypłaconych wnioskiem o płatność RPSW.08.04.02-26-0055/17-001 oraz RPSW.08.04.02-26-0055/17-004, z których pokrył koszty pośrednie uznane za niekwalifikowalne wynikające z zastosowanej sankcji na podstawie pkt 10 podrozdziału 8.4 Wytycznych kwalifikowalności wydatków oraz § 5 pkt 3 umowy o dofinansowanie projektu do Instytucji Zarządzającej będącej stroną umowy polegającej na obniżeniu stawki ryczałtowej kosztów pośrednich o 0,422 pkt procentowe tj. z 25 pkt. procentowych na 24,578 pkt. Powyższe pomniejszenie zostanie przez IZ naliczone na końcowym wniosku płatność nr RPSW.08.04.02-26-0055/17-008 w porozumieniu z opiekunem na podstawie montażu finansowego dotyczącego 10%-go wkładu własnego w kosztach pośrednich wynikającego z konstrukcji budżetu wskazanego przez Beneficjenta we wniosku o dofinansowanie. Ponadto zobowiązuje się Beneficjenta aby w przyszłej działalności: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realizował projekt zgodnie z zapisami wiążącej strony umowy o dofinansowanie </w:t>
            </w:r>
            <w:r w:rsidRPr="00FA2510">
              <w:rPr>
                <w:rFonts w:ascii="Calibri" w:hAnsi="Calibri" w:cs="Calibri"/>
                <w:color w:val="000000"/>
                <w:sz w:val="16"/>
                <w:szCs w:val="16"/>
              </w:rPr>
              <w:lastRenderedPageBreak/>
              <w:t xml:space="preserve">projektu (w oparciu o harmonogram realizacji projektu określony we wniosku o dofinansowanie projektu oraz w zakresie zgodnym z ochroną danych osobowych i działaniami informacyjno promocyjnymi kierowanymi do opinii publicznej,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dochował większej staranności w zakresie zapewnienia nadzoru nad sposobem realizacji zadań w projekcie, w tym nad prowadzeniem dokumentacji projektowej. O sposobie wykonania niniejszych rekomendacji/zaleceń pokontrolnych oraz podjętych działań lub przyczynach ich nie podjęcia prosimy o poinformowanie Dyrektora Departamentu Kontroli i Certyfikacji w terminie 14 dni kalendarzowych od dnia otrzymania przedmiotowych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PROGRES EWA DYMEK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21.08.2019</w:t>
            </w:r>
            <w:r w:rsidRPr="00130D11">
              <w:rPr>
                <w:rFonts w:ascii="Calibri" w:hAnsi="Calibri" w:cs="Calibri"/>
                <w:color w:val="000000"/>
                <w:sz w:val="16"/>
                <w:szCs w:val="16"/>
              </w:rPr>
              <w:br/>
              <w:t>26.08.2019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t>
            </w:r>
            <w:r w:rsidRPr="00130D11">
              <w:rPr>
                <w:rFonts w:ascii="Calibri" w:hAnsi="Calibri" w:cs="Calibri"/>
                <w:color w:val="000000"/>
                <w:sz w:val="16"/>
                <w:szCs w:val="16"/>
              </w:rPr>
              <w:lastRenderedPageBreak/>
              <w:t xml:space="preserve">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projektów, w ramach których koszty bezpośrednie są rozliczane ryczałtem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14.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SZKOLENIOWE GREEN PENCIL PAWEŁ BIENIAWSKI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17.06.2019</w:t>
            </w:r>
            <w:r w:rsidRPr="00130D11">
              <w:rPr>
                <w:rFonts w:ascii="Calibri" w:hAnsi="Calibri" w:cs="Calibri"/>
                <w:color w:val="000000"/>
                <w:sz w:val="16"/>
                <w:szCs w:val="16"/>
              </w:rPr>
              <w:br/>
              <w:t>19.06.2019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w:t>
            </w:r>
            <w:r w:rsidRPr="00130D11">
              <w:rPr>
                <w:rFonts w:ascii="Calibri" w:hAnsi="Calibri" w:cs="Calibri"/>
                <w:color w:val="000000"/>
                <w:sz w:val="16"/>
                <w:szCs w:val="16"/>
              </w:rPr>
              <w:lastRenderedPageBreak/>
              <w:t xml:space="preserve">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8614E3"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HUMANEO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04.09.2019</w:t>
            </w:r>
            <w:r w:rsidRPr="00130D11">
              <w:rPr>
                <w:rFonts w:ascii="Calibri" w:hAnsi="Calibri" w:cs="Calibri"/>
                <w:color w:val="000000"/>
                <w:sz w:val="16"/>
                <w:szCs w:val="16"/>
              </w:rPr>
              <w:br/>
              <w:t>04.10.2019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Prawidłowości realizacji projektów partnerskich. </w:t>
            </w:r>
          </w:p>
          <w:p w:rsidR="007B26B8" w:rsidRPr="008614E3"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CB502D"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ŁUKASZUK ANDRZEJ PROWORD</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31.10.2019</w:t>
            </w:r>
            <w:r w:rsidRPr="00130D11">
              <w:rPr>
                <w:rFonts w:ascii="Calibri" w:hAnsi="Calibri" w:cs="Calibri"/>
                <w:color w:val="000000"/>
                <w:sz w:val="16"/>
                <w:szCs w:val="16"/>
              </w:rPr>
              <w:br/>
              <w:t>07.11.2019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Kontrola planowa na miejscu obejmująca kontrolę w trakcie realizacji projektu konkursowego wraz z wizytą monitoringową. Zakresem kontroli objęto: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w:t>
            </w:r>
            <w:r w:rsidRPr="00130D11">
              <w:rPr>
                <w:rFonts w:ascii="Calibri" w:hAnsi="Calibri" w:cs="Calibri"/>
                <w:color w:val="000000"/>
                <w:sz w:val="16"/>
                <w:szCs w:val="16"/>
              </w:rPr>
              <w:lastRenderedPageBreak/>
              <w:t xml:space="preserve">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CB502D"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Zespół kontrolujący wydał jedno zalecenie pokontrolne, zobowiązujące Beneficjenta do: - uzupełnienia rejestru czynności o działania realizowane w ramach niniejszego projektu zgodnie z wymogami zawartymi w art. 30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 sposobie wykonania zaleceń pokontrolnych zawartych w Informacji pokontrolnej oraz podjętych działań lub przyczynach ich nie podjęcia </w:t>
            </w:r>
            <w:r w:rsidRPr="00FA2510">
              <w:rPr>
                <w:rFonts w:ascii="Calibri" w:hAnsi="Calibri" w:cs="Calibri"/>
                <w:color w:val="000000"/>
                <w:sz w:val="16"/>
                <w:szCs w:val="16"/>
              </w:rPr>
              <w:lastRenderedPageBreak/>
              <w:t xml:space="preserve">prosimy o poinformowanie Dyrektora Departamentu Kontroli i Certyfikacji RPO w terminie 14 dni kalendarzowych od dnia otrzymania przedmiotowych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EUROPEJSKI DOM SPOTKAŃ - FUNDACJA NOWY STAW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06.11.2019</w:t>
            </w:r>
            <w:r w:rsidRPr="00130D11">
              <w:rPr>
                <w:rFonts w:ascii="Calibri" w:hAnsi="Calibri" w:cs="Calibri"/>
                <w:color w:val="000000"/>
                <w:sz w:val="16"/>
                <w:szCs w:val="16"/>
              </w:rPr>
              <w:br/>
              <w:t>04.12.2019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w:t>
            </w:r>
            <w:r w:rsidRPr="00130D11">
              <w:rPr>
                <w:rFonts w:ascii="Calibri" w:hAnsi="Calibri" w:cs="Calibri"/>
                <w:color w:val="000000"/>
                <w:sz w:val="16"/>
                <w:szCs w:val="16"/>
              </w:rPr>
              <w:lastRenderedPageBreak/>
              <w:t>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14.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Departament Kontroli i Certyfikacji RPO, Oddział </w:t>
            </w:r>
            <w:r w:rsidRPr="00130D11">
              <w:rPr>
                <w:rFonts w:ascii="Calibri" w:hAnsi="Calibri" w:cs="Calibri"/>
                <w:color w:val="000000"/>
                <w:sz w:val="16"/>
                <w:szCs w:val="16"/>
              </w:rPr>
              <w:lastRenderedPageBreak/>
              <w:t>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FUNDACJA MOŻESZ WIĘCEJ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14.06.2019</w:t>
            </w:r>
            <w:r w:rsidRPr="00130D11">
              <w:rPr>
                <w:rFonts w:ascii="Calibri" w:hAnsi="Calibri" w:cs="Calibri"/>
                <w:color w:val="000000"/>
                <w:sz w:val="16"/>
                <w:szCs w:val="16"/>
              </w:rPr>
              <w:br/>
              <w:t>12.07.2019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1. Prawidłowości realizacji polityk horyzontalnych, w tym równości szans, niedyskryminacji i równości szans płci. Działania z zakresu równości szans realizowane były zgodnie z Wytycznymi w zakresie realizacji zasady równości szans i niedyskryminacji, w tym dostępności dla osób z niepełnosprawnościami i zasady równości szans kobiet i mężczyzn w ramach funduszy unijnych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2. Prawidłowości rozliczeń finansowych. Partnerzy projektu w ramach projektu rozliczali koszty bezpośrednie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Dane uczestników projektu były prawidłowe i kompletne oraz zbierane zgodnie z Wytycznymi w zakresie monitorowania postępu rzeczowego realizacji programów operacyjnych oraz Wytycznymi w zakresie kwalifikowalności wydatków w ramach EFRR, EFS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Realizacja </w:t>
            </w:r>
            <w:r w:rsidRPr="00130D11">
              <w:rPr>
                <w:rFonts w:ascii="Calibri" w:hAnsi="Calibri" w:cs="Calibri"/>
                <w:color w:val="000000"/>
                <w:sz w:val="16"/>
                <w:szCs w:val="16"/>
              </w:rPr>
              <w:lastRenderedPageBreak/>
              <w:t xml:space="preserve">zamówienia oceniona została pozytywnie. Nie zostały wykryte nieprawidłowości skutkujące nałożeniem korekty finansowej lub uznaniem całego wydatku za niekwalifikowalny.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Partnerzy projektu udokumentowali poszczególne obszary realizowanego projektu w sposób pozwalający na prześledzenie ścieżki audytu i jej ocenę.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Dokumentacja dotycząca dofinansowanego projektu przechowywana była w sposób zapewniający dostępność, poufność i bezpieczeństwo.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RECOMP BUJAKOWSKI, MAJEWSKI SPÓŁKA CYWILNA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24.07.2019</w:t>
            </w:r>
            <w:r w:rsidRPr="00130D11">
              <w:rPr>
                <w:rFonts w:ascii="Calibri" w:hAnsi="Calibri" w:cs="Calibri"/>
                <w:color w:val="000000"/>
                <w:sz w:val="16"/>
                <w:szCs w:val="16"/>
              </w:rPr>
              <w:br/>
              <w:t>25.07.2019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Kontrola planowa na miejscu obejmująca kontrolę w trakcie realizacji projektu. Beneficjent: RECOMP BUJAKOWSKI, MAJEWSKI SPÓŁKA CYWILNA. Tematyką kontroli objęte zostały obszary dotyczące: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w:t>
            </w:r>
            <w:r w:rsidRPr="00130D11">
              <w:rPr>
                <w:rFonts w:ascii="Calibri" w:hAnsi="Calibri" w:cs="Calibri"/>
                <w:color w:val="000000"/>
                <w:sz w:val="16"/>
                <w:szCs w:val="16"/>
              </w:rPr>
              <w:lastRenderedPageBreak/>
              <w:t>terytorialnego, przeciwko wiarygodności dokumentów lub za przestępstwa skarbowe. 3. Sposobu rekrutacji oraz kwalifikowalność uczestników projektu. 4. Sposobu przetwarzania danych osobowych uczestników projektu zgodnie z ustawą o ochronie danych osobowych z dnia 10 maja 2018 r. 5. Zgodności danych przekazywanych we wnioskach o płatność w części dotyczącej postępu rzeczowego z dokumentacją dotyczącą realizacji projektu dostępną w siedzibie Beneficjenta. 6. Prawidłowości realizacji projektów, w ramach których koszty bezpośrednie są rozliczane ryczałtem albo na podstawie stawek jednostkowych. 7. Utrzymania trwałości operacji i/lub rezultatu. 8. Poprawności udzielania pomocy publicznej/pomocy de minimis. 9. Prawidłowości realizacji działań informacyjno- promocyjnych. 10. Zapewnienia właściwej ścieżki audytu. 11. Sposobu prowadzenia i archiwizacji dokumentacji projektu. 12. Prawidłowości realizacji projektów partnerskich.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Zespół kontrolujący nie stwierdził nieprawidłowości ani błędów w zweryfikowanych obszarach, poza uchybieniami dotyczącymi: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Na dokumentach związanych z realizację projektu (np. regulaminach) nie ma dat pokazujących moment ich zatwierdzenia przez osoby decyzyjne Beneficjenta.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Strona internetowa jest oznaczona prawidłowo, jednak oprócz informacji początkowej o projekcie, nie ma tam żadnych innych informacji o realizacji projektu. Potencjał informacyjno- promocyjny strony internetowej został wykorzystany w stopniu podstawowym.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W dokumentacji rekrutacyjnej (np. Listy podstawowe) wykazano całkowitą liczbę punktów, którą otrzymali poszczególni kandydaci. Nie pokazano jednak ilości punktów jakie otrzymali w ramach każdego kryterium ocennego. Listy powinny zawierać wskazanie punktów przyznanych w ramach poszczególnych kryteriów oraz całkowitą wartość punktacji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4. Listy odbioru certyfikatów, zaświadczeń, odbioru materiałów szkoleniowych czy listy z akceptacją harmonogramu szkoleń są podpisane przez Uczestników, jednak nie ma na nich dat pokazujących kiedy podpisy zostały złożone.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5. Polityka Prywatności ReComp Bujakowski, Majewski s.c. nie zawiera podpisu </w:t>
            </w:r>
            <w:r w:rsidRPr="00FA2510">
              <w:rPr>
                <w:rFonts w:ascii="Calibri" w:hAnsi="Calibri" w:cs="Calibri"/>
                <w:color w:val="000000"/>
                <w:sz w:val="16"/>
                <w:szCs w:val="16"/>
              </w:rPr>
              <w:lastRenderedPageBreak/>
              <w:t xml:space="preserve">osoby/osób decyzyjnych u Beneficjenta. Zespół kontrolujący wydał zalecenia pokontrolne, w których Beneficjent zobowiązany został do: ? Przestrzegania, by w realizacji przedmiotowego projektu oraz przyszłych, były one prowadzone z zachowaniem należytej staranności, wymaganej zapisami obowiązującej umowy o dofinansowanie projektu, w tym: • wszelkie dokumenty dotyczące realizacji projektów posiadały daty pokazujące moment ich podpisania czy zatwierdzenia, • dokumentacja rekrutacyjna (listy rekrutacyjne) pokazywała informacje skąd się bierze całkowita punktacja przyznana konkretnemu kandydatowi. • pełniejszego wykorzystania w realizacji projektów, możliwości jakie daje strona internetowa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BCO BIURO DORADZTWA BIZNESOWEGO A. NOWAK, M. BORYTA - BOROWIECKA SP.J.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14.02.2019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w:t>
            </w:r>
            <w:r w:rsidRPr="00130D11">
              <w:rPr>
                <w:rFonts w:ascii="Calibri" w:hAnsi="Calibri" w:cs="Calibri"/>
                <w:color w:val="000000"/>
                <w:sz w:val="16"/>
                <w:szCs w:val="16"/>
              </w:rPr>
              <w:lastRenderedPageBreak/>
              <w:t xml:space="preserve">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29 sierpnia 1997 r. i 10 maja 2019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działań informacyjno–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opisane w pkt 13 niniejszej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-rzetelnego informowania potencjalnych uczestników na temat realizowanego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-umieszczenia na stronie www. informacji o możliwości udziału w projekcie osób z niepełnosprawnościami, jak również regulaminu rekrutacji i dokumentów zgłoszeniowych;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-w porozumieniu z opiekunem wydłużenia okresu realizacji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-zbierania oświadczeń o ochronie danych osobowych na aktualnych wzorach, zgodnych z ustawą z dnia 10 maja 2019 r. o ochronie danych osobowych;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-zadbanie o wysoką frekwencję na zajęciach i informowanie IZ o zmianach w kwartalnym harmonogramie przeprowadzonych w ramach projektu form wsparcia zgodnie z art. 19 umowy o dofinansowanie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BCO BIURO DORADZTWA BIZNESOWEGO A. NOWAK, M. BORYTA - BOROWIECKA SP.J.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12.08.2019</w:t>
            </w:r>
            <w:r w:rsidRPr="00130D11">
              <w:rPr>
                <w:rFonts w:ascii="Calibri" w:hAnsi="Calibri" w:cs="Calibri"/>
                <w:color w:val="000000"/>
                <w:sz w:val="16"/>
                <w:szCs w:val="16"/>
              </w:rPr>
              <w:br/>
              <w:t>12.08.2019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Zakresem kontroli doraźnej przeprowadzonej w trakcie realizacji projektu była weryfikacja uczestników projektu i realizacji przeprowadzonych form wsparcia w związku z pismem znak: EFS-I.433.1.402.2018 z dnia </w:t>
            </w:r>
            <w:r w:rsidRPr="00130D11">
              <w:rPr>
                <w:rFonts w:ascii="Calibri" w:hAnsi="Calibri" w:cs="Calibri"/>
                <w:color w:val="000000"/>
                <w:sz w:val="16"/>
                <w:szCs w:val="16"/>
              </w:rPr>
              <w:lastRenderedPageBreak/>
              <w:t>18.07.2019 r., przekazanym przez Departament Wdrażania EFS, dotyczącym podejrzenia wystąpienia nieprawidłowości związanych z realizacją projektu nr RPSW.08.04.02-26-0097/17.</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LEOS SP. Z.O.O.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29.08.2019</w:t>
            </w:r>
            <w:r w:rsidRPr="00130D11">
              <w:rPr>
                <w:rFonts w:ascii="Calibri" w:hAnsi="Calibri" w:cs="Calibri"/>
                <w:color w:val="000000"/>
                <w:sz w:val="16"/>
                <w:szCs w:val="16"/>
              </w:rPr>
              <w:br/>
              <w:t>30.08.2019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w:t>
            </w:r>
            <w:r w:rsidRPr="00130D11">
              <w:rPr>
                <w:rFonts w:ascii="Calibri" w:hAnsi="Calibri" w:cs="Calibri"/>
                <w:color w:val="000000"/>
                <w:sz w:val="16"/>
                <w:szCs w:val="16"/>
              </w:rPr>
              <w:lastRenderedPageBreak/>
              <w:t xml:space="preserve">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Prawidłowości realizacji projektów partnerskich. </w:t>
            </w:r>
          </w:p>
          <w:p w:rsidR="007B26B8" w:rsidRPr="008614E3"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HDA-CENTRUM SZKOLENIA,DORADZTWA FINANSOWEGO I BIZNESU HUBERT DURLIK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21.05.2019</w:t>
            </w:r>
            <w:r w:rsidRPr="00130D11">
              <w:rPr>
                <w:rFonts w:ascii="Calibri" w:hAnsi="Calibri" w:cs="Calibri"/>
                <w:color w:val="000000"/>
                <w:sz w:val="16"/>
                <w:szCs w:val="16"/>
              </w:rPr>
              <w:br/>
              <w:t>24.06.2019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o ochronie danych osobowych z dnia 29 sierpnia 1997 r. oraz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,,O.K. CENTRUM JĘZYKÓW OBCYCH"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01.04.2019</w:t>
            </w:r>
            <w:r w:rsidRPr="00130D11">
              <w:rPr>
                <w:rFonts w:ascii="Calibri" w:hAnsi="Calibri" w:cs="Calibri"/>
                <w:color w:val="000000"/>
                <w:sz w:val="16"/>
                <w:szCs w:val="16"/>
              </w:rPr>
              <w:br/>
              <w:t>04.04.2019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Poprawności udokumentowania wydatków o wartości od 20 tys. PLN netto do 50 tys. PLN netto zgodnie z Wytycznymi w zakresie kwalifikowalności wydatków w ramach Europejskiego Funduszu Rozwoju Regionalnego, Europejskiego Funduszu </w:t>
            </w:r>
            <w:r w:rsidRPr="00130D11">
              <w:rPr>
                <w:rFonts w:ascii="Calibri" w:hAnsi="Calibri" w:cs="Calibri"/>
                <w:color w:val="000000"/>
                <w:sz w:val="16"/>
                <w:szCs w:val="16"/>
              </w:rPr>
              <w:lastRenderedPageBreak/>
              <w:t xml:space="preserve">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VISION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29.01.2019</w:t>
            </w:r>
            <w:r w:rsidRPr="00130D11">
              <w:rPr>
                <w:rFonts w:ascii="Calibri" w:hAnsi="Calibri" w:cs="Calibri"/>
                <w:color w:val="000000"/>
                <w:sz w:val="16"/>
                <w:szCs w:val="16"/>
              </w:rPr>
              <w:br/>
              <w:t>15.02.2019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Wytycznymi w zakresie kwalifikowalności wydatków w ramach </w:t>
            </w:r>
            <w:r w:rsidRPr="00130D11">
              <w:rPr>
                <w:rFonts w:ascii="Calibri" w:hAnsi="Calibri" w:cs="Calibri"/>
                <w:color w:val="000000"/>
                <w:sz w:val="16"/>
                <w:szCs w:val="16"/>
              </w:rPr>
              <w:lastRenderedPageBreak/>
              <w:t>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Poprawności udzielania pomocy publicznej/pomocy de minimis.</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14.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VISION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09.08.2019</w:t>
            </w:r>
            <w:r w:rsidRPr="00130D11">
              <w:rPr>
                <w:rFonts w:ascii="Calibri" w:hAnsi="Calibri" w:cs="Calibri"/>
                <w:color w:val="000000"/>
                <w:sz w:val="16"/>
                <w:szCs w:val="16"/>
              </w:rPr>
              <w:br/>
              <w:t>09.08.2019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 odpowiedzi na pismo znak EFS-I.433.1.258.2018 z dnia 18.07.2019 r. Zespół kontrolujący przeprowadził wizytę monitoringową w miejscu świadczenia usługi szkoleniowej, w trakcie realizacji egzaminu dla jednej z grup szkoleniowych w ramach projektu nr RPSW. 08.04.03-26-0003/17 pn. „Nowe horyzonty kwalifikacji” w dniu 09.12.2019 r. w biurowcu MPK Kielce ul. Jagiellońska 92, Kielce.</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Mając na uwadze uwagę opisaną w pkt 12 niniejszej Informacji pokontrolnej, Zespół kontrolujący zwraca się o poinformowanie przez Beneficjenta o decyzji czy dla osób nieobecnych będzie zorganizowany dodatkowy termin egzaminu. Beneficjent powinien z odpowiednim wyprzedzeniem poinformować IZ w zakresie przygotowania i realizacji ewentualnego dodatkowego egzaminu dla osób nieobecnych. O sposobie wykonania niniejszego zalecenia pokontrolnego oraz podjętych działaniach lub przyczynach ich nie podjęcia prosimy o poinformowanie Dyrektora Departamentu Kontroli i Certyfikacji w Kielcach w terminie 14 dni od daty otrzymania niniejszej Informacji pokontrolnej. W związku z realizacją powyższego zalecenia Beneficjent powinien przedłożyć w w/w terminie informację o podjętej decyzji wraz z ewentualną datą dodatkowego egzaminu.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VIVID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09.05.2019</w:t>
            </w:r>
            <w:r w:rsidRPr="00130D11">
              <w:rPr>
                <w:rFonts w:ascii="Calibri" w:hAnsi="Calibri" w:cs="Calibri"/>
                <w:color w:val="000000"/>
                <w:sz w:val="16"/>
                <w:szCs w:val="16"/>
              </w:rPr>
              <w:br/>
              <w:t>14.05.2019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w:t>
            </w:r>
            <w:r w:rsidRPr="00130D11">
              <w:rPr>
                <w:rFonts w:ascii="Calibri" w:hAnsi="Calibri" w:cs="Calibri"/>
                <w:color w:val="000000"/>
                <w:sz w:val="16"/>
                <w:szCs w:val="16"/>
              </w:rPr>
              <w:lastRenderedPageBreak/>
              <w:t xml:space="preserve">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projektów w ramach których koszty bezpośrednie są rozliczane ryczałtem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ICT ARTUR OLESIŃSKI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04.06.2019</w:t>
            </w:r>
            <w:r w:rsidRPr="00130D11">
              <w:rPr>
                <w:rFonts w:ascii="Calibri" w:hAnsi="Calibri" w:cs="Calibri"/>
                <w:color w:val="000000"/>
                <w:sz w:val="16"/>
                <w:szCs w:val="16"/>
              </w:rPr>
              <w:br/>
              <w:t>05.06.2019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Prawidłowości realizacji projektów </w:t>
            </w:r>
            <w:r w:rsidRPr="00130D11">
              <w:rPr>
                <w:rFonts w:ascii="Calibri" w:hAnsi="Calibri" w:cs="Calibri"/>
                <w:color w:val="000000"/>
                <w:sz w:val="16"/>
                <w:szCs w:val="16"/>
              </w:rPr>
              <w:lastRenderedPageBreak/>
              <w:t xml:space="preserve">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9.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uchybienia opisane w pkt 13 niniejszej Informacji pokontrolnej, zobowiązuje się do uaktualnienia danych w Systemie SL2014 i niezwłocznie przesłanie do Departamentu Kontroli i Certyfikacji RPO Informacji o wykonaniu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TEB EDUKACJA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22.03.2019</w:t>
            </w:r>
            <w:r w:rsidRPr="00130D11">
              <w:rPr>
                <w:rFonts w:ascii="Calibri" w:hAnsi="Calibri" w:cs="Calibri"/>
                <w:color w:val="000000"/>
                <w:sz w:val="16"/>
                <w:szCs w:val="16"/>
              </w:rPr>
              <w:br/>
              <w:t>05.04.2019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Kontrola planowa na miejscu obejmująca kontrolę w trakcie realizacji projektu konkursowego w biurze projektu Beneficjenta wraz z wizytą monitoringową w miejscu realizowanego wsparcia. 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w:t>
            </w:r>
            <w:r w:rsidRPr="00130D11">
              <w:rPr>
                <w:rFonts w:ascii="Calibri" w:hAnsi="Calibri" w:cs="Calibri"/>
                <w:color w:val="000000"/>
                <w:sz w:val="16"/>
                <w:szCs w:val="16"/>
              </w:rPr>
              <w:lastRenderedPageBreak/>
              <w:t xml:space="preserve">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WIEDZA I ROZWÓJ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12.08.2019</w:t>
            </w:r>
            <w:r w:rsidRPr="00130D11">
              <w:rPr>
                <w:rFonts w:ascii="Calibri" w:hAnsi="Calibri" w:cs="Calibri"/>
                <w:color w:val="000000"/>
                <w:sz w:val="16"/>
                <w:szCs w:val="16"/>
              </w:rPr>
              <w:br/>
              <w:t>14.08.2019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w:t>
            </w:r>
            <w:r w:rsidRPr="00130D11">
              <w:rPr>
                <w:rFonts w:ascii="Calibri" w:hAnsi="Calibri" w:cs="Calibri"/>
                <w:color w:val="000000"/>
                <w:sz w:val="16"/>
                <w:szCs w:val="16"/>
              </w:rPr>
              <w:lastRenderedPageBreak/>
              <w:t xml:space="preserve">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"FABRYKA INICJATYW SPOŁECZNO-EKONOMICZNYCH"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28.10.2019</w:t>
            </w:r>
            <w:r w:rsidRPr="00130D11">
              <w:rPr>
                <w:rFonts w:ascii="Calibri" w:hAnsi="Calibri" w:cs="Calibri"/>
                <w:color w:val="000000"/>
                <w:sz w:val="16"/>
                <w:szCs w:val="16"/>
              </w:rPr>
              <w:br/>
              <w:t>28.10.2019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Na wniosek Oddziału Wdrażania Projektów Departamentu Wdrażania EFS kontrola była prowadzona w formie kontroli doraźnej, bez doboru próby dokumentów do kontroli oraz na podstawie listy sprawdzającej do kontroli na miejscu projektu zarchiwizowanej w aktach kontroli.</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Beneficjent nie poddał się kontroli poprzez udostępnienie pełnej dokumentacji potwierdzającej wykonanie kwot ryczałtowych, o której mowa w § 21 umowie o dofinansowanie nr RPSW.08.05.01-26-0003/18 pn. „Jakościowa szkoła jakościowa praca”, w związku z powyższym, zgodnie z § 31 ust. 2 pkt 2 wskazanej umowy, Instytucja Zarządzająca RPO WŚ 2014-2020 rekomenduje rozwiązanie niniejszej umowy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KLS PARTNERS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04.03.2019</w:t>
            </w:r>
            <w:r w:rsidRPr="00130D11">
              <w:rPr>
                <w:rFonts w:ascii="Calibri" w:hAnsi="Calibri" w:cs="Calibri"/>
                <w:color w:val="000000"/>
                <w:sz w:val="16"/>
                <w:szCs w:val="16"/>
              </w:rPr>
              <w:br/>
              <w:t>15.03.2019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planowej na miejscu w biurze proj. prowadzonej w trakcie realizacji proj. obejmował sprawdzenie: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t>
            </w:r>
            <w:r w:rsidRPr="00130D11">
              <w:rPr>
                <w:rFonts w:ascii="Calibri" w:hAnsi="Calibri" w:cs="Calibri"/>
                <w:color w:val="000000"/>
                <w:sz w:val="16"/>
                <w:szCs w:val="16"/>
              </w:rPr>
              <w:lastRenderedPageBreak/>
              <w:t>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projektów w ramach których koszty bezpośrednie są rozliczane ryczałtem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14. Zapewnienia właściwej ścieżki audytu. 1</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16. Prawidłowości realizacji projektów partnerskich.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17. Prawidłowości realizowanych form wsparcia. </w:t>
            </w:r>
          </w:p>
          <w:p w:rsidR="007B26B8" w:rsidRPr="00A53676" w:rsidRDefault="007B26B8" w:rsidP="007B26B8">
            <w:pPr>
              <w:rPr>
                <w:rFonts w:ascii="Calibri" w:hAnsi="Calibri" w:cs="Calibri"/>
                <w:color w:val="000000"/>
                <w:sz w:val="16"/>
                <w:szCs w:val="16"/>
              </w:rPr>
            </w:pPr>
            <w:r w:rsidRPr="00130D11">
              <w:rPr>
                <w:rFonts w:ascii="Calibri" w:hAnsi="Calibri" w:cs="Calibri"/>
                <w:color w:val="000000"/>
                <w:sz w:val="16"/>
                <w:szCs w:val="16"/>
              </w:rPr>
              <w:t>Zakres kontroli doraźnej na miejscu przeprowadzonej na wniosek Oddziału Wdrażania Projektów z dnia 17.01.2019 r. obejmował sprawdzenie: 1. Terminowości działań projektowych dotyczących kursów w odniesieniu do harmonogramu realizacji projektu. 2. Terminowości zakupu doposażenia pracowni zawodowych.</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Mając na uwadze uchybienia opisane w pkt. 5 i 14 niniejszej Informacji pokontrolnej, zobowiązuje się Beneficjenta projektów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Prowadzenia projektu zgodnie z zapisami wiążącej strony umowy o dofinansowanie, w tym: • Zgodnie z harmonogramem realizacji projektu określonym we wniosku o dofinansowanie, • Informowanie Instytucji Zarządzającej w zakresie wdrażania Europejskiego Funduszu Społecznego o zamiarze powierzenia przetwarzania danych osobowych innym podmiotom wykonującym zadania związane z realizacja projektu.</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2. Przestrzegania uregulowań w zawartej z Instytucją Zarządzającą umowie o dofinansowanie projektu (wraz z załącznikami) w tym § 29 pkt 2, oraz Wytycznych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Zintensyfikowania działań dotyczących realizacji projektu RPSW.08.05.01-26-0004/17 w celu zrealizowania wszystkich założeń projektowych, umożliwiających wniesienie wymaganego wkładu własnego wysokości zadeklarowanej w umowie o dofinansowanie.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Udokumentowania przekazania doposażenia do szkół na podstawie sporządzonych protokołów zdawczo-odbiorczych /przekazania (tj. Beneficjent-Szkoła).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CENTRUM EUROPY LOKALNEJ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02.12.2019</w:t>
            </w:r>
            <w:r w:rsidRPr="00130D11">
              <w:rPr>
                <w:rFonts w:ascii="Calibri" w:hAnsi="Calibri" w:cs="Calibri"/>
                <w:color w:val="000000"/>
                <w:sz w:val="16"/>
                <w:szCs w:val="16"/>
              </w:rPr>
              <w:br/>
              <w:t>07.12.2019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roku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rzeczowej realizacji projektu, w tym zgodności podejmowanych działań merytorycznych z celami projektu i prawidłowości realizacji zadań związanych z monitorowaniem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SZKOŁA ZARZĄDZANIA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26.06.2019</w:t>
            </w:r>
            <w:r w:rsidRPr="00130D11">
              <w:rPr>
                <w:rFonts w:ascii="Calibri" w:hAnsi="Calibri" w:cs="Calibri"/>
                <w:color w:val="000000"/>
                <w:sz w:val="16"/>
                <w:szCs w:val="16"/>
              </w:rPr>
              <w:br/>
              <w:t>03.07.2019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w:t>
            </w:r>
            <w:r w:rsidRPr="00130D11">
              <w:rPr>
                <w:rFonts w:ascii="Calibri" w:hAnsi="Calibri" w:cs="Calibri"/>
                <w:color w:val="000000"/>
                <w:sz w:val="16"/>
                <w:szCs w:val="16"/>
              </w:rPr>
              <w:lastRenderedPageBreak/>
              <w:t xml:space="preserve">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błędy opisane w pkt 13 niniejszej Informacji pokontrolnej, zobowiązuje się Partnerów projektu do: - stosowania oznaczeń dokumentów projektu zgodnie Księgą identyfikacji wizualnej znaku marki Fundusze Europejskie i znaków programów polityki spójności na lata 2014-2020. - informowania IZ o zamiarze </w:t>
            </w:r>
            <w:r w:rsidRPr="00FA2510">
              <w:rPr>
                <w:rFonts w:ascii="Calibri" w:hAnsi="Calibri" w:cs="Calibri"/>
                <w:color w:val="000000"/>
                <w:sz w:val="16"/>
                <w:szCs w:val="16"/>
              </w:rPr>
              <w:lastRenderedPageBreak/>
              <w:t xml:space="preserve">powierzenia danych osobowych w terminie przewidzianym w umowie o dofinansowanie projektu (§29 pkt 7).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ARKA NADZIEI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30.07.2019</w:t>
            </w:r>
            <w:r w:rsidRPr="00130D11">
              <w:rPr>
                <w:rFonts w:ascii="Calibri" w:hAnsi="Calibri" w:cs="Calibri"/>
                <w:color w:val="000000"/>
                <w:sz w:val="16"/>
                <w:szCs w:val="16"/>
              </w:rPr>
              <w:br/>
              <w:t>31.07.2019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w:t>
            </w:r>
            <w:r w:rsidRPr="00130D11">
              <w:rPr>
                <w:rFonts w:ascii="Calibri" w:hAnsi="Calibri" w:cs="Calibri"/>
                <w:color w:val="000000"/>
                <w:sz w:val="16"/>
                <w:szCs w:val="16"/>
              </w:rPr>
              <w:lastRenderedPageBreak/>
              <w:t xml:space="preserve">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16.10.2019</w:t>
            </w:r>
            <w:r w:rsidRPr="00130D11">
              <w:rPr>
                <w:rFonts w:ascii="Calibri" w:hAnsi="Calibri" w:cs="Calibri"/>
                <w:color w:val="000000"/>
                <w:sz w:val="16"/>
                <w:szCs w:val="16"/>
              </w:rPr>
              <w:br/>
              <w:t>18.10.2019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w:t>
            </w:r>
            <w:r w:rsidRPr="00130D11">
              <w:rPr>
                <w:rFonts w:ascii="Calibri" w:hAnsi="Calibri" w:cs="Calibri"/>
                <w:color w:val="000000"/>
                <w:sz w:val="16"/>
                <w:szCs w:val="16"/>
              </w:rPr>
              <w:lastRenderedPageBreak/>
              <w:t>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KIELCE/ POWIATOWY ZESPÓŁ SZKÓŁ W ŁOPUSZNIE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06.02.2019</w:t>
            </w:r>
            <w:r w:rsidRPr="00130D11">
              <w:rPr>
                <w:rFonts w:ascii="Calibri" w:hAnsi="Calibri" w:cs="Calibri"/>
                <w:color w:val="000000"/>
                <w:sz w:val="16"/>
                <w:szCs w:val="16"/>
              </w:rPr>
              <w:br/>
              <w:t>16.02.2019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t>
            </w:r>
            <w:r w:rsidRPr="00130D11">
              <w:rPr>
                <w:rFonts w:ascii="Calibri" w:hAnsi="Calibri" w:cs="Calibri"/>
                <w:color w:val="000000"/>
                <w:sz w:val="16"/>
                <w:szCs w:val="16"/>
              </w:rPr>
              <w:lastRenderedPageBreak/>
              <w:t xml:space="preserve">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Zobowiązano Realizatora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Przestrzegania, by w przyszłej realizacji projektów, wszelkie zamówienia publiczne udzielane i dokumentowane były z zachowaniem należytej staranności wymaganej obowiązującymi przepisami prawa, w tym m.in. zgodnie z: ustawą Prawo zamówień publicznych oraz Wytycznymi w zakresie kwalifikowalności wydatków w ramach Europejskiego Funduszu Rozwoju Regionalnego, Europejskiego Funduszu Społecznego oraz Funduszu Spójności na lata 2014-2020.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Zwrotu uznanej za nieprawidłowość, a rozliczonej we wniosku o płatność nr RPSW.08.05.01-26-0017/17-003-03 za okres od 01.06.2018 r. do 31.08.2018 r. kwoty 228,26 PLN, do której doliczono koszty pośrednie w wysokości 45,65 PLN (20 % wartości kosztów bezpośrednich). Łączna kwota wydatków uznanych za niekwalifikowalne w wysokości 273,91 PLN, zgodnie z art. 207 ustawy z dnia 27 sierpnia 2009 r. o finansach publicznych podlega zwrotowi wraz z należnymi od niej odsetkami w wysokości określonej jak dla zaległości podatkowych, liczonymi od dnia przekazania środków, do dnia ich zwrotu na rachunek bankowy Urzędu Marszałkowskiego Województwa Świętokrzyskiego w Kielcach Nr 95 1020 2629 0000 9502 0342 7440 prowadzony przez PKO BP w terminie 14 dni od daty otrzymania przedmiotowych zaleceń. Rozliczenie powyższej kwoty stanowi naruszenie procedur, o których mowa w art. 184 ustawy z dnia 27 sierpnia 2009 r. o finansach publicznych (tekst jedn.: Dz. U. z 2017 r., poz. 2077), a w związku z tym zachodzi potrzeba zastosowania przepisów art. 207 ust 1 pkt 2 tej ustawy oraz zapisów § 15 umowy o dofinansowanie projektu nr RPSW.08.05.01-26-0017/17 zawartej w dniu 22.03.2018 r. Niniejsze zalecenie pokontrolne jest zarazem wezwaniem do zapłaty, o którym mowa w art. 207 ust. 8 pkt 1 ustawy z dnia 27 sierpnia 2009 r. o finansach publicznych (tekst jedn.: Dz. U. z 2017r., poz. 2077). Jednocześnie w przypadku nie zwrócenia, uznanej za nieprawidłowość, kwoty wraz z należnymi od niej odsetkami w wyżej określonym terminie, wydana zostanie decyzja, o której mowa w art. 207 ust. 9 ustawy z dnia 27 sierpnia 2009 r. o finansach publicznych.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WYŻSZA SZKOŁA EKONOMII, PRAWA I NAUK MEDYCZNYCH IM. PROF. EDWARDA LIPIŃSKIEGO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11.09.2019</w:t>
            </w:r>
            <w:r w:rsidRPr="00130D11">
              <w:rPr>
                <w:rFonts w:ascii="Calibri" w:hAnsi="Calibri" w:cs="Calibri"/>
                <w:color w:val="000000"/>
                <w:sz w:val="16"/>
                <w:szCs w:val="16"/>
              </w:rPr>
              <w:br/>
              <w:t>07.10.2019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w:t>
            </w:r>
            <w:r w:rsidRPr="00130D11">
              <w:rPr>
                <w:rFonts w:ascii="Calibri" w:hAnsi="Calibri" w:cs="Calibri"/>
                <w:color w:val="000000"/>
                <w:sz w:val="16"/>
                <w:szCs w:val="16"/>
              </w:rPr>
              <w:lastRenderedPageBreak/>
              <w:t xml:space="preserve">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opisane w Informacji pokontrolnej zobowiązuje się Beneficjenta do przestrzegania, aby: </w:t>
            </w:r>
            <w:r w:rsidRPr="00FA2510">
              <w:rPr>
                <w:rFonts w:ascii="Calibri" w:hAnsi="Calibri" w:cs="Calibri"/>
                <w:color w:val="000000"/>
                <w:sz w:val="16"/>
                <w:szCs w:val="16"/>
              </w:rPr>
              <w:softHyphen/>
              <w:t xml:space="preserve">-w dalszej działalności projekt był realizowany zgodnie z zapisami § 29 ust. 7 umowy o dofinansowanie projektu. </w:t>
            </w:r>
            <w:r w:rsidRPr="00FA2510">
              <w:rPr>
                <w:rFonts w:ascii="Calibri" w:hAnsi="Calibri" w:cs="Calibri"/>
                <w:color w:val="000000"/>
                <w:sz w:val="16"/>
                <w:szCs w:val="16"/>
              </w:rPr>
              <w:softHyphen/>
              <w:t xml:space="preserve">-uzupełnienia w systemie informatycznym SL2014 danych uczestnika Pani Justyny Kowalczyk o zapis: nauczyciel kształcenia zawodowego.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KSZTAŁCENIA AWANS ALDONA MISZCZYK</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03.06.2019</w:t>
            </w:r>
            <w:r w:rsidRPr="00130D11">
              <w:rPr>
                <w:rFonts w:ascii="Calibri" w:hAnsi="Calibri" w:cs="Calibri"/>
                <w:color w:val="000000"/>
                <w:sz w:val="16"/>
                <w:szCs w:val="16"/>
              </w:rPr>
              <w:br/>
              <w:t>28.06.2019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uchybienie dotyczące nie przesyłania do IZ za pomocą SL2014 w terminie zaktualizowanych kwartalnych harmonogramów realizowanych w ramach projektu form wsparcia, na 7 dni przed rozpoczęciem danej formy wsparcia zobowiązano Beneficjenta do: a) przesyłania do IZ w terminie zaktualizowanych kwartalnych harmonogramów realizowanych w ramach projektu form wsparcia zgodnie z zapisami § 19 ust. 1 pkt 2 umowy o dofinansowanie projektu, b) przestrzegania, aby w bieżącej i przyszłej działalności projekty były realizowane zgodnie z umową o dofinansowanie projektu oraz zgodnie z Ustawą z dnia 11 lipca 2014 r. o zasadach realizacji programów w zakresie polityki spójności finansowanych w perspektywie finansowej 2014–2020, Wytycznymi w zakresie kwalifikowalności wydatków w ramach Europejskiego Funduszu Rozwoju Regionalnego, Europejskiego Funduszu Społecznego oraz Funduszu Spójności na lata 2014-2020 oraz Wytycznymi Ministra Infrastruktury i Rozwoju w zakresie monitorowania postępu rzeczowego realizacji programów operacyjnych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REGIONALNA ORGANIZACJA TURYSTYCZNA WOJEWÓDZTWA ŚWIĘTOKRZYSKIEGO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16.07.2019</w:t>
            </w:r>
            <w:r w:rsidRPr="00130D11">
              <w:rPr>
                <w:rFonts w:ascii="Calibri" w:hAnsi="Calibri" w:cs="Calibri"/>
                <w:color w:val="000000"/>
                <w:sz w:val="16"/>
                <w:szCs w:val="16"/>
              </w:rPr>
              <w:br/>
              <w:t>19.07.2019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r>
              <w:rPr>
                <w:rFonts w:ascii="Calibri" w:hAnsi="Calibri" w:cs="Calibri"/>
                <w:color w:val="000000"/>
                <w:sz w:val="16"/>
                <w:szCs w:val="16"/>
              </w:rPr>
              <w:t>.</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13. Prawidłowości realizowanych form </w:t>
            </w:r>
            <w:r w:rsidRPr="00130D11">
              <w:rPr>
                <w:rFonts w:ascii="Calibri" w:hAnsi="Calibri" w:cs="Calibri"/>
                <w:color w:val="000000"/>
                <w:sz w:val="16"/>
                <w:szCs w:val="16"/>
              </w:rPr>
              <w:lastRenderedPageBreak/>
              <w:t>wsparcia</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softHyphen/>
              <w:t xml:space="preserve">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Prowadzenia w przyszłości procesu rekrutacji zgodnie z zatwierdzonym przez Instytucję Zarządzającą wnioskiem o dofinansowanie.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2. Prowadzenia dokumentacji finansowej w sposób poprawny.</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3. Dostosowania dokumentu Beneficjenta pn. „Zasady (Polityka) Rachunkowości Regionalnej Organizacji Turystycznej Województwa Świętokrzyskiego” do przepisów prawa krajowego.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Dochowania należytej staranności podczas sporządzenia dokumentów wytworzonych na potrzeby realizacji projektu umożliwiającej prześledzenie ścieżki audytu i jej właściwą ocenę.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PIŃCZOWSKI/ZESPÓŁ SZKÓŁ ZAWODOWYCH IM. STANISŁAWA STASZICA W PIŃCZOWIE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05.11.2019</w:t>
            </w:r>
            <w:r w:rsidRPr="00130D11">
              <w:rPr>
                <w:rFonts w:ascii="Calibri" w:hAnsi="Calibri" w:cs="Calibri"/>
                <w:color w:val="000000"/>
                <w:sz w:val="16"/>
                <w:szCs w:val="16"/>
              </w:rPr>
              <w:br/>
              <w:t>07.11.2019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KRAJOWE STOWARZYSZENIE WSPIERANIA PRZEDSIĘBIORCZOŚCI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26.06.2019</w:t>
            </w:r>
            <w:r w:rsidRPr="00130D11">
              <w:rPr>
                <w:rFonts w:ascii="Calibri" w:hAnsi="Calibri" w:cs="Calibri"/>
                <w:color w:val="000000"/>
                <w:sz w:val="16"/>
                <w:szCs w:val="16"/>
              </w:rPr>
              <w:br/>
              <w:t>28.06.2019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w:t>
            </w:r>
            <w:r>
              <w:rPr>
                <w:rFonts w:ascii="Calibri" w:hAnsi="Calibri" w:cs="Calibri"/>
                <w:color w:val="000000"/>
                <w:sz w:val="16"/>
                <w:szCs w:val="16"/>
              </w:rPr>
              <w:t xml:space="preserve"> </w:t>
            </w:r>
            <w:r w:rsidRPr="00130D11">
              <w:rPr>
                <w:rFonts w:ascii="Calibri" w:hAnsi="Calibri" w:cs="Calibri"/>
                <w:color w:val="000000"/>
                <w:sz w:val="16"/>
                <w:szCs w:val="16"/>
              </w:rPr>
              <w:t xml:space="preserve">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udokumentowania wydatków o wartości od 20 tys. PLN netto do 50 tys. PLN netto zgodnie z Wytycznymiw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REGIONALNA ORGANIZACJA TURYSTYCZNA </w:t>
            </w:r>
            <w:r w:rsidRPr="00130D11">
              <w:rPr>
                <w:rFonts w:ascii="Calibri" w:hAnsi="Calibri" w:cs="Calibri"/>
                <w:color w:val="000000"/>
                <w:sz w:val="16"/>
                <w:szCs w:val="16"/>
              </w:rPr>
              <w:lastRenderedPageBreak/>
              <w:t>WOJEWÓDZTWA ŚWIĘTOKRZYSKIEGO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lastRenderedPageBreak/>
              <w:t>10.07.2019</w:t>
            </w:r>
            <w:r w:rsidRPr="00130D11">
              <w:rPr>
                <w:rFonts w:ascii="Calibri" w:hAnsi="Calibri" w:cs="Calibri"/>
                <w:color w:val="000000"/>
                <w:sz w:val="16"/>
                <w:szCs w:val="16"/>
              </w:rPr>
              <w:br/>
              <w:t>15.07.2019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w:t>
            </w:r>
            <w:r w:rsidRPr="00130D11">
              <w:rPr>
                <w:rFonts w:ascii="Calibri" w:hAnsi="Calibri" w:cs="Calibri"/>
                <w:color w:val="000000"/>
                <w:sz w:val="16"/>
                <w:szCs w:val="16"/>
              </w:rPr>
              <w:lastRenderedPageBreak/>
              <w:t xml:space="preserve">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13. Prawidłowości realizowanych form wsparcia. </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Zobowiązuje się Beneficjenta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Doprowadzenia do zgodności danych uczestników w systemie teleinformatycznym SL 2014 z wersją papierową dostępną podczas czynności kontrolnych;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2. Dostosowania „Zasad (Polityki) Rachunkowości Regionalnej Organizacji Turystycznej Województwa Świętokrzyskiego do przepisów prawa krajowego;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Sporządzania dokumentacji (np. regulaminów rekrutacji) zgodnie z założeniami zatwierdzonego wniosku o dofinansowanie projektu;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Doprowadzenia do zgodności zapisów umowy o dofinansowanie z wnioskiem o dofinansowanie projektu w ramach limitów środków trwałych oraz cross-financingu.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INTERNATIONAL HOUSE ELŻBIETA WOJSA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22.08.2019</w:t>
            </w:r>
            <w:r w:rsidRPr="00130D11">
              <w:rPr>
                <w:rFonts w:ascii="Calibri" w:hAnsi="Calibri" w:cs="Calibri"/>
                <w:color w:val="000000"/>
                <w:sz w:val="16"/>
                <w:szCs w:val="16"/>
              </w:rPr>
              <w:br/>
              <w:t>23.08.2019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w:t>
            </w:r>
            <w:r w:rsidRPr="00130D11">
              <w:rPr>
                <w:rFonts w:ascii="Calibri" w:hAnsi="Calibri" w:cs="Calibri"/>
                <w:color w:val="000000"/>
                <w:sz w:val="16"/>
                <w:szCs w:val="16"/>
              </w:rPr>
              <w:lastRenderedPageBreak/>
              <w:t xml:space="preserve">2.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o ochronie danych osobowych z dnia 10 maja 2018r.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i błędy opisane w pkt 12 niniejszej Informacji pokontrolnej, zobowiązuje się Beneficjenta do: </w:t>
            </w:r>
            <w:r w:rsidRPr="00FA2510">
              <w:rPr>
                <w:rFonts w:ascii="Calibri" w:hAnsi="Calibri" w:cs="Calibri"/>
                <w:color w:val="000000"/>
                <w:sz w:val="16"/>
                <w:szCs w:val="16"/>
              </w:rPr>
              <w:softHyphen/>
              <w:t xml:space="preserve">-wywiązania się z obowiązku, o którym mowa w § 19 ust.1 pkt 2 umowy o dofinansowanie, poprzez bezzwłoczne przysłanie za pomocą elektronicznego systemu SL 2014 Kwartalnego Harmonogramu o pozostałych do przeprowadzenia w ramach projektu formach wsparcia, -właściwego, zgodnego z założeniami wniosku o dofinansowanie i zawartą umową udokumentowania i </w:t>
            </w:r>
            <w:r w:rsidRPr="00FA2510">
              <w:rPr>
                <w:rFonts w:ascii="Calibri" w:hAnsi="Calibri" w:cs="Calibri"/>
                <w:color w:val="000000"/>
                <w:sz w:val="16"/>
                <w:szCs w:val="16"/>
              </w:rPr>
              <w:lastRenderedPageBreak/>
              <w:t xml:space="preserve">monitorowania postępu rzeczowego - sporządzenia wykazu uzyskanych praw jazdy kat. C, </w:t>
            </w:r>
            <w:r w:rsidRPr="00FA2510">
              <w:rPr>
                <w:rFonts w:ascii="Calibri" w:hAnsi="Calibri" w:cs="Calibri"/>
                <w:color w:val="000000"/>
                <w:sz w:val="16"/>
                <w:szCs w:val="16"/>
              </w:rPr>
              <w:softHyphen/>
              <w:t xml:space="preserve">-oznaczenia miejsca, w którym realizowane jest wsparcie (plac manewrowy przy ul. Krakowskiej 161 w Kielcach), </w:t>
            </w:r>
            <w:r w:rsidRPr="00FA2510">
              <w:rPr>
                <w:rFonts w:ascii="Calibri" w:hAnsi="Calibri" w:cs="Calibri"/>
                <w:color w:val="000000"/>
                <w:sz w:val="16"/>
                <w:szCs w:val="16"/>
              </w:rPr>
              <w:softHyphen/>
              <w:t xml:space="preserve">-przestrzegania aby w przypadku powierzania danych osobowych uczestników projektu, informacje o zamiarze ich przekazywania zgłaszane były do IZ zgodnie z wymogami § 27 ust. 7 umowy o dofinansowanie projektu nr RPSW.08.05.01-26-0029/18-00.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"NASZE KOBYLANY"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13.06.2019</w:t>
            </w:r>
            <w:r w:rsidRPr="00130D11">
              <w:rPr>
                <w:rFonts w:ascii="Calibri" w:hAnsi="Calibri" w:cs="Calibri"/>
                <w:color w:val="000000"/>
                <w:sz w:val="16"/>
                <w:szCs w:val="16"/>
              </w:rPr>
              <w:br/>
              <w:t>24.06.2019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Realizatora.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Pr>
                <w:rFonts w:ascii="Calibri" w:hAnsi="Calibri" w:cs="Calibri"/>
                <w:color w:val="000000"/>
                <w:sz w:val="16"/>
                <w:szCs w:val="16"/>
              </w:rPr>
              <w:lastRenderedPageBreak/>
              <w:t>Zalecenie pokontrolne:</w:t>
            </w:r>
            <w:r w:rsidRPr="00FA2510">
              <w:rPr>
                <w:rFonts w:ascii="Calibri" w:hAnsi="Calibri" w:cs="Calibri"/>
                <w:color w:val="000000"/>
                <w:sz w:val="16"/>
                <w:szCs w:val="16"/>
              </w:rPr>
              <w:t xml:space="preserve"> informowanie IZ o powierzeniu przetwarzania danych osobowych innemu podmiotowi zg. z par 29 ust 2 umowy o dofinansowanie - dokonanie ewidencji pozabilansowej wglądu własnego - zachowanie należytej staranności i rzetelności przy sporządzaniu dokumentacji w przeprowadzonych postępowaniach w ramach zamówień publicznych w dalszej realizacji projektu.</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WYŻSZA SZKOŁA EKONOMII, PRAWA I NAUK MEDYCZNYCH IM. PROF. EDWARDA LIPIŃSKIEGO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05.03.2019</w:t>
            </w:r>
            <w:r w:rsidRPr="00130D11">
              <w:rPr>
                <w:rFonts w:ascii="Calibri" w:hAnsi="Calibri" w:cs="Calibri"/>
                <w:color w:val="000000"/>
                <w:sz w:val="16"/>
                <w:szCs w:val="16"/>
              </w:rPr>
              <w:br/>
              <w:t>23.03.2019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Kontrola planowa na miejscu obejmująca kontrolę w trakcie realizacji projektu konkursowego w siedzibie Beneficjenta projektu wraz z wizytą monitoringową w miejscu realizacji wsparcia. 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KIELCE / ZESPÓŁ SZKÓŁ PRZEMYSŁU SPOŻYWCZEGO TECHNIKUM NR 3 IM. DANUTY SIEDZIKÓWNY "INKI"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29.08.2019</w:t>
            </w:r>
            <w:r w:rsidRPr="00130D11">
              <w:rPr>
                <w:rFonts w:ascii="Calibri" w:hAnsi="Calibri" w:cs="Calibri"/>
                <w:color w:val="000000"/>
                <w:sz w:val="16"/>
                <w:szCs w:val="16"/>
              </w:rPr>
              <w:br/>
              <w:t>03.09.2019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zostały objęte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i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REGIONALNA ORGANIZACJA TURYSTYCZNA WOJEWÓDZTWA ŚWIĘTOKRZYSKIEGO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11.04.2019</w:t>
            </w:r>
            <w:r w:rsidRPr="00130D11">
              <w:rPr>
                <w:rFonts w:ascii="Calibri" w:hAnsi="Calibri" w:cs="Calibri"/>
                <w:color w:val="000000"/>
                <w:sz w:val="16"/>
                <w:szCs w:val="16"/>
              </w:rPr>
              <w:br/>
              <w:t>07.06.2019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doraźnej, było sprawdzenie zasadności uwag zawartych w Sprawozdaniu z audytu systemu zarządzania i kontroli w zakresie kluczowych wymogów kontrolnych 1-5,7 oraz 9-12 Regionalnego Programu Operacyjnego Województwa Świętokrzyskiego na lata 2014-2020 w zakresie:</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 Nie zastosowania się Beneficjenta do obowiązujących Wytycznych w </w:t>
            </w:r>
            <w:r w:rsidRPr="00130D11">
              <w:rPr>
                <w:rFonts w:ascii="Calibri" w:hAnsi="Calibri" w:cs="Calibri"/>
                <w:color w:val="000000"/>
                <w:sz w:val="16"/>
                <w:szCs w:val="16"/>
              </w:rPr>
              <w:lastRenderedPageBreak/>
              <w:t>zakresie kwalifikowalności wydatków zgodnie z Rozdziałem 6.5.2 „Zasada konkurencyjności” – Pkt 8, lit a, ppkt vi.</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ww. opisaną nieprawidłowość zobowiązuje się Beneficjenta do zwrotu wydatkowanych w ten sposób środków wraz z należnymi od niej odsetkami, liczonymi w wysokości jak dla zaległości podatkowej od dnia przekazania środków, tj.: 21.06.2017 r. w stosunku do kwoty 318 035,00 PLN; 22.11.2017 r. w stosunku do kwoty 375 050,00 PLN; 12.03.2018 r. w stosunku do kwoty 545 970,00 PLN; 05.09.2018 r. w stosunku do kwoty 272 535,00 PLN - do dnia ich zwrotu, na rachunek Urzędu Marszałkowskiego Nr 95 1020 2629 0000 9502 0342 7440 prowadzonym przez PKO BP, w terminie 14 dni kalendarzowych od daty otrzymania zaleceń. Rozliczenie powyższej kwoty stanowi naruszenie procedur, o których mowa w art. 184 ustawy z dnia 27 sierpnia 2009 r. o finansach publicznych (tekst jedn.: Dz. U. z 2017 r., poz. 2077), a w związku z tym zachodzi potrzeba zastosowania przepisów art. 207 ust 1 pkt 2 tej </w:t>
            </w:r>
            <w:r w:rsidRPr="00FA2510">
              <w:rPr>
                <w:rFonts w:ascii="Calibri" w:hAnsi="Calibri" w:cs="Calibri"/>
                <w:color w:val="000000"/>
                <w:sz w:val="16"/>
                <w:szCs w:val="16"/>
              </w:rPr>
              <w:lastRenderedPageBreak/>
              <w:t xml:space="preserve">ustawy oraz zapisów §15 umowy o dofinansowanie projektu nr RPSW.08.05.01-26-0082/16-00 zawartej w dniu 23.05.2017 r. Niniejsze zalecenie pokontrolne jest zarazem wezwaniem do zapłaty, o którym mowa w art. 207 ust. 8 pkt 1 ustawy z dnia 27 sierpnia 2009 r. o finansach publicznych (tekst jedn.: Dz. U. z 2017 r., poz. 2077). Jednocześnie w przypadku nie zwrócenia, uznanej za nieprawidłowość, kwoty wraz z należnymi od niej odsetkami w wyżej określonym terminie, wydana zostanie decyzja, o której mowa w art. 207 ust. 9 ustawy z dnia 27 sierpnia 2009 r. o finansach publicznych (tekst jednolity Dz. U. z 2016 r., poz.1870).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WOJEWÓDZTWO ŚWIĘTOKRZYSKIE/DEPARTAMENT EDUKACJI, SPORTU I TURYSTYKI URZĘDU MARSZAŁKOWSKIEGO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20.11.2019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9.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Zespół kontrolujący stwierdził poniżej wykazane błędy i uchybienia: 1. Brak zatwierdzenia i upublicznienia Regulaminu Zespołu Projektowego dotyczącego procedury weryfikacji wniosków stypendialnych i realizacji „Świętokrzyskiego programu stypendialnego dla uczniów szkół zawodowych III Edycja. Rok szkolny 2018/2019”. 2. Brak dokumentacji z przeprowadzonych czynności przez członków Zespołu projektowego w postaci notatki służbowej, e-maila lub pisma służącego udokumentowaniu powiadomień o konieczności uzupełnienia wniosku o przyznanie stypendium wymaganej Regulaminem Zespołu projektowego a dotyczącej Uczestniczki projektu – Pani P</w:t>
            </w:r>
            <w:r>
              <w:rPr>
                <w:rFonts w:ascii="Calibri" w:hAnsi="Calibri" w:cs="Calibri"/>
                <w:color w:val="000000"/>
                <w:sz w:val="16"/>
                <w:szCs w:val="16"/>
              </w:rPr>
              <w:t>.</w:t>
            </w:r>
            <w:r w:rsidRPr="00FA2510">
              <w:rPr>
                <w:rFonts w:ascii="Calibri" w:hAnsi="Calibri" w:cs="Calibri"/>
                <w:color w:val="000000"/>
                <w:sz w:val="16"/>
                <w:szCs w:val="16"/>
              </w:rPr>
              <w:t xml:space="preserve"> M</w:t>
            </w:r>
            <w:r>
              <w:rPr>
                <w:rFonts w:ascii="Calibri" w:hAnsi="Calibri" w:cs="Calibri"/>
                <w:color w:val="000000"/>
                <w:sz w:val="16"/>
                <w:szCs w:val="16"/>
              </w:rPr>
              <w:t>.</w:t>
            </w:r>
            <w:r w:rsidRPr="00FA2510">
              <w:rPr>
                <w:rFonts w:ascii="Calibri" w:hAnsi="Calibri" w:cs="Calibri"/>
                <w:color w:val="000000"/>
                <w:sz w:val="16"/>
                <w:szCs w:val="16"/>
              </w:rPr>
              <w:t>. Niezastosowania właściwej podstawy prawnej wynikającej z Załącznika nr 7 do Decyzji o dofinansowanie projektu z dnia 03.10.2018 r.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4. Brak w Rejestrze czynności przetwarzania prowadzonego przez Podmiot przetwarzający opisu kategorii przetwarzanych danych osobowych w tym czynności wykonywanych w ramach realizacji projektu.</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ROZWOJU SPOŁECZNO-EKONOMICZNEGO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30.11.2019</w:t>
            </w:r>
            <w:r w:rsidRPr="00130D11">
              <w:rPr>
                <w:rFonts w:ascii="Calibri" w:hAnsi="Calibri" w:cs="Calibri"/>
                <w:color w:val="000000"/>
                <w:sz w:val="16"/>
                <w:szCs w:val="16"/>
              </w:rPr>
              <w:br/>
              <w:t>04.12.2019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opisane w Informacji pokontrolnej zobowiązuje się Beneficjenta do: </w:t>
            </w:r>
            <w:r w:rsidRPr="00FA2510">
              <w:rPr>
                <w:rFonts w:ascii="Calibri" w:hAnsi="Calibri" w:cs="Calibri"/>
                <w:color w:val="000000"/>
                <w:sz w:val="16"/>
                <w:szCs w:val="16"/>
              </w:rPr>
              <w:softHyphen/>
              <w:t xml:space="preserve"> - przestrzegania, aby w dalszej działalności projekt był realizowany zgodnie z zapisami § 29 ust. 7 umowy o dofinansowanie projektu. </w:t>
            </w:r>
            <w:r w:rsidRPr="00FA2510">
              <w:rPr>
                <w:rFonts w:ascii="Calibri" w:hAnsi="Calibri" w:cs="Calibri"/>
                <w:color w:val="000000"/>
                <w:sz w:val="16"/>
                <w:szCs w:val="16"/>
              </w:rPr>
              <w:softHyphen/>
              <w:t xml:space="preserve"> - korekty w systemie informatycznym SL2014 danych uczestnika Pani Iwony Habiery. </w:t>
            </w:r>
            <w:r w:rsidRPr="00FA2510">
              <w:rPr>
                <w:rFonts w:ascii="Calibri" w:hAnsi="Calibri" w:cs="Calibri"/>
                <w:color w:val="000000"/>
                <w:sz w:val="16"/>
                <w:szCs w:val="16"/>
              </w:rPr>
              <w:softHyphen/>
              <w:t xml:space="preserve"> - przedłożenia kopii dokumentów, jakie Wykonawca zobowiązany jest dostarczyć do Zamawiającego zgodnie z umową powierzenia. </w:t>
            </w:r>
            <w:r w:rsidRPr="00FA2510">
              <w:rPr>
                <w:rFonts w:ascii="Calibri" w:hAnsi="Calibri" w:cs="Calibri"/>
                <w:color w:val="000000"/>
                <w:sz w:val="16"/>
                <w:szCs w:val="16"/>
              </w:rPr>
              <w:softHyphen/>
              <w:t xml:space="preserve"> - przedłożenia dokumentów odnoszących się do zabezpieczenia danych osobowych w sytuacji podpowierzenia danych podmiotom trzecim. </w:t>
            </w:r>
            <w:r w:rsidRPr="00FA2510">
              <w:rPr>
                <w:rFonts w:ascii="Calibri" w:hAnsi="Calibri" w:cs="Calibri"/>
                <w:color w:val="000000"/>
                <w:sz w:val="16"/>
                <w:szCs w:val="16"/>
              </w:rPr>
              <w:softHyphen/>
              <w:t xml:space="preserve"> - korekty rejestru czynności u Beneficjenta pokazujące realne czynności jakie podejmowane są w ramach realizacji projektu. </w:t>
            </w:r>
            <w:r w:rsidRPr="00FA2510">
              <w:rPr>
                <w:rFonts w:ascii="Calibri" w:hAnsi="Calibri" w:cs="Calibri"/>
                <w:color w:val="000000"/>
                <w:sz w:val="16"/>
                <w:szCs w:val="16"/>
              </w:rPr>
              <w:softHyphen/>
              <w:t xml:space="preserve"> - wskazania zgodnego ze stanem rzeczywistym Inspektora Ochrony Danych u Beneficjenta – informacja powinna być </w:t>
            </w:r>
            <w:r w:rsidRPr="00FA2510">
              <w:rPr>
                <w:rFonts w:ascii="Calibri" w:hAnsi="Calibri" w:cs="Calibri"/>
                <w:color w:val="000000"/>
                <w:sz w:val="16"/>
                <w:szCs w:val="16"/>
              </w:rPr>
              <w:lastRenderedPageBreak/>
              <w:t xml:space="preserve">umieszczona w rejestrze czynności.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MIEJSKIE PRZEDSIĘBIORSTWO KOMUNIKACJI SPÓŁKA Z OGRANICZONĄ ODPOWIEDZIALNOŚCIĄ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08.10.2019</w:t>
            </w:r>
            <w:r w:rsidRPr="00130D11">
              <w:rPr>
                <w:rFonts w:ascii="Calibri" w:hAnsi="Calibri" w:cs="Calibri"/>
                <w:color w:val="000000"/>
                <w:sz w:val="16"/>
                <w:szCs w:val="16"/>
              </w:rPr>
              <w:br/>
              <w:t>10.10.2019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t>
            </w:r>
            <w:r w:rsidRPr="00130D11">
              <w:rPr>
                <w:rFonts w:ascii="Calibri" w:hAnsi="Calibri" w:cs="Calibri"/>
                <w:color w:val="000000"/>
                <w:sz w:val="16"/>
                <w:szCs w:val="16"/>
              </w:rPr>
              <w:lastRenderedPageBreak/>
              <w:t>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Beneficjenta do prowadzenia projektu zgodnie z zapisami wiążącej strony umowy o dofinansowanie, w tym: • stosowania w przyszłości obowiązujących wzorów/załączników dokumentów zgodnie z Umową o dofinansowanie projektu oraz podpisanymi aneksami. • tworzenia przy realizacji kolejnych projektów stron internetowych dostoswanych do osób z niepełnosprawnością zgodnie z Wytycznymi w zakresie realizacji zasady równości szans i niedyskryminacji, w tym dostępności dla osób z niepełnosprawnościami oraz zasady równości szans kobiet i mężczyzn w ramach funduszy unijnych na lata 2014-2020 (Warszawa, 05.04.2018 r.) O sposobie wykonania zaleceń pokontrolnych zawartych w Informacji pokontrolnej oraz podjętych działaniach lub przyczynach ich nie podjęcia prosimy o poinformowanie Dyrektora Departamentu Kontroli i Certyfikacji RPO, w terminie 14 dni kalendarzowych od dnia otrzymania przedmiotowych dokumentów. zobowiązuje się Beneficjenta do prowadzenia projektu </w:t>
            </w:r>
            <w:r w:rsidRPr="00FA2510">
              <w:rPr>
                <w:rFonts w:ascii="Calibri" w:hAnsi="Calibri" w:cs="Calibri"/>
                <w:color w:val="000000"/>
                <w:sz w:val="16"/>
                <w:szCs w:val="16"/>
              </w:rPr>
              <w:lastRenderedPageBreak/>
              <w:t xml:space="preserve">zgodnie z zapisami wiążącej strony umowy o dofinansowanie, w tym: • stosowania w przyszłości obowiązujących wzorów/załączników dokumentów zgodnie z Umową o dofinansowanie projektu oraz podpisanymi aneksami. • tworzenia przy realizacji kolejnych projektów stron internetowych dostoswanych do osób z niepełnosprawnością zgodnie z Wytycznymi w zakresie realizacji zasady równości szans i niedyskryminacji, w tym dostępności dla osób z niepełnosprawnościami oraz zasady równości szans kobiet i mężczyzn w ramach funduszy unijnych na lata 2014-2020 (Warszawa, 05.04.2018 r.) O sposobie wykonania zaleceń pokontrolnych zawartych w Informacji pokontrolnej oraz podjętych działaniach lub przyczynach ich nie podjęcia prosimy o poinformowanie Dyrektora Departamentu Kontroli i Certyfikacji RPO, w terminie 14 dni kalendarzowych od dnia otrzymania przedmiotowych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AGENCJA ROZWOJU LOKALNEGO SP. Z O.O. W OSTROWCU ŚWIĘTOKRZYSKIM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21.11.2019</w:t>
            </w:r>
            <w:r w:rsidRPr="00130D11">
              <w:rPr>
                <w:rFonts w:ascii="Calibri" w:hAnsi="Calibri" w:cs="Calibri"/>
                <w:color w:val="000000"/>
                <w:sz w:val="16"/>
                <w:szCs w:val="16"/>
              </w:rPr>
              <w:br/>
              <w:t>22.11.2019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w:t>
            </w:r>
            <w:r w:rsidRPr="00130D11">
              <w:rPr>
                <w:rFonts w:ascii="Calibri" w:hAnsi="Calibri" w:cs="Calibri"/>
                <w:color w:val="000000"/>
                <w:sz w:val="16"/>
                <w:szCs w:val="16"/>
              </w:rPr>
              <w:lastRenderedPageBreak/>
              <w:t>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AKADEMIA ZDROWIA IZABELA ŁAJS</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12.06.2019</w:t>
            </w:r>
            <w:r w:rsidRPr="00130D11">
              <w:rPr>
                <w:rFonts w:ascii="Calibri" w:hAnsi="Calibri" w:cs="Calibri"/>
                <w:color w:val="000000"/>
                <w:sz w:val="16"/>
                <w:szCs w:val="16"/>
              </w:rPr>
              <w:br/>
              <w:t>14.06.2019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w:t>
            </w:r>
            <w:r w:rsidRPr="00130D11">
              <w:rPr>
                <w:rFonts w:ascii="Calibri" w:hAnsi="Calibri" w:cs="Calibri"/>
                <w:color w:val="000000"/>
                <w:sz w:val="16"/>
                <w:szCs w:val="16"/>
              </w:rPr>
              <w:lastRenderedPageBreak/>
              <w:t xml:space="preserve">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i błędy opisane w pkt 13 niniejszej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realizacji projektu z należytą starannością, w tym stosowania poprawnych logotypów na dokumentach merytorycznych;</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 uzupełnienia dokumentów potwierdzających status osoby niepełnosprawnej </w:t>
            </w:r>
            <w:r w:rsidRPr="00FA2510">
              <w:rPr>
                <w:rFonts w:ascii="Calibri" w:hAnsi="Calibri" w:cs="Calibri"/>
                <w:color w:val="000000"/>
                <w:sz w:val="16"/>
                <w:szCs w:val="16"/>
              </w:rPr>
              <w:lastRenderedPageBreak/>
              <w:t>uczestników: Pana T</w:t>
            </w:r>
            <w:r>
              <w:rPr>
                <w:rFonts w:ascii="Calibri" w:hAnsi="Calibri" w:cs="Calibri"/>
                <w:color w:val="000000"/>
                <w:sz w:val="16"/>
                <w:szCs w:val="16"/>
              </w:rPr>
              <w:t>.</w:t>
            </w:r>
            <w:r w:rsidRPr="00FA2510">
              <w:rPr>
                <w:rFonts w:ascii="Calibri" w:hAnsi="Calibri" w:cs="Calibri"/>
                <w:color w:val="000000"/>
                <w:sz w:val="16"/>
                <w:szCs w:val="16"/>
              </w:rPr>
              <w:t xml:space="preserve"> N</w:t>
            </w:r>
            <w:r>
              <w:rPr>
                <w:rFonts w:ascii="Calibri" w:hAnsi="Calibri" w:cs="Calibri"/>
                <w:color w:val="000000"/>
                <w:sz w:val="16"/>
                <w:szCs w:val="16"/>
              </w:rPr>
              <w:t>.</w:t>
            </w:r>
            <w:r w:rsidRPr="00FA2510">
              <w:rPr>
                <w:rFonts w:ascii="Calibri" w:hAnsi="Calibri" w:cs="Calibri"/>
                <w:color w:val="000000"/>
                <w:sz w:val="16"/>
                <w:szCs w:val="16"/>
              </w:rPr>
              <w:t xml:space="preserve"> oraz Pani J</w:t>
            </w:r>
            <w:r>
              <w:rPr>
                <w:rFonts w:ascii="Calibri" w:hAnsi="Calibri" w:cs="Calibri"/>
                <w:color w:val="000000"/>
                <w:sz w:val="16"/>
                <w:szCs w:val="16"/>
              </w:rPr>
              <w:t>.</w:t>
            </w:r>
            <w:r w:rsidRPr="00FA2510">
              <w:rPr>
                <w:rFonts w:ascii="Calibri" w:hAnsi="Calibri" w:cs="Calibri"/>
                <w:color w:val="000000"/>
                <w:sz w:val="16"/>
                <w:szCs w:val="16"/>
              </w:rPr>
              <w:t xml:space="preserve"> K</w:t>
            </w:r>
            <w:r>
              <w:rPr>
                <w:rFonts w:ascii="Calibri" w:hAnsi="Calibri" w:cs="Calibri"/>
                <w:color w:val="000000"/>
                <w:sz w:val="16"/>
                <w:szCs w:val="16"/>
              </w:rPr>
              <w:t>.</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uzupełnienia w systemie SL 2014 daty rezygnacji z uczestnictwa w projekcie Pani P</w:t>
            </w:r>
            <w:r>
              <w:rPr>
                <w:rFonts w:ascii="Calibri" w:hAnsi="Calibri" w:cs="Calibri"/>
                <w:color w:val="000000"/>
                <w:sz w:val="16"/>
                <w:szCs w:val="16"/>
              </w:rPr>
              <w:t>.</w:t>
            </w:r>
            <w:r w:rsidRPr="00FA2510">
              <w:rPr>
                <w:rFonts w:ascii="Calibri" w:hAnsi="Calibri" w:cs="Calibri"/>
                <w:color w:val="000000"/>
                <w:sz w:val="16"/>
                <w:szCs w:val="16"/>
              </w:rPr>
              <w:t xml:space="preserve"> B</w:t>
            </w:r>
            <w:r>
              <w:rPr>
                <w:rFonts w:ascii="Calibri" w:hAnsi="Calibri" w:cs="Calibri"/>
                <w:color w:val="000000"/>
                <w:sz w:val="16"/>
                <w:szCs w:val="16"/>
              </w:rPr>
              <w:t>.</w:t>
            </w:r>
            <w:r w:rsidRPr="00FA2510">
              <w:rPr>
                <w:rFonts w:ascii="Calibri" w:hAnsi="Calibri" w:cs="Calibri"/>
                <w:color w:val="000000"/>
                <w:sz w:val="16"/>
                <w:szCs w:val="16"/>
              </w:rPr>
              <w:t xml:space="preserve"> w terminie 14 dni od daty otrzymania niniejszej informacji pokontrolnej; • dokumentowania poszczególnych obszarów realizowanego projektu w sposób pozwalający na prześledzenie ścieżek audytu i ich ocenę.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OŚRODEK KSZTAŁCENIA I PROMOWANIA KADR "THETA"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19.10.2019</w:t>
            </w:r>
            <w:r w:rsidRPr="00130D11">
              <w:rPr>
                <w:rFonts w:ascii="Calibri" w:hAnsi="Calibri" w:cs="Calibri"/>
                <w:color w:val="000000"/>
                <w:sz w:val="16"/>
                <w:szCs w:val="16"/>
              </w:rPr>
              <w:br/>
              <w:t>22.10.2019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w:t>
            </w:r>
            <w:r w:rsidRPr="00130D11">
              <w:rPr>
                <w:rFonts w:ascii="Calibri" w:hAnsi="Calibri" w:cs="Calibri"/>
                <w:color w:val="000000"/>
                <w:sz w:val="16"/>
                <w:szCs w:val="16"/>
              </w:rPr>
              <w:lastRenderedPageBreak/>
              <w:t>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KRAJOWE STOWARZYSZENIE WSPIERANIA PRZEDSIĘBIORCZOŚCI</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06.06.2019</w:t>
            </w:r>
            <w:r w:rsidRPr="00130D11">
              <w:rPr>
                <w:rFonts w:ascii="Calibri" w:hAnsi="Calibri" w:cs="Calibri"/>
                <w:color w:val="000000"/>
                <w:sz w:val="16"/>
                <w:szCs w:val="16"/>
              </w:rPr>
              <w:br/>
              <w:t>07.06.2019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w:t>
            </w:r>
            <w:r w:rsidRPr="00130D11">
              <w:rPr>
                <w:rFonts w:ascii="Calibri" w:hAnsi="Calibri" w:cs="Calibri"/>
                <w:color w:val="000000"/>
                <w:sz w:val="16"/>
                <w:szCs w:val="16"/>
              </w:rPr>
              <w:lastRenderedPageBreak/>
              <w:t xml:space="preserve">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uchybienie polegające na niezachowaniu terminu wynikającego z harmonogramu realizacji projektu, zobowiązuje się Beneficjenta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Przekazywania do opiekuna projektu kwartalnej informacji o postępach w realizacji projektu i osiągnięciu jego wskaźników.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Przestrzegania by w bieżącej działalności realizacja projektu odbywała się zgodnie z zapisami wiążącej strony umowy o dofinansowanie (w oparciu o harmonogram realizacji projektu określony we wniosku).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TOMASZ MAZUR "SERWIS KADR"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07.03.2019</w:t>
            </w:r>
            <w:r w:rsidRPr="00130D11">
              <w:rPr>
                <w:rFonts w:ascii="Calibri" w:hAnsi="Calibri" w:cs="Calibri"/>
                <w:color w:val="000000"/>
                <w:sz w:val="16"/>
                <w:szCs w:val="16"/>
              </w:rPr>
              <w:br/>
              <w:t>11.03.2019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w:t>
            </w:r>
            <w:r w:rsidRPr="00130D11">
              <w:rPr>
                <w:rFonts w:ascii="Calibri" w:hAnsi="Calibri" w:cs="Calibri"/>
                <w:color w:val="000000"/>
                <w:sz w:val="16"/>
                <w:szCs w:val="16"/>
              </w:rPr>
              <w:lastRenderedPageBreak/>
              <w:t xml:space="preserve">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 ochronie danych osobowych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decyzji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E5117F"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BSMART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02.03.2019</w:t>
            </w:r>
            <w:r w:rsidRPr="00130D11">
              <w:rPr>
                <w:rFonts w:ascii="Calibri" w:hAnsi="Calibri" w:cs="Calibri"/>
                <w:color w:val="000000"/>
                <w:sz w:val="16"/>
                <w:szCs w:val="16"/>
              </w:rPr>
              <w:br/>
              <w:t>02.03.2019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w miejscu realizowanych form wsparcia obejmował sprawdzenie, czy: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siedziba beneficjenta (biuro projektu) jest dostępne dla osób z </w:t>
            </w:r>
            <w:r w:rsidRPr="00130D11">
              <w:rPr>
                <w:rFonts w:ascii="Calibri" w:hAnsi="Calibri" w:cs="Calibri"/>
                <w:color w:val="000000"/>
                <w:sz w:val="16"/>
                <w:szCs w:val="16"/>
              </w:rPr>
              <w:lastRenderedPageBreak/>
              <w:t>niepełnosprawnościami,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2. budynek w którym odbywa się kontrolowana forma wsparcia jest przystosowany pod kątem potrzeb osób z niepełnosprawnościami,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czy Beneficjent zgodnie z art. 19 umowy przesyła za pomocą SL2014 kwartalne harmonogramy udzielanych w ramach projektu form wsparcia,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forma wsparcia jest zgodna z wnioskiem o dofinansowanie projektu, m.in. w zakresie: tematyki, terminów oraz sposobu realizacji wsparcia,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liczba uczestników odpowiada założeniom opisanym we wniosku,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forma wsparcia jest zgodna z harmonogramem realizacji wsparcia, udostępnionym przez beneficjenta na podstawie umowy o dofinansowanie, 7. forma wparcia jest zgodna z umową na realizację usługi (jeśli została zlecona),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pomieszczenia, w których realizowane są zadania merytoryczne oraz materiały udostępnione uczestnikom są dostosowane pod kątem potrzeb osób z niepełnosprawnościami zgodnie z Wytycznymi w zakresie realizacji równości szans i niedyskryminacji, w tym dostępności dla osób z niepełnosprawnościami i zasady równości kobiet i mężczyzn w ramach funduszy unijnych na lata 2014-2020, 9. pomieszczenia, w których realizowane są zadania merytoryczne, są oznakowane plakatami i/lub tablicami zawierającymi logotypy Unii Europejskiej i Funduszy Europejskich oraz nazwą Regionalnego Programu Operacyjnego Województwa Świętokrzyskiego, informującymi o współfinansowaniu projektu z EFS zgodnie z wymogami określonymi w umowie o dofinansowanie,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uczestnicy otrzymują materiały, </w:t>
            </w:r>
            <w:r w:rsidRPr="00130D11">
              <w:rPr>
                <w:rFonts w:ascii="Calibri" w:hAnsi="Calibri" w:cs="Calibri"/>
                <w:color w:val="000000"/>
                <w:sz w:val="16"/>
                <w:szCs w:val="16"/>
              </w:rPr>
              <w:lastRenderedPageBreak/>
              <w:t>które są oznakowane zgodnie z zasadami informowania i promowania projektów w ramach RPOWŚ,</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sprzęt, wyposażenie oraz elementy infrastruktury zakupione w celu udzielenia wsparcia są dostępne w miejscu realizacji i są wykorzystywane zgodnie z przeznaczeniem i właściwie oznakowane,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beneficjent wywiązuje się z dostarczenia właściwiej jakości realizowanej usługi, co zostaje zweryfikowane na podstawie opinii wyrażonej przez uczestnika projektu oraz czy sam uczestnik projektu wie, iż jest ona współfinansowana z Funduszy Europejskich.</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CECH RZEMIEŚLNIKÓW I PRZEDSIĘBIORCÓW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23.01.2019</w:t>
            </w:r>
            <w:r w:rsidRPr="00130D11">
              <w:rPr>
                <w:rFonts w:ascii="Calibri" w:hAnsi="Calibri" w:cs="Calibri"/>
                <w:color w:val="000000"/>
                <w:sz w:val="16"/>
                <w:szCs w:val="16"/>
              </w:rPr>
              <w:br/>
              <w:t>22.03.2019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29 sierpnia 1997 r. o ochronie danych osobowych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w:t>
            </w:r>
            <w:r w:rsidRPr="00130D11">
              <w:rPr>
                <w:rFonts w:ascii="Calibri" w:hAnsi="Calibri" w:cs="Calibri"/>
                <w:color w:val="000000"/>
                <w:sz w:val="16"/>
                <w:szCs w:val="16"/>
              </w:rPr>
              <w:lastRenderedPageBreak/>
              <w:t xml:space="preserve">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24.01.2019</w:t>
            </w:r>
            <w:r w:rsidRPr="00130D11">
              <w:rPr>
                <w:rFonts w:ascii="Calibri" w:hAnsi="Calibri" w:cs="Calibri"/>
                <w:color w:val="000000"/>
                <w:sz w:val="16"/>
                <w:szCs w:val="16"/>
              </w:rPr>
              <w:br/>
              <w:t>02.02.2019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w:t>
            </w:r>
            <w:r w:rsidRPr="00130D11">
              <w:rPr>
                <w:rFonts w:ascii="Calibri" w:hAnsi="Calibri" w:cs="Calibri"/>
                <w:color w:val="000000"/>
                <w:sz w:val="16"/>
                <w:szCs w:val="16"/>
              </w:rPr>
              <w:lastRenderedPageBreak/>
              <w:t xml:space="preserve">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7B26B8">
              <w:rPr>
                <w:rFonts w:ascii="Calibri" w:hAnsi="Calibri" w:cs="Calibri"/>
                <w:color w:val="000000"/>
                <w:sz w:val="16"/>
                <w:szCs w:val="16"/>
                <w:lang w:val="en-US"/>
              </w:rPr>
              <w:t xml:space="preserve">GD CONSULTING NON PROFIT SP. </w:t>
            </w:r>
            <w:r w:rsidRPr="00130D11">
              <w:rPr>
                <w:rFonts w:ascii="Calibri" w:hAnsi="Calibri" w:cs="Calibri"/>
                <w:color w:val="000000"/>
                <w:sz w:val="16"/>
                <w:szCs w:val="16"/>
              </w:rPr>
              <w:t>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12.11.2019</w:t>
            </w:r>
            <w:r w:rsidRPr="00130D11">
              <w:rPr>
                <w:rFonts w:ascii="Calibri" w:hAnsi="Calibri" w:cs="Calibri"/>
                <w:color w:val="000000"/>
                <w:sz w:val="16"/>
                <w:szCs w:val="16"/>
              </w:rPr>
              <w:br/>
              <w:t>13.11.2019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t>
            </w:r>
            <w:r w:rsidRPr="00130D11">
              <w:rPr>
                <w:rFonts w:ascii="Calibri" w:hAnsi="Calibri" w:cs="Calibri"/>
                <w:color w:val="000000"/>
                <w:sz w:val="16"/>
                <w:szCs w:val="16"/>
              </w:rPr>
              <w:lastRenderedPageBreak/>
              <w:t>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28.08.2019</w:t>
            </w:r>
            <w:r w:rsidRPr="00130D11">
              <w:rPr>
                <w:rFonts w:ascii="Calibri" w:hAnsi="Calibri" w:cs="Calibri"/>
                <w:color w:val="000000"/>
                <w:sz w:val="16"/>
                <w:szCs w:val="16"/>
              </w:rPr>
              <w:br/>
              <w:t>02.09.2019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w:t>
            </w:r>
            <w:r w:rsidRPr="00130D11">
              <w:rPr>
                <w:rFonts w:ascii="Calibri" w:hAnsi="Calibri" w:cs="Calibri"/>
                <w:color w:val="000000"/>
                <w:sz w:val="16"/>
                <w:szCs w:val="16"/>
              </w:rPr>
              <w:lastRenderedPageBreak/>
              <w:t xml:space="preserve">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E5117F" w:rsidRDefault="007B26B8" w:rsidP="007B26B8">
            <w:pPr>
              <w:rPr>
                <w:rFonts w:ascii="Calibri" w:hAnsi="Calibri" w:cs="Calibri"/>
                <w:color w:val="000000"/>
                <w:sz w:val="16"/>
                <w:szCs w:val="16"/>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OŚRODEK KSZTAŁCENIA I PROMOWANIA KADR „THETA”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16.05.2019</w:t>
            </w:r>
            <w:r w:rsidRPr="00130D11">
              <w:rPr>
                <w:rFonts w:ascii="Calibri" w:hAnsi="Calibri" w:cs="Calibri"/>
                <w:color w:val="000000"/>
                <w:sz w:val="16"/>
                <w:szCs w:val="16"/>
              </w:rPr>
              <w:br/>
              <w:t>05.06.2019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w:t>
            </w:r>
            <w:r w:rsidRPr="00130D11">
              <w:rPr>
                <w:rFonts w:ascii="Calibri" w:hAnsi="Calibri" w:cs="Calibri"/>
                <w:color w:val="000000"/>
                <w:sz w:val="16"/>
                <w:szCs w:val="16"/>
              </w:rPr>
              <w:lastRenderedPageBreak/>
              <w:t>oraz we wniosku o dofinansowanie projektu) albo na podstawie stawek 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E5117F"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TOMASZ MOLENDOWSKI TOM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11.06.2019</w:t>
            </w:r>
            <w:r w:rsidRPr="00130D11">
              <w:rPr>
                <w:rFonts w:ascii="Calibri" w:hAnsi="Calibri" w:cs="Calibri"/>
                <w:color w:val="000000"/>
                <w:sz w:val="16"/>
                <w:szCs w:val="16"/>
              </w:rPr>
              <w:br/>
              <w:t>24.06.2019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zgodnie z Wytycznymiw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9.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Prawidłowości realizacji projektów partnerskich. </w:t>
            </w:r>
          </w:p>
          <w:p w:rsidR="007B26B8" w:rsidRPr="00E5117F"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PROFESJONALNE SZKOLENIA INFORMATYCZNE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04.03.2019</w:t>
            </w:r>
            <w:r w:rsidRPr="00130D11">
              <w:rPr>
                <w:rFonts w:ascii="Calibri" w:hAnsi="Calibri" w:cs="Calibri"/>
                <w:color w:val="000000"/>
                <w:sz w:val="16"/>
                <w:szCs w:val="16"/>
              </w:rPr>
              <w:br/>
              <w:t>05.03.2019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Realizatora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w:t>
            </w:r>
            <w:r w:rsidRPr="00130D11">
              <w:rPr>
                <w:rFonts w:ascii="Calibri" w:hAnsi="Calibri" w:cs="Calibri"/>
                <w:color w:val="000000"/>
                <w:sz w:val="16"/>
                <w:szCs w:val="16"/>
              </w:rPr>
              <w:lastRenderedPageBreak/>
              <w:t xml:space="preserve">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08.09.2019</w:t>
            </w:r>
            <w:r w:rsidRPr="00130D11">
              <w:rPr>
                <w:rFonts w:ascii="Calibri" w:hAnsi="Calibri" w:cs="Calibri"/>
                <w:color w:val="000000"/>
                <w:sz w:val="16"/>
                <w:szCs w:val="16"/>
              </w:rPr>
              <w:br/>
              <w:t>11.09.2019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W trakcie kontroli, której zakresem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w:t>
            </w:r>
            <w:r w:rsidRPr="00130D11">
              <w:rPr>
                <w:rFonts w:ascii="Calibri" w:hAnsi="Calibri" w:cs="Calibri"/>
                <w:color w:val="000000"/>
                <w:sz w:val="16"/>
                <w:szCs w:val="16"/>
              </w:rPr>
              <w:lastRenderedPageBreak/>
              <w:t xml:space="preserve">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lastRenderedPageBreak/>
              <w:t>Zaleca się:</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Uszczegółowienia przekazywanych do IZ kwartalnych harmonogramów realizowanych w ramach projektu form wsparcia, jednoznacznie wskazując konkretne miejsce i termin danego wsparcia,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Informowania Instytucji Zarządzającej o każdorazowej zmianie harmonogramu przeprowadzanych w ramach projektu form wsparcia w terminie wskazanym w § 19 ust. 1 pkt 2 umowy o dofinansowanie projektu, tj. na 7 dni przed rozpoczęciem danej formy wsparcia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Realizowania współfinansowanych w ramach projektów usług, tj.: szkoleń/kursów/zajęć/staży/konferencji, zgodnie z kwartalnym harmonogramem przesłanym do Instytucji Zarządzającej,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Nierozliczenia we wniosku o płatność wydatków dotyczących zajęć, których brak realizacji wykazały przeprowadzone w dniach 18.10.2019 r i 08.11.2019 r. wizyty monitoringowe.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21.02.2020</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Zakres kontroli doraźnej obejmował sprawdzenie prawidłowości realizacji umowy o dofinansowanie projektu konkursowego nr RPSW.09.01.00-26-0003/18-00 pn. „Aktywna integracja społeczno-zawodowa szansą na sukces uczestników CIS w Kostkach Dużych” w zakresie rozliczeń finansowych, kwalifikowalności wydatków dotyczących personelu projektu, sposobu wykorzystania sprzętu i wyposażenia zakupionego w ramach projektu oraz realizacji zaplanowanych w ramach projektu form wsparcia, w związku z pismem znak: KR-4482/4382/2019/W z dnia 11.10.2019 r., przekazanym przez Centralne Biuro Antykorupcyjne Delegatura w Krakowie, dotyczącym anonimowego pisma zawierającego informację o niezgodnym z przeznaczeniem wykorzystaniu środków z Regionalnego Programu Operacyjnego Województwa Świętokrzyskiego przez Stowarzyszenie „Nadzieja Rodzinie”.</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01.10.2019</w:t>
            </w:r>
            <w:r w:rsidRPr="00130D11">
              <w:rPr>
                <w:rFonts w:ascii="Calibri" w:hAnsi="Calibri" w:cs="Calibri"/>
                <w:color w:val="000000"/>
                <w:sz w:val="16"/>
                <w:szCs w:val="16"/>
              </w:rPr>
              <w:br/>
              <w:t>04.10.2019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zostały objęte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w:t>
            </w:r>
            <w:r w:rsidRPr="00130D11">
              <w:rPr>
                <w:rFonts w:ascii="Calibri" w:hAnsi="Calibri" w:cs="Calibri"/>
                <w:color w:val="000000"/>
                <w:sz w:val="16"/>
                <w:szCs w:val="16"/>
              </w:rPr>
              <w:lastRenderedPageBreak/>
              <w:t xml:space="preserve">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13. Poprawności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18.02.2020</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 kontroli doraźnej obejmował sprawdzenie prawidłowości realizacji umowy o dofinansowanie projektu konkursowego nr RPSW.09.01.00-26-0005/18-00 pn. „Aktywna integracja zwiększająca szansę na zatrudnienie wśród uczestników Centrum Integracji Społecznej w Chmielniku” w zakresie rozliczeń finansowych, </w:t>
            </w:r>
            <w:r w:rsidRPr="00130D11">
              <w:rPr>
                <w:rFonts w:ascii="Calibri" w:hAnsi="Calibri" w:cs="Calibri"/>
                <w:color w:val="000000"/>
                <w:sz w:val="16"/>
                <w:szCs w:val="16"/>
              </w:rPr>
              <w:lastRenderedPageBreak/>
              <w:t>kwalifikowalności wydatków dotyczących personelu projektu, sposobu wykorzystania sprzętu i wyposażenia zakupionego w ramach projektu oraz realizacji zaplanowanych w ramach projektu form wsparcia, w związku z pismem znak: KR-4482/4382/2019/W z dnia 11.10.2019 r., przekazanym przez Centralne Biuro Antykorupcyjne Delegatura w Krakowie, dotyczącym anonimowego pisma zawierającego informację o niezgodnym z przeznaczeniem wykorzystaniu środków z Regionalnego Programu Operacyjnego Województwa Świętokrzyskiego przez Fundację „Nadzieja Rodzinie”.</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VIVID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04.07.2019</w:t>
            </w:r>
            <w:r w:rsidRPr="00130D11">
              <w:rPr>
                <w:rFonts w:ascii="Calibri" w:hAnsi="Calibri" w:cs="Calibri"/>
                <w:color w:val="000000"/>
                <w:sz w:val="16"/>
                <w:szCs w:val="16"/>
              </w:rPr>
              <w:br/>
              <w:t>08.07.2019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udokumentowania wydatków o wartości od 20 tys. PLN netto do 50 tys. PLN netto zgodnie z Wytycznymi w zakresie kwalifikowalności wydatków w ramach Europejskiego Funduszu Rozwoju Regionalnego, Europejskiego Funduszu </w:t>
            </w:r>
            <w:r w:rsidRPr="00130D11">
              <w:rPr>
                <w:rFonts w:ascii="Calibri" w:hAnsi="Calibri" w:cs="Calibri"/>
                <w:color w:val="000000"/>
                <w:sz w:val="16"/>
                <w:szCs w:val="16"/>
              </w:rPr>
              <w:lastRenderedPageBreak/>
              <w:t xml:space="preserve">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W zakresie objętym kontrolą, Zespół kontrolujący stwierdził błędy w zweryfikowanych obszarach, dotyczące: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Braku szacowania wartości zamówień,</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 Sumowania wartości zamówienia biorąc pod uwagę tożsamość czasową, podmiotową i przedmiotową względem kodów CPV,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Braku zapewnienia czytelnej i chronologicznej ścieżki audytu w prowadzeniu ewidencji dotyczącej wykazu osób upoważnionych do przetwarzania danych osobowych. Powyższe błędy nie miały wpływu na kwalifikowalność uczestników projektu oraz niekwalifikowalność wydatków, w związku z czym Zespół kontrolujący wydał zalecenia pokontrolne w stosunku do realizacji działań projektowych, które Beneficjent będzie realizował w przyszłości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BUSKO - ZDRÓJ/MIEJSKO - GMINNY OŚRODEK POMOCY SPOŁECZNEJ W BUSKU-ZDROJU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10.12.2019</w:t>
            </w:r>
            <w:r w:rsidRPr="00130D11">
              <w:rPr>
                <w:rFonts w:ascii="Calibri" w:hAnsi="Calibri" w:cs="Calibri"/>
                <w:color w:val="000000"/>
                <w:sz w:val="16"/>
                <w:szCs w:val="16"/>
              </w:rPr>
              <w:br/>
              <w:t>13.12.2019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uchybienia opisane w pkt. 12 niniejszej Informacji pokontrolnej zobowiązuje się Partnera wiodącego do: </w:t>
            </w:r>
            <w:r w:rsidRPr="00FA2510">
              <w:rPr>
                <w:rFonts w:ascii="Calibri" w:hAnsi="Calibri" w:cs="Calibri"/>
                <w:color w:val="000000"/>
                <w:sz w:val="16"/>
                <w:szCs w:val="16"/>
              </w:rPr>
              <w:softHyphen/>
              <w:t xml:space="preserve">-przestrzegania terminu wskazanego w § 29 ust. 7 umowy o dofinansowanie projektu. </w:t>
            </w:r>
            <w:r w:rsidRPr="00FA2510">
              <w:rPr>
                <w:rFonts w:ascii="Calibri" w:hAnsi="Calibri" w:cs="Calibri"/>
                <w:color w:val="000000"/>
                <w:sz w:val="16"/>
                <w:szCs w:val="16"/>
              </w:rPr>
              <w:softHyphen/>
              <w:t xml:space="preserve">-doprowadzenia do zgodności danych zawartych w wersji papierowej i elektronicznej (SL 2014) dotyczących uczestnika projektu Tadeusza Sobieraja.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7 CUBES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07.08.2019</w:t>
            </w:r>
            <w:r w:rsidRPr="00130D11">
              <w:rPr>
                <w:rFonts w:ascii="Calibri" w:hAnsi="Calibri" w:cs="Calibri"/>
                <w:color w:val="000000"/>
                <w:sz w:val="16"/>
                <w:szCs w:val="16"/>
              </w:rPr>
              <w:br/>
              <w:t>25.08.2019</w:t>
            </w:r>
          </w:p>
        </w:tc>
        <w:tc>
          <w:tcPr>
            <w:tcW w:w="2694" w:type="dxa"/>
            <w:shd w:val="clear" w:color="auto" w:fill="auto"/>
          </w:tcPr>
          <w:p w:rsidR="007B26B8" w:rsidRDefault="007B26B8" w:rsidP="007B26B8">
            <w:pPr>
              <w:rPr>
                <w:rFonts w:asciiTheme="minorHAnsi" w:hAnsiTheme="minorHAnsi"/>
                <w:bCs/>
                <w:sz w:val="16"/>
                <w:szCs w:val="16"/>
                <w:lang w:eastAsia="en-US"/>
              </w:rPr>
            </w:pPr>
            <w:r>
              <w:rPr>
                <w:rFonts w:asciiTheme="minorHAnsi" w:hAnsiTheme="minorHAnsi"/>
                <w:bCs/>
                <w:sz w:val="16"/>
                <w:szCs w:val="16"/>
                <w:lang w:eastAsia="en-US"/>
              </w:rPr>
              <w:t>Tematyka kontroli:</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1.Prawidłowość realizacji polityk horyzontalnych, w tym równości szans, niedyskryminacji i równości szans płci.</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2.Prawidłowość rozliczeń finansowych.</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3.Kwalifikowalność wydatków dotyczących personelu projektu.</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4.Sposób rekrutacji oraz kwalifikowalność uczestników projektu.</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5.Sposób przetwarzania danych osobowych uczestników projektu zgodnie z ustawą</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o ochronie danych osobowych z dnia 10 maja 2018 r.</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6.Zgodność danych przekazywanych we wnioskach o płatność w części dotyczącej postępu rzeczowego oraz postępu finansowego z dokumentacją dotyczącą realizacji projektu dostępną w siedzibie beneficjenta.</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7.Prawidłowość realizacji projektów w ramach których koszty bezpośrednie są rozliczane ryczałtem albo na podstawie stawek jednostkowych.</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8.Poprawność udzielania zamówień publicznych.</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9.Poprawność stosowania zasady konkurencyjności.</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10.Poprawność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lastRenderedPageBreak/>
              <w:t>11.Utrzymanie trwałości operacji i/lub rezultatu.</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12.Poprawność udzielania pomocy publicznej/pomocy de minimis.</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13.Prawidłowość realizacji działań informacyjno – promocyjnych.</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14.Zapewnienia właściwej ścieżki audytu.</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15.Sposób prowadzenia i archiwizacji dokumentacji projektu.</w:t>
            </w:r>
          </w:p>
          <w:p w:rsidR="007B26B8" w:rsidRPr="001B67FE"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16.Prawidłowość realizacji projektów partnerskich.</w:t>
            </w:r>
          </w:p>
          <w:p w:rsidR="007B26B8" w:rsidRPr="00130D11" w:rsidRDefault="007B26B8" w:rsidP="007B26B8">
            <w:pPr>
              <w:rPr>
                <w:rFonts w:asciiTheme="minorHAnsi" w:hAnsiTheme="minorHAnsi"/>
                <w:bCs/>
                <w:sz w:val="16"/>
                <w:szCs w:val="16"/>
                <w:lang w:eastAsia="en-US"/>
              </w:rPr>
            </w:pPr>
            <w:r w:rsidRPr="001B67FE">
              <w:rPr>
                <w:rFonts w:asciiTheme="minorHAnsi" w:hAnsiTheme="minorHAnsi"/>
                <w:bCs/>
                <w:sz w:val="16"/>
                <w:szCs w:val="16"/>
                <w:lang w:eastAsia="en-US"/>
              </w:rPr>
              <w:t>17.Prawidłowość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Zespół kontrolujący poprosił Beneficjenta o wyjaśnienia w sprawie wypłaty stypendium oraz o dostarczenie dokumentów dotyczących staży, tj. umów stażu, list obecności, potwierdzenia zapłaty za staż. Z przekazanych dokumentów wynikało, iż Beneficjenta bardzo często dokonywał wypłaty stypendium stażowego niezgodnie z zapisami Umowy stażu, tj. po 10 dniu następnego miesiąca. W związku z powyższym zobowiązano Beneficjenta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Gromadzenia dokumentacji uczestników projektu wymaganej zapisami §6 ust 3 umowy o dofinansowanie z dnia 20.12.2017 r.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Stosowania się do zapisów umów stażu i wypłacania stypendium stażowego dla uczestników projektu zgodnie z ich zapisami, tj. do 10 dnia następnego miesiąca.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SEMIUS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16.09.2019</w:t>
            </w:r>
            <w:r w:rsidRPr="00130D11">
              <w:rPr>
                <w:rFonts w:ascii="Calibri" w:hAnsi="Calibri" w:cs="Calibri"/>
                <w:color w:val="000000"/>
                <w:sz w:val="16"/>
                <w:szCs w:val="16"/>
              </w:rPr>
              <w:br/>
              <w:t>17.09.2019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dora</w:t>
            </w:r>
            <w:r>
              <w:rPr>
                <w:rFonts w:ascii="Calibri" w:hAnsi="Calibri" w:cs="Calibri"/>
                <w:color w:val="000000"/>
                <w:sz w:val="16"/>
                <w:szCs w:val="16"/>
              </w:rPr>
              <w:t>ź</w:t>
            </w:r>
            <w:r w:rsidRPr="00130D11">
              <w:rPr>
                <w:rFonts w:ascii="Calibri" w:hAnsi="Calibri" w:cs="Calibri"/>
                <w:color w:val="000000"/>
                <w:sz w:val="16"/>
                <w:szCs w:val="16"/>
              </w:rPr>
              <w:t xml:space="preserve">nej objęto dokumentację dotyczącą Pani Pauliny Dudek w zakresie :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uczestnictwa w realizowanych formach wsparcia,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sposobu zawierania i rozwiązywania umów </w:t>
            </w:r>
            <w:r w:rsidRPr="001F29C4">
              <w:rPr>
                <w:rFonts w:asciiTheme="minorHAnsi" w:hAnsiTheme="minorHAnsi"/>
                <w:bCs/>
                <w:sz w:val="16"/>
                <w:szCs w:val="16"/>
                <w:lang w:eastAsia="en-US"/>
              </w:rPr>
              <w:t>stażowych</w:t>
            </w:r>
            <w:r w:rsidRPr="00130D11">
              <w:rPr>
                <w:rFonts w:ascii="Calibri" w:hAnsi="Calibri" w:cs="Calibri"/>
                <w:color w:val="000000"/>
                <w:sz w:val="16"/>
                <w:szCs w:val="16"/>
              </w:rPr>
              <w:t xml:space="preserv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prawidłowości udokumentowania, rozliczania i wypłaty stypendium szkoleniowego.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braku reakcji ze strony koordynatora projektu na informacje o problemach płacowych uczestnika oraz braku dokumentacji stażowej (umowy, porozumienia).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t>Zaleca się:</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Wszelkie zmiany dokumentacji projektowej /umowy, porozumienia/ należy sporządzać wyłącznie w formach pisemnych zgodnie z zapisami wynikającymi z tych dokumentów,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O dokonanych zmianach w dokumentacji projektowej /umowy, porozumienia/ należy w sposób skuteczny informować wszystkie strony umowy,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Zmobilizować wszystkich pracowników odpowiedzialnych za realizację Projektu do bezwzględnego przestrzegania terminów rozliczania i wypłaty należnych form wsparcia,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Bieżąco informować wszystkich uczestników Projektu o aktualnym adresie korespondencyjnym (pocztowym i elektronicznym) wskazanym w Regulaminie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SEMIUS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24.10.2019</w:t>
            </w:r>
            <w:r w:rsidRPr="00130D11">
              <w:rPr>
                <w:rFonts w:ascii="Calibri" w:hAnsi="Calibri" w:cs="Calibri"/>
                <w:color w:val="000000"/>
                <w:sz w:val="16"/>
                <w:szCs w:val="16"/>
              </w:rPr>
              <w:br/>
              <w:t>28.10.2019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uchybienie opisane w pkt 12 niniejszej Informacji pokontrolnej, zobowiązuje się Beneficjenta do przestrzegania, aby w przyszłej działalności projekty były realizowane zgodnie z umową o dofinansowanie projektu oraz Wytycznymi w zakresie kwalifikowalności wydatków w ramach Europejskiego Funduszu Rozwoju Regionalnego, Europejskiego Funduszu Społecznego oraz Funduszu Spójności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AGENCJA ROZWOJU LOKALNEGO SP. Z O.O. W OSTROWCU ŚWIĘTOKRZYSKIM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07.03.2019</w:t>
            </w:r>
            <w:r w:rsidRPr="00130D11">
              <w:rPr>
                <w:rFonts w:ascii="Calibri" w:hAnsi="Calibri" w:cs="Calibri"/>
                <w:color w:val="000000"/>
                <w:sz w:val="16"/>
                <w:szCs w:val="16"/>
              </w:rPr>
              <w:br/>
              <w:t>11.03.2019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o ochronie danych osobowych z dnia 29 sierpnia 1997 r.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w:t>
            </w:r>
            <w:r w:rsidRPr="00130D11">
              <w:rPr>
                <w:rFonts w:ascii="Calibri" w:hAnsi="Calibri" w:cs="Calibri"/>
                <w:color w:val="000000"/>
                <w:sz w:val="16"/>
                <w:szCs w:val="16"/>
              </w:rPr>
              <w:lastRenderedPageBreak/>
              <w:t xml:space="preserve">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OSTROWIEC ŚWIĘTOKRZYSKI/MIEJSKI OŚRODEK POMOCY SPOŁECZNEJ W OSTROWCU ŚWIĘTOKRZYSKIM</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25.11.2019</w:t>
            </w:r>
            <w:r w:rsidRPr="00130D11">
              <w:rPr>
                <w:rFonts w:ascii="Calibri" w:hAnsi="Calibri" w:cs="Calibri"/>
                <w:color w:val="000000"/>
                <w:sz w:val="16"/>
                <w:szCs w:val="16"/>
              </w:rPr>
              <w:br/>
              <w:t>29.11.2019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Prawidłowości realizowanych form wsparcia.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realizacji projektów partnerskich.</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Pr>
                <w:rFonts w:ascii="Calibri" w:hAnsi="Calibri" w:cs="Calibri"/>
                <w:color w:val="000000"/>
                <w:sz w:val="16"/>
                <w:szCs w:val="16"/>
              </w:rPr>
              <w:lastRenderedPageBreak/>
              <w:t>Z</w:t>
            </w:r>
            <w:r w:rsidRPr="00FA2510">
              <w:rPr>
                <w:rFonts w:ascii="Calibri" w:hAnsi="Calibri" w:cs="Calibri"/>
                <w:color w:val="000000"/>
                <w:sz w:val="16"/>
                <w:szCs w:val="16"/>
              </w:rPr>
              <w:t xml:space="preserve">obowiązuje się Beneficjenta do: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1. Zwrotu uznanej za nieprawidłowość kwoty 6 440,00 PLN rozliczonej we wniosku o płatność nr RPSW.09.01.00-26-0019/18-003. Powyższe środki, które z uwagi na ich wykorzystanie z naruszeniem procedur, o których mowa w art. 184 Ustawy o finansach publicznych z 27.08.2009r. (tekst jedn.: Dz. U. z 2017 r., poz. 2077), w myśl art. 207 ust. 1 pkt 2 tej ustawy oraz zapisu § 15 ust. 1 pkt 2 zawartej w dniu 24.05.2019r. umowy o dofinansowanie projektu nr RPSW.09.01.00-26-0019/18-00 należy przekazać wraz z należnymi od niej odsetkami, liczonymi w wysokości jak dla zaległości podatkowej od dnia przekazania środków, tj. 17.06.2019r., w stosunku do kwoty 6 440,00 PLN do dnia ich zwrotu, na rachunek Urzędu Marszałkowskiego Nr 95 1020 2629 0000 9502 0342 7440 prowadzony przez PKO BP w terminie 14 dni od daty otrzymania niniejszych zaleceń. Niniejsze zalecenie pokontrolne jest zarazem wezwaniem do zapłaty, o którym mowa w art. 207 ust. 8 pkt 1 ustawy z dnia 27.08.2009r. o finansach publicznych (tekst jedn.: Dz. U. z 2019r. poz. 869 z późn. zm.). W przypadku gdy kwota uznana za nieprawidłowość nie zostanie zwrócona wraz z należnymi od niej odsetkami w wyżej określonym terminie, wydana zostanie decyzja, o której mowa w art. 207 ust. 9 ustawy z dnia 27.08.2009r. o finansach publicznych. Jednocześnie Instytucja Zarządzająca informuje, że wszystkie wydatki poniesione w wyniku zakwestionowanego przez kontrolę zamówienia na „Usługi mentoringu dla 4 grup uczestników – CAL” przeprowadzonego w procedurze zasady konkurencyjności, rozliczane w kolejnych wnioskach o płatność będą obciążone w. 25% korektą finansową. 2. Informowania Instytucji Zarządzającej o zamiarze powierzenia przetwarzania danych osobowych innym podmiotom wykonującym zadania związane z realizacją projektu, zgodnie z zapisami § 29 ust. 7 umowy o dofinansowanie z dnia 24.05.2019r. 3. Zamieszczania dat wypełnienia/sporządzenia lub wpływu do jednostki na dokumentacji wytworzonej na potrzeby realizacji projektu zapewniającej właściwą ścieżkę audytu. 4. Bieżącej rejestracji czasu pracy Personelu projektu w systemie SL2014. 5. Korekty błędnej kwoty </w:t>
            </w:r>
            <w:r w:rsidRPr="00FA2510">
              <w:rPr>
                <w:rFonts w:ascii="Calibri" w:hAnsi="Calibri" w:cs="Calibri"/>
                <w:color w:val="000000"/>
                <w:sz w:val="16"/>
                <w:szCs w:val="16"/>
              </w:rPr>
              <w:lastRenderedPageBreak/>
              <w:t xml:space="preserve">wkładu własnego w formie pieniężnej w postaci świadczeń społecznych na wnioskach o płatność za okres od 01.01.2019r. do 30.06.2019r. oraz od 01.07.2019r. do 30.09.2019r. mającej na celu doprowadzenie do zgodności ze stanem faktycznym. 6. Korekty dat zapłaty dokumencie finansowym tj. Lista płac nr F.332.8.2019/2/G z dnia 27.02.2019r. o numerze księgowym 322 dowód 488/II/2019. 7. Aktualizacji wniosku o dofinansowanie projektu z uwagi na brak wykazania wolontariusza w kategorii „Personel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PROREW</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21.03.2019</w:t>
            </w:r>
            <w:r w:rsidRPr="00130D11">
              <w:rPr>
                <w:rFonts w:ascii="Calibri" w:hAnsi="Calibri" w:cs="Calibri"/>
                <w:color w:val="000000"/>
                <w:sz w:val="16"/>
                <w:szCs w:val="16"/>
              </w:rPr>
              <w:br/>
              <w:t>26.03.2019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VIVID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15.07.2019</w:t>
            </w:r>
            <w:r w:rsidRPr="00130D11">
              <w:rPr>
                <w:rFonts w:ascii="Calibri" w:hAnsi="Calibri" w:cs="Calibri"/>
                <w:color w:val="000000"/>
                <w:sz w:val="16"/>
                <w:szCs w:val="16"/>
              </w:rPr>
              <w:br/>
              <w:t>17.07.2019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w:t>
            </w:r>
            <w:r w:rsidRPr="00130D11">
              <w:rPr>
                <w:rFonts w:ascii="Calibri" w:hAnsi="Calibri" w:cs="Calibri"/>
                <w:color w:val="000000"/>
                <w:sz w:val="16"/>
                <w:szCs w:val="16"/>
              </w:rPr>
              <w:lastRenderedPageBreak/>
              <w:t xml:space="preserve">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stwierdzone uchybienie zobowiązuje się Beneficjenta do informowania Instytucji Zarządzającej o zamiarze powierzenia przetwarzania danych osobowych innym podmiotom wykonującym zadania związane z realizacją projektu, zgodnie z zapisami § 29 ust. 2 umowy o dofinansowanie z dnia 26.04.2018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VISION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11.03.2019</w:t>
            </w:r>
            <w:r w:rsidRPr="00130D11">
              <w:rPr>
                <w:rFonts w:ascii="Calibri" w:hAnsi="Calibri" w:cs="Calibri"/>
                <w:color w:val="000000"/>
                <w:sz w:val="16"/>
                <w:szCs w:val="16"/>
              </w:rPr>
              <w:br/>
              <w:t>13.03.2019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w:t>
            </w:r>
            <w:r w:rsidRPr="00130D11">
              <w:rPr>
                <w:rFonts w:ascii="Calibri" w:hAnsi="Calibri" w:cs="Calibri"/>
                <w:color w:val="000000"/>
                <w:sz w:val="16"/>
                <w:szCs w:val="16"/>
              </w:rPr>
              <w:lastRenderedPageBreak/>
              <w:t xml:space="preserve">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Zobowiązano Beneficjenta aby w przyszłej realizacji projektów przestrzegał uregulowań w zawartej umowie o dofinansowanie i Wytycznych w zakresie kwalifikowalności wydatków.</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NS KONSULTING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30.05.2019</w:t>
            </w:r>
            <w:r w:rsidRPr="00130D11">
              <w:rPr>
                <w:rFonts w:ascii="Calibri" w:hAnsi="Calibri" w:cs="Calibri"/>
                <w:color w:val="000000"/>
                <w:sz w:val="16"/>
                <w:szCs w:val="16"/>
              </w:rPr>
              <w:br/>
              <w:t>05.07.2019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Tematyką niniejszej kontroli doraźnej, przeprowadzonej w biurze projektu wraz z wizytą monitoringową w miejscu realizowanego wsparcia, było sprawdzenie prawidłowości realizacji postanowień umowy RPSW.09.01.00-26-0036/17-00 o dofinansowanie projektu konkursowego pn. „Czas na zmiany!”, w związku z pismem EFS-I.433.1.163.2017 z dnia 06.05.2019 r., w zakresie potwierdzenia posiadania przez Beneficjenta oryginałów list obecności dla zadań 2 i 5.</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ASYSTENT UNIJNY ADRIAN KOCYŁA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11.07.2019</w:t>
            </w:r>
            <w:r w:rsidRPr="00130D11">
              <w:rPr>
                <w:rFonts w:ascii="Calibri" w:hAnsi="Calibri" w:cs="Calibri"/>
                <w:color w:val="000000"/>
                <w:sz w:val="16"/>
                <w:szCs w:val="16"/>
              </w:rPr>
              <w:br/>
              <w:t>04.09.2019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t>
            </w:r>
            <w:r w:rsidRPr="00130D11">
              <w:rPr>
                <w:rFonts w:ascii="Calibri" w:hAnsi="Calibri" w:cs="Calibri"/>
                <w:color w:val="000000"/>
                <w:sz w:val="16"/>
                <w:szCs w:val="16"/>
              </w:rPr>
              <w:lastRenderedPageBreak/>
              <w:t>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14. Prawidłowości realizowanych form wsparcia.</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15. Wdrożenia zaleceń pokontrolnych.</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i błędy opisane powyżej (pkt 11 i 12), stwierdzone w trakcie przeprowadzonej kontroli, dotyczące w większości nie wdrożenia zaleceń pokontrolnych zobowiązuje się Beneficjenta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Bezwzględnego złożenia wniosków o płatność, w tym wniosku końcowego, potwierdzających osiągnięcie założonego celu projektu, wyrażonego wskaźnikami produktu lub rezultatu.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Zwrotu nie wykorzystanych środków dofinansowania na rachunek IZ, jeśli takie wystąpiły.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Wycofania danych osób nie będących personelem projektu, które zostały zarejestrowane w centralnym systemie teleinformatycznym SL2014.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Przestrzegania zapisów obowiązującej umowy o dofinansowanie projektu w bieżącej i przyszłej realizacji projektów.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MIĘDZYNARODOWE CENTRUM DOSKONALENIA KADR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16.07.2019</w:t>
            </w:r>
            <w:r w:rsidRPr="00130D11">
              <w:rPr>
                <w:rFonts w:ascii="Calibri" w:hAnsi="Calibri" w:cs="Calibri"/>
                <w:color w:val="000000"/>
                <w:sz w:val="16"/>
                <w:szCs w:val="16"/>
              </w:rPr>
              <w:br/>
              <w:t>18.07.2019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kwalifikowalności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W zakresie objętym kontrolą Zespół kontrolujący nie stwierdził nieprawidłowości w zweryfikowanych obszarach, poza błędami dotyczącymi: </w:t>
            </w:r>
            <w:r w:rsidRPr="00FA2510">
              <w:rPr>
                <w:rFonts w:ascii="Calibri" w:hAnsi="Calibri" w:cs="Calibri"/>
                <w:color w:val="000000"/>
                <w:sz w:val="16"/>
                <w:szCs w:val="16"/>
              </w:rPr>
              <w:softHyphen/>
              <w:t xml:space="preserve">- powierzenia przetwarzania danych osobowych uczestników projektu, innym podmiotom wykonującym zadania związane z realizacją projektu bez uprzedniego poinformowania o tym zamiarze Instytucji Zarządzającej w zakresie wdrażania EFS, tj. w terminie 7 dni roboczych; </w:t>
            </w:r>
            <w:r w:rsidRPr="00FA2510">
              <w:rPr>
                <w:rFonts w:ascii="Calibri" w:hAnsi="Calibri" w:cs="Calibri"/>
                <w:color w:val="000000"/>
                <w:sz w:val="16"/>
                <w:szCs w:val="16"/>
              </w:rPr>
              <w:softHyphen/>
              <w:t>- wersja papierowa zgromadzonej dokumentacji merytorycznej uczestnika projektu Pani T</w:t>
            </w:r>
            <w:r>
              <w:rPr>
                <w:rFonts w:ascii="Calibri" w:hAnsi="Calibri" w:cs="Calibri"/>
                <w:color w:val="000000"/>
                <w:sz w:val="16"/>
                <w:szCs w:val="16"/>
              </w:rPr>
              <w:t xml:space="preserve">. </w:t>
            </w:r>
            <w:r w:rsidRPr="00FA2510">
              <w:rPr>
                <w:rFonts w:ascii="Calibri" w:hAnsi="Calibri" w:cs="Calibri"/>
                <w:color w:val="000000"/>
                <w:sz w:val="16"/>
                <w:szCs w:val="16"/>
              </w:rPr>
              <w:t>C</w:t>
            </w:r>
            <w:r>
              <w:rPr>
                <w:rFonts w:ascii="Calibri" w:hAnsi="Calibri" w:cs="Calibri"/>
                <w:color w:val="000000"/>
                <w:sz w:val="16"/>
                <w:szCs w:val="16"/>
              </w:rPr>
              <w:t>.</w:t>
            </w:r>
            <w:r w:rsidRPr="00FA2510">
              <w:rPr>
                <w:rFonts w:ascii="Calibri" w:hAnsi="Calibri" w:cs="Calibri"/>
                <w:color w:val="000000"/>
                <w:sz w:val="16"/>
                <w:szCs w:val="16"/>
              </w:rPr>
              <w:t xml:space="preserve"> nie była zgodna z danymi zawartymi w SL2014 – zamienione zostały miejscami dane dotyczące imienia i nazwiska. Powyższe błędy nie skutkowały niekwalifikowalnością wydatków. Mając na uwadze ww. uchybienia zobowiązano Beneficjenta do przestrzegania, aby w przyszłej działalności projekty były realizowane zgodnie z umową o dofinansowanie projektu oraz Wytycznymi w zakresie kwalifikowalności wydatków w ramach Europejskiego Funduszu Rozwoju Regionalnego, Europejskiego Funduszu Społecznego oraz Funduszu Spójności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VISION CONSULTING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24.07.2019</w:t>
            </w:r>
            <w:r w:rsidRPr="00130D11">
              <w:rPr>
                <w:rFonts w:ascii="Calibri" w:hAnsi="Calibri" w:cs="Calibri"/>
                <w:color w:val="000000"/>
                <w:sz w:val="16"/>
                <w:szCs w:val="16"/>
              </w:rPr>
              <w:br/>
              <w:t>26.07.2019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w:t>
            </w:r>
            <w:r w:rsidRPr="00130D11">
              <w:rPr>
                <w:rFonts w:ascii="Calibri" w:hAnsi="Calibri" w:cs="Calibri"/>
                <w:color w:val="000000"/>
                <w:sz w:val="16"/>
                <w:szCs w:val="16"/>
              </w:rPr>
              <w:lastRenderedPageBreak/>
              <w:t xml:space="preserve">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W zakresie objętym kontrolą Zespół kontrolujący nie stwierdził nieprawidłowości w zweryfikowanych obszarach, poza błędami dotyczącymi: </w:t>
            </w:r>
            <w:r w:rsidRPr="00FA2510">
              <w:rPr>
                <w:rFonts w:ascii="Calibri" w:hAnsi="Calibri" w:cs="Calibri"/>
                <w:color w:val="000000"/>
                <w:sz w:val="16"/>
                <w:szCs w:val="16"/>
              </w:rPr>
              <w:softHyphen/>
              <w:t xml:space="preserve">- powierzenia przetwarzania danych osobowych uczestników projektu, innym podmiotom wykonującym zadania związane z realizacją projektu bez uprzedniego poinformowania o tym zamiarze Instytucji Zarządzającej w zakresie wdrażania EFS, tj. w terminie 7 dni roboczych. Powyższy błąd nie skutkował niekwalifikowalnością wydatków; </w:t>
            </w:r>
            <w:r w:rsidRPr="00FA2510">
              <w:rPr>
                <w:rFonts w:ascii="Calibri" w:hAnsi="Calibri" w:cs="Calibri"/>
                <w:color w:val="000000"/>
                <w:sz w:val="16"/>
                <w:szCs w:val="16"/>
              </w:rPr>
              <w:softHyphen/>
              <w:t>- nieosiągnięcia zakładanego poziomu wskaźnika rezultatu, w wyniku czego IZ może zastosować regułę proporcjonalności na zakończenie projektu, przed zatwierdzeniem końcowego wniosku o płatność.</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EURODORADZTWO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27.02.2019</w:t>
            </w:r>
            <w:r w:rsidRPr="00130D11">
              <w:rPr>
                <w:rFonts w:ascii="Calibri" w:hAnsi="Calibri" w:cs="Calibri"/>
                <w:color w:val="000000"/>
                <w:sz w:val="16"/>
                <w:szCs w:val="16"/>
              </w:rPr>
              <w:br/>
              <w:t>26.03.2019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Tematyką niniejszej kontroli doraźnej, prowadzonej w trakcie realizacji projektu, w siedzibie Beneficjenta, było sprawdzenie prawidłowości realizacji postanowień umowy o dofinansowanie projektu Nr RPSW.09.01.00-26-0045-17-00 z dnia 02.11.2016 r., pn. „Kierunek dla Ciebie– AKTYWIZACJA!”, w szczególności w zakresie: 1. Prawidłowości realizowanego partnerstwa, 2. Pełnej dokumentacji prowadzonego procesu rekrutacji uczestników projektu, w związku z pismem znak: EFS-I.433.1.80.2016 z dnia 20.09.2018 r., przekazanym przez Oddział Wdrażania Projektów Departamentu Wdrażania EFS, dotyczącym przeprowadzenia kontroli doraźnej projektu Nr RPSW.09.01.00-26-0045-17 pn. ,,Kierunek dla Ciebie– AKTYWIZACJA!”.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Mając na uwadze nieprawidłowości opisane Informacji pokontrolnej, zobowiązuje się Beneficjenta do: a) rozliczenia projektu zgodnie z podpisaną umową i obowiązującymi wytycznymi z zachowaniem należytej staranności, oraz zgodnie z Ustawą z dnia 11 lipca 2014 r. o zasadach realizacji programów w zakresie polityki spójności finansowanych w perspektywie finansowej 2014–2020, Wytycznymi w zakresie kwalifikowalności wydatków w ramach Europejskiego Funduszu Rozwoju Regionalnego, Europejskiego Funduszu Społecznego oraz Funduszu Spójności na lata 2014-2020 oraz Wytycznymi Ministra Infrastruktury i Rozwoju w zakresie monitorowania popu rzeczowego realizacji programów operacyjnych na lata 2014-2020. b) niekwalifikowania 50 % wydatków dotyczących pozycji 1.1 wniosku o dofinansowanie tj. Koszt psychologa/doradcy zawodowego prowadzącego diagnozę 4 godz./os.*70os. Brak kwalifikowalności wydatku w 100% wynika z niezgodnego z wnioskiem przedmiotu zamówienia. Z udostępnionych podczas kontroli faktur nr FVS/26/12/2018 i FA/000024/09/2018 pomniejszenie stanowi kwotę 6 600,00 PLN. Ponieważ niniejszych faktur nie rozliczono w zatwierdzonych wnioskach o płatność, informacja ta zobowiązuje Beneficjenta do uwzględnienia 50 % korekty w kolejnym wniosku rozliczeniowym w którym zostaną wykazane wydatki.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EURODORADZTWO SPÓŁKA Z OGRANICZONĄ ODPOWIEDZIALNOŚCIĄ</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15.04.2019</w:t>
            </w:r>
            <w:r w:rsidRPr="00130D11">
              <w:rPr>
                <w:rFonts w:ascii="Calibri" w:hAnsi="Calibri" w:cs="Calibri"/>
                <w:color w:val="000000"/>
                <w:sz w:val="16"/>
                <w:szCs w:val="16"/>
              </w:rPr>
              <w:br/>
              <w:t>28.06.2019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1. Poprawności poniesionych przez Beneficjenta wszystkich wydatków w ramach zadania nr 2, w związku z pismem znak: EFS-I.433.1.165.2018 z dnia 04.04.2019 r., przekazanym przez Oddział Wdrażania Projektów Departamentu Wdrażania EFS. W trakcie kontroli doraźnej sprawdzono 100 % dostarczonej do IZ w formie </w:t>
            </w:r>
            <w:r w:rsidRPr="00130D11">
              <w:rPr>
                <w:rFonts w:ascii="Calibri" w:hAnsi="Calibri" w:cs="Calibri"/>
                <w:color w:val="000000"/>
                <w:sz w:val="16"/>
                <w:szCs w:val="16"/>
              </w:rPr>
              <w:lastRenderedPageBreak/>
              <w:t>kopi potwierdzonej za zgodność dokumentacji merytorycznej dotyczącej: - wydatków poniesionych w ramach zadania nr 2 – Blok „MÓJ WARSZTAT KOMPETENCJI PSYCHOLOGICZNO-SPOŁECZNYCH” W celu sprawdzenia zasadności wątpliwości przekazanych przez Oddział Wdrażania Projektów Departamentu Wdrażania EFS w piśmie Znak: EFS-I.433.1.165.2018 z dnia 04.04.2019 r. kontroli poddano wydatki poniesione w ramach zadania nr 2 – Blok „MÓJ WARSZTAT KOMPETENCJI PSYCHOLOGICZNO-SPOŁECZNYCH”.</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Zobowiązuje się Beneficjenta do zwrotu wydatków w ramach: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Postępowania „Przeprowadzenie indywidualnego poradnictwa psychologicznego dla 70 uczestników projektu” w wysokości 25% korekty finansowej wraz kosztami pośrednimi.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Postępowania „Przeprowadzenie warsztatów kompetencji psychologiczno – społecznych – 7 grup*12 godz/grupa” - 100% korekty finansowej wraz kosztami pośrednimi.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3. Procedur rozeznania rynku w zakresie kosztu wynajmu sal oraz cateringu -25% korekty finansowej wraz kosztami pośrednimi. 4. Błędnie wystawionej i zapłaconej </w:t>
            </w:r>
            <w:r w:rsidRPr="00FA2510">
              <w:rPr>
                <w:rFonts w:ascii="Calibri" w:hAnsi="Calibri" w:cs="Calibri"/>
                <w:color w:val="000000"/>
                <w:sz w:val="16"/>
                <w:szCs w:val="16"/>
              </w:rPr>
              <w:lastRenderedPageBreak/>
              <w:t>faktury FVS/21/12/2018 z dnia 21.12.2018 r na kwotę 1 080,00 PLN. Należy zwrócić uwagę, iż w przypadku, gdy w momencie wykazania i rozliczenia przez Beneficjenta w kolejnych wnioskach o płatność jakiejkolwiek kwoty związanej z ww. zaleceniami wydatki należy uznać za niekwalifikowalne w wysokości odpowiednio zastosowanych korekt finansowych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7B26B8" w:rsidRDefault="007B26B8" w:rsidP="007B26B8">
            <w:pPr>
              <w:rPr>
                <w:rFonts w:asciiTheme="minorHAnsi" w:hAnsiTheme="minorHAnsi"/>
                <w:bCs/>
                <w:sz w:val="16"/>
                <w:szCs w:val="16"/>
                <w:lang w:val="en-US" w:eastAsia="en-US"/>
              </w:rPr>
            </w:pPr>
            <w:r w:rsidRPr="007B26B8">
              <w:rPr>
                <w:rFonts w:ascii="Calibri" w:hAnsi="Calibri" w:cs="Calibri"/>
                <w:color w:val="000000"/>
                <w:sz w:val="16"/>
                <w:szCs w:val="16"/>
                <w:lang w:val="en-US"/>
              </w:rPr>
              <w:t>NAVIGATOR INTERNATIONAL SP. Z O. 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05.07.2019</w:t>
            </w:r>
            <w:r w:rsidRPr="00130D11">
              <w:rPr>
                <w:rFonts w:ascii="Calibri" w:hAnsi="Calibri" w:cs="Calibri"/>
                <w:color w:val="000000"/>
                <w:sz w:val="16"/>
                <w:szCs w:val="16"/>
              </w:rPr>
              <w:br/>
              <w:t>09.07.2019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t>
            </w:r>
            <w:r w:rsidRPr="00130D11">
              <w:rPr>
                <w:rFonts w:ascii="Calibri" w:hAnsi="Calibri" w:cs="Calibri"/>
                <w:color w:val="000000"/>
                <w:sz w:val="16"/>
                <w:szCs w:val="16"/>
              </w:rPr>
              <w:lastRenderedPageBreak/>
              <w:t xml:space="preserve">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ww. uchybienia zobowiązano Beneficjenta do przestrzegania, aby w przyszłej działalności projekty były realizowane zgodnie z umową o dofinansowanie projektu oraz Wytycznymi w zakresie kwalifikowalności wydatków w ramach Europejskiego Funduszu Rozwoju Regionalnego, Europejskiego Funduszu Społecznego oraz Funduszu Spójności na lata 2014-2020.</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19.12.2019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Zakres kontroli doraźnej obejmował sprawdzenie prawidłowości realizacji umowy o dofinans. projektu konkursowego nr RPSW.09.01.00-26-0050/16-00 pn. „Aktywna integracja osób uzależnionych szansą na zatrudnienie” w zakresie rozliczeń finansowych, kwalifikowalności wydatków dotyczących personelu projektu oraz sposobu wykorzystania sprzętu i wyposażenia zakupionego w ramach projektu, w związku z pismem znak: KR-4482/4382/2019/W z dnia 11.10.2019 r., przekazanym przez CBA Delegatura w Krakowie, dotyczącym anonimowego pisma zawierającego informację o niezgodnym z przeznaczeniem wykorzystaniu środków z RPOWŚ przez Stowarzyszenie „Nadzieja Rodzinie”. Zgodnie z zawartą umową o dofinans. z dnia 10.03.2017 r.</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SEMIUS SP. Z O.O.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06.08.2019</w:t>
            </w:r>
            <w:r w:rsidRPr="00130D11">
              <w:rPr>
                <w:rFonts w:ascii="Calibri" w:hAnsi="Calibri" w:cs="Calibri"/>
                <w:color w:val="000000"/>
                <w:sz w:val="16"/>
                <w:szCs w:val="16"/>
              </w:rPr>
              <w:br/>
              <w:t>10.08.2019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w:t>
            </w:r>
            <w:r w:rsidRPr="00130D11">
              <w:rPr>
                <w:rFonts w:ascii="Calibri" w:hAnsi="Calibri" w:cs="Calibri"/>
                <w:color w:val="000000"/>
                <w:sz w:val="16"/>
                <w:szCs w:val="16"/>
              </w:rPr>
              <w:lastRenderedPageBreak/>
              <w:t xml:space="preserve">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Zobowiązuje się Realizatora do prowadzenia projektu zgodnie z zapisami wiążącej strony umowy o dofinansowanie, w tym: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doprowadzenie do zgodności funkcjonujących zasad (polityki) rachunkowości ze sposobem prowadzenia ewidencji operacji finansowych związanych z realizacją kontrolowanego projektu wraz z planem kont oraz instrukcją obiegu dokumentów księgowych i ich archiwizacją.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dokonywania w przyszłości szacowania wartości zamówienia zgodnie z założeniami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realizowania w przyszłości form wsparcia w obiektach dostoswanych do osób z niepełnosprawnościami zgodnie z Wytycznymi w zakresie realizacji zasady równości </w:t>
            </w:r>
            <w:r w:rsidRPr="00FA2510">
              <w:rPr>
                <w:rFonts w:ascii="Calibri" w:hAnsi="Calibri" w:cs="Calibri"/>
                <w:color w:val="000000"/>
                <w:sz w:val="16"/>
                <w:szCs w:val="16"/>
              </w:rPr>
              <w:lastRenderedPageBreak/>
              <w:t xml:space="preserve">szans i niedyskryminacji, w tym dostępności dla osób z niepełnosprawnościami oraz zasady równości szans kobiet i mężczyzn w ramach funduszy unijnych na lata 2014-2020.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stosowania w przyszłości obowiązujących wzorów dokumentów zgodnie z Umową o dofinansowanie projektu oraz podpisanymi aneksami.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sporządzania w przyszłości dokumentacji projektowej z należytą starannością i zgodnie z przeprowadzanymi procedurami w ramach zamówień publicznych.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tworzenia w przyszłości stron internetowych dostoswanych do osób z niepełnosprawnością zgodnie z Wytycznymi w zakresie informacji i promocji programów operacyjnych polityki spójności na lata 2014-2020 z dnia 03.11.2016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CARITAS DIECEZJI KIELECKIEJ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23.09.2019</w:t>
            </w:r>
            <w:r w:rsidRPr="00130D11">
              <w:rPr>
                <w:rFonts w:ascii="Calibri" w:hAnsi="Calibri" w:cs="Calibri"/>
                <w:color w:val="000000"/>
                <w:sz w:val="16"/>
                <w:szCs w:val="16"/>
              </w:rPr>
              <w:br/>
              <w:t>22.10.2019</w:t>
            </w:r>
          </w:p>
        </w:tc>
        <w:tc>
          <w:tcPr>
            <w:tcW w:w="2694" w:type="dxa"/>
            <w:shd w:val="clear" w:color="auto" w:fill="auto"/>
          </w:tcPr>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t>
            </w:r>
            <w:r w:rsidRPr="00A664D2">
              <w:rPr>
                <w:rFonts w:ascii="Calibri" w:hAnsi="Calibri" w:cs="Calibri"/>
                <w:color w:val="000000"/>
                <w:sz w:val="16"/>
                <w:szCs w:val="16"/>
              </w:rPr>
              <w:lastRenderedPageBreak/>
              <w:t xml:space="preserve">w siedzibie beneficjenta.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7. Poprawności stosowania zasady konkurencyjności.</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 8. Poprawności udokumentowania wydatków o wartości od 20 tys. PLN netto do 50 tys. PLN netto.</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 9. Prawidłowości realizacji działań informacyjno-promocyjnych.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A664D2">
              <w:rPr>
                <w:rFonts w:ascii="Calibri" w:hAnsi="Calibri" w:cs="Calibri"/>
                <w:color w:val="000000"/>
                <w:sz w:val="16"/>
                <w:szCs w:val="16"/>
              </w:rPr>
              <w:t xml:space="preserve">11. Sposobu prowadzenia i archiwizacji dokumentacji projektu. </w:t>
            </w:r>
          </w:p>
          <w:p w:rsidR="007B26B8" w:rsidRPr="00CA5F04" w:rsidRDefault="007B26B8" w:rsidP="007B26B8">
            <w:pPr>
              <w:rPr>
                <w:rFonts w:ascii="Calibri" w:hAnsi="Calibri" w:cs="Calibri"/>
                <w:color w:val="000000"/>
                <w:sz w:val="16"/>
                <w:szCs w:val="16"/>
              </w:rPr>
            </w:pPr>
            <w:r w:rsidRPr="00A664D2">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Mając na uwadze stwierdzone uchybienie opisane w pkt 12 niniejszej Informacji pokontrolnej, zobowiązuje się Beneficjenta projektu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Zaktualizowania wniosku o płatność za okres od 01.01.2019 r. do 31.03.2019 r. w celu przedstawienia prawidłowego źródła ponoszenia wydatków w ramach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2. Przestrzegania § 19 umowy o dofinansowanie projektu Nr RPSW.09.01.00-26-0060/17-00 – uzupełnienie harmonogramów realizacji zajęć w ramach warsztatów zawodowych. W związku z powyższym Beneficjent poinformuje Oddział Kontroli EFS o działaniach, jakie podjął, by wypełnić zobowiązania wynikające z powyższego paragrafu umowy.</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3. Doprowadzenie do zgodności danych przesyłanych do systemu SL2014 w zakresie rozliczenia czasu pracy Pana A</w:t>
            </w:r>
            <w:r>
              <w:rPr>
                <w:rFonts w:ascii="Calibri" w:hAnsi="Calibri" w:cs="Calibri"/>
                <w:color w:val="000000"/>
                <w:sz w:val="16"/>
                <w:szCs w:val="16"/>
              </w:rPr>
              <w:t>.</w:t>
            </w:r>
            <w:r w:rsidRPr="00FA2510">
              <w:rPr>
                <w:rFonts w:ascii="Calibri" w:hAnsi="Calibri" w:cs="Calibri"/>
                <w:color w:val="000000"/>
                <w:sz w:val="16"/>
                <w:szCs w:val="16"/>
              </w:rPr>
              <w:t xml:space="preserve"> K</w:t>
            </w:r>
            <w:r>
              <w:rPr>
                <w:rFonts w:ascii="Calibri" w:hAnsi="Calibri" w:cs="Calibri"/>
                <w:color w:val="000000"/>
                <w:sz w:val="16"/>
                <w:szCs w:val="16"/>
              </w:rPr>
              <w:t>.</w:t>
            </w:r>
            <w:r w:rsidRPr="00FA2510">
              <w:rPr>
                <w:rFonts w:ascii="Calibri" w:hAnsi="Calibri" w:cs="Calibri"/>
                <w:color w:val="000000"/>
                <w:sz w:val="16"/>
                <w:szCs w:val="16"/>
              </w:rPr>
              <w:t xml:space="preserv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4. Przedłożenie kopii dokumentów, potwierdzonych za zgodność z oryginałem, dotyczących ochrony danych osobowych, jakie obowiązują u Partnera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5. Przedłożenie kopii rejestru upoważnień, potwierdzonego za zgodność z oryginałem, jaki obowiązuje u Partnera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6. Przestrzeganie przy realizacji kolejnych projektów, by realizować obowiązek informacyjny wobec uczestników na wzorach dokumentów, które są załącznikami do umowy na realizację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7. Poinformowanie IZ, poprzez system SL2014, o zawarciu umów powierzenia danych osobowych Uczestników skierowanych na praktyki u podmiotów zewnętrznych.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8. Przedstawienie kopii, potwierdzonych za zgodność z oryginałem, dokumentów </w:t>
            </w:r>
            <w:r w:rsidRPr="00FA2510">
              <w:rPr>
                <w:rFonts w:ascii="Calibri" w:hAnsi="Calibri" w:cs="Calibri"/>
                <w:color w:val="000000"/>
                <w:sz w:val="16"/>
                <w:szCs w:val="16"/>
              </w:rPr>
              <w:lastRenderedPageBreak/>
              <w:t>pokazujących osiągnięcie założonych celów i nabycia umiejętność w ramach praktyki zawodowej, do której skierowana została Pani M</w:t>
            </w:r>
            <w:r>
              <w:rPr>
                <w:rFonts w:ascii="Calibri" w:hAnsi="Calibri" w:cs="Calibri"/>
                <w:color w:val="000000"/>
                <w:sz w:val="16"/>
                <w:szCs w:val="16"/>
              </w:rPr>
              <w:t>.</w:t>
            </w:r>
            <w:r w:rsidRPr="00FA2510">
              <w:rPr>
                <w:rFonts w:ascii="Calibri" w:hAnsi="Calibri" w:cs="Calibri"/>
                <w:color w:val="000000"/>
                <w:sz w:val="16"/>
                <w:szCs w:val="16"/>
              </w:rPr>
              <w:t xml:space="preserve"> P.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10. Doprowadzenie do zgodności z przepisami strony internetowej projektu zgodnie z wymaganiami zawartymi w Podręczniku beneficjentów programów polityki spójności 2014-2020 w zakresie informacji i promocji oraz Księgi identyfikacji wizualnej znaku marki Fundusze Europejskie i znaków programów polityki spójności na lata 2014-2020 i Wytycznymi w zakresie informacji i promocji programów operacyjnych polityki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MNIÓW / GMINNY OŚRODEK POMOCY SPOŁECZNEJ W MNIOWIE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01.07.2019</w:t>
            </w:r>
            <w:r w:rsidRPr="00130D11">
              <w:rPr>
                <w:rFonts w:ascii="Calibri" w:hAnsi="Calibri" w:cs="Calibri"/>
                <w:color w:val="000000"/>
                <w:sz w:val="16"/>
                <w:szCs w:val="16"/>
              </w:rPr>
              <w:br/>
              <w:t>03.07.2019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w:t>
            </w:r>
            <w:r w:rsidRPr="00130D11">
              <w:rPr>
                <w:rFonts w:ascii="Calibri" w:hAnsi="Calibri" w:cs="Calibri"/>
                <w:color w:val="000000"/>
                <w:sz w:val="16"/>
                <w:szCs w:val="16"/>
              </w:rPr>
              <w:lastRenderedPageBreak/>
              <w:t xml:space="preserve">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Zobowiązuje się Realizatora projektu do: 1. zaktualizowania danych w postaci Oświadczenia Uczestnika projektu z odwołaniem w jego treści do § 5 oraz § 6 umowy o dofinansowanie projektu. 2. dokonywania w przyszłości szacowania z należytą starannością, dokumentując np. wydrukami ze stron internetowych przyjętą ceną rynkową. 3. zwrotu środków w ramach postępowania na „Dostawę artykułów spożywczych na potrzeby świetlicy środowiskowo-socjoterapeutycznej w Mniowie”; które zostało obarczone wadą w postaci braku zapisów i warunków wymaganych zapisami wynikających z Wytycznych w zakresie kwalifikowalności wydatków w ramach Europejskiego Funduszu Rozwoju Regionalnego, Europejskiego Funduszu Społecznego oraz Funduszu Spójności na lata 2014-2020 oraz podpisanej Umowy o dofinansowanie projektu nr RPSW.09.02.01-26-0002/17-00 wraz z aneksami. Zgodnie z Rozporządzeniem Ministra Rozwoju i Finansów z dnia 22 lutego 2017 r. (Dz. U. poz. 615), Zespół Kontrolujący w konsekwencji wykrytych nieprawidłowości nakłada korektę w wysokości 25% ze względu na brak pełnej informacji o warunkach udziału w postępowaniu o udzielenie zamówienia lub kryteriach oceny ofert, który uniemożliwia potencjalnym wykonawcom złożenie oferty zgodnej z wymaganiami zamawiającego lub wpływa na możliwość wzięcia przez wykonawcę udziału w postępowaniu o udzielenie zamówienia. W wyniku odmowy podpisania Informacji pokontrolnej oraz przedstawieniu argumentacji przez Beneficjenta zmieniono wartość korekty finansowej do wysokości 5%. Beneficjent otrzymał Ostateczną Informację Pokontrolną z zapisami, której się zgodził. O sposobie wykonania zaleceń pokontrolnych zawartych w przedmiotowej Informacji pokontrolnej oraz podjętych działań lub przyczynach ich nie podjęcia prosimy o poinformowanie Departament Kontroli i Certyfikacji RPO w terminie 14 dni kalendarzowych od dnia otrzymania przedmiotowych dokumentów.</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„DOM SENIORA IM. SUE RYDER” W PIERZCHNICY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18.10.2019</w:t>
            </w:r>
            <w:r w:rsidRPr="00130D11">
              <w:rPr>
                <w:rFonts w:ascii="Calibri" w:hAnsi="Calibri" w:cs="Calibri"/>
                <w:color w:val="000000"/>
                <w:sz w:val="16"/>
                <w:szCs w:val="16"/>
              </w:rPr>
              <w:br/>
              <w:t>18.10.2019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Tematyką kontroli na miejscu, przeprowadzonej w ramach kontroli trwałości po zakończeniu realizacji projektu objęte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Poprawności utrzymania wskaźników realizacji celów szczegółowych RPOWŚ na lata 2014-2020 w projekcie, w którym wymóg utrzymania trwałości został określony we wniosku o dofinansowanie.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2. Prawidłowości realizacji polityk horyzontalnych, w tym równości szans, niedyskryminacji i równości szans płci. 3. Prawidłowości rozliczeń finansowych w zakresie określonym w stosowanych pytaniach listy sprawdzającej do kontroli trwałości.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Zapewnienia właściwej ścieżki audytu.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6. Sposobu prowadzenia i archiwizacji dokumentacji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„DOM SENIORA IM. SUE RYDER” W PIERZCHNICY</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11.12.2019</w:t>
            </w:r>
            <w:r w:rsidRPr="00130D11">
              <w:rPr>
                <w:rFonts w:ascii="Calibri" w:hAnsi="Calibri" w:cs="Calibri"/>
                <w:color w:val="000000"/>
                <w:sz w:val="16"/>
                <w:szCs w:val="16"/>
              </w:rPr>
              <w:br/>
              <w:t>13.12.2019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Przeprowadzona kontrola na miejscu, której zakresem objęto: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w:t>
            </w:r>
            <w:r w:rsidRPr="00130D11">
              <w:rPr>
                <w:rFonts w:ascii="Calibri" w:hAnsi="Calibri" w:cs="Calibri"/>
                <w:color w:val="000000"/>
                <w:sz w:val="16"/>
                <w:szCs w:val="16"/>
              </w:rPr>
              <w:lastRenderedPageBreak/>
              <w:t xml:space="preserve">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14. Prawidłowości realizowanych form wsparcia</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"EURO - PARTNER"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17.06.2019</w:t>
            </w:r>
            <w:r w:rsidRPr="00130D11">
              <w:rPr>
                <w:rFonts w:ascii="Calibri" w:hAnsi="Calibri" w:cs="Calibri"/>
                <w:color w:val="000000"/>
                <w:sz w:val="16"/>
                <w:szCs w:val="16"/>
              </w:rPr>
              <w:br/>
              <w:t>18.07.2019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obejmował sprawdzenie.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w:t>
            </w:r>
            <w:r w:rsidRPr="00130D11">
              <w:rPr>
                <w:rFonts w:ascii="Calibri" w:hAnsi="Calibri" w:cs="Calibri"/>
                <w:color w:val="000000"/>
                <w:sz w:val="16"/>
                <w:szCs w:val="16"/>
              </w:rPr>
              <w:lastRenderedPageBreak/>
              <w:t xml:space="preserve">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Mając na uwadze uchybienia i błędy opisane w pkt 12 niniejszej Informacji pokontrolnej, zobowiązuje się Beneficjenta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Oznaczania dokumentacji wytworzonej na potrzeby realizacji projektu informacjami identyfikującymi ją z kontrolowanym projektem.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Prowadzenia działań informacyjno-promocyjnych oraz oznaczania dokumentacji stosownymi logotypami zgodnie z Umową o dofinansowanie, a także Podręcznikiem wnioskodawcy i beneficjenta programów polityki spójności 2014-2020 w zakresie informacji i promocji oraz Księgą identyfikacji wizualnej znaku marki Fundusze Europejskie i znaków programów polityki spójności na lata 2014-2020 wydanymi na podstawie Wytycznych w zakresie informacji i promocji programów operacyjnych polityki spójności na lata 2014-2020.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Zawierania umów na wykonywanie zadań w projekcie zgodnie z zapisami Kodeksu </w:t>
            </w:r>
            <w:r w:rsidRPr="00FA2510">
              <w:rPr>
                <w:rFonts w:ascii="Calibri" w:hAnsi="Calibri" w:cs="Calibri"/>
                <w:color w:val="000000"/>
                <w:sz w:val="16"/>
                <w:szCs w:val="16"/>
              </w:rPr>
              <w:lastRenderedPageBreak/>
              <w:t xml:space="preserve">cywilnego oraz Wytycznych w zakresie kwalifikowalności wydatków w ramach Europejskiego Funduszu Rozwoju Regionalnego, Europejskiego Funduszu Społecznego oraz Funduszu Spójności na lata 2014-2020.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4. Doprowadzenia do zgodności zapisów dokumentu pn. „Polityka Bezpieczeństwa przetwarzania danych osobowych w Fundacji Gospodarczej Euro-Partner do projektu” w wersji papierowej z wersją dostępną na stronie internetowej </w:t>
            </w:r>
            <w:hyperlink r:id="rId9" w:history="1">
              <w:r w:rsidRPr="00417640">
                <w:rPr>
                  <w:rStyle w:val="Hipercze"/>
                  <w:rFonts w:ascii="Calibri" w:hAnsi="Calibri" w:cs="Calibri"/>
                  <w:sz w:val="16"/>
                  <w:szCs w:val="16"/>
                </w:rPr>
                <w:t>www.fundacjaeuropartner.pl</w:t>
              </w:r>
            </w:hyperlink>
            <w:r w:rsidRPr="00FA2510">
              <w:rPr>
                <w:rFonts w:ascii="Calibri" w:hAnsi="Calibri" w:cs="Calibri"/>
                <w:color w:val="000000"/>
                <w:sz w:val="16"/>
                <w:szCs w:val="16"/>
              </w:rPr>
              <w:t xml:space="preserv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5. Używania prawidłowej nazwy projektu na stronie internetowej </w:t>
            </w:r>
            <w:hyperlink r:id="rId10" w:history="1">
              <w:r w:rsidRPr="00417640">
                <w:rPr>
                  <w:rStyle w:val="Hipercze"/>
                  <w:rFonts w:ascii="Calibri" w:hAnsi="Calibri" w:cs="Calibri"/>
                  <w:sz w:val="16"/>
                  <w:szCs w:val="16"/>
                </w:rPr>
                <w:t>www.fundacjaeuropartner.pl</w:t>
              </w:r>
            </w:hyperlink>
            <w:r w:rsidRPr="00FA2510">
              <w:rPr>
                <w:rFonts w:ascii="Calibri" w:hAnsi="Calibri" w:cs="Calibri"/>
                <w:color w:val="000000"/>
                <w:sz w:val="16"/>
                <w:szCs w:val="16"/>
              </w:rPr>
              <w:t>.</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6. Dochowania należytej staranności podczas sporządzania dokumentów wytworzonych na potrzeby realizacji projektu umożliwiającej prześledzenie ścieżki audytu i jej właściwą ocenę, a także mającą wpływ na prawidłowość udokumentowania wykonania kwot ryczałtowych oraz na ostateczne rozliczenie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"EURO-PARTNER"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17.10.2019</w:t>
            </w:r>
            <w:r w:rsidRPr="00130D11">
              <w:rPr>
                <w:rFonts w:ascii="Calibri" w:hAnsi="Calibri" w:cs="Calibri"/>
                <w:color w:val="000000"/>
                <w:sz w:val="16"/>
                <w:szCs w:val="16"/>
              </w:rPr>
              <w:br/>
              <w:t>03.01.2020</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Tematyką kontroli doraźnej było sprawdzenie prawidłowości real. postanowień umowy o dof. proj. nr RPSW.09.02.01-26-0006/18-00 w </w:t>
            </w:r>
            <w:r w:rsidRPr="00130D11">
              <w:rPr>
                <w:rFonts w:ascii="Calibri" w:hAnsi="Calibri" w:cs="Calibri"/>
                <w:color w:val="000000"/>
                <w:sz w:val="16"/>
                <w:szCs w:val="16"/>
              </w:rPr>
              <w:lastRenderedPageBreak/>
              <w:t>zakresie wskazanym w piśmie Znak: EFS-I.433.1.363.2018 z dnia 13.09.2019 r. otrzymanym z Departamentu Wdrażania EFS w związku z zarzutami podnoszonymi w pisemnej anonimowej skardze dot. zastrzeżeń podczas real. projektu w zakresie: - dokumentacji potwierdzającej udział we wsparciu, - prawidłowości udzielanego wsparcia (dot. opasek w ramach teleopieki medycznej).</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stwierdzone błędy oraz uchybienia opisane w Informacji pokontrolnej oraz niezrealizowane zalecenia pokontrolne wydane na podstawie Informacji pokontrolnej nr RPSW.09.02.01-26-0006/18-001 z dnia 02.08.2019 r., Instytucja Zarządzająca informuje co następuje: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1. Uznaje niedokonanie przez Beneficjenta zakupów sprzętu w wysokości 43 950,00 PLN za działanie niezgodne z wnioskiem o dofinansowanie projektu, który stanowi załącznik nr 1 do umowy o dofinansowanie z dnia 24.10.2018 r. W związku z powyższym zmienia się wartość kosztów bezpośrednich z 330 358,66 PLN do wysokości 286 408,66 PLN (w tym wkład własny 41 460,60 PLN) (kwota dofinansowania zostanie pomniejszona o wartość niedokonanych zakupów), co wiąże się z aneksowaniem umowy o dofinansowanie z dnia 24.10.2018 r.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Stosując zapisy sekcji 8.4 pkt 10 Wytycznych zakresie kwalifikowalności wydatków w ramach Europejskiego Funduszu Rozwoju Regionalnego, Europejskiego Funduszu Społecznego oraz Funduszu Spójności na lata 2014-2020 z dnia 19.07.2017 r. a także zapisy § 5 pkt 3 ust. 5, 6, 8 raz 9 umowy o dofinansowanie z dnia 24.10.2018 r. obniża stawkę ryczałtową kosztów pośrednich w ramach projektu o 15 pkt procentowych z 25 pkt. procentowych na 10 pkt. W związku z powyższym wysokość kosztów pośrednich stanowić będzie 10% kosztów bezpośrednich, tj. 10% x 286 408,66 PLN = 28 640,86 PLN. Środki dofinansowania projektu przekazane Beneficjentowi do dnia 24.02.2020 r. wynoszą 282 197,50 PLN. Środki wymagające zwrotu do Instytucji Zarządzającej wynoszą 8 608,58 PLN. W związku ze zmianami w wartości projektu zobowiązuje się Beneficjenta do zwrotu części przekazanego dofinansowania w kwocie 8 608,58 PLN wraz z odsetkami w wysokości określonej jak dla zaległości podatkowych, liczonymi od dnia przekazania środków. Środki dofinansowania należy przekazać na rachunek Urzędu Marszałkowskiego Nr 95 1020 2629 0000 9502 0342 7440 prowadzony przez PKO BP w terminie 14 dni od daty otrzymania niniejszych zaleceń. Ponadto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Wykonania zaleceń pokontrolnych wydanych na podstawie Informacji pokontrolnej nr RPSW.09.02.01-26-0006/18-001 z dnia 02.08.2019 r., tj.: - oznaczania dokumentacji wytworzonej na potrzeby projektu informacjami identyfikującymi ją z kontrolowanym projektem, - oznaczenia dokumentacji wytworzonej na potrzeby realizacji projektu stosownymi logotypami, - zawierania umów na wykonywanie zadań w projekcie zgodnie z zapisami Kodeksu cywilnego oraz Wytycznych w zakresie kwalifikowalności wydatków, - dochowania należytej staranności podczas sporządzania dokumentów wytworzonych na potrzeby realizacji projektu umożliwiającej prześledzenie ścieżki audytu i jej właściwą ocenę, a także mającej wpływ na prawidłowość udokumentowania wykonania kwot ryczałtowych oraz na ostateczne rozliczenie projektu.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Oznaczania miejsca realizacji projektu plakatem identyfikującym.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3. Realizacji projektu zgodnie z obowiązującą umową oraz wnioskiem o dofinansowanie.</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POWIAT OPATOWSKI / DOM POMOCY SPOLECZNEJ W ZOCHCINKU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11.09.2019</w:t>
            </w:r>
            <w:r w:rsidRPr="00130D11">
              <w:rPr>
                <w:rFonts w:ascii="Calibri" w:hAnsi="Calibri" w:cs="Calibri"/>
                <w:color w:val="000000"/>
                <w:sz w:val="16"/>
                <w:szCs w:val="16"/>
              </w:rPr>
              <w:br/>
              <w:t>13.09.2019</w:t>
            </w:r>
          </w:p>
        </w:tc>
        <w:tc>
          <w:tcPr>
            <w:tcW w:w="2694" w:type="dxa"/>
            <w:shd w:val="clear" w:color="auto" w:fill="auto"/>
          </w:tcPr>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Przeprowadzona kontrola na miejscu, której zakresem objęto:</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 1. Prawidłowości realizacji polityk horyzontalnych, w tym równości szans, niedyskryminacji i równości szans płci. 2. Prawidłowości rozliczeń finansowych.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3. Kwalifikowalności wydatków dotyczących personelu projektu.</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lastRenderedPageBreak/>
              <w:t xml:space="preserve"> 4. Sposobu rekrutacji oraz kwalifikowalność uczestników projektu.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5. Sposobu przetwarzania danych osobowych uczestników projektu zgodnie z ustawami o ochronie danych osobowych z dnia 10 maja 2018 r.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7. Poprawności udzielania zamówień publicznych.</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 8. Poprawności stosowania zasady konkurencyjności.</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10. Prawidłowości realizacji działań informacyjno-promocyjnych.</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 11. Zapewnienia właściwej ścieżki audytu.</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 12. Sposobu prowadzenia i archiwizacji dokumentacji projektu. </w:t>
            </w:r>
          </w:p>
          <w:p w:rsidR="007B26B8"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A664D2">
              <w:rPr>
                <w:rFonts w:asciiTheme="minorHAnsi" w:hAnsiTheme="minorHAnsi"/>
                <w:bCs/>
                <w:sz w:val="16"/>
                <w:szCs w:val="16"/>
                <w:lang w:eastAsia="en-US"/>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błędy opisane w pkt 12 niniejszej Informacji pokontrolnej, zobowiązuje się Realizatora do: 1. Przestrzeganie w dalszej realizacji projektu zapisów umowy o dofinansowanie kontrolowanego projektu w szczególnie § 29 dotyczącego ochrony danych osobowych. O sposobie wykonania zaleceń pokontrolnych zawartych w Informacji pokontrolnej oraz podjętych działań lub przyczynach ich nie podjęcia prosimy o poinformowanie Dyrektora Departamentu Kontroli i Certyfikacji RPO w terminie 14 dni kalendarzowych od dnia otrzymania przedmiotowych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ZAWICHOST/OŚRODEK POMOCY SPOŁECZNEJ W ZAWICHOŚCIE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05.04.2019</w:t>
            </w:r>
            <w:r w:rsidRPr="00130D11">
              <w:rPr>
                <w:rFonts w:ascii="Calibri" w:hAnsi="Calibri" w:cs="Calibri"/>
                <w:color w:val="000000"/>
                <w:sz w:val="16"/>
                <w:szCs w:val="16"/>
              </w:rPr>
              <w:br/>
              <w:t>09.04.2019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z dnia 29 sierpnia 1997 r. o ochronie danych osobowych oraz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 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NAUCZYCIELI I WYCHOWAWCÓW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27.09.2019</w:t>
            </w:r>
            <w:r w:rsidRPr="00130D11">
              <w:rPr>
                <w:rFonts w:ascii="Calibri" w:hAnsi="Calibri" w:cs="Calibri"/>
                <w:color w:val="000000"/>
                <w:sz w:val="16"/>
                <w:szCs w:val="16"/>
              </w:rPr>
              <w:br/>
              <w:t>02.10.2019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 Prawidłowości realizacji polityk horyzontalnych, w tym równości szans, 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 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udokumentowania wydatków o wartości od 20 tys. PLN 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r>
              <w:rPr>
                <w:rFonts w:ascii="Calibri" w:hAnsi="Calibri" w:cs="Calibri"/>
                <w:color w:val="000000"/>
                <w:sz w:val="16"/>
                <w:szCs w:val="16"/>
              </w:rPr>
              <w:t>.</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PERSPEKTYWY I ROZWÓJ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27.03.2019</w:t>
            </w:r>
            <w:r w:rsidRPr="00130D11">
              <w:rPr>
                <w:rFonts w:ascii="Calibri" w:hAnsi="Calibri" w:cs="Calibri"/>
                <w:color w:val="000000"/>
                <w:sz w:val="16"/>
                <w:szCs w:val="16"/>
              </w:rPr>
              <w:br/>
              <w:t>09.04.2019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w:t>
            </w:r>
            <w:r>
              <w:rPr>
                <w:rFonts w:ascii="Calibri" w:hAnsi="Calibri" w:cs="Calibri"/>
                <w:color w:val="000000"/>
                <w:sz w:val="16"/>
                <w:szCs w:val="16"/>
              </w:rPr>
              <w:t>.</w:t>
            </w:r>
            <w:r w:rsidRPr="00130D11">
              <w:rPr>
                <w:rFonts w:ascii="Calibri" w:hAnsi="Calibri" w:cs="Calibri"/>
                <w:color w:val="000000"/>
                <w:sz w:val="16"/>
                <w:szCs w:val="16"/>
              </w:rPr>
              <w:t xml:space="preserve">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t>
            </w:r>
            <w:r w:rsidRPr="00130D11">
              <w:rPr>
                <w:rFonts w:ascii="Calibri" w:hAnsi="Calibri" w:cs="Calibri"/>
                <w:color w:val="000000"/>
                <w:sz w:val="16"/>
                <w:szCs w:val="16"/>
              </w:rPr>
              <w:lastRenderedPageBreak/>
              <w:t xml:space="preserve">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kwalifikowalności wydatków w ramach Europejskiego Funduszu Rozwoju Regionalnego, Europejskiego F. S. oraz Funduszu Spójności na lata 2014-2020.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13. Prawidłowości realizowanych form wsparcia.</w:t>
            </w:r>
          </w:p>
          <w:p w:rsidR="007B26B8" w:rsidRPr="00CA5F04"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14. Prawidłowości realizacji projektów partnerskich.</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Lidera do: -informowania Instytucji Zarządzającej w zakresie wdrażania Europejskiego Funduszu Społecznego, o powierzeniu przetwarzania danych osobowych innemu podmiotowi wykonującemu zadania związane z realizacją projektu zgodnie z zapisami § 29 ust. 2 umowy o dofinansowanie projektu nr RPSW.09.02.01-26-0027/17-00, -doprowadzenia do zgodności danych zawartych we wniosku o płatność nr RPSW.09.02.01-26-0027/17-004 odnośnie dat zapłaty faktur ze stanem faktycznym mającym odzwierciedlenie w dokumentach źródłowych (WB). -zachowania należytej staranności i rzetelności przy sporządzaniu wniosków o płatność w dalszej realizacji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24.01.2019</w:t>
            </w:r>
            <w:r w:rsidRPr="00130D11">
              <w:rPr>
                <w:rFonts w:ascii="Calibri" w:hAnsi="Calibri" w:cs="Calibri"/>
                <w:color w:val="000000"/>
                <w:sz w:val="16"/>
                <w:szCs w:val="16"/>
              </w:rPr>
              <w:br/>
              <w:t>25.01.2019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Tematyką niniejszej kontroli doraźnej, przeprowadzonej w siedzibie Beneficjenta, było sprawdzenie prawidłowości realizacji zamówienia uzupełniającego na zakup zestawów komputerowych.</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Mając na uwadze nieprawidłowości opisane w Informacji pokontrolnej, zobowiązuje się Beneficjenta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Przestrzegania, by w przyszłej realizacji innych projektów, wszelkie zamówienia publiczne udzielane i dokumentowane były z zachowaniem należytej staranności wymaganej obowiązującymi w tym zakresie Wytycznymi w zakresie kwalifikowalności wydatków w ramach Europejskiego Funduszu Rozwoju Regionalnego, Europejskiego Funduszu Społecznego oraz Funduszu Spójności na lata 2014-2020.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2. Zwrotu uznanej za nieprawidłowość, a rozliczonej we wniosku o płatność wskazanym w pkt 12 niniejszej informacji kwoty 6 418,69 PLN, do której doliczono koszty pośrednie w wysokości 962,80 PLN (stanowiące 15% wartości korekty finansowej). Łączna kwota w wysokości 7 381,49 PLN, zgodnie z art. 207 ustawy z dnia 27 sierpnia 2009 r. o finansach publicznych podlega zwrotowi wraz z należnymi od niej odsetkami w wysokości określonej jak dla zaległości podatkowych, liczonymi od dnia przekazania środków, tj.: • 19.04.2017 r. w stosunku do kwoty 7 381,49 PLN do dnia ich zwrotu na rachunek bankowy Urzędu Marszałkowskiego Województwa Świętokrzyskiego w Kielcach Nr 95 1020 2629 0000 9502 0342 7440 prowadzony przez PKO BP w terminie 14 dni od daty otrzymania zaleceń.Rozliczenie powyższej kwoty stanowi naruszenie procedur, o których mowa w art. 184 ustawy z dnia 27 sierpnia 2009 r. o finansach publicznych (tekst jedn.: Dz. U. z 2017 r., poz. 2077), a w związku z tym zachodzi potrzeba zastosowania przepisów art. 207 ust 1 pkt 2 tej ustawy oraz zapisów § 15 umowy o dofinansowanie projektu nr RPSW.09.02.01-26-0041/16-00 zawartej w dniu 23.02.2017 r. Niniejsze zalecenie pokontrolne jest zarazem wezwaniem do zapłaty, o którym mowa w art. 207 ust. 8 pkt 1 ustawy z dnia 27 </w:t>
            </w:r>
            <w:r w:rsidRPr="00FA2510">
              <w:rPr>
                <w:rFonts w:ascii="Calibri" w:hAnsi="Calibri" w:cs="Calibri"/>
                <w:color w:val="000000"/>
                <w:sz w:val="16"/>
                <w:szCs w:val="16"/>
              </w:rPr>
              <w:lastRenderedPageBreak/>
              <w:t xml:space="preserve">sierpnia 2009 r. o finansach publicznych (tekst jedn.: Dz. U. z 2017 r., poz. 2077).Jednocześnie w przypadku nie zwrócenia, uznanej za nieprawidłowość, kwoty wraz z należnymi od niej odsetkami w wyżej określonym terminie, wydana zostanie decyzja, o której mowa w art. 207 ust. 9 ustawy z dnia 27 sierpnia 2009 r. o finansach publicznych.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05.08.2019</w:t>
            </w:r>
            <w:r w:rsidRPr="00130D11">
              <w:rPr>
                <w:rFonts w:ascii="Calibri" w:hAnsi="Calibri" w:cs="Calibri"/>
                <w:color w:val="000000"/>
                <w:sz w:val="16"/>
                <w:szCs w:val="16"/>
              </w:rPr>
              <w:br/>
              <w:t>08.08.2019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lastRenderedPageBreak/>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16.04.2020</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 kontroli doraźnej obejmował sprawdzenie prawidłowości realizacji projektu nr RPSW.09.02.01-26-0041/16-00 pn. „Pewny Start z Wolną Strefą” w zakresie: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2. Kwalifikowalności wydatków dotyczących personelu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3. Sposobu wykorzystania sprzętu i wyposażenia zakupionego w ramach projektu.</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POMOCY DZIECIOM I MŁODZIEŻY NIEPEŁNOSPRAWNEJ</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21.11.2019</w:t>
            </w:r>
            <w:r w:rsidRPr="00130D11">
              <w:rPr>
                <w:rFonts w:ascii="Calibri" w:hAnsi="Calibri" w:cs="Calibri"/>
                <w:color w:val="000000"/>
                <w:sz w:val="16"/>
                <w:szCs w:val="16"/>
              </w:rPr>
              <w:br/>
              <w:t>22.11.2019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w:t>
            </w:r>
            <w:r w:rsidRPr="00130D11">
              <w:rPr>
                <w:rFonts w:ascii="Calibri" w:hAnsi="Calibri" w:cs="Calibri"/>
                <w:color w:val="000000"/>
                <w:sz w:val="16"/>
                <w:szCs w:val="16"/>
              </w:rPr>
              <w:lastRenderedPageBreak/>
              <w:t xml:space="preserve">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Prawidłowości realizacji projektów partnerskich.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Zobowiązuje się Partnera projektu do: 1. Przestrzegania w przyszłej realizacji projektu, bieżącego informowania Instytucję Zarządzającą w zakresie wdrażania Europejskiego Funduszu Społecznego o realizowanych w ramach projektu form wsparcia dla uczestników projektu wg. Załącznika nr 4 (wzór Kwartalnego harmonogramu przeprowadzonych w ramach projektu form wsparcia), co jest wymagane § 19 ust. 1 pkt 2 umowy o dofinansowanie projektu. 2. Dostosowania strony internetowej do standardu serwisu internetowego dla osób z niepełnosprawnością zgodnie z zał. 2 Standardy dostępności dla polityki spójności 2014-2020 do Wytycznych w zakresie realizacji zasady równości szans i niedyskryminacji, w tym dostępności dla osób z niepełnosprawnościami oraz zasady równości szans kobiet i mężczyzn w ramach funduszy unijnych na lata 2014-2020 z dnia 5 kwietnia 2018 r.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BUSKO - ZDRÓJ/ MIEJSKO - GMINNY OŚRODEK POMOCY SPOŁECZNEJ W BUSKU - ZDROJU</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18.03.2019</w:t>
            </w:r>
            <w:r w:rsidRPr="00130D11">
              <w:rPr>
                <w:rFonts w:ascii="Calibri" w:hAnsi="Calibri" w:cs="Calibri"/>
                <w:color w:val="000000"/>
                <w:sz w:val="16"/>
                <w:szCs w:val="16"/>
              </w:rPr>
              <w:br/>
              <w:t>20.03.2019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ustawą z dnia 29 sierpnia 1997 r. oraz z dnia 10 maja 2018 r. o ochronie danych osobowych.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w:t>
            </w:r>
            <w:r w:rsidRPr="00130D11">
              <w:rPr>
                <w:rFonts w:ascii="Calibri" w:hAnsi="Calibri" w:cs="Calibri"/>
                <w:color w:val="000000"/>
                <w:sz w:val="16"/>
                <w:szCs w:val="16"/>
              </w:rPr>
              <w:lastRenderedPageBreak/>
              <w:t xml:space="preserve">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12.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13. Prawidłowości realizowanych form wsparcia.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 Wdrożenia zaleceń pokontrolnych.</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ZAWICHOST/OŚRODEK POMOCY SPOŁECZNEJ W ZAWICHOŚCIE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14.10.2019</w:t>
            </w:r>
            <w:r w:rsidRPr="00130D11">
              <w:rPr>
                <w:rFonts w:ascii="Calibri" w:hAnsi="Calibri" w:cs="Calibri"/>
                <w:color w:val="000000"/>
                <w:sz w:val="16"/>
                <w:szCs w:val="16"/>
              </w:rPr>
              <w:br/>
              <w:t>14.10.2019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Zakres kontroli doraźnej prowadzonej w trakcie realizacji projektu, w miejscach realizacji form wsparcia, tj.: w Klubach seniora w Linowie i Piotrowicach, obejmował sprawdzenie prawidłowości realizacji postanowień umowy o dofinansowanie projektu nr RPSW.09.02.01-26-0049/16 z dnia 19.06.2017 r., pn. „Kluby seniora w gminie Zawichost” w szczególności w zakresie prawidłowości realizowanych form wsparcia – w związku z pismem znak: EFS-I.433.1.117.2018 z dnia 16.08.2019 r., przekazanym przez Oddział Wdrażania Projektów Departamentu Wdrażania EFS, dotyczącym przeprowadzenia kontroli doraźnej projektu Nr RPSW.09.02.01-26-0049/16 pn. „Kluby seniora w gminie Zawichost”.</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Zobowiązano Beneficjenta do: </w:t>
            </w:r>
            <w:r w:rsidRPr="00FA2510">
              <w:rPr>
                <w:rFonts w:ascii="Calibri" w:hAnsi="Calibri" w:cs="Calibri"/>
                <w:color w:val="000000"/>
                <w:sz w:val="16"/>
                <w:szCs w:val="16"/>
              </w:rPr>
              <w:softHyphen/>
              <w:t xml:space="preserve">-szczegółowego rozpisywania w kwartalnym harmonogramie przeprowadzanych w ramach projektu form wsparcia wszystkich zajęć planowanych do realizacji w ramach Klubów seniora ze wskazaniem: dnia, godziny, a także osoby (imię i nazwisko prowadzącego daną formę wsparcia) i przesłania do IZ za pomocą SL 2014 w terminie 14 dni od dnia otrzymania Informacji pokontrolnej, </w:t>
            </w:r>
            <w:r w:rsidRPr="00FA2510">
              <w:rPr>
                <w:rFonts w:ascii="Calibri" w:hAnsi="Calibri" w:cs="Calibri"/>
                <w:color w:val="000000"/>
                <w:sz w:val="16"/>
                <w:szCs w:val="16"/>
              </w:rPr>
              <w:softHyphen/>
              <w:t xml:space="preserve">-realizowania zajęć w Klubach seniora zgodnie z podpisaną umową i wnioskiem o dofinansowanie projektu.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ZAKŁAD DOSKONALENIA ZAWODOWEGO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09.12.2019</w:t>
            </w:r>
            <w:r w:rsidRPr="00130D11">
              <w:rPr>
                <w:rFonts w:ascii="Calibri" w:hAnsi="Calibri" w:cs="Calibri"/>
                <w:color w:val="000000"/>
                <w:sz w:val="16"/>
                <w:szCs w:val="16"/>
              </w:rPr>
              <w:br/>
              <w:t>04.01.2020</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w:t>
            </w:r>
            <w:r w:rsidRPr="00130D11">
              <w:rPr>
                <w:rFonts w:ascii="Calibri" w:hAnsi="Calibri" w:cs="Calibri"/>
                <w:color w:val="000000"/>
                <w:sz w:val="16"/>
                <w:szCs w:val="16"/>
              </w:rPr>
              <w:lastRenderedPageBreak/>
              <w:t>niedyskryminacji i równości szans płci. 2. Prawidłowości rozliczeń finansowych.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10.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Mając na uwadze stwierdzone uchybienie, zobowiązuje się Beneficjenta do przekazania do Instytucji Zarządzającej w odniesieniu do zweryfikowanych uczestników projektu, tj.: Anna K</w:t>
            </w:r>
            <w:r>
              <w:rPr>
                <w:rFonts w:ascii="Calibri" w:hAnsi="Calibri" w:cs="Calibri"/>
                <w:color w:val="000000"/>
                <w:sz w:val="16"/>
                <w:szCs w:val="16"/>
              </w:rPr>
              <w:t>.</w:t>
            </w:r>
            <w:r w:rsidRPr="00FA2510">
              <w:rPr>
                <w:rFonts w:ascii="Calibri" w:hAnsi="Calibri" w:cs="Calibri"/>
                <w:color w:val="000000"/>
                <w:sz w:val="16"/>
                <w:szCs w:val="16"/>
              </w:rPr>
              <w:t>, Jakub B</w:t>
            </w:r>
            <w:r>
              <w:rPr>
                <w:rFonts w:ascii="Calibri" w:hAnsi="Calibri" w:cs="Calibri"/>
                <w:color w:val="000000"/>
                <w:sz w:val="16"/>
                <w:szCs w:val="16"/>
              </w:rPr>
              <w:t>.</w:t>
            </w:r>
            <w:r w:rsidRPr="00FA2510">
              <w:rPr>
                <w:rFonts w:ascii="Calibri" w:hAnsi="Calibri" w:cs="Calibri"/>
                <w:color w:val="000000"/>
                <w:sz w:val="16"/>
                <w:szCs w:val="16"/>
              </w:rPr>
              <w:t>, Zofia J</w:t>
            </w:r>
            <w:r>
              <w:rPr>
                <w:rFonts w:ascii="Calibri" w:hAnsi="Calibri" w:cs="Calibri"/>
                <w:color w:val="000000"/>
                <w:sz w:val="16"/>
                <w:szCs w:val="16"/>
              </w:rPr>
              <w:t>.</w:t>
            </w:r>
            <w:r w:rsidRPr="00FA2510">
              <w:rPr>
                <w:rFonts w:ascii="Calibri" w:hAnsi="Calibri" w:cs="Calibri"/>
                <w:color w:val="000000"/>
                <w:sz w:val="16"/>
                <w:szCs w:val="16"/>
              </w:rPr>
              <w:t xml:space="preserve">, kopii dokumentów pn. Oświadczenie uczestnika projektu o wyrażeniu zgody na przetwarzanie danych osobowych uzupełnionych o informację wynikającą z § 29 ust. 2 umowy o dofinansowanie projektu z dnia </w:t>
            </w:r>
            <w:r w:rsidRPr="00FA2510">
              <w:rPr>
                <w:rFonts w:ascii="Calibri" w:hAnsi="Calibri" w:cs="Calibri"/>
                <w:color w:val="000000"/>
                <w:sz w:val="16"/>
                <w:szCs w:val="16"/>
              </w:rPr>
              <w:lastRenderedPageBreak/>
              <w:t xml:space="preserve">29.03.2019 r., iż „administratorem danych osobowych jest Minister właściwy do spraw rozwoju regionalnego dla Zbioru Centralny system teleinformatyczny wspierający realizację programów operacyjnych…” umożliwiającej przetwarzanie danych uczestnika projektu w systemie SL2014. Przekazane kopie dokumentów należy poświadczonych za zgodność z oryginałem.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GMINA POŁANIEC</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26.07.2019</w:t>
            </w:r>
            <w:r w:rsidRPr="00130D11">
              <w:rPr>
                <w:rFonts w:ascii="Calibri" w:hAnsi="Calibri" w:cs="Calibri"/>
                <w:color w:val="000000"/>
                <w:sz w:val="16"/>
                <w:szCs w:val="16"/>
              </w:rPr>
              <w:br/>
              <w:t>26.07.2019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Tematyką kontroli doraźnej, przeprowadzonej w siedzibie Beneficjenta, było sprawdzenie prawidłowości realizacji postanowień umowy o dofinansowanie projektu konkursowego pn. „Rozwój wysokiej jakości usług społecznych w Gminie Połaniec – wsparcie dla usług asystenckich i opiekuńczych” nr RPSW. </w:t>
            </w:r>
            <w:r w:rsidRPr="00130D11">
              <w:rPr>
                <w:rFonts w:ascii="Calibri" w:hAnsi="Calibri" w:cs="Calibri"/>
                <w:color w:val="000000"/>
                <w:sz w:val="16"/>
                <w:szCs w:val="16"/>
              </w:rPr>
              <w:lastRenderedPageBreak/>
              <w:t>09.02.01-26-0051/16-00 w zakresie prawidłowości zaplanowanego i udzielonego wsparcia dla uczestnika B</w:t>
            </w:r>
            <w:r>
              <w:rPr>
                <w:rFonts w:ascii="Calibri" w:hAnsi="Calibri" w:cs="Calibri"/>
                <w:color w:val="000000"/>
                <w:sz w:val="16"/>
                <w:szCs w:val="16"/>
              </w:rPr>
              <w:t>.</w:t>
            </w:r>
            <w:r w:rsidRPr="00130D11">
              <w:rPr>
                <w:rFonts w:ascii="Calibri" w:hAnsi="Calibri" w:cs="Calibri"/>
                <w:color w:val="000000"/>
                <w:sz w:val="16"/>
                <w:szCs w:val="16"/>
              </w:rPr>
              <w:t xml:space="preserve"> G</w:t>
            </w:r>
            <w:r>
              <w:rPr>
                <w:rFonts w:ascii="Calibri" w:hAnsi="Calibri" w:cs="Calibri"/>
                <w:color w:val="000000"/>
                <w:sz w:val="16"/>
                <w:szCs w:val="16"/>
              </w:rPr>
              <w:t>.</w:t>
            </w:r>
            <w:r w:rsidRPr="00130D11">
              <w:rPr>
                <w:rFonts w:ascii="Calibri" w:hAnsi="Calibri" w:cs="Calibri"/>
                <w:color w:val="000000"/>
                <w:sz w:val="16"/>
                <w:szCs w:val="16"/>
              </w:rPr>
              <w:t xml:space="preserve"> na podstawie pisma z Oddziału Wdrażania Projektów Znak: EFS-I.433.1.38.2018 z dnia 17.07.2019 r.</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uchybiania opisane w pkt 12 niniejszej Informacji pokontrolnej, oraz fakt, iż projekt został zakończony bez zrealizowania w pełni jednego ze wskaźników produktu, dalsze działania co do Beneficjenta, będą podejmowane przez Departament Wdrażania EFS Urzędu Marszałkowskiego Województwa Świętokrzyskiego. Zespół kontrolujący zwraca uwagę na błędy w zarządzaniu projektem przez Beneficjenta, związane z opóźnieniami w realizacji działań określonych w zadaniach nr 2 i nr 3, oraz braku decyzji o przyznaniu wsparcia w zakresie likwidacji barier architektonicznych uczestnikowi znajdującemu się na liście rezerwowej.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19.12.2019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Zakres kontroli doraźnej obejmował sprawdzenie prawidłowości realizacji umowy o dofinansowanie projektu konkursowego nr RPSW.09.02.02-26-0002/16-00 pn. „Integracja-Edukacja-Sukces” w zakresie rozliczeń finansowych, kwalifikowalności wydatków dotyczących personelu projektu oraz sposobu wykorzystania sprzętu i wyposażenia zakupionego w ramach projektu, w związku z pismem znak: KR-4482/4382/2019/W z dnia 11.10.2019 r., przekazanym przez Centralne Biuro Antykorupcyjne Delegatura w Krakowie, dotyczącym anonimowego pisma zawierającego informację o niezgodnym z przeznaczeniem wykorzystaniu środków z Regionalnego Programu Operacyjnego Województwa Świętokrzyskiego przez Stowarzyszenie „Nadzieja Rodzinie”. Kontrola prowadzona była w formie kontroli doraźnej, bez doboru próby dokumentów do kontroli oraz na podstawie listy sprawdzającej do kontroli na miejscu projektu zarchiwizowanej w aktach kontroli.</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POLSKI KOMITET POMOCY SPOŁECZNEJ/ŚWIĘTOKRZYSKI ZARZĄD WOJEWÓDZKI POLSKIEGO KOMITETU POMOCY SPOŁECZNEJ W KIELCACH</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08.04.2019</w:t>
            </w:r>
            <w:r w:rsidRPr="00130D11">
              <w:rPr>
                <w:rFonts w:ascii="Calibri" w:hAnsi="Calibri" w:cs="Calibri"/>
                <w:color w:val="000000"/>
                <w:sz w:val="16"/>
                <w:szCs w:val="16"/>
              </w:rPr>
              <w:br/>
              <w:t>09.04.2019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 kontroli doraźnej obejmował sprawdzenie prawidłowości realizacji umowy o dofinansowanie projektu konkursowego Nr RPSW.09.02.02-26-0010/16 pn. „Nowy wymiar usług społecznych”, w związku z pismem znak: EFS-I.433.1.143.2017 z dnia 20.02.2019 r. przekazanym przez Oddział Wdrażania Projektów Departamentu Wdrażania EFS wskazującego na podejrzenie wystąpienia nieprawidłowości w </w:t>
            </w:r>
            <w:r w:rsidRPr="00130D11">
              <w:rPr>
                <w:rFonts w:ascii="Calibri" w:hAnsi="Calibri" w:cs="Calibri"/>
                <w:color w:val="000000"/>
                <w:sz w:val="16"/>
                <w:szCs w:val="16"/>
              </w:rPr>
              <w:lastRenderedPageBreak/>
              <w:t>realizowanym projekcie w zakresie: 1. Stopnia realizacji kursu „Opieka nad osobą niesamodzielną” w ramach zad. nr 2, 2. Kwalifikowalności uczestników projektu – grupy dzieci otrzymujących wsparcie w ramach zad. 3.</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powyższe uchybienia zobowiązuje się Realizatora projektu do: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w terminie 7 dni od otrzymania niniejszej Informacji pokontrolnej przekazać do IZ za pośrednictwem systemu SL2014 kwartalnych harmonogramów realizowanych w ramach projektu form wsparcia,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w terminie 7 dni od otrzymania niniejszej Informacji pokontrolnej przekazać do IZ za pośrednictwem systemu SL2014 wszystkich brakujących wniosków o płatność wraz z formularzami „Monitorowanie uczestników”,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3. weryfikacji i poprawy formularzy zgłoszeniowych uczestników projektu, </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4. przestrzegania, aby w przyszłej działalności projekty były realizowane zgodnie z umową o dofinansowanie projektu oraz zgodnie z Ustawą z dnia 11 lipca 2014 r. o zasadach realizacji programów w zakresie polityki spójności finansowanych w perspektywie finansowej 2014–2020, Wytycznymi w zakresie kwalifikowalności </w:t>
            </w:r>
            <w:r w:rsidRPr="00FA2510">
              <w:rPr>
                <w:rFonts w:ascii="Calibri" w:hAnsi="Calibri" w:cs="Calibri"/>
                <w:color w:val="000000"/>
                <w:sz w:val="16"/>
                <w:szCs w:val="16"/>
              </w:rPr>
              <w:lastRenderedPageBreak/>
              <w:t xml:space="preserve">wydatków w ramach Europejskiego Funduszu Rozwoju Regionalnego, Europejskiego Funduszu Społecznego oraz Funduszu Spójności na lata 2014-2020 oraz Wytycznymi Ministra Infrastruktury i Rozwoju w zakresie monitorowania postępu rzeczowego realizacji programów operacyjnych na lata 2014-2020. O sposobie wykonania niniejszych zaleceń pokontrolnych oraz podjętych działaniach lub przyczynach ich nie podjęcia prosimy o poinformowanie Dyrektora Departamentu Kontroli i Certyfikacji w Kielcach w terminie 14 dni od daty otrzymania niniejszej Informacji pokontrolnej.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"EURO-PARTNER"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18.06.2019</w:t>
            </w:r>
            <w:r w:rsidRPr="00130D11">
              <w:rPr>
                <w:rFonts w:ascii="Calibri" w:hAnsi="Calibri" w:cs="Calibri"/>
                <w:color w:val="000000"/>
                <w:sz w:val="16"/>
                <w:szCs w:val="16"/>
              </w:rPr>
              <w:br/>
              <w:t>18.07.2019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przetwarzania danych osobowych uczestników projektu zgodnie z ustawą o ochronie danych osobowych z dnia 10 maja 2018 r.</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w:t>
            </w:r>
            <w:r w:rsidRPr="00130D11">
              <w:rPr>
                <w:rFonts w:ascii="Calibri" w:hAnsi="Calibri" w:cs="Calibri"/>
                <w:color w:val="000000"/>
                <w:sz w:val="16"/>
                <w:szCs w:val="16"/>
              </w:rPr>
              <w:lastRenderedPageBreak/>
              <w:t>jednostkowych.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utrzymania trwałości operacji i/lub rezultatu.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udzielania pomocy publicznej/pomocy de minimis.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Prawidłowości realizacji działań informacyjno – 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11. Sposobu prowadzenia i archiwizacji dokumentacji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Prawidłowości realizacji projektów partnerskich.</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Zobowiązuje się Beneficjenta do:</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 1. Doprowadzenia do zgodności danych uczestników w systemie teleinformatycznym SL 2014 z wersją papierową dostępną podczas czynności kontrolnych.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2. Prawidłowego wypełniania dokumentów rekrutacyjnych przez uczestników projektu, tj. zgodnie z wymogami określonymi „Regulaminem rekrutacji i uczestnictwa w projekcie”. </w:t>
            </w:r>
          </w:p>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t>3. Zachowania zgodności wersji papierowej „Regulaminu rekrutacji i uczestnictwa w projekcie” z wersją zamieszczoną na stronie internetowej www.fundacjaeuropartner.pl (wersja papierowa przedmiotowego dokumentu różni się od wersji zamieszczonej na stronie internetowej Beneficjneta). Dodatkowo przedmiotowy Regulamin powinien szczegółowo opisywać proces przesyłania dokumentów rekrutacyjnych za pośrednictwem drogi elektronicznej, czy też za pośrednictwem poczty tradycyjnej.</w:t>
            </w:r>
          </w:p>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 xml:space="preserve"> 4. Doprowadzenia do zgodności zapisów dokumentu pn. „Polityka Bezpieczeństwa przetwarzania danych osobowych w Fundacji Gospodarczej Euro-Partner do projektu” z dnia 31.10.2018 r. w wersji papierowej z wersją dostępną na stronie internetowej www.fundacjaeuropartner.pl. 5. Zaktualizowania wniosku o dofinansowanie pod kątem poprawnej ilości godzin w zadaniu nr 3 natomiast w umowie o dofinansowanie w §8, ust. 2 pkt b poprawnego wykazania dokumentów.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ŚW. BRATA ALBERTA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07.08.2019</w:t>
            </w:r>
            <w:r w:rsidRPr="00130D11">
              <w:rPr>
                <w:rFonts w:ascii="Calibri" w:hAnsi="Calibri" w:cs="Calibri"/>
                <w:color w:val="000000"/>
                <w:sz w:val="16"/>
                <w:szCs w:val="16"/>
              </w:rPr>
              <w:br/>
              <w:t>09.08.2019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3. Kwalifikowalności wydatków dotyczących personelu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netto do 50 tys. PLN netto zgodnie z Wytycznymi w zakresie kwalifikowalności wydatków w ramach Europejskiego Funduszu Rozwoju </w:t>
            </w:r>
            <w:r w:rsidRPr="00130D11">
              <w:rPr>
                <w:rFonts w:ascii="Calibri" w:hAnsi="Calibri" w:cs="Calibri"/>
                <w:color w:val="000000"/>
                <w:sz w:val="16"/>
                <w:szCs w:val="16"/>
              </w:rPr>
              <w:lastRenderedPageBreak/>
              <w:t>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Sposobu prowadzenia i archiwizacji dokumentacji projektu. </w:t>
            </w:r>
          </w:p>
          <w:p w:rsidR="007B26B8" w:rsidRPr="00CA5F04" w:rsidRDefault="007B26B8" w:rsidP="007B26B8">
            <w:pPr>
              <w:rPr>
                <w:rFonts w:ascii="Calibri" w:hAnsi="Calibri" w:cs="Calibri"/>
                <w:color w:val="000000"/>
                <w:sz w:val="16"/>
                <w:szCs w:val="16"/>
              </w:rPr>
            </w:pPr>
            <w:r w:rsidRPr="00130D11">
              <w:rPr>
                <w:rFonts w:ascii="Calibri" w:hAnsi="Calibri" w:cs="Calibri"/>
                <w:color w:val="000000"/>
                <w:sz w:val="16"/>
                <w:szCs w:val="16"/>
              </w:rPr>
              <w:t>12.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Default="007B26B8" w:rsidP="007B26B8">
            <w:pPr>
              <w:rPr>
                <w:rFonts w:ascii="Calibri" w:hAnsi="Calibri" w:cs="Calibri"/>
                <w:color w:val="000000"/>
                <w:sz w:val="16"/>
                <w:szCs w:val="16"/>
              </w:rPr>
            </w:pPr>
            <w:r w:rsidRPr="00FA2510">
              <w:rPr>
                <w:rFonts w:ascii="Calibri" w:hAnsi="Calibri" w:cs="Calibri"/>
                <w:color w:val="000000"/>
                <w:sz w:val="16"/>
                <w:szCs w:val="16"/>
              </w:rPr>
              <w:lastRenderedPageBreak/>
              <w:t xml:space="preserve">Mając na uwadze uchybienia opisane w pkt 12 niniejszej Informacji pokontrolnej, zobowiązuje się Beneficjenta do: </w:t>
            </w:r>
          </w:p>
          <w:p w:rsidR="007B26B8" w:rsidRPr="00FA2510" w:rsidRDefault="007B26B8" w:rsidP="007B26B8">
            <w:pPr>
              <w:rPr>
                <w:rFonts w:ascii="Calibri" w:hAnsi="Calibri" w:cs="Calibri"/>
                <w:color w:val="000000"/>
                <w:sz w:val="16"/>
                <w:szCs w:val="16"/>
              </w:rPr>
            </w:pPr>
            <w:r w:rsidRPr="00FA2510">
              <w:rPr>
                <w:rFonts w:ascii="Calibri" w:hAnsi="Calibri" w:cs="Calibri"/>
                <w:color w:val="000000"/>
                <w:sz w:val="16"/>
                <w:szCs w:val="16"/>
              </w:rPr>
              <w:t xml:space="preserve">1. Skorygowania danych zawartych w systemie SL2014 z danymi znajdującymi się w dokumentacji papierowej. W informacji pokontrolnej z kontroli planowej projektu, jaka zrealizowana została na przełomie listopada i grudnia 2018 r. umieszczono zalecenie nr 3: „Zachowania należytej staranności i rzetelności przy wprowadzaniu danych uczestników projektu do centralnego systemu teleinformatycznego SL2014”. Bieżąca kontrola stwierdziła, że nadal nie zachowana jest staranność i rzetelność przy wprowadzaniu danych uczestników projektu do systemu SL2014. 2. Uzupełnienia dokumentacji związanej z ochroną danych osobowych zarówno w zakresie wdrożenia odpowiednich przepisów, jak i uzupełnienia dat czy podpisów na rejestrach. 3. Uregulowanie kwestii przepływu danych osobowych w ramach partnerstwa. 4. Uzupełnienie dokumentacji związanej ze świadczeniem usług opiekuńczych, w zakresie jej oznaczenia prawidłowymi logotypami zgodnie z § 30 pkt. 2 umowy na realizację projektu. 5. Przestrzegania § 8 umowy partnerskiej oraz uregulowania kwestii ochrony danych osobowych zgodnie z obowiązującymi przepisami. O sposobie wykonania niniejszego zalecenia pokontrolnego oraz podjętych działaniach lub przyczynach ich nie podjęcia prosimy o poinformowanie Dyrektora Departamentu Kontroli i Certyfikacji w Kielcach w terminie 14 dni od daty otrzymania niniejszej Informacji pokontrolnej. W związku z realizacją powyższych zaleceń Beneficjent powinien przedłożyć w w/w terminie kopie dokumentów potwierdzonych za zgodność z oryginałem: 1. Umowę o powierzeniu danych osobowych lub współadministrowaniu zawartą pomiędzy wszystkimi Partnerami. 2. Przedstawienie kopii dokumentów dotyczących realizacji wsparcia opiekuńczego, zawierających odpowiednie logotypy.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MEDYCZNE " ZDROWIE" SPÓŁKA Z OGRANICZONĄ ODPOWIEDZIALNOŚCIĄ SPÓŁKA KOMANDYTOWA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26.06.2019</w:t>
            </w:r>
            <w:r w:rsidRPr="00130D11">
              <w:rPr>
                <w:rFonts w:ascii="Calibri" w:hAnsi="Calibri" w:cs="Calibri"/>
                <w:color w:val="000000"/>
                <w:sz w:val="16"/>
                <w:szCs w:val="16"/>
              </w:rPr>
              <w:br/>
              <w:t>03.07.2019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Zakresem kontroli na miejscu objęte i zweryfikowane zostały obszary dotyczące</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Sposobu przetwarzania danych osobowych uczestników projektu zgodnie z ustawami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Zgodności danych przekazywanych we wnioskach o płatność w części dotyczącej postępu rzeczowego oraz postępu finansowego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7. Poprawności udzielania zamówień publicznych.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8. Poprawności stosowania zasady konkurencyjności.</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9. Poprawności udokumentowania wydatków o wartości od 20 tys. PLN netto do 50 tys. PLN netto zgodnie z Wytycznymi w zakresie kwalifikowalności wydatków w ramach Europejskiego Funduszu Rozwoju Regionalnego, Europejskiego Funduszu Społecznego oraz Funduszu Spójności </w:t>
            </w:r>
            <w:r w:rsidRPr="00130D11">
              <w:rPr>
                <w:rFonts w:ascii="Calibri" w:hAnsi="Calibri" w:cs="Calibri"/>
                <w:color w:val="000000"/>
                <w:sz w:val="16"/>
                <w:szCs w:val="16"/>
              </w:rPr>
              <w:lastRenderedPageBreak/>
              <w:t>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Zapewnienia właściwej ścieżki audytu.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12. Sposobu prowadzenia i archiwizacji dokumentacji projektu. </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"EURO-PARTNER"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11.04.2019</w:t>
            </w:r>
            <w:r w:rsidRPr="00130D11">
              <w:rPr>
                <w:rFonts w:ascii="Calibri" w:hAnsi="Calibri" w:cs="Calibri"/>
                <w:color w:val="000000"/>
                <w:sz w:val="16"/>
                <w:szCs w:val="16"/>
              </w:rPr>
              <w:br/>
              <w:t>07.05.2019</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Sposobu rekrutacji oraz kwalifikowalność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przetwarzania danych osobowych uczestników projektu zgodnie z ustawą z dnia 29 sierpnia 1997 r. oraz z dnia 10 maja 2018 r. o ochronie danych osobowych.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5. Zgodności danych przekazywanych we wnioskach o płatność w części dotyczącej postępu rzeczowego z dokumentacją dotyczącą realizacji projektu dostępną w siedzibie Beneficjenta.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6. Prawidłowości realizacji projektów w ramach których koszty bezpośrednie są rozliczane ryczałtem (w tym weryfikacja stopnia działań oraz osiągnięcia wskaźników realizacji celów szczegółowych RPOWŚ, zgodnie </w:t>
            </w:r>
            <w:r w:rsidRPr="00130D11">
              <w:rPr>
                <w:rFonts w:ascii="Calibri" w:hAnsi="Calibri" w:cs="Calibri"/>
                <w:color w:val="000000"/>
                <w:sz w:val="16"/>
                <w:szCs w:val="16"/>
              </w:rPr>
              <w:lastRenderedPageBreak/>
              <w:t xml:space="preserve">z warunkami i na podstawie dokumentów określonych w umowie oraz we wniosku o dofinansowanie projektu) albo na podstawie stawek jednostkowych.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7. Prawidłowości realizacji działań informacyjno-promocyjnych.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9.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10.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Mając na uwadze błędy opisane w pkt 13 niniejszej Informacji pokontrolnej, zobowiązuje się Beneficjenta do: - informowania Instytucji Zarządzającej w zakresie wdrażania Europejskiego Funduszu Społecznego, o powierzeniu przetwarzania danych osobowych innemu podmiotowi wykonującemu zadania związane z realizacją projektu zgodnie z zapisami § 27 ust. 7 umowy o dofinansowanie projektu nr RPSW.09.02.03-26-0009/18-00, - doprowadzenia do zgodności danych dotyczących Pani Joanny Rutkowskiej w systemie SL2014 z danymi z wersji papierowej w momencie składania kolejnego wniosku o płatność; - stosowania oznaczeń dokumentów projektu zgodnie z Podręcznikiem wnioskodawcy i beneficjenta programów polityki spójności 2014-2020 w zakresie informacji i promocji oraz Księgą identyfikacji wizualnej znaku marki Fundusze Europejskie i znaków programów polityki spójności na lata 2014-2020 wydanymi na podstawie Wytycznych w zakresie informacji i promocji programów operacyjnych polityki spójności na lata 2014-2020 - przestrzegania by w bieżącej i przyszłej działalności realizacja projektu odbywała się zgodnie z zapisami wiążącej strony umowy o dofinansowanie oraz zgodnie z Wytycznymi w zakresie kwalifikowalności wydatków w ramach Europejskiego Funduszu Rozwoju Regionalnego, Europejskiego Funduszu Społecznego oraz Funduszu Spójności na lata 2014-2020.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Wdrażania Europejskiego Funduszu Społecznego, Oddział Kontroli</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FUNDACJA GOSPODARCZA "EURO-PARTNER"</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08.01.2019</w:t>
            </w:r>
            <w:r w:rsidRPr="00130D11">
              <w:rPr>
                <w:rFonts w:ascii="Calibri" w:hAnsi="Calibri" w:cs="Calibri"/>
                <w:color w:val="000000"/>
                <w:sz w:val="16"/>
                <w:szCs w:val="16"/>
              </w:rPr>
              <w:br/>
              <w:t>08.01.2019</w:t>
            </w:r>
          </w:p>
        </w:tc>
        <w:tc>
          <w:tcPr>
            <w:tcW w:w="2694" w:type="dxa"/>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 Realizacja usługi. Kontrola, której celem było sprawdzenie rzeczywistej realizacji projektu nr RPSW.09.02.03-26-0010/17 pn. „Teleopieka szansą dla osób niesamodzielnych oraz ich opiekunów na życie BEZ BARIER” i faktycznego postępu rzeczowego</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t>W zakresie objętym kontrolą, Zespół kontrolujący nie stwierdził nieprawidłowości. Brak zaleceń pokontrolnych.</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CENTRUM MEDYCZNE " ZDROWIE" SPÓŁKA Z OGRANICZONĄ ODPOWIEDZIALNOŚCIĄ SPÓŁKA KOMANDYTOWA</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16.12.2019</w:t>
            </w:r>
            <w:r w:rsidRPr="00130D11">
              <w:rPr>
                <w:rFonts w:ascii="Calibri" w:hAnsi="Calibri" w:cs="Calibri"/>
                <w:color w:val="000000"/>
                <w:sz w:val="16"/>
                <w:szCs w:val="16"/>
              </w:rPr>
              <w:br/>
              <w:t>17.01.2020</w:t>
            </w:r>
          </w:p>
        </w:tc>
        <w:tc>
          <w:tcPr>
            <w:tcW w:w="2694" w:type="dxa"/>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Tematyką kontroli na miejscu objęte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4. Sposobu rekrutacji oraz kwalifikowalność uczestników projektu.</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5. Sposobu przetwarzania danych osobowych uczestników projektu zgodnie z ustawą o ochronie danych osobowych z dnia 10 maja 2018 r.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8. Poprawności udokumentowania wydatków o wartości od 20 tys. PLN </w:t>
            </w:r>
            <w:r w:rsidRPr="00130D11">
              <w:rPr>
                <w:rFonts w:ascii="Calibri" w:hAnsi="Calibri" w:cs="Calibri"/>
                <w:color w:val="000000"/>
                <w:sz w:val="16"/>
                <w:szCs w:val="16"/>
              </w:rPr>
              <w:lastRenderedPageBreak/>
              <w:t xml:space="preserve">netto do 50 tys. PLN netto.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Prawidłowości realizacji działań informacyjno-promocyjnych.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10.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11.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12. Prawidłowości realizowanych form wsparcia. </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 xml:space="preserve">W zawiązku z uchybieniami stwierdzonymi przez Zespół Kontrolujący w trakcie wykonywania czynności kontrolnych zobowiązuje się Beneficjenta do: - zachowywania w przyszłości poprawnej ścieżki audytu podczas realizacji działań projektowych w tym procesu rekrutacji; - przekazania do Instytucji Zarządzającej poświadczonych za zgodność z oryginałem dokumentów projektowych potwierdzających wykonanie czynności przez personel projektu w dniu 17.01.2020 r., tj. pielęgniarkę sprawującą opiekę nad Uczestnikami projektu w Skarżysku Kamiennej. W zawiązku z uchybieniami stwierdzonymi przez Zespół Kontrolujący w trakcie wykonywania czynności kontrolnych zobowiązuje się Beneficjenta do: - zachowywania w przyszłości poprawnej ścieżki audytu podczas realizacji działań projektowych w tym procesu rekrutacji; - przekazania do Instytucji Zarządzającej poświadczonych za zgodność z oryginałem dokumentów projektowych potwierdzających wykonanie czynności przez personel projektu w dniu 17.01.2020 r., tj. pielęgniarkę sprawującą opiekę nad Uczestnikami projektu w Skarżysku Kamiennej. </w:t>
            </w:r>
          </w:p>
        </w:tc>
      </w:tr>
      <w:tr w:rsidR="007B26B8" w:rsidRPr="00FA2510"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STOWARZYSZENIE "NADZIEJA RODZINIE"</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18.11.2019</w:t>
            </w:r>
            <w:r w:rsidRPr="00130D11">
              <w:rPr>
                <w:rFonts w:ascii="Calibri" w:hAnsi="Calibri" w:cs="Calibri"/>
                <w:color w:val="000000"/>
                <w:sz w:val="16"/>
                <w:szCs w:val="16"/>
              </w:rPr>
              <w:br/>
              <w:t>16.01.2020</w:t>
            </w:r>
          </w:p>
        </w:tc>
        <w:tc>
          <w:tcPr>
            <w:tcW w:w="2694" w:type="dxa"/>
            <w:tcBorders>
              <w:bottom w:val="single" w:sz="4" w:space="0" w:color="auto"/>
            </w:tcBorders>
            <w:shd w:val="clear" w:color="auto" w:fill="auto"/>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Zakres kontroli doraźnej obejmował sprawdzenie prawidłowości realizacji umowy o dofinansowanie projektu konkursowego nr RPSW.09.02.03-26-0017/18-00 pn. „Poprawa dostępności usług zdrowotnych szansą na niezależność mieszkańców województwa świętokrzyskiego” w zakresie rozliczeń finansowych, kwalifikowalności wydatków dotyczących personelu projektu, sposobu wykorzystania sprzętu i wyposażenia zakupionego w ramach projektu oraz realizacji zaplanowanych w ramach projektu form wsparcia, w związku z pismem znak: KR-4482/4382/2019/W z dnia 11.10.2019 r., przekazanym przez Centralne Biuro Antykorupcyjne Delegatura w Krakowie, dotyczącym anonimowego pisma zawierającego informację o niezgodnym z przeznaczeniem wykorzystaniu środków z Regionalnego Programu Operacyjnego Województwa Świętokrzyskiego przez Stowarzyszenie „Nadzieja Rodzinie”. Zakres kontroli doraźnej obejmował sprawdzenie prawidłowości realizacji umowy o dofinansowanie projektu konkursowego nr RPSW.09.02.03-26-0017/18-00 pn. „Poprawa dostępności usług zdrowotnych szansą na niezależność mieszkańców województwa świętokrzyskiego” w zakresie rozliczeń finansowych, kwalifikowalności wydatków dotyczących personelu projektu, </w:t>
            </w:r>
            <w:r w:rsidRPr="00130D11">
              <w:rPr>
                <w:rFonts w:ascii="Calibri" w:hAnsi="Calibri" w:cs="Calibri"/>
                <w:color w:val="000000"/>
                <w:sz w:val="16"/>
                <w:szCs w:val="16"/>
              </w:rPr>
              <w:lastRenderedPageBreak/>
              <w:t>sposobu wykorzystania sprzętu i wyposażenia zakupionego w ramach projektu oraz realizacji zaplanowanych w ramach projektu form wsparcia, w związku z pismem znak: KR-4482/4382/2019/W z dnia 11.10.2019 r., przekazanym przez Centralne Biuro Antykorupcyjne Delegatura w Krakowie, dotyczącym anonimowego pisma zawierającego informację o niezgodnym z przeznaczeniem wykorzystaniu środków z Regionalnego Programu Operacyjnego Województwa Świętokrzyskiego przez Stowarzyszenie „Nadzieja Rodzinie”.</w:t>
            </w:r>
          </w:p>
        </w:tc>
        <w:tc>
          <w:tcPr>
            <w:tcW w:w="5811" w:type="dxa"/>
            <w:tcBorders>
              <w:top w:val="single" w:sz="4" w:space="0" w:color="auto"/>
              <w:left w:val="nil"/>
              <w:bottom w:val="single" w:sz="4" w:space="0" w:color="auto"/>
              <w:right w:val="single" w:sz="4" w:space="0" w:color="auto"/>
            </w:tcBorders>
            <w:shd w:val="clear" w:color="auto" w:fill="auto"/>
          </w:tcPr>
          <w:p w:rsidR="007B26B8" w:rsidRPr="00FA2510" w:rsidRDefault="007B26B8" w:rsidP="007B26B8">
            <w:pPr>
              <w:rPr>
                <w:rFonts w:asciiTheme="minorHAnsi" w:hAnsiTheme="minorHAnsi"/>
                <w:bCs/>
                <w:sz w:val="16"/>
                <w:szCs w:val="16"/>
                <w:lang w:eastAsia="en-US"/>
              </w:rPr>
            </w:pPr>
            <w:r w:rsidRPr="00FA2510">
              <w:rPr>
                <w:rFonts w:ascii="Calibri" w:hAnsi="Calibri" w:cs="Calibri"/>
                <w:color w:val="000000"/>
                <w:sz w:val="16"/>
                <w:szCs w:val="16"/>
              </w:rPr>
              <w:lastRenderedPageBreak/>
              <w:t>W zakresie objętym kontrolą, Zespół kontrolujący nie stwierdził nieprawidłowości. Brak zaleceń pokontrolnych.</w:t>
            </w:r>
          </w:p>
        </w:tc>
      </w:tr>
      <w:tr w:rsidR="007B26B8" w:rsidRPr="00C63EC6" w:rsidTr="007B26B8">
        <w:trPr>
          <w:trHeight w:val="410"/>
        </w:trPr>
        <w:tc>
          <w:tcPr>
            <w:tcW w:w="776" w:type="dxa"/>
          </w:tcPr>
          <w:p w:rsidR="007B26B8" w:rsidRPr="00130D11" w:rsidRDefault="007B26B8" w:rsidP="005B3552">
            <w:pPr>
              <w:pStyle w:val="Akapitzlist"/>
              <w:numPr>
                <w:ilvl w:val="0"/>
                <w:numId w:val="30"/>
              </w:numPr>
              <w:jc w:val="both"/>
              <w:rPr>
                <w:rFonts w:asciiTheme="minorHAnsi" w:hAnsiTheme="minorHAnsi"/>
                <w:bCs/>
                <w:sz w:val="16"/>
                <w:szCs w:val="16"/>
                <w:lang w:eastAsia="en-US"/>
              </w:rPr>
            </w:pPr>
          </w:p>
        </w:tc>
        <w:tc>
          <w:tcPr>
            <w:tcW w:w="1918"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Departament Kontroli i Certyfikacji RPO, Oddział Kontroli EFS</w:t>
            </w:r>
          </w:p>
        </w:tc>
        <w:tc>
          <w:tcPr>
            <w:tcW w:w="1843"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WOJEWÓDZTWO ŚWIĘTOKRZYSKIE/REGIONALNY OŚRODEK POLITYKI SPOŁECZNEJ URZĘDU MARSZAŁKOWSKIEGO WOJEWÓDZTWA ŚWIĘTOKRZYSKIEGO</w:t>
            </w:r>
          </w:p>
        </w:tc>
        <w:tc>
          <w:tcPr>
            <w:tcW w:w="1842" w:type="dxa"/>
            <w:shd w:val="clear" w:color="000000" w:fill="FFFFFF"/>
          </w:tcPr>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26.09.2019</w:t>
            </w:r>
            <w:r w:rsidRPr="00130D11">
              <w:rPr>
                <w:rFonts w:ascii="Calibri" w:hAnsi="Calibri" w:cs="Calibri"/>
                <w:color w:val="000000"/>
                <w:sz w:val="16"/>
                <w:szCs w:val="16"/>
              </w:rPr>
              <w:br/>
              <w:t>30.09.2019</w:t>
            </w:r>
          </w:p>
        </w:tc>
        <w:tc>
          <w:tcPr>
            <w:tcW w:w="2694" w:type="dxa"/>
            <w:tcBorders>
              <w:bottom w:val="single" w:sz="4" w:space="0" w:color="auto"/>
            </w:tcBorders>
            <w:shd w:val="clear" w:color="auto" w:fill="auto"/>
          </w:tcPr>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Zakresem kontroli na miejscu objęte i zweryfikowane zostały obszary dotyczące: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 Prawidłowości realizacji polityk horyzontalnych, w tym równości szans, niedyskryminacji i równości szans płci. 2. Prawidłowości rozliczeń finansowych.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3. Kwalifikowalności wydatków dotyczących personelu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4. Sposobu rekrutacji oraz kwalifikowalności uczestników projektu.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5. Sposobu przetwarzania danych osobowych uczestników projektu zgodnie z ustawami z dnia 10 maja 2018 r o ochronie danych osobowych. 6. Zgodności danych przekazywanych we wnioskach o płatność w części dotyczącej postępu rzeczowego oraz postępu finansowego z dokumentacją dotyczącą realizacji projektu dostępną w siedzibie Beneficjenta.</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7. Poprawności udzielania zamówień publicznych.</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8. Poprawności stosowania zasady konkurencyjności.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9. Poprawności udokumentowania wydatków o wartości od 20 tys. PLN netto do 50 tys. PLN netto zgodnie z Wytycznymi w zakresie </w:t>
            </w:r>
            <w:r w:rsidRPr="00130D11">
              <w:rPr>
                <w:rFonts w:ascii="Calibri" w:hAnsi="Calibri" w:cs="Calibri"/>
                <w:color w:val="000000"/>
                <w:sz w:val="16"/>
                <w:szCs w:val="16"/>
              </w:rPr>
              <w:lastRenderedPageBreak/>
              <w:t>kwalifikowalności wydatków w ramach Europejskiego Funduszu Rozwoju Regionalnego, Europejskiego Funduszu Społecznego oraz Funduszu Spójności na lata 2014-2020.</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 10. Prawidłowości realizacji działań informacyjno – promocyjnych.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 xml:space="preserve">11. Zapewnienia właściwej ścieżki audytu. </w:t>
            </w:r>
          </w:p>
          <w:p w:rsidR="007B26B8" w:rsidRDefault="007B26B8" w:rsidP="007B26B8">
            <w:pPr>
              <w:rPr>
                <w:rFonts w:ascii="Calibri" w:hAnsi="Calibri" w:cs="Calibri"/>
                <w:color w:val="000000"/>
                <w:sz w:val="16"/>
                <w:szCs w:val="16"/>
              </w:rPr>
            </w:pPr>
            <w:r w:rsidRPr="00130D11">
              <w:rPr>
                <w:rFonts w:ascii="Calibri" w:hAnsi="Calibri" w:cs="Calibri"/>
                <w:color w:val="000000"/>
                <w:sz w:val="16"/>
                <w:szCs w:val="16"/>
              </w:rPr>
              <w:t>12. Sposobu prowadzenia i archiwizacji dokumentacji projektu.</w:t>
            </w:r>
          </w:p>
          <w:p w:rsidR="007B26B8" w:rsidRPr="00130D11" w:rsidRDefault="007B26B8" w:rsidP="007B26B8">
            <w:pPr>
              <w:rPr>
                <w:rFonts w:asciiTheme="minorHAnsi" w:hAnsiTheme="minorHAnsi"/>
                <w:bCs/>
                <w:sz w:val="16"/>
                <w:szCs w:val="16"/>
                <w:lang w:eastAsia="en-US"/>
              </w:rPr>
            </w:pPr>
            <w:r w:rsidRPr="00130D11">
              <w:rPr>
                <w:rFonts w:ascii="Calibri" w:hAnsi="Calibri" w:cs="Calibri"/>
                <w:color w:val="000000"/>
                <w:sz w:val="16"/>
                <w:szCs w:val="16"/>
              </w:rPr>
              <w:t xml:space="preserve"> 13. Prawidłowości realizowanych form wsparcia.</w:t>
            </w:r>
          </w:p>
        </w:tc>
        <w:tc>
          <w:tcPr>
            <w:tcW w:w="5811" w:type="dxa"/>
            <w:tcBorders>
              <w:top w:val="single" w:sz="4" w:space="0" w:color="auto"/>
              <w:left w:val="nil"/>
              <w:bottom w:val="single" w:sz="4" w:space="0" w:color="auto"/>
              <w:right w:val="single" w:sz="4" w:space="0" w:color="auto"/>
            </w:tcBorders>
            <w:shd w:val="clear" w:color="auto" w:fill="auto"/>
          </w:tcPr>
          <w:p w:rsidR="007B26B8" w:rsidRPr="00C63EC6" w:rsidRDefault="007B26B8" w:rsidP="007B26B8">
            <w:pPr>
              <w:rPr>
                <w:rFonts w:ascii="Calibri" w:hAnsi="Calibri" w:cs="Calibri"/>
                <w:color w:val="000000"/>
                <w:sz w:val="16"/>
                <w:szCs w:val="16"/>
              </w:rPr>
            </w:pPr>
            <w:r w:rsidRPr="00C63EC6">
              <w:rPr>
                <w:rFonts w:ascii="Calibri" w:hAnsi="Calibri" w:cs="Calibri"/>
                <w:color w:val="000000"/>
                <w:sz w:val="16"/>
                <w:szCs w:val="16"/>
              </w:rPr>
              <w:lastRenderedPageBreak/>
              <w:t>W zakresie objętym kontrolą, Zespół kontrolujący nie stwierdził nieprawidłowości. Brak zaleceń pokontrolnych.</w:t>
            </w:r>
          </w:p>
        </w:tc>
      </w:tr>
    </w:tbl>
    <w:p w:rsidR="00D62436" w:rsidRDefault="00D62436">
      <w:pPr>
        <w:rPr>
          <w:b/>
        </w:rPr>
      </w:pPr>
    </w:p>
    <w:p w:rsidR="00D62436" w:rsidRDefault="00D62436">
      <w:pPr>
        <w:rPr>
          <w:b/>
        </w:rPr>
      </w:pPr>
      <w:r>
        <w:rPr>
          <w:b/>
        </w:rPr>
        <w:t>Departament Kontroli i Certyfikacji</w:t>
      </w:r>
    </w:p>
    <w:p w:rsidR="007B26B8" w:rsidRPr="00D62436" w:rsidRDefault="00D62436">
      <w:pPr>
        <w:rPr>
          <w:b/>
        </w:rPr>
      </w:pPr>
      <w:r w:rsidRPr="00D62436">
        <w:rPr>
          <w:b/>
        </w:rPr>
        <w:t xml:space="preserve"> Oddział Kontroli EFRR</w:t>
      </w:r>
    </w:p>
    <w:tbl>
      <w:tblPr>
        <w:tblW w:w="14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918"/>
        <w:gridCol w:w="2051"/>
        <w:gridCol w:w="1634"/>
        <w:gridCol w:w="2694"/>
        <w:gridCol w:w="5811"/>
      </w:tblGrid>
      <w:tr w:rsidR="00D62436" w:rsidRPr="00DF6880" w:rsidTr="00683D15">
        <w:trPr>
          <w:trHeight w:val="1479"/>
        </w:trPr>
        <w:tc>
          <w:tcPr>
            <w:tcW w:w="776"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L.p.</w:t>
            </w:r>
          </w:p>
        </w:tc>
        <w:tc>
          <w:tcPr>
            <w:tcW w:w="1918"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Jednostka kontrolująca</w:t>
            </w:r>
          </w:p>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(Departament, Oddział)</w:t>
            </w:r>
          </w:p>
        </w:tc>
        <w:tc>
          <w:tcPr>
            <w:tcW w:w="2051"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sz w:val="20"/>
                <w:szCs w:val="20"/>
                <w:lang w:eastAsia="en-US"/>
              </w:rPr>
            </w:pPr>
            <w:r w:rsidRPr="00DF6880">
              <w:rPr>
                <w:rFonts w:asciiTheme="minorHAnsi" w:hAnsiTheme="minorHAnsi"/>
                <w:b/>
                <w:sz w:val="20"/>
                <w:szCs w:val="20"/>
                <w:lang w:eastAsia="en-US"/>
              </w:rPr>
              <w:t>Jednostka kontrolowana</w:t>
            </w:r>
          </w:p>
        </w:tc>
        <w:tc>
          <w:tcPr>
            <w:tcW w:w="1634"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sz w:val="20"/>
                <w:szCs w:val="20"/>
                <w:lang w:eastAsia="en-US"/>
              </w:rPr>
            </w:pPr>
            <w:r w:rsidRPr="00DF6880">
              <w:rPr>
                <w:rFonts w:asciiTheme="minorHAnsi" w:hAnsiTheme="minorHAnsi"/>
                <w:b/>
                <w:sz w:val="20"/>
                <w:szCs w:val="20"/>
                <w:lang w:eastAsia="en-US"/>
              </w:rPr>
              <w:t>Okres przeprowadzenia kontroli /od…do…/</w:t>
            </w:r>
          </w:p>
        </w:tc>
        <w:tc>
          <w:tcPr>
            <w:tcW w:w="2694"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Zakres kontroli</w:t>
            </w:r>
          </w:p>
          <w:p w:rsidR="00D62436" w:rsidRPr="00DF6880" w:rsidRDefault="00D62436" w:rsidP="00683D15">
            <w:pPr>
              <w:spacing w:line="276" w:lineRule="auto"/>
              <w:jc w:val="center"/>
              <w:rPr>
                <w:rFonts w:asciiTheme="minorHAnsi" w:hAnsiTheme="minorHAnsi"/>
                <w:sz w:val="20"/>
                <w:szCs w:val="20"/>
                <w:lang w:eastAsia="en-US"/>
              </w:rPr>
            </w:pPr>
          </w:p>
        </w:tc>
        <w:tc>
          <w:tcPr>
            <w:tcW w:w="5811" w:type="dxa"/>
            <w:tcBorders>
              <w:bottom w:val="single" w:sz="4" w:space="0" w:color="auto"/>
            </w:tcBorders>
            <w:shd w:val="clear" w:color="auto" w:fill="BFBFBF"/>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Wnioski pokontrolne kontrolującego</w:t>
            </w:r>
          </w:p>
          <w:p w:rsidR="00D62436" w:rsidRPr="00DF6880" w:rsidRDefault="00D62436" w:rsidP="00683D15">
            <w:pPr>
              <w:spacing w:line="276" w:lineRule="auto"/>
              <w:jc w:val="center"/>
              <w:rPr>
                <w:rFonts w:asciiTheme="minorHAnsi" w:hAnsiTheme="minorHAnsi"/>
                <w:sz w:val="20"/>
                <w:szCs w:val="20"/>
                <w:lang w:eastAsia="en-US"/>
              </w:rPr>
            </w:pPr>
            <w:r w:rsidRPr="00DF6880">
              <w:rPr>
                <w:rFonts w:asciiTheme="minorHAnsi" w:hAnsiTheme="minorHAnsi"/>
                <w:b/>
                <w:sz w:val="20"/>
                <w:szCs w:val="20"/>
                <w:lang w:eastAsia="en-US"/>
              </w:rPr>
              <w:t>/</w:t>
            </w:r>
            <w:r>
              <w:rPr>
                <w:rFonts w:asciiTheme="minorHAnsi" w:hAnsiTheme="minorHAnsi"/>
                <w:b/>
                <w:sz w:val="20"/>
                <w:szCs w:val="20"/>
                <w:lang w:eastAsia="en-US"/>
              </w:rPr>
              <w:t xml:space="preserve">wpisać </w:t>
            </w:r>
            <w:r w:rsidRPr="00DF6880">
              <w:rPr>
                <w:rFonts w:asciiTheme="minorHAnsi" w:hAnsiTheme="minorHAnsi"/>
                <w:b/>
                <w:sz w:val="20"/>
                <w:szCs w:val="20"/>
                <w:lang w:eastAsia="en-US"/>
              </w:rPr>
              <w:t xml:space="preserve">stwierdzone nieprawidłowości, zalecenia pokontrolne/ </w:t>
            </w:r>
            <w:r w:rsidRPr="00DF6880">
              <w:rPr>
                <w:rFonts w:asciiTheme="minorHAnsi" w:hAnsiTheme="minorHAnsi"/>
                <w:b/>
                <w:sz w:val="20"/>
                <w:szCs w:val="20"/>
                <w:lang w:eastAsia="en-US"/>
              </w:rPr>
              <w:br/>
            </w:r>
          </w:p>
        </w:tc>
      </w:tr>
      <w:tr w:rsidR="00D62436" w:rsidRPr="00DF6880" w:rsidTr="00683D15">
        <w:trPr>
          <w:trHeight w:val="281"/>
        </w:trPr>
        <w:tc>
          <w:tcPr>
            <w:tcW w:w="776"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1</w:t>
            </w:r>
          </w:p>
        </w:tc>
        <w:tc>
          <w:tcPr>
            <w:tcW w:w="1918"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2</w:t>
            </w:r>
          </w:p>
        </w:tc>
        <w:tc>
          <w:tcPr>
            <w:tcW w:w="2051"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3</w:t>
            </w:r>
          </w:p>
        </w:tc>
        <w:tc>
          <w:tcPr>
            <w:tcW w:w="1634"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4</w:t>
            </w:r>
          </w:p>
        </w:tc>
        <w:tc>
          <w:tcPr>
            <w:tcW w:w="2694"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5</w:t>
            </w:r>
          </w:p>
        </w:tc>
        <w:tc>
          <w:tcPr>
            <w:tcW w:w="5811" w:type="dxa"/>
            <w:tcBorders>
              <w:bottom w:val="single" w:sz="4" w:space="0" w:color="auto"/>
            </w:tcBorders>
            <w:shd w:val="clear" w:color="auto" w:fill="D9D9D9" w:themeFill="background1" w:themeFillShade="D9"/>
            <w:vAlign w:val="center"/>
          </w:tcPr>
          <w:p w:rsidR="00D62436" w:rsidRPr="00DF6880" w:rsidRDefault="00D62436" w:rsidP="00683D15">
            <w:pPr>
              <w:spacing w:line="276" w:lineRule="auto"/>
              <w:jc w:val="center"/>
              <w:rPr>
                <w:rFonts w:asciiTheme="minorHAnsi" w:hAnsiTheme="minorHAnsi"/>
                <w:b/>
                <w:sz w:val="20"/>
                <w:szCs w:val="20"/>
                <w:lang w:eastAsia="en-US"/>
              </w:rPr>
            </w:pPr>
            <w:r w:rsidRPr="00DF6880">
              <w:rPr>
                <w:rFonts w:asciiTheme="minorHAnsi" w:hAnsiTheme="minorHAnsi"/>
                <w:b/>
                <w:sz w:val="20"/>
                <w:szCs w:val="20"/>
                <w:lang w:eastAsia="en-US"/>
              </w:rPr>
              <w:t>6</w:t>
            </w:r>
          </w:p>
        </w:tc>
      </w:tr>
      <w:tr w:rsidR="00D62436" w:rsidRPr="00DF6880" w:rsidTr="00683D15">
        <w:trPr>
          <w:trHeight w:val="642"/>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w:t>
            </w:r>
          </w:p>
        </w:tc>
        <w:tc>
          <w:tcPr>
            <w:tcW w:w="1918" w:type="dxa"/>
            <w:shd w:val="clear" w:color="auto" w:fill="auto"/>
          </w:tcPr>
          <w:p w:rsidR="00D62436"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p w:rsidR="00D62436" w:rsidRPr="0075762E" w:rsidRDefault="00D62436" w:rsidP="00D62436">
            <w:pPr>
              <w:rPr>
                <w:rFonts w:asciiTheme="minorHAnsi" w:hAnsiTheme="minorHAnsi" w:cstheme="minorHAnsi"/>
                <w:b/>
                <w:sz w:val="20"/>
                <w:szCs w:val="20"/>
                <w:lang w:eastAsia="en-US"/>
              </w:rPr>
            </w:pPr>
          </w:p>
        </w:tc>
        <w:tc>
          <w:tcPr>
            <w:tcW w:w="2051" w:type="dxa"/>
            <w:shd w:val="clear" w:color="auto" w:fill="auto"/>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Powiat Włoszczowski</w:t>
            </w:r>
          </w:p>
        </w:tc>
        <w:tc>
          <w:tcPr>
            <w:tcW w:w="1634" w:type="dxa"/>
            <w:shd w:val="clear" w:color="auto" w:fill="auto"/>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21.01.2019 r. –21.01.2019 r.</w:t>
            </w:r>
          </w:p>
        </w:tc>
        <w:tc>
          <w:tcPr>
            <w:tcW w:w="2694" w:type="dxa"/>
            <w:shd w:val="clear" w:color="auto" w:fill="auto"/>
          </w:tcPr>
          <w:p w:rsidR="00D62436" w:rsidRPr="00B47A43" w:rsidRDefault="00D62436" w:rsidP="00D62436">
            <w:pPr>
              <w:rPr>
                <w:rFonts w:asciiTheme="minorHAnsi" w:hAnsiTheme="minorHAnsi"/>
                <w:sz w:val="20"/>
                <w:szCs w:val="20"/>
                <w:lang w:eastAsia="en-US"/>
              </w:rPr>
            </w:pPr>
            <w:r w:rsidRPr="00141AF8">
              <w:rPr>
                <w:rFonts w:asciiTheme="minorHAnsi" w:hAnsiTheme="minorHAnsi"/>
                <w:sz w:val="20"/>
                <w:szCs w:val="20"/>
                <w:lang w:eastAsia="en-US"/>
              </w:rPr>
              <w:t xml:space="preserve">Kontrola </w:t>
            </w:r>
            <w:r>
              <w:rPr>
                <w:rFonts w:asciiTheme="minorHAnsi" w:hAnsiTheme="minorHAnsi"/>
                <w:sz w:val="20"/>
                <w:szCs w:val="20"/>
                <w:lang w:eastAsia="en-US"/>
              </w:rPr>
              <w:t>końcowa</w:t>
            </w:r>
            <w:r w:rsidRPr="00141AF8">
              <w:rPr>
                <w:rFonts w:asciiTheme="minorHAnsi" w:hAnsiTheme="minorHAnsi"/>
                <w:sz w:val="20"/>
                <w:szCs w:val="20"/>
                <w:lang w:eastAsia="en-US"/>
              </w:rPr>
              <w:t xml:space="preserve"> w zakresie prawidłowej realizacji projektu.</w:t>
            </w:r>
          </w:p>
        </w:tc>
        <w:tc>
          <w:tcPr>
            <w:tcW w:w="5811" w:type="dxa"/>
            <w:shd w:val="clear" w:color="auto" w:fill="auto"/>
            <w:vAlign w:val="center"/>
          </w:tcPr>
          <w:p w:rsidR="00D62436" w:rsidRDefault="00D62436" w:rsidP="005B3552">
            <w:pPr>
              <w:pStyle w:val="Akapitzlist"/>
              <w:numPr>
                <w:ilvl w:val="0"/>
                <w:numId w:val="31"/>
              </w:numPr>
              <w:ind w:left="357" w:hanging="357"/>
              <w:rPr>
                <w:rFonts w:asciiTheme="minorHAnsi" w:hAnsiTheme="minorHAnsi"/>
                <w:bCs/>
                <w:sz w:val="20"/>
                <w:szCs w:val="20"/>
                <w:lang w:eastAsia="en-US"/>
              </w:rPr>
            </w:pPr>
            <w:r>
              <w:rPr>
                <w:rFonts w:asciiTheme="minorHAnsi" w:hAnsiTheme="minorHAnsi"/>
                <w:bCs/>
                <w:sz w:val="20"/>
                <w:szCs w:val="20"/>
                <w:lang w:eastAsia="en-US"/>
              </w:rPr>
              <w:t>Zaktualizowanie wniosku o płatność końcową oraz wniosku</w:t>
            </w:r>
            <w:r>
              <w:rPr>
                <w:rFonts w:asciiTheme="minorHAnsi" w:hAnsiTheme="minorHAnsi"/>
                <w:bCs/>
                <w:sz w:val="20"/>
                <w:szCs w:val="20"/>
                <w:lang w:eastAsia="en-US"/>
              </w:rPr>
              <w:br/>
              <w:t>o dofinansowanie.</w:t>
            </w:r>
          </w:p>
          <w:p w:rsidR="00D62436" w:rsidRPr="005740C7" w:rsidRDefault="00D62436" w:rsidP="005B3552">
            <w:pPr>
              <w:pStyle w:val="Akapitzlist"/>
              <w:numPr>
                <w:ilvl w:val="0"/>
                <w:numId w:val="31"/>
              </w:numPr>
              <w:ind w:left="357" w:hanging="357"/>
              <w:rPr>
                <w:rFonts w:asciiTheme="minorHAnsi" w:hAnsiTheme="minorHAnsi"/>
                <w:bCs/>
                <w:sz w:val="20"/>
                <w:szCs w:val="20"/>
                <w:lang w:eastAsia="en-US"/>
              </w:rPr>
            </w:pPr>
            <w:r w:rsidRPr="005740C7">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Gmina Chęciny</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22.01.2019 r. - </w:t>
            </w:r>
            <w:r>
              <w:rPr>
                <w:rFonts w:asciiTheme="minorHAnsi" w:hAnsiTheme="minorHAnsi"/>
                <w:sz w:val="20"/>
                <w:szCs w:val="20"/>
                <w:lang w:eastAsia="en-US"/>
              </w:rPr>
              <w:br/>
              <w:t>22.01.2019 r.</w:t>
            </w:r>
          </w:p>
        </w:tc>
        <w:tc>
          <w:tcPr>
            <w:tcW w:w="2694" w:type="dxa"/>
          </w:tcPr>
          <w:p w:rsidR="00D62436" w:rsidRPr="00B47A43" w:rsidRDefault="00D62436" w:rsidP="00D62436">
            <w:pPr>
              <w:rPr>
                <w:rFonts w:asciiTheme="minorHAnsi" w:hAnsiTheme="minorHAnsi"/>
                <w:sz w:val="20"/>
                <w:szCs w:val="20"/>
                <w:lang w:eastAsia="en-US"/>
              </w:rPr>
            </w:pPr>
            <w:r w:rsidRPr="00141AF8">
              <w:rPr>
                <w:rFonts w:asciiTheme="minorHAnsi" w:hAnsiTheme="minorHAnsi"/>
                <w:sz w:val="20"/>
                <w:szCs w:val="20"/>
                <w:lang w:eastAsia="en-US"/>
              </w:rPr>
              <w:t xml:space="preserve">Kontrola </w:t>
            </w:r>
            <w:r>
              <w:rPr>
                <w:rFonts w:asciiTheme="minorHAnsi" w:hAnsiTheme="minorHAnsi"/>
                <w:sz w:val="20"/>
                <w:szCs w:val="20"/>
                <w:lang w:eastAsia="en-US"/>
              </w:rPr>
              <w:t>końcowa</w:t>
            </w:r>
            <w:r w:rsidRPr="00141AF8">
              <w:rPr>
                <w:rFonts w:asciiTheme="minorHAnsi" w:hAnsiTheme="minorHAnsi"/>
                <w:sz w:val="20"/>
                <w:szCs w:val="20"/>
                <w:lang w:eastAsia="en-US"/>
              </w:rPr>
              <w:t xml:space="preserve"> w zakresie prawidłowej realizacji projektu.</w:t>
            </w:r>
          </w:p>
        </w:tc>
        <w:tc>
          <w:tcPr>
            <w:tcW w:w="5811" w:type="dxa"/>
            <w:vAlign w:val="center"/>
          </w:tcPr>
          <w:p w:rsidR="00D62436" w:rsidRPr="00CC711F" w:rsidRDefault="00D62436" w:rsidP="005B3552">
            <w:pPr>
              <w:pStyle w:val="Akapitzlist"/>
              <w:numPr>
                <w:ilvl w:val="0"/>
                <w:numId w:val="68"/>
              </w:numPr>
              <w:ind w:left="357" w:hanging="357"/>
              <w:rPr>
                <w:rFonts w:asciiTheme="minorHAnsi" w:hAnsiTheme="minorHAnsi"/>
                <w:bCs/>
                <w:sz w:val="20"/>
                <w:szCs w:val="20"/>
                <w:lang w:eastAsia="en-US"/>
              </w:rPr>
            </w:pPr>
            <w:r w:rsidRPr="00CC711F">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 xml:space="preserve">Departament Wdrażania </w:t>
            </w:r>
            <w:r w:rsidRPr="009041D5">
              <w:rPr>
                <w:rFonts w:asciiTheme="minorHAnsi" w:hAnsiTheme="minorHAnsi" w:cstheme="minorHAnsi"/>
                <w:bCs/>
                <w:sz w:val="20"/>
                <w:szCs w:val="20"/>
                <w:lang w:eastAsia="en-US"/>
              </w:rPr>
              <w:lastRenderedPageBreak/>
              <w:t>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Gmina Gnojno</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23.01.2019 r. - </w:t>
            </w:r>
            <w:r>
              <w:rPr>
                <w:rFonts w:asciiTheme="minorHAnsi" w:hAnsiTheme="minorHAnsi"/>
                <w:sz w:val="20"/>
                <w:szCs w:val="20"/>
                <w:lang w:eastAsia="en-US"/>
              </w:rPr>
              <w:br/>
              <w:t>23.01.2019 r.</w:t>
            </w:r>
          </w:p>
        </w:tc>
        <w:tc>
          <w:tcPr>
            <w:tcW w:w="2694" w:type="dxa"/>
          </w:tcPr>
          <w:p w:rsidR="00D62436" w:rsidRPr="00B47A43" w:rsidRDefault="00D62436" w:rsidP="00D62436">
            <w:pPr>
              <w:rPr>
                <w:rFonts w:asciiTheme="minorHAnsi" w:hAnsiTheme="minorHAnsi"/>
                <w:sz w:val="20"/>
                <w:szCs w:val="20"/>
                <w:lang w:eastAsia="en-US"/>
              </w:rPr>
            </w:pPr>
            <w:r w:rsidRPr="00141AF8">
              <w:rPr>
                <w:rFonts w:asciiTheme="minorHAnsi" w:hAnsiTheme="minorHAnsi"/>
                <w:sz w:val="20"/>
                <w:szCs w:val="20"/>
                <w:lang w:eastAsia="en-US"/>
              </w:rPr>
              <w:t xml:space="preserve">Kontrola </w:t>
            </w:r>
            <w:r>
              <w:rPr>
                <w:rFonts w:asciiTheme="minorHAnsi" w:hAnsiTheme="minorHAnsi"/>
                <w:sz w:val="20"/>
                <w:szCs w:val="20"/>
                <w:lang w:eastAsia="en-US"/>
              </w:rPr>
              <w:t>końcowa</w:t>
            </w:r>
            <w:r w:rsidRPr="00141AF8">
              <w:rPr>
                <w:rFonts w:asciiTheme="minorHAnsi" w:hAnsiTheme="minorHAnsi"/>
                <w:sz w:val="20"/>
                <w:szCs w:val="20"/>
                <w:lang w:eastAsia="en-US"/>
              </w:rPr>
              <w:t xml:space="preserve"> w zakresie prawidłowej realizacji projektu.</w:t>
            </w:r>
          </w:p>
        </w:tc>
        <w:tc>
          <w:tcPr>
            <w:tcW w:w="5811" w:type="dxa"/>
            <w:vAlign w:val="center"/>
          </w:tcPr>
          <w:p w:rsidR="00D62436" w:rsidRPr="00655DF1" w:rsidRDefault="00D62436" w:rsidP="005B3552">
            <w:pPr>
              <w:pStyle w:val="Akapitzlist"/>
              <w:numPr>
                <w:ilvl w:val="0"/>
                <w:numId w:val="32"/>
              </w:numPr>
              <w:ind w:left="357" w:hanging="357"/>
              <w:rPr>
                <w:rFonts w:asciiTheme="minorHAnsi" w:hAnsiTheme="minorHAnsi"/>
                <w:bCs/>
                <w:sz w:val="20"/>
                <w:szCs w:val="20"/>
                <w:lang w:eastAsia="en-US"/>
              </w:rPr>
            </w:pPr>
            <w:r w:rsidRPr="00655DF1">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4</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sidRPr="00655DF1">
              <w:rPr>
                <w:rFonts w:asciiTheme="minorHAnsi" w:hAnsiTheme="minorHAnsi" w:cstheme="minorHAnsi"/>
                <w:color w:val="000000"/>
                <w:sz w:val="20"/>
                <w:szCs w:val="20"/>
              </w:rPr>
              <w:t>Gmina Skarżysko-Kamienna</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24.01.2019 r. –</w:t>
            </w:r>
            <w:r>
              <w:rPr>
                <w:rFonts w:asciiTheme="minorHAnsi" w:hAnsiTheme="minorHAnsi"/>
                <w:sz w:val="20"/>
                <w:szCs w:val="20"/>
                <w:lang w:eastAsia="en-US"/>
              </w:rPr>
              <w:br/>
              <w:t>18.02.2019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655DF1" w:rsidRDefault="00D62436" w:rsidP="005B3552">
            <w:pPr>
              <w:pStyle w:val="Akapitzlist"/>
              <w:numPr>
                <w:ilvl w:val="0"/>
                <w:numId w:val="33"/>
              </w:numPr>
              <w:ind w:left="357" w:hanging="357"/>
              <w:rPr>
                <w:rFonts w:asciiTheme="minorHAnsi" w:hAnsiTheme="minorHAnsi"/>
                <w:bCs/>
                <w:sz w:val="20"/>
                <w:szCs w:val="20"/>
                <w:lang w:eastAsia="en-US"/>
              </w:rPr>
            </w:pPr>
            <w:r w:rsidRPr="00655DF1">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Gmina Bejsce</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25.01.2019 r. - </w:t>
            </w:r>
            <w:r>
              <w:rPr>
                <w:rFonts w:asciiTheme="minorHAnsi" w:hAnsiTheme="minorHAnsi"/>
                <w:sz w:val="20"/>
                <w:szCs w:val="20"/>
                <w:lang w:eastAsia="en-US"/>
              </w:rPr>
              <w:br/>
              <w:t>25.01.2019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34"/>
              </w:numPr>
              <w:ind w:left="357" w:hanging="357"/>
              <w:rPr>
                <w:rFonts w:asciiTheme="minorHAnsi" w:hAnsiTheme="minorHAnsi"/>
                <w:bCs/>
                <w:sz w:val="20"/>
                <w:szCs w:val="20"/>
                <w:lang w:eastAsia="en-US"/>
              </w:rPr>
            </w:pPr>
            <w:r>
              <w:rPr>
                <w:rFonts w:asciiTheme="minorHAnsi" w:hAnsiTheme="minorHAnsi"/>
                <w:bCs/>
                <w:sz w:val="20"/>
                <w:szCs w:val="20"/>
                <w:lang w:eastAsia="en-US"/>
              </w:rPr>
              <w:t>Zaktualizowanie wniosku o płatność końcową oraz wniosku</w:t>
            </w:r>
            <w:r>
              <w:rPr>
                <w:rFonts w:asciiTheme="minorHAnsi" w:hAnsiTheme="minorHAnsi"/>
                <w:bCs/>
                <w:sz w:val="20"/>
                <w:szCs w:val="20"/>
                <w:lang w:eastAsia="en-US"/>
              </w:rPr>
              <w:br/>
              <w:t>o dofinansowanie.</w:t>
            </w:r>
          </w:p>
          <w:p w:rsidR="00D62436" w:rsidRPr="00CA3613" w:rsidRDefault="00D62436" w:rsidP="005B3552">
            <w:pPr>
              <w:pStyle w:val="Akapitzlist"/>
              <w:numPr>
                <w:ilvl w:val="0"/>
                <w:numId w:val="34"/>
              </w:numPr>
              <w:ind w:left="357" w:hanging="357"/>
              <w:rPr>
                <w:rFonts w:asciiTheme="minorHAnsi" w:hAnsiTheme="minorHAnsi"/>
                <w:bCs/>
                <w:sz w:val="20"/>
                <w:szCs w:val="20"/>
                <w:lang w:eastAsia="en-US"/>
              </w:rPr>
            </w:pPr>
            <w:r w:rsidRPr="00CA3613">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Gmina Ruda Maleniecka</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11.02.2019 r. - </w:t>
            </w:r>
            <w:r>
              <w:rPr>
                <w:rFonts w:asciiTheme="minorHAnsi" w:hAnsiTheme="minorHAnsi"/>
                <w:sz w:val="20"/>
                <w:szCs w:val="20"/>
                <w:lang w:eastAsia="en-US"/>
              </w:rPr>
              <w:br/>
              <w:t>11.02.2019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35"/>
              </w:numPr>
              <w:ind w:left="357" w:hanging="357"/>
              <w:rPr>
                <w:rFonts w:asciiTheme="minorHAnsi" w:hAnsiTheme="minorHAnsi"/>
                <w:bCs/>
                <w:sz w:val="20"/>
                <w:szCs w:val="20"/>
                <w:lang w:eastAsia="en-US"/>
              </w:rPr>
            </w:pPr>
            <w:r w:rsidRPr="00587E7D">
              <w:rPr>
                <w:rFonts w:asciiTheme="minorHAnsi" w:hAnsiTheme="minorHAnsi"/>
                <w:bCs/>
                <w:sz w:val="20"/>
                <w:szCs w:val="20"/>
                <w:lang w:eastAsia="en-US"/>
              </w:rPr>
              <w:t>Zaktualizowanie wniosku o płatność końcową</w:t>
            </w:r>
          </w:p>
          <w:p w:rsidR="00D62436" w:rsidRPr="00587E7D" w:rsidRDefault="00D62436" w:rsidP="005B3552">
            <w:pPr>
              <w:pStyle w:val="Akapitzlist"/>
              <w:numPr>
                <w:ilvl w:val="0"/>
                <w:numId w:val="35"/>
              </w:numPr>
              <w:ind w:left="357" w:hanging="357"/>
              <w:rPr>
                <w:rFonts w:asciiTheme="minorHAnsi" w:hAnsiTheme="minorHAnsi"/>
                <w:bCs/>
                <w:sz w:val="20"/>
                <w:szCs w:val="20"/>
                <w:lang w:eastAsia="en-US"/>
              </w:rPr>
            </w:pPr>
            <w:r w:rsidRPr="00587E7D">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F57944" w:rsidRDefault="00D62436" w:rsidP="00D62436">
            <w:pPr>
              <w:rPr>
                <w:rFonts w:asciiTheme="minorHAnsi" w:hAnsiTheme="minorHAnsi" w:cstheme="minorHAnsi"/>
                <w:color w:val="000000"/>
                <w:sz w:val="20"/>
                <w:szCs w:val="20"/>
              </w:rPr>
            </w:pPr>
            <w:r w:rsidRPr="00F57944">
              <w:rPr>
                <w:rFonts w:asciiTheme="minorHAnsi" w:hAnsiTheme="minorHAnsi" w:cstheme="minorHAnsi"/>
                <w:color w:val="000000"/>
                <w:sz w:val="20"/>
                <w:szCs w:val="20"/>
              </w:rPr>
              <w:t>TECHWAR S.C.</w:t>
            </w:r>
          </w:p>
          <w:p w:rsidR="00D62436" w:rsidRPr="00B47A43" w:rsidRDefault="00D62436" w:rsidP="00D62436">
            <w:pPr>
              <w:rPr>
                <w:rFonts w:asciiTheme="minorHAnsi" w:hAnsiTheme="minorHAnsi" w:cstheme="minorHAnsi"/>
                <w:color w:val="000000"/>
                <w:sz w:val="20"/>
                <w:szCs w:val="20"/>
              </w:rPr>
            </w:pPr>
            <w:r w:rsidRPr="00F57944">
              <w:rPr>
                <w:rFonts w:asciiTheme="minorHAnsi" w:hAnsiTheme="minorHAnsi" w:cstheme="minorHAnsi"/>
                <w:color w:val="000000"/>
                <w:sz w:val="20"/>
                <w:szCs w:val="20"/>
              </w:rPr>
              <w:t>Iwona Ledwójcik, Wojciech Ledwójcik</w:t>
            </w:r>
          </w:p>
        </w:tc>
        <w:tc>
          <w:tcPr>
            <w:tcW w:w="1634"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12.02.2019 r. – </w:t>
            </w:r>
          </w:p>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11.04.2019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tcPr>
          <w:p w:rsidR="00D62436" w:rsidRDefault="00D62436" w:rsidP="005B3552">
            <w:pPr>
              <w:pStyle w:val="Akapitzlist"/>
              <w:numPr>
                <w:ilvl w:val="0"/>
                <w:numId w:val="36"/>
              </w:numPr>
              <w:ind w:left="357" w:hanging="357"/>
              <w:rPr>
                <w:rFonts w:asciiTheme="minorHAnsi" w:hAnsiTheme="minorHAnsi"/>
                <w:bCs/>
                <w:sz w:val="20"/>
                <w:szCs w:val="20"/>
                <w:lang w:eastAsia="en-US"/>
              </w:rPr>
            </w:pPr>
            <w:r w:rsidRPr="00F57944">
              <w:rPr>
                <w:rFonts w:asciiTheme="minorHAnsi" w:hAnsiTheme="minorHAnsi"/>
                <w:bCs/>
                <w:sz w:val="20"/>
                <w:szCs w:val="20"/>
                <w:lang w:eastAsia="en-US"/>
              </w:rPr>
              <w:t>Naruszenie sekcj</w:t>
            </w:r>
            <w:r>
              <w:rPr>
                <w:rFonts w:asciiTheme="minorHAnsi" w:hAnsiTheme="minorHAnsi"/>
                <w:bCs/>
                <w:sz w:val="20"/>
                <w:szCs w:val="20"/>
                <w:lang w:eastAsia="en-US"/>
              </w:rPr>
              <w:t>i</w:t>
            </w:r>
            <w:r w:rsidRPr="00F57944">
              <w:rPr>
                <w:rFonts w:asciiTheme="minorHAnsi" w:hAnsiTheme="minorHAnsi"/>
                <w:bCs/>
                <w:sz w:val="20"/>
                <w:szCs w:val="20"/>
                <w:lang w:eastAsia="en-US"/>
              </w:rPr>
              <w:t xml:space="preserve"> 6.5.2 pkt 8 Wytycznych w zakresie kwalifikowalności wydatków w ramach EFRR, EFS oraz FS na lata 2014 – 2020 z dnia 19 lipca 2017 r.</w:t>
            </w:r>
          </w:p>
          <w:p w:rsidR="00D62436" w:rsidRDefault="00D62436" w:rsidP="005B3552">
            <w:pPr>
              <w:pStyle w:val="Akapitzlist"/>
              <w:numPr>
                <w:ilvl w:val="0"/>
                <w:numId w:val="36"/>
              </w:numPr>
              <w:ind w:left="357" w:hanging="357"/>
              <w:rPr>
                <w:rFonts w:asciiTheme="minorHAnsi" w:hAnsiTheme="minorHAnsi"/>
                <w:bCs/>
                <w:sz w:val="20"/>
                <w:szCs w:val="20"/>
                <w:lang w:eastAsia="en-US"/>
              </w:rPr>
            </w:pPr>
            <w:r w:rsidRPr="00F57944">
              <w:rPr>
                <w:rFonts w:asciiTheme="minorHAnsi" w:hAnsiTheme="minorHAnsi"/>
                <w:bCs/>
                <w:sz w:val="20"/>
                <w:szCs w:val="20"/>
                <w:lang w:eastAsia="en-US"/>
              </w:rPr>
              <w:t>Naruszenie sekcj</w:t>
            </w:r>
            <w:r>
              <w:rPr>
                <w:rFonts w:asciiTheme="minorHAnsi" w:hAnsiTheme="minorHAnsi"/>
                <w:bCs/>
                <w:sz w:val="20"/>
                <w:szCs w:val="20"/>
                <w:lang w:eastAsia="en-US"/>
              </w:rPr>
              <w:t>i</w:t>
            </w:r>
            <w:r w:rsidRPr="00F57944">
              <w:rPr>
                <w:rFonts w:asciiTheme="minorHAnsi" w:hAnsiTheme="minorHAnsi"/>
                <w:bCs/>
                <w:sz w:val="20"/>
                <w:szCs w:val="20"/>
                <w:lang w:eastAsia="en-US"/>
              </w:rPr>
              <w:t xml:space="preserve"> 6.5.2 pkt </w:t>
            </w:r>
            <w:r>
              <w:rPr>
                <w:rFonts w:asciiTheme="minorHAnsi" w:hAnsiTheme="minorHAnsi"/>
                <w:bCs/>
                <w:sz w:val="20"/>
                <w:szCs w:val="20"/>
                <w:lang w:eastAsia="en-US"/>
              </w:rPr>
              <w:t>11</w:t>
            </w:r>
            <w:r w:rsidRPr="00F57944">
              <w:rPr>
                <w:rFonts w:asciiTheme="minorHAnsi" w:hAnsiTheme="minorHAnsi"/>
                <w:bCs/>
                <w:sz w:val="20"/>
                <w:szCs w:val="20"/>
                <w:lang w:eastAsia="en-US"/>
              </w:rPr>
              <w:t xml:space="preserve"> </w:t>
            </w:r>
            <w:r>
              <w:rPr>
                <w:rFonts w:asciiTheme="minorHAnsi" w:hAnsiTheme="minorHAnsi"/>
                <w:bCs/>
                <w:sz w:val="20"/>
                <w:szCs w:val="20"/>
                <w:lang w:eastAsia="en-US"/>
              </w:rPr>
              <w:t xml:space="preserve">lit. b </w:t>
            </w:r>
            <w:r w:rsidRPr="00F57944">
              <w:rPr>
                <w:rFonts w:asciiTheme="minorHAnsi" w:hAnsiTheme="minorHAnsi"/>
                <w:bCs/>
                <w:sz w:val="20"/>
                <w:szCs w:val="20"/>
                <w:lang w:eastAsia="en-US"/>
              </w:rPr>
              <w:t>Wytycznych w zakresie kwalifikowalności wydatków w ramach EFRR, EFS oraz FS na lata 2014 – 2020 z dnia 19 lipca 2017 r.</w:t>
            </w:r>
          </w:p>
          <w:p w:rsidR="00D62436" w:rsidRDefault="00D62436" w:rsidP="005B3552">
            <w:pPr>
              <w:pStyle w:val="Akapitzlist"/>
              <w:numPr>
                <w:ilvl w:val="0"/>
                <w:numId w:val="36"/>
              </w:numPr>
              <w:ind w:left="357" w:hanging="357"/>
              <w:rPr>
                <w:rFonts w:asciiTheme="minorHAnsi" w:hAnsiTheme="minorHAnsi"/>
                <w:bCs/>
                <w:sz w:val="20"/>
                <w:szCs w:val="20"/>
                <w:lang w:eastAsia="en-US"/>
              </w:rPr>
            </w:pPr>
            <w:r w:rsidRPr="00F57944">
              <w:rPr>
                <w:rFonts w:asciiTheme="minorHAnsi" w:hAnsiTheme="minorHAnsi"/>
                <w:bCs/>
                <w:sz w:val="20"/>
                <w:szCs w:val="20"/>
                <w:lang w:eastAsia="en-US"/>
              </w:rPr>
              <w:t>Naruszenie sekcj</w:t>
            </w:r>
            <w:r>
              <w:rPr>
                <w:rFonts w:asciiTheme="minorHAnsi" w:hAnsiTheme="minorHAnsi"/>
                <w:bCs/>
                <w:sz w:val="20"/>
                <w:szCs w:val="20"/>
                <w:lang w:eastAsia="en-US"/>
              </w:rPr>
              <w:t>i</w:t>
            </w:r>
            <w:r w:rsidRPr="00F57944">
              <w:rPr>
                <w:rFonts w:asciiTheme="minorHAnsi" w:hAnsiTheme="minorHAnsi"/>
                <w:bCs/>
                <w:sz w:val="20"/>
                <w:szCs w:val="20"/>
                <w:lang w:eastAsia="en-US"/>
              </w:rPr>
              <w:t xml:space="preserve"> 6.5.2 pkt </w:t>
            </w:r>
            <w:r>
              <w:rPr>
                <w:rFonts w:asciiTheme="minorHAnsi" w:hAnsiTheme="minorHAnsi"/>
                <w:bCs/>
                <w:sz w:val="20"/>
                <w:szCs w:val="20"/>
                <w:lang w:eastAsia="en-US"/>
              </w:rPr>
              <w:t xml:space="preserve">22 </w:t>
            </w:r>
            <w:r w:rsidRPr="00F57944">
              <w:rPr>
                <w:rFonts w:asciiTheme="minorHAnsi" w:hAnsiTheme="minorHAnsi"/>
                <w:bCs/>
                <w:sz w:val="20"/>
                <w:szCs w:val="20"/>
                <w:lang w:eastAsia="en-US"/>
              </w:rPr>
              <w:t>Wytycznych w zakresie kwalifikowalności wydatków w ramach EFRR, EFS oraz FS na lata 2014 – 2020 z dnia 19 lipca 2017 r.</w:t>
            </w:r>
          </w:p>
          <w:p w:rsidR="00D62436" w:rsidRDefault="00D62436" w:rsidP="005B3552">
            <w:pPr>
              <w:pStyle w:val="Akapitzlist"/>
              <w:numPr>
                <w:ilvl w:val="0"/>
                <w:numId w:val="36"/>
              </w:numPr>
              <w:ind w:left="357" w:hanging="357"/>
              <w:rPr>
                <w:rFonts w:asciiTheme="minorHAnsi" w:hAnsiTheme="minorHAnsi"/>
                <w:bCs/>
                <w:sz w:val="20"/>
                <w:szCs w:val="20"/>
                <w:lang w:eastAsia="en-US"/>
              </w:rPr>
            </w:pPr>
            <w:r w:rsidRPr="00EB0D33">
              <w:rPr>
                <w:rFonts w:asciiTheme="minorHAnsi" w:hAnsiTheme="minorHAnsi"/>
                <w:bCs/>
                <w:sz w:val="20"/>
                <w:szCs w:val="20"/>
                <w:lang w:eastAsia="en-US"/>
              </w:rPr>
              <w:t>Naruszenie podrozdziału 6.5 pkt 1 Wytycznych w zakresie kwalifikowalności wydatków w ramach Europejskiego Funduszu Rozwoju Regionalnego, Europejskiego Funduszu Społecznego oraz Funduszu Spójności na lata 2014 – 2020 z dnia 19 lipca 2017 r.</w:t>
            </w:r>
          </w:p>
          <w:p w:rsidR="00D62436" w:rsidRDefault="00D62436" w:rsidP="005B3552">
            <w:pPr>
              <w:pStyle w:val="Akapitzlist"/>
              <w:numPr>
                <w:ilvl w:val="0"/>
                <w:numId w:val="36"/>
              </w:numPr>
              <w:ind w:left="357" w:hanging="357"/>
              <w:rPr>
                <w:rFonts w:asciiTheme="minorHAnsi" w:hAnsiTheme="minorHAnsi"/>
                <w:bCs/>
                <w:sz w:val="20"/>
                <w:szCs w:val="20"/>
                <w:lang w:eastAsia="en-US"/>
              </w:rPr>
            </w:pPr>
            <w:r w:rsidRPr="00F57944">
              <w:rPr>
                <w:rFonts w:asciiTheme="minorHAnsi" w:hAnsiTheme="minorHAnsi"/>
                <w:bCs/>
                <w:sz w:val="20"/>
                <w:szCs w:val="20"/>
                <w:lang w:eastAsia="en-US"/>
              </w:rPr>
              <w:lastRenderedPageBreak/>
              <w:t>Naruszenie sekcj</w:t>
            </w:r>
            <w:r>
              <w:rPr>
                <w:rFonts w:asciiTheme="minorHAnsi" w:hAnsiTheme="minorHAnsi"/>
                <w:bCs/>
                <w:sz w:val="20"/>
                <w:szCs w:val="20"/>
                <w:lang w:eastAsia="en-US"/>
              </w:rPr>
              <w:t>i</w:t>
            </w:r>
            <w:r w:rsidRPr="00F57944">
              <w:rPr>
                <w:rFonts w:asciiTheme="minorHAnsi" w:hAnsiTheme="minorHAnsi"/>
                <w:bCs/>
                <w:sz w:val="20"/>
                <w:szCs w:val="20"/>
                <w:lang w:eastAsia="en-US"/>
              </w:rPr>
              <w:t xml:space="preserve"> 6.5.2 pkt </w:t>
            </w:r>
            <w:r>
              <w:rPr>
                <w:rFonts w:asciiTheme="minorHAnsi" w:hAnsiTheme="minorHAnsi"/>
                <w:bCs/>
                <w:sz w:val="20"/>
                <w:szCs w:val="20"/>
                <w:lang w:eastAsia="en-US"/>
              </w:rPr>
              <w:t xml:space="preserve">19 lit. c, d, e, f </w:t>
            </w:r>
            <w:r w:rsidRPr="00F57944">
              <w:rPr>
                <w:rFonts w:asciiTheme="minorHAnsi" w:hAnsiTheme="minorHAnsi"/>
                <w:bCs/>
                <w:sz w:val="20"/>
                <w:szCs w:val="20"/>
                <w:lang w:eastAsia="en-US"/>
              </w:rPr>
              <w:t>Wytycznych w zakresie kwalifikowalności wydatków w ramach EFRR, EFS oraz FS na lata 2014 – 2020 z dnia 19 lipca 2017 r.</w:t>
            </w:r>
          </w:p>
          <w:p w:rsidR="00D62436" w:rsidRDefault="00D62436" w:rsidP="00D62436">
            <w:pPr>
              <w:pStyle w:val="Akapitzlist"/>
              <w:ind w:left="357" w:hanging="357"/>
              <w:rPr>
                <w:rFonts w:asciiTheme="minorHAnsi" w:hAnsiTheme="minorHAnsi"/>
                <w:bCs/>
                <w:sz w:val="20"/>
                <w:szCs w:val="20"/>
                <w:lang w:eastAsia="en-US"/>
              </w:rPr>
            </w:pPr>
            <w:r>
              <w:rPr>
                <w:rFonts w:asciiTheme="minorHAnsi" w:hAnsiTheme="minorHAnsi"/>
                <w:bCs/>
                <w:sz w:val="20"/>
                <w:szCs w:val="20"/>
                <w:lang w:eastAsia="en-US"/>
              </w:rPr>
              <w:t>I</w:t>
            </w:r>
            <w:r w:rsidRPr="00D353A9">
              <w:rPr>
                <w:rFonts w:asciiTheme="minorHAnsi" w:hAnsiTheme="minorHAnsi"/>
                <w:bCs/>
                <w:sz w:val="20"/>
                <w:szCs w:val="20"/>
                <w:lang w:eastAsia="en-US"/>
              </w:rPr>
              <w:t xml:space="preserve">Z RPOWŚ uznała za wydatek niekwalifikowalny kwotę w łącznej wysokości 70 870,60 zł, w </w:t>
            </w:r>
            <w:r>
              <w:rPr>
                <w:rFonts w:asciiTheme="minorHAnsi" w:hAnsiTheme="minorHAnsi"/>
                <w:bCs/>
                <w:sz w:val="20"/>
                <w:szCs w:val="20"/>
                <w:lang w:eastAsia="en-US"/>
              </w:rPr>
              <w:t>tym łączna kwota dofinansowania</w:t>
            </w:r>
            <w:r>
              <w:rPr>
                <w:rFonts w:asciiTheme="minorHAnsi" w:hAnsiTheme="minorHAnsi"/>
                <w:bCs/>
                <w:sz w:val="20"/>
                <w:szCs w:val="20"/>
                <w:lang w:eastAsia="en-US"/>
              </w:rPr>
              <w:br/>
            </w:r>
            <w:r w:rsidRPr="00D353A9">
              <w:rPr>
                <w:rFonts w:asciiTheme="minorHAnsi" w:hAnsiTheme="minorHAnsi"/>
                <w:bCs/>
                <w:sz w:val="20"/>
                <w:szCs w:val="20"/>
                <w:lang w:eastAsia="en-US"/>
              </w:rPr>
              <w:t>53 152,95 zł.</w:t>
            </w:r>
          </w:p>
          <w:p w:rsidR="00D62436" w:rsidRPr="00BE3103" w:rsidRDefault="00D62436" w:rsidP="00D62436">
            <w:pPr>
              <w:rPr>
                <w:rFonts w:asciiTheme="minorHAnsi" w:hAnsiTheme="minorHAnsi"/>
                <w:bCs/>
                <w:sz w:val="20"/>
                <w:szCs w:val="20"/>
                <w:lang w:eastAsia="en-US"/>
              </w:rPr>
            </w:pPr>
            <w:r w:rsidRPr="00BE3103">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8</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Powiat Opatowski</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13.02.2019 r. - </w:t>
            </w:r>
            <w:r>
              <w:rPr>
                <w:rFonts w:asciiTheme="minorHAnsi" w:hAnsiTheme="minorHAnsi"/>
                <w:sz w:val="20"/>
                <w:szCs w:val="20"/>
                <w:lang w:eastAsia="en-US"/>
              </w:rPr>
              <w:br/>
              <w:t>17.07.2019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37"/>
              </w:numPr>
              <w:ind w:left="357" w:hanging="357"/>
              <w:rPr>
                <w:rFonts w:asciiTheme="minorHAnsi" w:hAnsiTheme="minorHAnsi"/>
                <w:bCs/>
                <w:sz w:val="20"/>
                <w:szCs w:val="20"/>
                <w:lang w:eastAsia="en-US"/>
              </w:rPr>
            </w:pPr>
            <w:r>
              <w:rPr>
                <w:rFonts w:asciiTheme="minorHAnsi" w:hAnsiTheme="minorHAnsi"/>
                <w:bCs/>
                <w:sz w:val="20"/>
                <w:szCs w:val="20"/>
                <w:lang w:eastAsia="en-US"/>
              </w:rPr>
              <w:t>Zalecono przestrzeganie zasad promocji projektu.</w:t>
            </w:r>
          </w:p>
          <w:p w:rsidR="00D62436" w:rsidRPr="00D353A9" w:rsidRDefault="00D62436" w:rsidP="005B3552">
            <w:pPr>
              <w:pStyle w:val="Akapitzlist"/>
              <w:numPr>
                <w:ilvl w:val="0"/>
                <w:numId w:val="37"/>
              </w:numPr>
              <w:ind w:left="357" w:hanging="357"/>
              <w:rPr>
                <w:rFonts w:asciiTheme="minorHAnsi" w:hAnsiTheme="minorHAnsi"/>
                <w:bCs/>
                <w:sz w:val="20"/>
                <w:szCs w:val="20"/>
                <w:lang w:eastAsia="en-US"/>
              </w:rPr>
            </w:pPr>
            <w:r>
              <w:rPr>
                <w:rFonts w:asciiTheme="minorHAnsi" w:hAnsiTheme="minorHAnsi"/>
                <w:bCs/>
                <w:sz w:val="20"/>
                <w:szCs w:val="20"/>
                <w:lang w:eastAsia="en-US"/>
              </w:rPr>
              <w:t>Uchybienia o charakterze formalnym popełnione w trakcie prowadzenia postepowania o udzielenie zamówienia publicznego.</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Gmina Kielce/Miejski Ośrodek Pomocy Rodzinie</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14.02.2019 r. - </w:t>
            </w:r>
            <w:r>
              <w:rPr>
                <w:rFonts w:asciiTheme="minorHAnsi" w:hAnsiTheme="minorHAnsi"/>
                <w:sz w:val="20"/>
                <w:szCs w:val="20"/>
                <w:lang w:eastAsia="en-US"/>
              </w:rPr>
              <w:br/>
              <w:t>20.02.2019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A01374" w:rsidRDefault="00D62436" w:rsidP="005B3552">
            <w:pPr>
              <w:pStyle w:val="Akapitzlist"/>
              <w:numPr>
                <w:ilvl w:val="0"/>
                <w:numId w:val="38"/>
              </w:numPr>
              <w:ind w:left="357" w:hanging="357"/>
              <w:rPr>
                <w:rFonts w:asciiTheme="minorHAnsi" w:hAnsiTheme="minorHAnsi"/>
                <w:bCs/>
                <w:sz w:val="20"/>
                <w:szCs w:val="20"/>
                <w:lang w:eastAsia="en-US"/>
              </w:rPr>
            </w:pPr>
            <w:r w:rsidRPr="00A01374">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B47A43" w:rsidRDefault="00D62436" w:rsidP="00D62436">
            <w:pPr>
              <w:rPr>
                <w:rFonts w:asciiTheme="minorHAnsi" w:hAnsiTheme="minorHAnsi" w:cstheme="minorHAnsi"/>
                <w:color w:val="000000"/>
                <w:sz w:val="20"/>
                <w:szCs w:val="20"/>
              </w:rPr>
            </w:pPr>
            <w:r>
              <w:rPr>
                <w:rFonts w:asciiTheme="minorHAnsi" w:hAnsiTheme="minorHAnsi" w:cstheme="minorHAnsi"/>
                <w:color w:val="000000"/>
                <w:sz w:val="20"/>
                <w:szCs w:val="20"/>
              </w:rPr>
              <w:t>Powiat Jędrzejowski</w:t>
            </w:r>
          </w:p>
        </w:tc>
        <w:tc>
          <w:tcPr>
            <w:tcW w:w="1634"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15.02.2019 r. – </w:t>
            </w:r>
          </w:p>
          <w:p w:rsidR="00D62436" w:rsidRPr="000406C2" w:rsidRDefault="00D62436" w:rsidP="00D62436">
            <w:r>
              <w:rPr>
                <w:rFonts w:asciiTheme="minorHAnsi" w:hAnsiTheme="minorHAnsi"/>
                <w:sz w:val="20"/>
                <w:szCs w:val="20"/>
                <w:lang w:eastAsia="en-US"/>
              </w:rPr>
              <w:t>6.03.2019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587E7D" w:rsidRDefault="00D62436" w:rsidP="005B3552">
            <w:pPr>
              <w:pStyle w:val="Akapitzlist"/>
              <w:numPr>
                <w:ilvl w:val="0"/>
                <w:numId w:val="39"/>
              </w:numPr>
              <w:ind w:left="357" w:hanging="357"/>
              <w:rPr>
                <w:rFonts w:asciiTheme="minorHAnsi" w:hAnsiTheme="minorHAnsi"/>
                <w:bCs/>
                <w:sz w:val="20"/>
                <w:szCs w:val="20"/>
                <w:lang w:eastAsia="en-US"/>
              </w:rPr>
            </w:pPr>
            <w:r w:rsidRPr="000406C2">
              <w:rPr>
                <w:rFonts w:asciiTheme="minorHAnsi" w:hAnsiTheme="minorHAnsi"/>
                <w:bCs/>
                <w:sz w:val="20"/>
                <w:szCs w:val="20"/>
                <w:lang w:eastAsia="en-US"/>
              </w:rPr>
              <w:t>Zaktualizowanie wniosku o płatność końcową</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w:t>
            </w:r>
          </w:p>
        </w:tc>
        <w:tc>
          <w:tcPr>
            <w:tcW w:w="1918" w:type="dxa"/>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Oddział Kontroli EFRR</w:t>
            </w:r>
          </w:p>
        </w:tc>
        <w:tc>
          <w:tcPr>
            <w:tcW w:w="2051" w:type="dxa"/>
          </w:tcPr>
          <w:p w:rsidR="00D62436" w:rsidRPr="00DF5ECC" w:rsidRDefault="00D62436" w:rsidP="00D62436">
            <w:pPr>
              <w:rPr>
                <w:rFonts w:asciiTheme="minorHAnsi" w:hAnsiTheme="minorHAnsi" w:cstheme="minorHAnsi"/>
                <w:color w:val="000000"/>
                <w:sz w:val="20"/>
                <w:szCs w:val="20"/>
              </w:rPr>
            </w:pPr>
            <w:r w:rsidRPr="00DF5ECC">
              <w:rPr>
                <w:rFonts w:asciiTheme="minorHAnsi" w:hAnsiTheme="minorHAnsi" w:cstheme="minorHAnsi"/>
                <w:color w:val="000000"/>
                <w:sz w:val="20"/>
                <w:szCs w:val="20"/>
              </w:rPr>
              <w:t>WSPÓLNOTA MIESZKANIOWA ,,PARKOWA"</w:t>
            </w:r>
          </w:p>
          <w:p w:rsidR="00D62436" w:rsidRPr="00B47A43" w:rsidRDefault="00D62436" w:rsidP="00D62436">
            <w:pPr>
              <w:rPr>
                <w:rFonts w:asciiTheme="minorHAnsi" w:hAnsiTheme="minorHAnsi" w:cstheme="minorHAnsi"/>
                <w:color w:val="000000"/>
                <w:sz w:val="20"/>
                <w:szCs w:val="20"/>
              </w:rPr>
            </w:pPr>
            <w:r w:rsidRPr="00DF5ECC">
              <w:rPr>
                <w:rFonts w:asciiTheme="minorHAnsi" w:hAnsiTheme="minorHAnsi" w:cstheme="minorHAnsi"/>
                <w:color w:val="000000"/>
                <w:sz w:val="20"/>
                <w:szCs w:val="20"/>
              </w:rPr>
              <w:t>UL. NIEPODLEGŁOŚCI 95 I 97 W SKARŻYSKU-KAMIENNEJ</w:t>
            </w:r>
          </w:p>
        </w:tc>
        <w:tc>
          <w:tcPr>
            <w:tcW w:w="1634" w:type="dxa"/>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25.03.2019 r. - </w:t>
            </w:r>
            <w:r>
              <w:rPr>
                <w:rFonts w:asciiTheme="minorHAnsi" w:hAnsiTheme="minorHAnsi"/>
                <w:sz w:val="20"/>
                <w:szCs w:val="20"/>
                <w:lang w:eastAsia="en-US"/>
              </w:rPr>
              <w:br/>
              <w:t>25.03.2019 r.</w:t>
            </w:r>
          </w:p>
        </w:tc>
        <w:tc>
          <w:tcPr>
            <w:tcW w:w="2694" w:type="dxa"/>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40"/>
              </w:numPr>
              <w:ind w:left="357" w:hanging="357"/>
              <w:rPr>
                <w:rFonts w:asciiTheme="minorHAnsi" w:hAnsiTheme="minorHAnsi"/>
                <w:bCs/>
                <w:sz w:val="20"/>
                <w:szCs w:val="20"/>
                <w:lang w:eastAsia="en-US"/>
              </w:rPr>
            </w:pPr>
            <w:r>
              <w:rPr>
                <w:rFonts w:asciiTheme="minorHAnsi" w:hAnsiTheme="minorHAnsi"/>
                <w:bCs/>
                <w:sz w:val="20"/>
                <w:szCs w:val="20"/>
                <w:lang w:eastAsia="en-US"/>
              </w:rPr>
              <w:t xml:space="preserve">Naruszenie </w:t>
            </w:r>
            <w:r w:rsidRPr="00DF5ECC">
              <w:rPr>
                <w:rFonts w:asciiTheme="minorHAnsi" w:hAnsiTheme="minorHAnsi"/>
                <w:bCs/>
                <w:sz w:val="20"/>
                <w:szCs w:val="20"/>
                <w:lang w:eastAsia="en-US"/>
              </w:rPr>
              <w:t>§ 12 ust. 2 umowy o dofinansowanie projektu</w:t>
            </w:r>
            <w:r>
              <w:rPr>
                <w:rFonts w:asciiTheme="minorHAnsi" w:hAnsiTheme="minorHAnsi"/>
                <w:bCs/>
                <w:sz w:val="20"/>
                <w:szCs w:val="20"/>
                <w:lang w:eastAsia="en-US"/>
              </w:rPr>
              <w:t>.</w:t>
            </w:r>
          </w:p>
          <w:p w:rsidR="00D62436" w:rsidRPr="00DF5ECC" w:rsidRDefault="00D62436" w:rsidP="005B3552">
            <w:pPr>
              <w:pStyle w:val="Akapitzlist"/>
              <w:numPr>
                <w:ilvl w:val="0"/>
                <w:numId w:val="40"/>
              </w:numPr>
              <w:ind w:left="357" w:hanging="357"/>
              <w:rPr>
                <w:rFonts w:asciiTheme="minorHAnsi" w:hAnsiTheme="minorHAnsi"/>
                <w:bCs/>
                <w:sz w:val="20"/>
                <w:szCs w:val="20"/>
                <w:lang w:eastAsia="en-US"/>
              </w:rPr>
            </w:pPr>
            <w:r w:rsidRPr="00A01374">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642"/>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B47A43" w:rsidRDefault="00D62436" w:rsidP="00D62436">
            <w:pPr>
              <w:rPr>
                <w:rFonts w:asciiTheme="minorHAnsi" w:hAnsiTheme="minorHAnsi" w:cstheme="minorHAnsi"/>
                <w:sz w:val="20"/>
                <w:szCs w:val="20"/>
                <w:lang w:eastAsia="en-US"/>
              </w:rPr>
            </w:pPr>
            <w:r>
              <w:rPr>
                <w:rFonts w:asciiTheme="minorHAnsi" w:hAnsiTheme="minorHAnsi" w:cstheme="minorHAnsi"/>
                <w:sz w:val="20"/>
                <w:szCs w:val="20"/>
                <w:lang w:eastAsia="en-US"/>
              </w:rPr>
              <w:t>Gmina Morawica</w:t>
            </w:r>
          </w:p>
        </w:tc>
        <w:tc>
          <w:tcPr>
            <w:tcW w:w="1634" w:type="dxa"/>
            <w:vAlign w:val="center"/>
          </w:tcPr>
          <w:p w:rsidR="00D62436" w:rsidRPr="00B47A43" w:rsidRDefault="00D62436" w:rsidP="00D62436">
            <w:pPr>
              <w:rPr>
                <w:rFonts w:asciiTheme="minorHAnsi" w:hAnsiTheme="minorHAnsi"/>
                <w:sz w:val="20"/>
                <w:szCs w:val="20"/>
                <w:lang w:eastAsia="en-US"/>
              </w:rPr>
            </w:pPr>
            <w:r>
              <w:rPr>
                <w:rFonts w:asciiTheme="minorHAnsi" w:hAnsiTheme="minorHAnsi"/>
                <w:sz w:val="20"/>
                <w:szCs w:val="20"/>
                <w:lang w:eastAsia="en-US"/>
              </w:rPr>
              <w:t>27.03.2019 r. - </w:t>
            </w:r>
            <w:r>
              <w:rPr>
                <w:rFonts w:asciiTheme="minorHAnsi" w:hAnsiTheme="minorHAnsi"/>
                <w:sz w:val="20"/>
                <w:szCs w:val="20"/>
                <w:lang w:eastAsia="en-US"/>
              </w:rPr>
              <w:br/>
              <w:t>27.03.2019 r.</w:t>
            </w:r>
          </w:p>
        </w:tc>
        <w:tc>
          <w:tcPr>
            <w:tcW w:w="2694" w:type="dxa"/>
            <w:vAlign w:val="center"/>
          </w:tcPr>
          <w:p w:rsidR="00D62436" w:rsidRPr="00B47A43"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DF5ECC" w:rsidRDefault="00D62436" w:rsidP="005B3552">
            <w:pPr>
              <w:pStyle w:val="Akapitzlist"/>
              <w:numPr>
                <w:ilvl w:val="0"/>
                <w:numId w:val="41"/>
              </w:numPr>
              <w:ind w:left="357" w:hanging="357"/>
              <w:contextualSpacing w:val="0"/>
              <w:jc w:val="center"/>
              <w:rPr>
                <w:rFonts w:asciiTheme="minorHAnsi" w:hAnsiTheme="minorHAnsi"/>
                <w:bCs/>
                <w:sz w:val="20"/>
                <w:szCs w:val="20"/>
                <w:lang w:eastAsia="en-US"/>
              </w:rPr>
            </w:pPr>
            <w:r w:rsidRPr="00DF5ECC">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13</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B47A43" w:rsidRDefault="00D62436" w:rsidP="00D62436">
            <w:pPr>
              <w:rPr>
                <w:rFonts w:asciiTheme="minorHAnsi" w:hAnsiTheme="minorHAnsi" w:cstheme="minorHAnsi"/>
                <w:sz w:val="20"/>
                <w:szCs w:val="20"/>
                <w:lang w:eastAsia="en-US"/>
              </w:rPr>
            </w:pPr>
            <w:r w:rsidRPr="00DF5ECC">
              <w:rPr>
                <w:rFonts w:asciiTheme="minorHAnsi" w:hAnsiTheme="minorHAnsi" w:cstheme="minorHAnsi"/>
                <w:sz w:val="20"/>
                <w:szCs w:val="20"/>
                <w:lang w:eastAsia="en-US"/>
              </w:rPr>
              <w:t>F.H. BARWA JAROSŁAW CZAJKOWSKI</w:t>
            </w:r>
          </w:p>
        </w:tc>
        <w:tc>
          <w:tcPr>
            <w:tcW w:w="1634" w:type="dxa"/>
            <w:vAlign w:val="center"/>
          </w:tcPr>
          <w:p w:rsidR="00D62436" w:rsidRPr="00BA3E2E" w:rsidRDefault="00D62436" w:rsidP="00D62436">
            <w:pPr>
              <w:rPr>
                <w:rFonts w:ascii="Calibri" w:hAnsi="Calibri" w:cs="Calibri"/>
                <w:sz w:val="20"/>
                <w:szCs w:val="20"/>
                <w:lang w:eastAsia="en-US"/>
              </w:rPr>
            </w:pPr>
            <w:r>
              <w:rPr>
                <w:rFonts w:asciiTheme="minorHAnsi" w:hAnsiTheme="minorHAnsi"/>
                <w:sz w:val="20"/>
                <w:szCs w:val="20"/>
                <w:lang w:eastAsia="en-US"/>
              </w:rPr>
              <w:t>26.03.2019 r. - </w:t>
            </w:r>
            <w:r>
              <w:rPr>
                <w:rFonts w:asciiTheme="minorHAnsi" w:hAnsiTheme="minorHAnsi"/>
                <w:sz w:val="20"/>
                <w:szCs w:val="20"/>
                <w:lang w:eastAsia="en-US"/>
              </w:rPr>
              <w:br/>
              <w:t>26.03.2019 r.</w:t>
            </w:r>
          </w:p>
        </w:tc>
        <w:tc>
          <w:tcPr>
            <w:tcW w:w="2694" w:type="dxa"/>
            <w:vAlign w:val="center"/>
          </w:tcPr>
          <w:p w:rsidR="00D62436" w:rsidRPr="00B47A43" w:rsidRDefault="00D62436" w:rsidP="00D62436">
            <w:pPr>
              <w:rPr>
                <w:rFonts w:ascii="Calibri" w:hAnsi="Calibri" w:cs="Calibri"/>
                <w:bCs/>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42"/>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Naruszenie sekcji 6.5.2 pkt 22 Wytycznych w zakresie kwalifikowalności wydatków w ramach EFRR, EFS oraz FS na lata 2014 – 2020 z dnia 19 lipca 2017 r.</w:t>
            </w:r>
          </w:p>
          <w:p w:rsidR="00D62436" w:rsidRDefault="00D62436" w:rsidP="005B3552">
            <w:pPr>
              <w:pStyle w:val="Akapitzlist"/>
              <w:numPr>
                <w:ilvl w:val="0"/>
                <w:numId w:val="42"/>
              </w:numPr>
              <w:ind w:left="357" w:hanging="357"/>
              <w:contextualSpacing w:val="0"/>
              <w:rPr>
                <w:rFonts w:asciiTheme="minorHAnsi" w:hAnsiTheme="minorHAnsi"/>
                <w:bCs/>
                <w:sz w:val="20"/>
                <w:szCs w:val="20"/>
                <w:lang w:eastAsia="en-US"/>
              </w:rPr>
            </w:pPr>
            <w:r>
              <w:rPr>
                <w:rFonts w:asciiTheme="minorHAnsi" w:hAnsiTheme="minorHAnsi"/>
                <w:bCs/>
                <w:sz w:val="20"/>
                <w:szCs w:val="20"/>
                <w:lang w:eastAsia="en-US"/>
              </w:rPr>
              <w:t>N</w:t>
            </w:r>
            <w:r w:rsidRPr="00B87EDF">
              <w:rPr>
                <w:rFonts w:asciiTheme="minorHAnsi" w:hAnsiTheme="minorHAnsi"/>
                <w:bCs/>
                <w:sz w:val="20"/>
                <w:szCs w:val="20"/>
                <w:lang w:eastAsia="en-US"/>
              </w:rPr>
              <w:t>aruszenie § 12 ust. 2 umowy o dofinansowanie</w:t>
            </w:r>
            <w:r>
              <w:rPr>
                <w:rFonts w:asciiTheme="minorHAnsi" w:hAnsiTheme="minorHAnsi"/>
                <w:bCs/>
                <w:sz w:val="20"/>
                <w:szCs w:val="20"/>
                <w:lang w:eastAsia="en-US"/>
              </w:rPr>
              <w:t xml:space="preserve"> projektu</w:t>
            </w:r>
          </w:p>
          <w:p w:rsidR="00D62436" w:rsidRDefault="00D62436" w:rsidP="00D62436">
            <w:pPr>
              <w:pStyle w:val="Akapitzlist"/>
              <w:ind w:left="357" w:hanging="357"/>
              <w:contextualSpacing w:val="0"/>
              <w:rPr>
                <w:rFonts w:asciiTheme="minorHAnsi" w:hAnsiTheme="minorHAnsi"/>
                <w:bCs/>
                <w:sz w:val="20"/>
                <w:szCs w:val="20"/>
                <w:lang w:eastAsia="en-US"/>
              </w:rPr>
            </w:pPr>
            <w:r>
              <w:rPr>
                <w:rFonts w:asciiTheme="minorHAnsi" w:hAnsiTheme="minorHAnsi"/>
                <w:bCs/>
                <w:sz w:val="20"/>
                <w:szCs w:val="20"/>
                <w:lang w:eastAsia="en-US"/>
              </w:rPr>
              <w:t>I</w:t>
            </w:r>
            <w:r w:rsidRPr="00D353A9">
              <w:rPr>
                <w:rFonts w:asciiTheme="minorHAnsi" w:hAnsiTheme="minorHAnsi"/>
                <w:bCs/>
                <w:sz w:val="20"/>
                <w:szCs w:val="20"/>
                <w:lang w:eastAsia="en-US"/>
              </w:rPr>
              <w:t xml:space="preserve">Z RPOWŚ uznała za wydatek niekwalifikowalny kwotę w łącznej wysokości </w:t>
            </w:r>
            <w:r w:rsidRPr="00B87EDF">
              <w:rPr>
                <w:rFonts w:asciiTheme="minorHAnsi" w:hAnsiTheme="minorHAnsi"/>
                <w:bCs/>
                <w:sz w:val="20"/>
                <w:szCs w:val="20"/>
                <w:lang w:eastAsia="en-US"/>
              </w:rPr>
              <w:t>79 944,39</w:t>
            </w:r>
            <w:r w:rsidRPr="00D353A9">
              <w:rPr>
                <w:rFonts w:asciiTheme="minorHAnsi" w:hAnsiTheme="minorHAnsi"/>
                <w:bCs/>
                <w:sz w:val="20"/>
                <w:szCs w:val="20"/>
                <w:lang w:eastAsia="en-US"/>
              </w:rPr>
              <w:t xml:space="preserve"> zł, w </w:t>
            </w:r>
            <w:r>
              <w:rPr>
                <w:rFonts w:asciiTheme="minorHAnsi" w:hAnsiTheme="minorHAnsi"/>
                <w:bCs/>
                <w:sz w:val="20"/>
                <w:szCs w:val="20"/>
                <w:lang w:eastAsia="en-US"/>
              </w:rPr>
              <w:t>tym łączna kwota dofinansowania</w:t>
            </w:r>
            <w:r>
              <w:rPr>
                <w:rFonts w:asciiTheme="minorHAnsi" w:hAnsiTheme="minorHAnsi"/>
                <w:bCs/>
                <w:sz w:val="20"/>
                <w:szCs w:val="20"/>
                <w:lang w:eastAsia="en-US"/>
              </w:rPr>
              <w:br/>
            </w:r>
            <w:r w:rsidRPr="00B87EDF">
              <w:rPr>
                <w:rFonts w:asciiTheme="minorHAnsi" w:hAnsiTheme="minorHAnsi"/>
                <w:bCs/>
                <w:sz w:val="20"/>
                <w:szCs w:val="20"/>
                <w:lang w:eastAsia="en-US"/>
              </w:rPr>
              <w:t>35 974,97</w:t>
            </w:r>
            <w:r w:rsidRPr="00D353A9">
              <w:rPr>
                <w:rFonts w:asciiTheme="minorHAnsi" w:hAnsiTheme="minorHAnsi"/>
                <w:bCs/>
                <w:sz w:val="20"/>
                <w:szCs w:val="20"/>
                <w:lang w:eastAsia="en-US"/>
              </w:rPr>
              <w:t xml:space="preserve"> zł.</w:t>
            </w:r>
          </w:p>
          <w:p w:rsidR="00D62436" w:rsidRPr="00B87EDF" w:rsidRDefault="00D62436" w:rsidP="005B3552">
            <w:pPr>
              <w:pStyle w:val="Akapitzlist"/>
              <w:numPr>
                <w:ilvl w:val="0"/>
                <w:numId w:val="42"/>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Zalecono osiągnięcie wskaźnika rezultatu w okresie 12 miesięcy od zakończenia realizacji projektu</w:t>
            </w:r>
          </w:p>
          <w:p w:rsidR="00D62436" w:rsidRPr="00BA3E2E" w:rsidRDefault="00D62436" w:rsidP="00D62436">
            <w:pPr>
              <w:ind w:left="357" w:hanging="357"/>
              <w:rPr>
                <w:rFonts w:ascii="Calibri" w:hAnsi="Calibri" w:cs="Calibr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cstheme="minorHAnsi"/>
                <w:sz w:val="20"/>
                <w:szCs w:val="20"/>
                <w:lang w:eastAsia="en-US"/>
              </w:rPr>
            </w:pPr>
            <w:r>
              <w:rPr>
                <w:rFonts w:asciiTheme="minorHAnsi" w:hAnsiTheme="minorHAnsi" w:cstheme="minorHAnsi"/>
                <w:color w:val="000000"/>
                <w:sz w:val="20"/>
                <w:szCs w:val="20"/>
              </w:rPr>
              <w:t>Gmina Kielce/Miejski Ośrodek Pomocy Rodzinie</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29.03.2019 r. - </w:t>
            </w:r>
            <w:r>
              <w:rPr>
                <w:rFonts w:asciiTheme="minorHAnsi" w:hAnsiTheme="minorHAnsi"/>
                <w:sz w:val="20"/>
                <w:szCs w:val="20"/>
                <w:lang w:eastAsia="en-US"/>
              </w:rPr>
              <w:br/>
              <w:t>29.03.2019 r.</w:t>
            </w:r>
          </w:p>
        </w:tc>
        <w:tc>
          <w:tcPr>
            <w:tcW w:w="2694" w:type="dxa"/>
            <w:vAlign w:val="center"/>
          </w:tcPr>
          <w:p w:rsidR="00D62436" w:rsidRPr="0082128D" w:rsidRDefault="00D62436" w:rsidP="00D62436">
            <w:pPr>
              <w:rPr>
                <w:rFonts w:asciiTheme="minorHAnsi" w:hAnsiTheme="minorHAnsi"/>
                <w:bCs/>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B87EDF" w:rsidRDefault="00D62436" w:rsidP="005B3552">
            <w:pPr>
              <w:pStyle w:val="Akapitzlist"/>
              <w:numPr>
                <w:ilvl w:val="0"/>
                <w:numId w:val="43"/>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Zalecono osiągnięcie wskaźnika rezultatu w okresie 12 miesięcy od zakończenia realizacji projektu</w:t>
            </w:r>
            <w:r>
              <w:rPr>
                <w:rFonts w:asciiTheme="minorHAnsi" w:hAnsiTheme="minorHAnsi"/>
                <w:bCs/>
                <w:sz w:val="20"/>
                <w:szCs w:val="20"/>
                <w:lang w:eastAsia="en-US"/>
              </w:rPr>
              <w:t>.</w:t>
            </w:r>
          </w:p>
          <w:p w:rsidR="00D62436" w:rsidRPr="0082128D" w:rsidRDefault="00D62436" w:rsidP="00D62436">
            <w:pPr>
              <w:ind w:left="357" w:hanging="357"/>
              <w:jc w:val="both"/>
              <w:rPr>
                <w:rFonts w:asciiTheme="minorHAnsi" w:hAnsiTheme="minorHAnsi" w:cs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bCs/>
                <w:sz w:val="20"/>
                <w:szCs w:val="20"/>
                <w:lang w:eastAsia="en-US"/>
              </w:rPr>
            </w:pPr>
            <w:r w:rsidRPr="008A1078">
              <w:rPr>
                <w:rFonts w:asciiTheme="minorHAnsi" w:hAnsiTheme="minorHAnsi"/>
                <w:bCs/>
                <w:sz w:val="20"/>
                <w:szCs w:val="20"/>
                <w:lang w:eastAsia="en-US"/>
              </w:rPr>
              <w:t>15</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Gmina Kluczewsko</w:t>
            </w:r>
          </w:p>
        </w:tc>
        <w:tc>
          <w:tcPr>
            <w:tcW w:w="1634" w:type="dxa"/>
            <w:vAlign w:val="center"/>
          </w:tcPr>
          <w:p w:rsidR="00D62436" w:rsidRPr="0082128D" w:rsidRDefault="00D62436" w:rsidP="00D62436">
            <w:pPr>
              <w:rPr>
                <w:rFonts w:asciiTheme="minorHAnsi" w:hAnsiTheme="minorHAnsi"/>
                <w:bCs/>
                <w:sz w:val="20"/>
                <w:szCs w:val="20"/>
                <w:lang w:eastAsia="en-US"/>
              </w:rPr>
            </w:pPr>
            <w:r>
              <w:rPr>
                <w:rFonts w:asciiTheme="minorHAnsi" w:hAnsiTheme="minorHAnsi"/>
                <w:sz w:val="20"/>
                <w:szCs w:val="20"/>
                <w:lang w:eastAsia="en-US"/>
              </w:rPr>
              <w:t>13.05.2019 r. - </w:t>
            </w:r>
            <w:r>
              <w:rPr>
                <w:rFonts w:asciiTheme="minorHAnsi" w:hAnsiTheme="minorHAnsi"/>
                <w:sz w:val="20"/>
                <w:szCs w:val="20"/>
                <w:lang w:eastAsia="en-US"/>
              </w:rPr>
              <w:br/>
              <w:t>28.05.2019 r.</w:t>
            </w:r>
          </w:p>
        </w:tc>
        <w:tc>
          <w:tcPr>
            <w:tcW w:w="2694" w:type="dxa"/>
            <w:vAlign w:val="center"/>
          </w:tcPr>
          <w:p w:rsidR="00D62436" w:rsidRPr="0082128D" w:rsidRDefault="00D62436" w:rsidP="00D62436">
            <w:pPr>
              <w:rPr>
                <w:rFonts w:asciiTheme="minorHAnsi" w:hAnsiTheme="minorHAnsi"/>
                <w:bCs/>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8F4697" w:rsidRDefault="00D62436" w:rsidP="005B3552">
            <w:pPr>
              <w:pStyle w:val="Akapitzlist"/>
              <w:numPr>
                <w:ilvl w:val="0"/>
                <w:numId w:val="44"/>
              </w:numPr>
              <w:ind w:left="357" w:hanging="357"/>
              <w:contextualSpacing w:val="0"/>
              <w:jc w:val="center"/>
              <w:rPr>
                <w:rFonts w:asciiTheme="minorHAnsi" w:hAnsiTheme="minorHAnsi"/>
                <w:bCs/>
                <w:sz w:val="20"/>
                <w:szCs w:val="20"/>
                <w:lang w:eastAsia="en-US"/>
              </w:rPr>
            </w:pPr>
            <w:r w:rsidRPr="008F4697">
              <w:rPr>
                <w:rFonts w:asciiTheme="minorHAnsi" w:hAnsiTheme="minorHAnsi"/>
                <w:bCs/>
                <w:sz w:val="20"/>
                <w:szCs w:val="20"/>
                <w:lang w:eastAsia="en-US"/>
              </w:rPr>
              <w:t>Naruszenie art. 29 ust. 3 ustawy Pzp</w:t>
            </w:r>
          </w:p>
          <w:p w:rsidR="00D62436" w:rsidRPr="008F4697" w:rsidRDefault="00D62436" w:rsidP="005B3552">
            <w:pPr>
              <w:pStyle w:val="Akapitzlist"/>
              <w:numPr>
                <w:ilvl w:val="0"/>
                <w:numId w:val="44"/>
              </w:numPr>
              <w:ind w:left="357" w:hanging="357"/>
              <w:contextualSpacing w:val="0"/>
              <w:jc w:val="center"/>
              <w:rPr>
                <w:rFonts w:asciiTheme="minorHAnsi" w:hAnsiTheme="minorHAnsi"/>
                <w:bCs/>
                <w:sz w:val="20"/>
                <w:szCs w:val="20"/>
                <w:lang w:eastAsia="en-US"/>
              </w:rPr>
            </w:pPr>
            <w:r w:rsidRPr="008F4697">
              <w:rPr>
                <w:rFonts w:asciiTheme="minorHAnsi" w:hAnsiTheme="minorHAnsi"/>
                <w:bCs/>
                <w:sz w:val="20"/>
                <w:szCs w:val="20"/>
                <w:lang w:eastAsia="en-US"/>
              </w:rPr>
              <w:t xml:space="preserve">Naruszenie art. </w:t>
            </w:r>
            <w:r>
              <w:rPr>
                <w:rFonts w:asciiTheme="minorHAnsi" w:hAnsiTheme="minorHAnsi"/>
                <w:bCs/>
                <w:sz w:val="20"/>
                <w:szCs w:val="20"/>
                <w:lang w:eastAsia="en-US"/>
              </w:rPr>
              <w:t>30</w:t>
            </w:r>
            <w:r w:rsidRPr="008F4697">
              <w:rPr>
                <w:rFonts w:asciiTheme="minorHAnsi" w:hAnsiTheme="minorHAnsi"/>
                <w:bCs/>
                <w:sz w:val="20"/>
                <w:szCs w:val="20"/>
                <w:lang w:eastAsia="en-US"/>
              </w:rPr>
              <w:t xml:space="preserve"> ust. </w:t>
            </w:r>
            <w:r>
              <w:rPr>
                <w:rFonts w:asciiTheme="minorHAnsi" w:hAnsiTheme="minorHAnsi"/>
                <w:bCs/>
                <w:sz w:val="20"/>
                <w:szCs w:val="20"/>
                <w:lang w:eastAsia="en-US"/>
              </w:rPr>
              <w:t>7</w:t>
            </w:r>
            <w:r w:rsidRPr="008F4697">
              <w:rPr>
                <w:rFonts w:asciiTheme="minorHAnsi" w:hAnsiTheme="minorHAnsi"/>
                <w:bCs/>
                <w:sz w:val="20"/>
                <w:szCs w:val="20"/>
                <w:lang w:eastAsia="en-US"/>
              </w:rPr>
              <w:t xml:space="preserve"> ustawy Pzp</w:t>
            </w:r>
          </w:p>
          <w:p w:rsidR="00D62436" w:rsidRDefault="00D62436" w:rsidP="00D62436">
            <w:pPr>
              <w:pStyle w:val="Akapitzlist"/>
              <w:ind w:left="357" w:hanging="357"/>
              <w:contextualSpacing w:val="0"/>
              <w:rPr>
                <w:rFonts w:asciiTheme="minorHAnsi" w:hAnsiTheme="minorHAnsi"/>
                <w:bCs/>
                <w:sz w:val="20"/>
                <w:szCs w:val="20"/>
                <w:lang w:eastAsia="en-US"/>
              </w:rPr>
            </w:pPr>
            <w:r>
              <w:rPr>
                <w:rFonts w:asciiTheme="minorHAnsi" w:hAnsiTheme="minorHAnsi"/>
                <w:bCs/>
                <w:sz w:val="20"/>
                <w:szCs w:val="20"/>
                <w:lang w:eastAsia="en-US"/>
              </w:rPr>
              <w:t>I</w:t>
            </w:r>
            <w:r w:rsidRPr="00D353A9">
              <w:rPr>
                <w:rFonts w:asciiTheme="minorHAnsi" w:hAnsiTheme="minorHAnsi"/>
                <w:bCs/>
                <w:sz w:val="20"/>
                <w:szCs w:val="20"/>
                <w:lang w:eastAsia="en-US"/>
              </w:rPr>
              <w:t xml:space="preserve">Z RPOWŚ uznała za wydatek niekwalifikowalny kwotę w łącznej wysokości </w:t>
            </w:r>
            <w:r w:rsidRPr="008F4697">
              <w:rPr>
                <w:rFonts w:asciiTheme="minorHAnsi" w:hAnsiTheme="minorHAnsi"/>
                <w:bCs/>
                <w:sz w:val="20"/>
                <w:szCs w:val="20"/>
                <w:lang w:eastAsia="en-US"/>
              </w:rPr>
              <w:t>10 963,85</w:t>
            </w:r>
            <w:r w:rsidRPr="00D353A9">
              <w:rPr>
                <w:rFonts w:asciiTheme="minorHAnsi" w:hAnsiTheme="minorHAnsi"/>
                <w:bCs/>
                <w:sz w:val="20"/>
                <w:szCs w:val="20"/>
                <w:lang w:eastAsia="en-US"/>
              </w:rPr>
              <w:t xml:space="preserve"> zł, w </w:t>
            </w:r>
            <w:r>
              <w:rPr>
                <w:rFonts w:asciiTheme="minorHAnsi" w:hAnsiTheme="minorHAnsi"/>
                <w:bCs/>
                <w:sz w:val="20"/>
                <w:szCs w:val="20"/>
                <w:lang w:eastAsia="en-US"/>
              </w:rPr>
              <w:t>tym łączna kwota dofinansowania</w:t>
            </w:r>
            <w:r>
              <w:rPr>
                <w:rFonts w:asciiTheme="minorHAnsi" w:hAnsiTheme="minorHAnsi"/>
                <w:bCs/>
                <w:sz w:val="20"/>
                <w:szCs w:val="20"/>
                <w:lang w:eastAsia="en-US"/>
              </w:rPr>
              <w:br/>
            </w:r>
            <w:r w:rsidRPr="008F4697">
              <w:rPr>
                <w:rFonts w:asciiTheme="minorHAnsi" w:hAnsiTheme="minorHAnsi"/>
                <w:bCs/>
                <w:sz w:val="20"/>
                <w:szCs w:val="20"/>
                <w:lang w:eastAsia="en-US"/>
              </w:rPr>
              <w:t>8 222,89</w:t>
            </w:r>
            <w:r w:rsidRPr="00D353A9">
              <w:rPr>
                <w:rFonts w:asciiTheme="minorHAnsi" w:hAnsiTheme="minorHAnsi"/>
                <w:bCs/>
                <w:sz w:val="20"/>
                <w:szCs w:val="20"/>
                <w:lang w:eastAsia="en-US"/>
              </w:rPr>
              <w:t xml:space="preserve"> zł.</w:t>
            </w:r>
          </w:p>
          <w:p w:rsidR="00D62436" w:rsidRPr="008F4697" w:rsidRDefault="00D62436" w:rsidP="00D62436">
            <w:pPr>
              <w:ind w:left="357" w:hanging="357"/>
              <w:rPr>
                <w:rFonts w:asciiTheme="minorHAnsi" w:hAnsiTheme="minorHAnsi"/>
                <w:bCs/>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Gmina Jędrzejów</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11.04.2019 r. - </w:t>
            </w:r>
            <w:r>
              <w:rPr>
                <w:rFonts w:asciiTheme="minorHAnsi" w:hAnsiTheme="minorHAnsi"/>
                <w:sz w:val="20"/>
                <w:szCs w:val="20"/>
                <w:lang w:eastAsia="en-US"/>
              </w:rPr>
              <w:br/>
              <w:t>26.04.2019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82128D" w:rsidRDefault="00D62436" w:rsidP="00D62436">
            <w:pPr>
              <w:ind w:left="357" w:hanging="357"/>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Gmina Stąporków</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26.04.2019 r. - </w:t>
            </w:r>
            <w:r>
              <w:rPr>
                <w:rFonts w:asciiTheme="minorHAnsi" w:hAnsiTheme="minorHAnsi"/>
                <w:sz w:val="20"/>
                <w:szCs w:val="20"/>
                <w:lang w:eastAsia="en-US"/>
              </w:rPr>
              <w:br/>
              <w:t>26.04.2019 r.</w:t>
            </w:r>
          </w:p>
        </w:tc>
        <w:tc>
          <w:tcPr>
            <w:tcW w:w="2694" w:type="dxa"/>
            <w:vAlign w:val="center"/>
          </w:tcPr>
          <w:p w:rsidR="00D62436" w:rsidRPr="0082128D"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82128D" w:rsidRDefault="00D62436" w:rsidP="00D62436">
            <w:pPr>
              <w:ind w:left="357" w:hanging="357"/>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sz w:val="20"/>
                <w:szCs w:val="20"/>
                <w:lang w:eastAsia="en-US"/>
              </w:rPr>
            </w:pPr>
            <w:r w:rsidRPr="00C1508B">
              <w:rPr>
                <w:rFonts w:asciiTheme="minorHAnsi" w:hAnsiTheme="minorHAnsi"/>
                <w:sz w:val="20"/>
                <w:szCs w:val="20"/>
                <w:lang w:eastAsia="en-US"/>
              </w:rPr>
              <w:t>Związek Gmin Gór Świętokrzyskich</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14.05.2019 r. - </w:t>
            </w:r>
            <w:r>
              <w:rPr>
                <w:rFonts w:asciiTheme="minorHAnsi" w:hAnsiTheme="minorHAnsi"/>
                <w:sz w:val="20"/>
                <w:szCs w:val="20"/>
                <w:lang w:eastAsia="en-US"/>
              </w:rPr>
              <w:br/>
              <w:t>24.05.2019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45"/>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4</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p>
          <w:p w:rsidR="00D62436" w:rsidRPr="0082128D" w:rsidRDefault="00D62436" w:rsidP="00D62436">
            <w:pPr>
              <w:ind w:left="357" w:hanging="357"/>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Gmina Bieliny</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15.05.2019 r. - </w:t>
            </w:r>
            <w:r>
              <w:rPr>
                <w:rFonts w:asciiTheme="minorHAnsi" w:hAnsiTheme="minorHAnsi"/>
                <w:sz w:val="20"/>
                <w:szCs w:val="20"/>
                <w:lang w:eastAsia="en-US"/>
              </w:rPr>
              <w:br/>
              <w:t>05.06.2019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46"/>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7 lit. d</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p>
          <w:p w:rsidR="00D62436" w:rsidRDefault="00D62436" w:rsidP="005B3552">
            <w:pPr>
              <w:pStyle w:val="Akapitzlist"/>
              <w:numPr>
                <w:ilvl w:val="0"/>
                <w:numId w:val="46"/>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 xml:space="preserve">Naruszenie </w:t>
            </w:r>
            <w:r>
              <w:rPr>
                <w:rFonts w:asciiTheme="minorHAnsi" w:hAnsiTheme="minorHAnsi"/>
                <w:bCs/>
                <w:sz w:val="20"/>
                <w:szCs w:val="20"/>
                <w:lang w:eastAsia="en-US"/>
              </w:rPr>
              <w:t>podrozdziału 6.5</w:t>
            </w:r>
            <w:r w:rsidRPr="00B87EDF">
              <w:rPr>
                <w:rFonts w:asciiTheme="minorHAnsi" w:hAnsiTheme="minorHAnsi"/>
                <w:bCs/>
                <w:sz w:val="20"/>
                <w:szCs w:val="20"/>
                <w:lang w:eastAsia="en-US"/>
              </w:rPr>
              <w:t xml:space="preserve"> pkt </w:t>
            </w:r>
            <w:r>
              <w:rPr>
                <w:rFonts w:asciiTheme="minorHAnsi" w:hAnsiTheme="minorHAnsi"/>
                <w:bCs/>
                <w:sz w:val="20"/>
                <w:szCs w:val="20"/>
                <w:lang w:eastAsia="en-US"/>
              </w:rPr>
              <w:t>11</w:t>
            </w:r>
            <w:r w:rsidRPr="00B87EDF">
              <w:rPr>
                <w:rFonts w:asciiTheme="minorHAnsi" w:hAnsiTheme="minorHAnsi"/>
                <w:bCs/>
                <w:sz w:val="20"/>
                <w:szCs w:val="20"/>
                <w:lang w:eastAsia="en-US"/>
              </w:rPr>
              <w:t xml:space="preserve"> Wytycznych w zakresie </w:t>
            </w:r>
            <w:r w:rsidRPr="00B87EDF">
              <w:rPr>
                <w:rFonts w:asciiTheme="minorHAnsi" w:hAnsiTheme="minorHAnsi"/>
                <w:bCs/>
                <w:sz w:val="20"/>
                <w:szCs w:val="20"/>
                <w:lang w:eastAsia="en-US"/>
              </w:rPr>
              <w:lastRenderedPageBreak/>
              <w:t>kwalifikowalności wydatków w ramach EFRR, EFS oraz FS na lata 2014 – 2020 z dnia 19 lipca 2017 r.</w:t>
            </w:r>
          </w:p>
          <w:p w:rsidR="00D62436" w:rsidRDefault="00D62436" w:rsidP="005B3552">
            <w:pPr>
              <w:pStyle w:val="Akapitzlist"/>
              <w:numPr>
                <w:ilvl w:val="0"/>
                <w:numId w:val="46"/>
              </w:numPr>
              <w:ind w:left="357" w:hanging="357"/>
              <w:contextualSpacing w:val="0"/>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14 lit. c, d, h</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p>
          <w:p w:rsidR="00D62436" w:rsidRPr="00B41BC1" w:rsidRDefault="00D62436" w:rsidP="00D62436">
            <w:pPr>
              <w:pStyle w:val="Akapitzlist"/>
              <w:ind w:left="357" w:hanging="357"/>
              <w:contextualSpacing w:val="0"/>
              <w:rPr>
                <w:rFonts w:asciiTheme="minorHAnsi" w:hAnsiTheme="minorHAnsi"/>
                <w:bCs/>
                <w:sz w:val="20"/>
                <w:szCs w:val="20"/>
                <w:lang w:eastAsia="en-US"/>
              </w:rPr>
            </w:pPr>
            <w:r>
              <w:rPr>
                <w:rFonts w:asciiTheme="minorHAnsi" w:hAnsiTheme="minorHAnsi"/>
                <w:bCs/>
                <w:sz w:val="20"/>
                <w:szCs w:val="20"/>
                <w:lang w:eastAsia="en-US"/>
              </w:rPr>
              <w:t>I</w:t>
            </w:r>
            <w:r w:rsidRPr="00D353A9">
              <w:rPr>
                <w:rFonts w:asciiTheme="minorHAnsi" w:hAnsiTheme="minorHAnsi"/>
                <w:bCs/>
                <w:sz w:val="20"/>
                <w:szCs w:val="20"/>
                <w:lang w:eastAsia="en-US"/>
              </w:rPr>
              <w:t xml:space="preserve">Z RPOWŚ uznała za wydatek niekwalifikowalny kwotę w łącznej wysokości </w:t>
            </w:r>
            <w:r w:rsidRPr="00B41BC1">
              <w:rPr>
                <w:rFonts w:asciiTheme="minorHAnsi" w:hAnsiTheme="minorHAnsi"/>
                <w:bCs/>
                <w:sz w:val="20"/>
                <w:szCs w:val="20"/>
                <w:lang w:eastAsia="en-US"/>
              </w:rPr>
              <w:t>4 065,04</w:t>
            </w:r>
            <w:r w:rsidRPr="00D353A9">
              <w:rPr>
                <w:rFonts w:asciiTheme="minorHAnsi" w:hAnsiTheme="minorHAnsi"/>
                <w:bCs/>
                <w:sz w:val="20"/>
                <w:szCs w:val="20"/>
                <w:lang w:eastAsia="en-US"/>
              </w:rPr>
              <w:t xml:space="preserve"> zł, w </w:t>
            </w:r>
            <w:r>
              <w:rPr>
                <w:rFonts w:asciiTheme="minorHAnsi" w:hAnsiTheme="minorHAnsi"/>
                <w:bCs/>
                <w:sz w:val="20"/>
                <w:szCs w:val="20"/>
                <w:lang w:eastAsia="en-US"/>
              </w:rPr>
              <w:t>tym łączna kwota dofinansowania</w:t>
            </w:r>
            <w:r>
              <w:rPr>
                <w:rFonts w:asciiTheme="minorHAnsi" w:hAnsiTheme="minorHAnsi"/>
                <w:bCs/>
                <w:sz w:val="20"/>
                <w:szCs w:val="20"/>
                <w:lang w:eastAsia="en-US"/>
              </w:rPr>
              <w:br/>
            </w:r>
            <w:r w:rsidRPr="00B41BC1">
              <w:rPr>
                <w:rFonts w:asciiTheme="minorHAnsi" w:hAnsiTheme="minorHAnsi"/>
                <w:bCs/>
                <w:sz w:val="20"/>
                <w:szCs w:val="20"/>
                <w:lang w:eastAsia="en-US"/>
              </w:rPr>
              <w:t>2 439,02</w:t>
            </w:r>
            <w:r w:rsidRPr="00D353A9">
              <w:rPr>
                <w:rFonts w:asciiTheme="minorHAnsi" w:hAnsiTheme="minorHAnsi"/>
                <w:bCs/>
                <w:sz w:val="20"/>
                <w:szCs w:val="20"/>
                <w:lang w:eastAsia="en-US"/>
              </w:rPr>
              <w:t xml:space="preserve">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20</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82128D" w:rsidRDefault="00D62436" w:rsidP="00D62436">
            <w:pPr>
              <w:rPr>
                <w:rFonts w:asciiTheme="minorHAnsi" w:hAnsiTheme="minorHAnsi"/>
                <w:sz w:val="20"/>
                <w:szCs w:val="20"/>
                <w:lang w:eastAsia="en-US"/>
              </w:rPr>
            </w:pPr>
            <w:r w:rsidRPr="00B41BC1">
              <w:rPr>
                <w:rFonts w:asciiTheme="minorHAnsi" w:hAnsiTheme="minorHAnsi"/>
                <w:sz w:val="20"/>
                <w:szCs w:val="20"/>
                <w:lang w:eastAsia="en-US"/>
              </w:rPr>
              <w:t>MEWAA EWA WOJCIECHOWSKA</w:t>
            </w:r>
          </w:p>
        </w:tc>
        <w:tc>
          <w:tcPr>
            <w:tcW w:w="1634" w:type="dxa"/>
            <w:vAlign w:val="center"/>
          </w:tcPr>
          <w:p w:rsidR="00D62436" w:rsidRPr="0082128D" w:rsidRDefault="00D62436" w:rsidP="00D62436">
            <w:pPr>
              <w:rPr>
                <w:rFonts w:asciiTheme="minorHAnsi" w:hAnsiTheme="minorHAnsi"/>
                <w:sz w:val="20"/>
                <w:szCs w:val="20"/>
                <w:lang w:eastAsia="en-US"/>
              </w:rPr>
            </w:pPr>
            <w:r>
              <w:rPr>
                <w:rFonts w:asciiTheme="minorHAnsi" w:hAnsiTheme="minorHAnsi"/>
                <w:sz w:val="20"/>
                <w:szCs w:val="20"/>
                <w:lang w:eastAsia="en-US"/>
              </w:rPr>
              <w:t>15.05.2019 r. - </w:t>
            </w:r>
            <w:r>
              <w:rPr>
                <w:rFonts w:asciiTheme="minorHAnsi" w:hAnsiTheme="minorHAnsi"/>
                <w:sz w:val="20"/>
                <w:szCs w:val="20"/>
                <w:lang w:eastAsia="en-US"/>
              </w:rPr>
              <w:br/>
              <w:t>17.05.2019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587E7D" w:rsidRDefault="00D62436" w:rsidP="005B3552">
            <w:pPr>
              <w:pStyle w:val="Akapitzlist"/>
              <w:numPr>
                <w:ilvl w:val="0"/>
                <w:numId w:val="47"/>
              </w:numPr>
              <w:ind w:left="357" w:hanging="357"/>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19 lit. h</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r>
              <w:rPr>
                <w:rFonts w:asciiTheme="minorHAnsi" w:hAnsiTheme="minorHAnsi"/>
                <w:bCs/>
                <w:sz w:val="20"/>
                <w:szCs w:val="20"/>
                <w:lang w:eastAsia="en-US"/>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21</w:t>
            </w:r>
          </w:p>
        </w:tc>
        <w:tc>
          <w:tcPr>
            <w:tcW w:w="1918" w:type="dxa"/>
            <w:vAlign w:val="center"/>
          </w:tcPr>
          <w:p w:rsidR="00D62436" w:rsidRPr="009041D5"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Baćkowice</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28.05.2019 r. - </w:t>
            </w:r>
            <w:r>
              <w:rPr>
                <w:rFonts w:asciiTheme="minorHAnsi" w:hAnsiTheme="minorHAnsi"/>
                <w:sz w:val="20"/>
                <w:szCs w:val="20"/>
                <w:lang w:eastAsia="en-US"/>
              </w:rPr>
              <w:br/>
              <w:t>07.06.2019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7E3ECB">
              <w:rPr>
                <w:rFonts w:asciiTheme="minorHAnsi" w:hAnsiTheme="minorHAnsi"/>
                <w:sz w:val="20"/>
                <w:szCs w:val="20"/>
                <w:lang w:eastAsia="en-US"/>
              </w:rPr>
              <w:t>Hilfe und Hilfe Aneta Kaczmarzyk</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28.05.2019 r. - </w:t>
            </w:r>
            <w:r>
              <w:rPr>
                <w:rFonts w:asciiTheme="minorHAnsi" w:hAnsiTheme="minorHAnsi"/>
                <w:sz w:val="20"/>
                <w:szCs w:val="20"/>
                <w:lang w:eastAsia="en-US"/>
              </w:rPr>
              <w:br/>
              <w:t>15.06.2019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587E7D" w:rsidRDefault="00D62436" w:rsidP="005B3552">
            <w:pPr>
              <w:pStyle w:val="Akapitzlist"/>
              <w:numPr>
                <w:ilvl w:val="0"/>
                <w:numId w:val="48"/>
              </w:numPr>
              <w:ind w:left="357" w:hanging="357"/>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19 lit. h</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23</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Dwikozy</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28.05.2019 r. - </w:t>
            </w:r>
            <w:r>
              <w:rPr>
                <w:rFonts w:asciiTheme="minorHAnsi" w:hAnsiTheme="minorHAnsi"/>
                <w:sz w:val="20"/>
                <w:szCs w:val="20"/>
                <w:lang w:eastAsia="en-US"/>
              </w:rPr>
              <w:br/>
              <w:t>24.06.2019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49"/>
              </w:numPr>
              <w:ind w:left="357" w:hanging="357"/>
              <w:rPr>
                <w:rFonts w:asciiTheme="minorHAnsi" w:hAnsiTheme="minorHAnsi"/>
                <w:bCs/>
                <w:sz w:val="20"/>
                <w:szCs w:val="20"/>
                <w:lang w:eastAsia="en-US"/>
              </w:rPr>
            </w:pPr>
            <w:r w:rsidRPr="008F4697">
              <w:rPr>
                <w:rFonts w:asciiTheme="minorHAnsi" w:hAnsiTheme="minorHAnsi"/>
                <w:bCs/>
                <w:sz w:val="20"/>
                <w:szCs w:val="20"/>
                <w:lang w:eastAsia="en-US"/>
              </w:rPr>
              <w:t xml:space="preserve">Naruszenie art. </w:t>
            </w:r>
            <w:r>
              <w:rPr>
                <w:rFonts w:asciiTheme="minorHAnsi" w:hAnsiTheme="minorHAnsi"/>
                <w:bCs/>
                <w:sz w:val="20"/>
                <w:szCs w:val="20"/>
                <w:lang w:eastAsia="en-US"/>
              </w:rPr>
              <w:t>41</w:t>
            </w:r>
            <w:r w:rsidRPr="008F4697">
              <w:rPr>
                <w:rFonts w:asciiTheme="minorHAnsi" w:hAnsiTheme="minorHAnsi"/>
                <w:bCs/>
                <w:sz w:val="20"/>
                <w:szCs w:val="20"/>
                <w:lang w:eastAsia="en-US"/>
              </w:rPr>
              <w:t xml:space="preserve"> </w:t>
            </w:r>
            <w:r>
              <w:rPr>
                <w:rFonts w:asciiTheme="minorHAnsi" w:hAnsiTheme="minorHAnsi"/>
                <w:bCs/>
                <w:sz w:val="20"/>
                <w:szCs w:val="20"/>
                <w:lang w:eastAsia="en-US"/>
              </w:rPr>
              <w:t>pkt 9 oraz 11 ust. 7</w:t>
            </w:r>
            <w:r w:rsidRPr="008F4697">
              <w:rPr>
                <w:rFonts w:asciiTheme="minorHAnsi" w:hAnsiTheme="minorHAnsi"/>
                <w:bCs/>
                <w:sz w:val="20"/>
                <w:szCs w:val="20"/>
                <w:lang w:eastAsia="en-US"/>
              </w:rPr>
              <w:t xml:space="preserve"> ustawy Pzp</w:t>
            </w:r>
            <w:r>
              <w:rPr>
                <w:rFonts w:asciiTheme="minorHAnsi" w:hAnsiTheme="minorHAnsi"/>
                <w:bCs/>
                <w:sz w:val="20"/>
                <w:szCs w:val="20"/>
                <w:lang w:eastAsia="en-US"/>
              </w:rPr>
              <w:t>.</w:t>
            </w:r>
          </w:p>
          <w:p w:rsidR="00D62436" w:rsidRPr="007E3ECB" w:rsidRDefault="00D62436" w:rsidP="005B3552">
            <w:pPr>
              <w:pStyle w:val="Akapitzlist"/>
              <w:numPr>
                <w:ilvl w:val="0"/>
                <w:numId w:val="49"/>
              </w:numPr>
              <w:ind w:left="357" w:hanging="357"/>
              <w:rPr>
                <w:rFonts w:asciiTheme="minorHAnsi" w:hAnsiTheme="minorHAnsi"/>
                <w:bCs/>
                <w:sz w:val="20"/>
                <w:szCs w:val="20"/>
                <w:lang w:eastAsia="en-US"/>
              </w:rPr>
            </w:pPr>
            <w:r w:rsidRPr="008F4697">
              <w:rPr>
                <w:rFonts w:asciiTheme="minorHAnsi" w:hAnsiTheme="minorHAnsi"/>
                <w:bCs/>
                <w:sz w:val="20"/>
                <w:szCs w:val="20"/>
                <w:lang w:eastAsia="en-US"/>
              </w:rPr>
              <w:t xml:space="preserve">Naruszenie art. </w:t>
            </w:r>
            <w:r>
              <w:rPr>
                <w:rFonts w:asciiTheme="minorHAnsi" w:hAnsiTheme="minorHAnsi"/>
                <w:bCs/>
                <w:sz w:val="20"/>
                <w:szCs w:val="20"/>
                <w:lang w:eastAsia="en-US"/>
              </w:rPr>
              <w:t>42</w:t>
            </w:r>
            <w:r w:rsidRPr="008F4697">
              <w:rPr>
                <w:rFonts w:asciiTheme="minorHAnsi" w:hAnsiTheme="minorHAnsi"/>
                <w:bCs/>
                <w:sz w:val="20"/>
                <w:szCs w:val="20"/>
                <w:lang w:eastAsia="en-US"/>
              </w:rPr>
              <w:t xml:space="preserve"> </w:t>
            </w:r>
            <w:r>
              <w:rPr>
                <w:rFonts w:asciiTheme="minorHAnsi" w:hAnsiTheme="minorHAnsi"/>
                <w:bCs/>
                <w:sz w:val="20"/>
                <w:szCs w:val="20"/>
                <w:lang w:eastAsia="en-US"/>
              </w:rPr>
              <w:t>ust. 1</w:t>
            </w:r>
            <w:r w:rsidRPr="008F4697">
              <w:rPr>
                <w:rFonts w:asciiTheme="minorHAnsi" w:hAnsiTheme="minorHAnsi"/>
                <w:bCs/>
                <w:sz w:val="20"/>
                <w:szCs w:val="20"/>
                <w:lang w:eastAsia="en-US"/>
              </w:rPr>
              <w:t xml:space="preserve"> ustawy Pzp</w:t>
            </w:r>
          </w:p>
          <w:p w:rsidR="00D62436" w:rsidRPr="00587E7D" w:rsidRDefault="00D62436" w:rsidP="005B3552">
            <w:pPr>
              <w:pStyle w:val="Akapitzlist"/>
              <w:numPr>
                <w:ilvl w:val="0"/>
                <w:numId w:val="49"/>
              </w:numPr>
              <w:ind w:left="357" w:hanging="357"/>
              <w:rPr>
                <w:rFonts w:asciiTheme="minorHAnsi" w:hAnsiTheme="minorHAnsi"/>
                <w:bCs/>
                <w:sz w:val="20"/>
                <w:szCs w:val="20"/>
                <w:lang w:eastAsia="en-US"/>
              </w:rPr>
            </w:pPr>
            <w:r w:rsidRPr="008F4697">
              <w:rPr>
                <w:rFonts w:asciiTheme="minorHAnsi" w:hAnsiTheme="minorHAnsi"/>
                <w:bCs/>
                <w:sz w:val="20"/>
                <w:szCs w:val="20"/>
                <w:lang w:eastAsia="en-US"/>
              </w:rPr>
              <w:t xml:space="preserve">Naruszenie art. </w:t>
            </w:r>
            <w:r>
              <w:rPr>
                <w:rFonts w:asciiTheme="minorHAnsi" w:hAnsiTheme="minorHAnsi"/>
                <w:bCs/>
                <w:sz w:val="20"/>
                <w:szCs w:val="20"/>
                <w:lang w:eastAsia="en-US"/>
              </w:rPr>
              <w:t>41</w:t>
            </w:r>
            <w:r w:rsidRPr="008F4697">
              <w:rPr>
                <w:rFonts w:asciiTheme="minorHAnsi" w:hAnsiTheme="minorHAnsi"/>
                <w:bCs/>
                <w:sz w:val="20"/>
                <w:szCs w:val="20"/>
                <w:lang w:eastAsia="en-US"/>
              </w:rPr>
              <w:t xml:space="preserve"> </w:t>
            </w:r>
            <w:r>
              <w:rPr>
                <w:rFonts w:asciiTheme="minorHAnsi" w:hAnsiTheme="minorHAnsi"/>
                <w:bCs/>
                <w:sz w:val="20"/>
                <w:szCs w:val="20"/>
                <w:lang w:eastAsia="en-US"/>
              </w:rPr>
              <w:t>ust. 8</w:t>
            </w:r>
            <w:r w:rsidRPr="008F4697">
              <w:rPr>
                <w:rFonts w:asciiTheme="minorHAnsi" w:hAnsiTheme="minorHAnsi"/>
                <w:bCs/>
                <w:sz w:val="20"/>
                <w:szCs w:val="20"/>
                <w:lang w:eastAsia="en-US"/>
              </w:rPr>
              <w:t xml:space="preserve"> 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24</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7E3ECB">
              <w:rPr>
                <w:rFonts w:asciiTheme="minorHAnsi" w:hAnsiTheme="minorHAnsi"/>
                <w:sz w:val="20"/>
                <w:szCs w:val="20"/>
                <w:lang w:eastAsia="en-US"/>
              </w:rPr>
              <w:t>Związek Gmin Gór Świętokrzyskich</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28.05.2019 r. - </w:t>
            </w:r>
            <w:r>
              <w:rPr>
                <w:rFonts w:asciiTheme="minorHAnsi" w:hAnsiTheme="minorHAnsi"/>
                <w:sz w:val="20"/>
                <w:szCs w:val="20"/>
                <w:lang w:eastAsia="en-US"/>
              </w:rPr>
              <w:br/>
              <w:t>06.06.2019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25</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7E3ECB">
              <w:rPr>
                <w:rFonts w:asciiTheme="minorHAnsi" w:hAnsiTheme="minorHAnsi"/>
                <w:sz w:val="20"/>
                <w:szCs w:val="20"/>
                <w:lang w:eastAsia="en-US"/>
              </w:rPr>
              <w:t>Gmina Łoniów</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18.06.2019 r. - </w:t>
            </w:r>
            <w:r>
              <w:rPr>
                <w:rFonts w:asciiTheme="minorHAnsi" w:hAnsiTheme="minorHAnsi"/>
                <w:sz w:val="20"/>
                <w:szCs w:val="20"/>
                <w:lang w:eastAsia="en-US"/>
              </w:rPr>
              <w:br/>
              <w:t>15.07.2019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Default="00D62436" w:rsidP="005B3552">
            <w:pPr>
              <w:pStyle w:val="Akapitzlist"/>
              <w:numPr>
                <w:ilvl w:val="0"/>
                <w:numId w:val="50"/>
              </w:numPr>
              <w:ind w:left="357" w:hanging="357"/>
              <w:rPr>
                <w:rFonts w:asciiTheme="minorHAnsi" w:hAnsiTheme="minorHAnsi"/>
                <w:sz w:val="20"/>
                <w:szCs w:val="20"/>
                <w:lang w:eastAsia="en-US"/>
              </w:rPr>
            </w:pPr>
            <w:r>
              <w:rPr>
                <w:rFonts w:asciiTheme="minorHAnsi" w:hAnsiTheme="minorHAnsi"/>
                <w:sz w:val="20"/>
                <w:szCs w:val="20"/>
                <w:lang w:eastAsia="en-US"/>
              </w:rPr>
              <w:t>Naruszenie</w:t>
            </w:r>
            <w:r w:rsidRPr="00586DA8">
              <w:rPr>
                <w:rFonts w:asciiTheme="minorHAnsi" w:hAnsiTheme="minorHAnsi"/>
                <w:sz w:val="20"/>
                <w:szCs w:val="20"/>
                <w:lang w:eastAsia="en-US"/>
              </w:rPr>
              <w:t xml:space="preserve"> § 12 ust. 2 umowy</w:t>
            </w:r>
            <w:r>
              <w:rPr>
                <w:rFonts w:asciiTheme="minorHAnsi" w:hAnsiTheme="minorHAnsi"/>
                <w:sz w:val="20"/>
                <w:szCs w:val="20"/>
                <w:lang w:eastAsia="en-US"/>
              </w:rPr>
              <w:t xml:space="preserve"> </w:t>
            </w:r>
            <w:r w:rsidRPr="00586DA8">
              <w:rPr>
                <w:rFonts w:asciiTheme="minorHAnsi" w:hAnsiTheme="minorHAnsi"/>
                <w:sz w:val="20"/>
                <w:szCs w:val="20"/>
                <w:lang w:eastAsia="en-US"/>
              </w:rPr>
              <w:t>o dofinansowanie projektu nr RPSW.07.04.00-26-0083/16</w:t>
            </w:r>
          </w:p>
          <w:p w:rsidR="00D62436" w:rsidRPr="00586DA8" w:rsidRDefault="00D62436" w:rsidP="005B3552">
            <w:pPr>
              <w:pStyle w:val="Akapitzlist"/>
              <w:numPr>
                <w:ilvl w:val="0"/>
                <w:numId w:val="50"/>
              </w:numPr>
              <w:ind w:left="357" w:hanging="357"/>
              <w:rPr>
                <w:rFonts w:asciiTheme="minorHAnsi" w:hAnsiTheme="minorHAnsi"/>
                <w:sz w:val="20"/>
                <w:szCs w:val="20"/>
                <w:lang w:eastAsia="en-US"/>
              </w:rPr>
            </w:pPr>
            <w:r>
              <w:rPr>
                <w:rFonts w:asciiTheme="minorHAnsi" w:hAnsiTheme="minorHAnsi"/>
                <w:sz w:val="20"/>
                <w:szCs w:val="20"/>
                <w:lang w:eastAsia="en-US"/>
              </w:rPr>
              <w:t xml:space="preserve"> Naruszenie</w:t>
            </w:r>
            <w:r w:rsidRPr="00586DA8">
              <w:rPr>
                <w:rFonts w:asciiTheme="minorHAnsi" w:hAnsiTheme="minorHAnsi"/>
                <w:sz w:val="20"/>
                <w:szCs w:val="20"/>
                <w:lang w:eastAsia="en-US"/>
              </w:rPr>
              <w:t xml:space="preserve"> art. 30 ust. 7</w:t>
            </w:r>
            <w:r w:rsidRPr="008F4697">
              <w:rPr>
                <w:rFonts w:asciiTheme="minorHAnsi" w:hAnsiTheme="minorHAnsi"/>
                <w:bCs/>
                <w:sz w:val="20"/>
                <w:szCs w:val="20"/>
                <w:lang w:eastAsia="en-US"/>
              </w:rPr>
              <w:t xml:space="preserve"> 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26</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Ochotnicza Straż Pożarna</w:t>
            </w:r>
            <w:r>
              <w:rPr>
                <w:rFonts w:asciiTheme="minorHAnsi" w:hAnsiTheme="minorHAnsi"/>
                <w:sz w:val="20"/>
                <w:szCs w:val="20"/>
                <w:lang w:eastAsia="en-US"/>
              </w:rPr>
              <w:br/>
              <w:t>w Prząsławiu</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30.07.2019 r. - </w:t>
            </w:r>
            <w:r>
              <w:rPr>
                <w:rFonts w:asciiTheme="minorHAnsi" w:hAnsiTheme="minorHAnsi"/>
                <w:sz w:val="20"/>
                <w:szCs w:val="20"/>
                <w:lang w:eastAsia="en-US"/>
              </w:rPr>
              <w:br/>
              <w:t>30.07.2019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32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8A186D">
              <w:rPr>
                <w:rFonts w:asciiTheme="minorHAnsi" w:hAnsiTheme="minorHAnsi"/>
                <w:sz w:val="20"/>
                <w:szCs w:val="20"/>
                <w:lang w:eastAsia="en-US"/>
              </w:rPr>
              <w:t>Gmina Mirzec</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1.07.2019 r. - </w:t>
            </w:r>
            <w:r>
              <w:rPr>
                <w:rFonts w:asciiTheme="minorHAnsi" w:hAnsiTheme="minorHAnsi"/>
                <w:sz w:val="20"/>
                <w:szCs w:val="20"/>
                <w:lang w:eastAsia="en-US"/>
              </w:rPr>
              <w:br/>
              <w:t>5.07.2019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8A186D" w:rsidRDefault="00D62436" w:rsidP="005B3552">
            <w:pPr>
              <w:pStyle w:val="Akapitzlist"/>
              <w:numPr>
                <w:ilvl w:val="0"/>
                <w:numId w:val="51"/>
              </w:numPr>
              <w:ind w:left="357" w:hanging="357"/>
              <w:rPr>
                <w:rFonts w:asciiTheme="minorHAnsi" w:hAnsiTheme="minorHAnsi"/>
                <w:sz w:val="20"/>
                <w:szCs w:val="20"/>
                <w:lang w:eastAsia="en-US"/>
              </w:rPr>
            </w:pPr>
            <w:r w:rsidRPr="008A186D">
              <w:rPr>
                <w:rFonts w:asciiTheme="minorHAnsi" w:hAnsiTheme="minorHAnsi"/>
                <w:sz w:val="20"/>
                <w:szCs w:val="20"/>
                <w:lang w:eastAsia="en-US"/>
              </w:rPr>
              <w:t xml:space="preserve">Naruszenie sekcji 6.5.2 pkt </w:t>
            </w:r>
            <w:r>
              <w:rPr>
                <w:rFonts w:asciiTheme="minorHAnsi" w:hAnsiTheme="minorHAnsi"/>
                <w:sz w:val="20"/>
                <w:szCs w:val="20"/>
                <w:lang w:eastAsia="en-US"/>
              </w:rPr>
              <w:t>22</w:t>
            </w:r>
            <w:r w:rsidRPr="008A186D">
              <w:rPr>
                <w:rFonts w:asciiTheme="minorHAnsi" w:hAnsiTheme="minorHAnsi"/>
                <w:sz w:val="20"/>
                <w:szCs w:val="20"/>
                <w:lang w:eastAsia="en-US"/>
              </w:rPr>
              <w:t xml:space="preserve"> lit. </w:t>
            </w:r>
            <w:r>
              <w:rPr>
                <w:rFonts w:asciiTheme="minorHAnsi" w:hAnsiTheme="minorHAnsi"/>
                <w:sz w:val="20"/>
                <w:szCs w:val="20"/>
                <w:lang w:eastAsia="en-US"/>
              </w:rPr>
              <w:t>a)</w:t>
            </w:r>
            <w:r w:rsidRPr="008A186D">
              <w:rPr>
                <w:rFonts w:asciiTheme="minorHAnsi" w:hAnsiTheme="minorHAnsi"/>
                <w:sz w:val="20"/>
                <w:szCs w:val="20"/>
                <w:lang w:eastAsia="en-US"/>
              </w:rPr>
              <w:t xml:space="preserve"> Wytycznych w zakresie kwalifikowalności wydatków w ramach EFRR, EFS oraz FS na lata 2014 – 2020 z dnia 19 lipca 2017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33</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3D411A">
              <w:rPr>
                <w:rFonts w:asciiTheme="minorHAnsi" w:hAnsiTheme="minorHAnsi"/>
                <w:sz w:val="20"/>
                <w:szCs w:val="20"/>
                <w:lang w:eastAsia="en-US"/>
              </w:rPr>
              <w:t>Gmina Fałków</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1.07.2019 r. - </w:t>
            </w:r>
            <w:r>
              <w:rPr>
                <w:rFonts w:asciiTheme="minorHAnsi" w:hAnsiTheme="minorHAnsi"/>
                <w:sz w:val="20"/>
                <w:szCs w:val="20"/>
                <w:lang w:eastAsia="en-US"/>
              </w:rPr>
              <w:br/>
              <w:t>5.07.2019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34</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Busko-Zdrój</w:t>
            </w:r>
          </w:p>
        </w:tc>
        <w:tc>
          <w:tcPr>
            <w:tcW w:w="1634"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1.07.2019 r. - </w:t>
            </w:r>
            <w:r>
              <w:rPr>
                <w:rFonts w:asciiTheme="minorHAnsi" w:hAnsiTheme="minorHAnsi"/>
                <w:sz w:val="20"/>
                <w:szCs w:val="20"/>
                <w:lang w:eastAsia="en-US"/>
              </w:rPr>
              <w:br/>
              <w:t>6.07.2019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3D411A" w:rsidRDefault="00D62436" w:rsidP="005B3552">
            <w:pPr>
              <w:pStyle w:val="Akapitzlist"/>
              <w:numPr>
                <w:ilvl w:val="0"/>
                <w:numId w:val="52"/>
              </w:numPr>
              <w:ind w:left="357" w:hanging="357"/>
              <w:rPr>
                <w:rFonts w:asciiTheme="minorHAnsi" w:hAnsiTheme="minorHAnsi"/>
                <w:sz w:val="20"/>
                <w:szCs w:val="20"/>
                <w:lang w:eastAsia="en-US"/>
              </w:rPr>
            </w:pPr>
            <w:r w:rsidRPr="003D411A">
              <w:rPr>
                <w:rFonts w:asciiTheme="minorHAnsi" w:hAnsiTheme="minorHAnsi"/>
                <w:sz w:val="20"/>
                <w:szCs w:val="20"/>
                <w:lang w:eastAsia="en-US"/>
              </w:rPr>
              <w:t>Naruszenie § 12 ust. 2 umowy o dofinansowanie</w:t>
            </w:r>
            <w:r>
              <w:rPr>
                <w:rFonts w:asciiTheme="minorHAnsi" w:hAnsiTheme="minorHAnsi"/>
                <w:sz w:val="20"/>
                <w:szCs w:val="20"/>
                <w:lang w:eastAsia="en-US"/>
              </w:rPr>
              <w:t xml:space="preserve">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35</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3D411A">
              <w:rPr>
                <w:rFonts w:asciiTheme="minorHAnsi" w:hAnsiTheme="minorHAnsi"/>
                <w:sz w:val="20"/>
                <w:szCs w:val="20"/>
                <w:lang w:eastAsia="en-US"/>
              </w:rPr>
              <w:t>Gmina Chmielnik</w:t>
            </w:r>
          </w:p>
        </w:tc>
        <w:tc>
          <w:tcPr>
            <w:tcW w:w="1634" w:type="dxa"/>
            <w:vAlign w:val="center"/>
          </w:tcPr>
          <w:p w:rsidR="00D62436" w:rsidRPr="003D411A" w:rsidRDefault="00D62436" w:rsidP="00D62436">
            <w:pPr>
              <w:rPr>
                <w:rFonts w:asciiTheme="minorHAnsi" w:hAnsiTheme="minorHAnsi"/>
                <w:sz w:val="20"/>
                <w:szCs w:val="20"/>
                <w:lang w:eastAsia="en-US"/>
              </w:rPr>
            </w:pPr>
            <w:r w:rsidRPr="003D411A">
              <w:rPr>
                <w:rFonts w:asciiTheme="minorHAnsi" w:hAnsiTheme="minorHAnsi"/>
                <w:sz w:val="20"/>
                <w:szCs w:val="20"/>
                <w:lang w:eastAsia="en-US"/>
              </w:rPr>
              <w:t xml:space="preserve">1.07.2019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w:t>
            </w:r>
            <w:r w:rsidRPr="003D411A">
              <w:rPr>
                <w:rFonts w:asciiTheme="minorHAnsi" w:hAnsiTheme="minorHAnsi"/>
                <w:sz w:val="20"/>
                <w:szCs w:val="20"/>
                <w:lang w:eastAsia="en-US"/>
              </w:rPr>
              <w:t>6.07.2019 r.</w:t>
            </w:r>
          </w:p>
        </w:tc>
        <w:tc>
          <w:tcPr>
            <w:tcW w:w="2694" w:type="dxa"/>
            <w:vAlign w:val="center"/>
          </w:tcPr>
          <w:p w:rsidR="00D62436" w:rsidRDefault="00D62436" w:rsidP="00D62436">
            <w:pPr>
              <w:rPr>
                <w:rFonts w:ascii="Calibri" w:hAnsi="Calibri" w:cs="Calibri"/>
                <w:bCs/>
                <w:sz w:val="20"/>
                <w:szCs w:val="20"/>
              </w:rPr>
            </w:pPr>
            <w:r>
              <w:rPr>
                <w:rFonts w:ascii="Calibri" w:hAnsi="Calibri" w:cs="Calibri"/>
                <w:bCs/>
                <w:sz w:val="20"/>
                <w:szCs w:val="20"/>
              </w:rPr>
              <w:t xml:space="preserve">Kontrola </w:t>
            </w:r>
          </w:p>
          <w:p w:rsidR="00D62436" w:rsidRPr="00DF6880" w:rsidRDefault="00D62436" w:rsidP="00D62436">
            <w:pPr>
              <w:rPr>
                <w:rFonts w:asciiTheme="minorHAnsi" w:hAnsiTheme="minorHAnsi"/>
                <w:sz w:val="20"/>
                <w:szCs w:val="20"/>
                <w:lang w:eastAsia="en-US"/>
              </w:rPr>
            </w:pPr>
            <w:r>
              <w:rPr>
                <w:rFonts w:ascii="Calibri" w:hAnsi="Calibri" w:cs="Calibri"/>
                <w:bCs/>
                <w:sz w:val="20"/>
                <w:szCs w:val="20"/>
              </w:rPr>
              <w:t>w zakresie prawidłowości udzielania zamówień publicznych.</w:t>
            </w:r>
          </w:p>
        </w:tc>
        <w:tc>
          <w:tcPr>
            <w:tcW w:w="5811" w:type="dxa"/>
            <w:vAlign w:val="center"/>
          </w:tcPr>
          <w:p w:rsidR="00D62436" w:rsidRPr="00182F63" w:rsidRDefault="00D62436" w:rsidP="005B3552">
            <w:pPr>
              <w:pStyle w:val="Akapitzlist"/>
              <w:numPr>
                <w:ilvl w:val="0"/>
                <w:numId w:val="53"/>
              </w:numPr>
              <w:ind w:left="357" w:hanging="357"/>
              <w:rPr>
                <w:rFonts w:asciiTheme="minorHAnsi" w:hAnsiTheme="minorHAnsi"/>
                <w:sz w:val="20"/>
                <w:szCs w:val="20"/>
                <w:lang w:eastAsia="en-US"/>
              </w:rPr>
            </w:pPr>
            <w:r>
              <w:rPr>
                <w:rFonts w:asciiTheme="minorHAnsi" w:hAnsiTheme="minorHAnsi"/>
                <w:sz w:val="20"/>
                <w:szCs w:val="20"/>
                <w:lang w:eastAsia="en-US"/>
              </w:rPr>
              <w:t xml:space="preserve">Naruszenie polegające na </w:t>
            </w:r>
            <w:r w:rsidRPr="00182F63">
              <w:rPr>
                <w:rFonts w:asciiTheme="minorHAnsi" w:hAnsiTheme="minorHAnsi"/>
                <w:sz w:val="20"/>
                <w:szCs w:val="20"/>
                <w:lang w:eastAsia="en-US"/>
              </w:rPr>
              <w:t>wezwaniu przez Zamawiającego Wykonawcy, którego oferta została najwyżej oceniona</w:t>
            </w:r>
            <w:r>
              <w:rPr>
                <w:rFonts w:asciiTheme="minorHAnsi" w:hAnsiTheme="minorHAnsi"/>
                <w:sz w:val="20"/>
                <w:szCs w:val="20"/>
                <w:lang w:eastAsia="en-US"/>
              </w:rPr>
              <w:t xml:space="preserve"> </w:t>
            </w:r>
            <w:r w:rsidRPr="00182F63">
              <w:rPr>
                <w:rFonts w:asciiTheme="minorHAnsi" w:hAnsiTheme="minorHAnsi"/>
                <w:sz w:val="20"/>
                <w:szCs w:val="20"/>
                <w:lang w:eastAsia="en-US"/>
              </w:rPr>
              <w:t>do złożenia dokumentów potwierdzających okoliczności, o których mowa w art. 25 ust. 1</w:t>
            </w:r>
            <w:r>
              <w:rPr>
                <w:rFonts w:asciiTheme="minorHAnsi" w:hAnsiTheme="minorHAnsi"/>
                <w:sz w:val="20"/>
                <w:szCs w:val="20"/>
                <w:lang w:eastAsia="en-US"/>
              </w:rPr>
              <w:t xml:space="preserve"> </w:t>
            </w:r>
            <w:r w:rsidRPr="00182F63">
              <w:rPr>
                <w:rFonts w:asciiTheme="minorHAnsi" w:hAnsiTheme="minorHAnsi"/>
                <w:sz w:val="20"/>
                <w:szCs w:val="20"/>
                <w:lang w:eastAsia="en-US"/>
              </w:rPr>
              <w:t>na podstawie art. 26 ust. 2 ustawy Pzp</w:t>
            </w:r>
            <w:r>
              <w:rPr>
                <w:rFonts w:asciiTheme="minorHAnsi" w:hAnsiTheme="minorHAnsi"/>
                <w:sz w:val="20"/>
                <w:szCs w:val="20"/>
                <w:lang w:eastAsia="en-US"/>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36</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182F63">
              <w:rPr>
                <w:rFonts w:asciiTheme="minorHAnsi" w:hAnsiTheme="minorHAnsi"/>
                <w:sz w:val="20"/>
                <w:szCs w:val="20"/>
                <w:lang w:eastAsia="en-US"/>
              </w:rPr>
              <w:t>Gmina Sędziszów</w:t>
            </w:r>
          </w:p>
        </w:tc>
        <w:tc>
          <w:tcPr>
            <w:tcW w:w="1634" w:type="dxa"/>
            <w:vAlign w:val="center"/>
          </w:tcPr>
          <w:p w:rsidR="00D62436" w:rsidRPr="00182F63" w:rsidRDefault="00D62436" w:rsidP="00D62436">
            <w:pPr>
              <w:rPr>
                <w:rFonts w:asciiTheme="minorHAnsi" w:hAnsiTheme="minorHAnsi"/>
                <w:sz w:val="20"/>
                <w:szCs w:val="20"/>
                <w:lang w:eastAsia="en-US"/>
              </w:rPr>
            </w:pPr>
            <w:r w:rsidRPr="00182F63">
              <w:rPr>
                <w:rFonts w:asciiTheme="minorHAnsi" w:hAnsiTheme="minorHAnsi"/>
                <w:sz w:val="20"/>
                <w:szCs w:val="20"/>
                <w:lang w:eastAsia="en-US"/>
              </w:rPr>
              <w:t xml:space="preserve">1.07.2019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7</w:t>
            </w:r>
            <w:r w:rsidRPr="00182F63">
              <w:rPr>
                <w:rFonts w:asciiTheme="minorHAnsi" w:hAnsiTheme="minorHAnsi"/>
                <w:sz w:val="20"/>
                <w:szCs w:val="20"/>
                <w:lang w:eastAsia="en-US"/>
              </w:rPr>
              <w:t>.0</w:t>
            </w:r>
            <w:r>
              <w:rPr>
                <w:rFonts w:asciiTheme="minorHAnsi" w:hAnsiTheme="minorHAnsi"/>
                <w:sz w:val="20"/>
                <w:szCs w:val="20"/>
                <w:lang w:eastAsia="en-US"/>
              </w:rPr>
              <w:t>8</w:t>
            </w:r>
            <w:r w:rsidRPr="00182F63">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182F63">
              <w:rPr>
                <w:rFonts w:asciiTheme="minorHAnsi" w:hAnsiTheme="minorHAnsi"/>
                <w:sz w:val="20"/>
                <w:szCs w:val="20"/>
                <w:lang w:eastAsia="en-US"/>
              </w:rPr>
              <w:t>Kontrola doraźna w zakresie prawidłowej realizacji projektu</w:t>
            </w:r>
          </w:p>
        </w:tc>
        <w:tc>
          <w:tcPr>
            <w:tcW w:w="5811" w:type="dxa"/>
            <w:vAlign w:val="center"/>
          </w:tcPr>
          <w:p w:rsidR="00D62436" w:rsidRPr="00182F63" w:rsidRDefault="00D62436" w:rsidP="005B3552">
            <w:pPr>
              <w:pStyle w:val="Akapitzlist"/>
              <w:numPr>
                <w:ilvl w:val="0"/>
                <w:numId w:val="54"/>
              </w:numPr>
              <w:ind w:left="357" w:hanging="357"/>
              <w:rPr>
                <w:rFonts w:asciiTheme="minorHAnsi" w:hAnsiTheme="minorHAnsi"/>
                <w:sz w:val="20"/>
                <w:szCs w:val="20"/>
                <w:lang w:eastAsia="en-US"/>
              </w:rPr>
            </w:pPr>
            <w:r w:rsidRPr="00182F63">
              <w:rPr>
                <w:rFonts w:asciiTheme="minorHAnsi" w:hAnsiTheme="minorHAnsi"/>
                <w:sz w:val="20"/>
                <w:szCs w:val="20"/>
                <w:lang w:eastAsia="en-US"/>
              </w:rPr>
              <w:t>Naruszenie § 12 ust. 2 umowy o dofinansowanie</w:t>
            </w:r>
            <w:r>
              <w:rPr>
                <w:rFonts w:asciiTheme="minorHAnsi" w:hAnsiTheme="minorHAnsi"/>
                <w:sz w:val="20"/>
                <w:szCs w:val="20"/>
                <w:lang w:eastAsia="en-US"/>
              </w:rPr>
              <w:t xml:space="preserve"> projektu</w:t>
            </w:r>
            <w:r>
              <w:rPr>
                <w:rFonts w:asciiTheme="minorHAnsi" w:hAnsiTheme="minorHAnsi"/>
                <w:sz w:val="20"/>
                <w:szCs w:val="20"/>
                <w:lang w:eastAsia="en-US"/>
              </w:rPr>
              <w:br/>
            </w:r>
            <w:r w:rsidRPr="00182F63">
              <w:rPr>
                <w:rFonts w:asciiTheme="minorHAnsi" w:hAnsiTheme="minorHAnsi"/>
                <w:sz w:val="20"/>
                <w:szCs w:val="20"/>
                <w:lang w:eastAsia="en-US"/>
              </w:rPr>
              <w:t>nr RPSW.04.03.00-26-0011/16</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37</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0B68D5">
              <w:rPr>
                <w:rFonts w:asciiTheme="minorHAnsi" w:hAnsiTheme="minorHAnsi"/>
                <w:sz w:val="20"/>
                <w:szCs w:val="20"/>
                <w:lang w:eastAsia="en-US"/>
              </w:rPr>
              <w:t>Gmina Oleśnica</w:t>
            </w:r>
          </w:p>
        </w:tc>
        <w:tc>
          <w:tcPr>
            <w:tcW w:w="1634" w:type="dxa"/>
            <w:vAlign w:val="center"/>
          </w:tcPr>
          <w:p w:rsidR="00D62436" w:rsidRPr="00182F63" w:rsidRDefault="00D62436" w:rsidP="00D62436">
            <w:pPr>
              <w:rPr>
                <w:rFonts w:asciiTheme="minorHAnsi" w:hAnsiTheme="minorHAnsi"/>
                <w:sz w:val="20"/>
                <w:szCs w:val="20"/>
                <w:lang w:eastAsia="en-US"/>
              </w:rPr>
            </w:pPr>
            <w:r>
              <w:rPr>
                <w:rFonts w:asciiTheme="minorHAnsi" w:hAnsiTheme="minorHAnsi"/>
                <w:sz w:val="20"/>
                <w:szCs w:val="20"/>
                <w:lang w:eastAsia="en-US"/>
              </w:rPr>
              <w:t>3</w:t>
            </w:r>
            <w:r w:rsidRPr="00182F63">
              <w:rPr>
                <w:rFonts w:asciiTheme="minorHAnsi" w:hAnsiTheme="minorHAnsi"/>
                <w:sz w:val="20"/>
                <w:szCs w:val="20"/>
                <w:lang w:eastAsia="en-US"/>
              </w:rPr>
              <w:t xml:space="preserve">1.07.2019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14</w:t>
            </w:r>
            <w:r w:rsidRPr="00182F63">
              <w:rPr>
                <w:rFonts w:asciiTheme="minorHAnsi" w:hAnsiTheme="minorHAnsi"/>
                <w:sz w:val="20"/>
                <w:szCs w:val="20"/>
                <w:lang w:eastAsia="en-US"/>
              </w:rPr>
              <w:t>.0</w:t>
            </w:r>
            <w:r>
              <w:rPr>
                <w:rFonts w:asciiTheme="minorHAnsi" w:hAnsiTheme="minorHAnsi"/>
                <w:sz w:val="20"/>
                <w:szCs w:val="20"/>
                <w:lang w:eastAsia="en-US"/>
              </w:rPr>
              <w:t>8</w:t>
            </w:r>
            <w:r w:rsidRPr="00182F63">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38</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0B68D5">
              <w:rPr>
                <w:rFonts w:asciiTheme="minorHAnsi" w:hAnsiTheme="minorHAnsi"/>
                <w:sz w:val="20"/>
                <w:szCs w:val="20"/>
                <w:lang w:eastAsia="en-US"/>
              </w:rPr>
              <w:t>Związek Gmin Gór Świętokrzyskich</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15</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19</w:t>
            </w:r>
            <w:r w:rsidRPr="000B68D5">
              <w:rPr>
                <w:rFonts w:asciiTheme="minorHAnsi" w:hAnsiTheme="minorHAnsi"/>
                <w:sz w:val="20"/>
                <w:szCs w:val="20"/>
                <w:lang w:eastAsia="en-US"/>
              </w:rPr>
              <w:t>.0</w:t>
            </w:r>
            <w:r>
              <w:rPr>
                <w:rFonts w:asciiTheme="minorHAnsi" w:hAnsiTheme="minorHAnsi"/>
                <w:sz w:val="20"/>
                <w:szCs w:val="20"/>
                <w:lang w:eastAsia="en-US"/>
              </w:rPr>
              <w:t>7</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39</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0B68D5">
              <w:rPr>
                <w:rFonts w:asciiTheme="minorHAnsi" w:hAnsiTheme="minorHAnsi"/>
                <w:sz w:val="20"/>
                <w:szCs w:val="20"/>
                <w:lang w:eastAsia="en-US"/>
              </w:rPr>
              <w:t>Gmina Górno</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15</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5</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CA50E7" w:rsidRDefault="00D62436" w:rsidP="005B3552">
            <w:pPr>
              <w:pStyle w:val="Akapitzlist"/>
              <w:numPr>
                <w:ilvl w:val="0"/>
                <w:numId w:val="55"/>
              </w:numPr>
              <w:ind w:left="357" w:hanging="357"/>
              <w:rPr>
                <w:rFonts w:asciiTheme="minorHAnsi" w:hAnsiTheme="minorHAnsi"/>
                <w:sz w:val="20"/>
                <w:szCs w:val="20"/>
                <w:lang w:eastAsia="en-US"/>
              </w:rPr>
            </w:pPr>
            <w:r>
              <w:rPr>
                <w:rFonts w:asciiTheme="minorHAnsi" w:hAnsiTheme="minorHAnsi"/>
                <w:sz w:val="20"/>
                <w:szCs w:val="20"/>
                <w:lang w:eastAsia="en-US"/>
              </w:rPr>
              <w:t>Sporządzenie protokołu z postępowania bez wszystkich wymaganych treści.</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40</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CA50E7" w:rsidRDefault="00D62436" w:rsidP="00D62436">
            <w:pPr>
              <w:rPr>
                <w:rFonts w:asciiTheme="minorHAnsi" w:hAnsiTheme="minorHAnsi"/>
                <w:sz w:val="20"/>
                <w:szCs w:val="20"/>
                <w:lang w:eastAsia="en-US"/>
              </w:rPr>
            </w:pPr>
            <w:r w:rsidRPr="00CA50E7">
              <w:rPr>
                <w:rFonts w:asciiTheme="minorHAnsi" w:hAnsiTheme="minorHAnsi"/>
                <w:sz w:val="20"/>
                <w:szCs w:val="20"/>
                <w:lang w:eastAsia="en-US"/>
              </w:rPr>
              <w:t>SŁAWOMIR GRZEGORCZYK ZAKŁAD</w:t>
            </w:r>
          </w:p>
          <w:p w:rsidR="00D62436" w:rsidRPr="00CA50E7" w:rsidRDefault="00D62436" w:rsidP="00D62436">
            <w:pPr>
              <w:rPr>
                <w:rFonts w:asciiTheme="minorHAnsi" w:hAnsiTheme="minorHAnsi"/>
                <w:sz w:val="20"/>
                <w:szCs w:val="20"/>
                <w:lang w:eastAsia="en-US"/>
              </w:rPr>
            </w:pPr>
            <w:r w:rsidRPr="00CA50E7">
              <w:rPr>
                <w:rFonts w:asciiTheme="minorHAnsi" w:hAnsiTheme="minorHAnsi"/>
                <w:sz w:val="20"/>
                <w:szCs w:val="20"/>
                <w:lang w:eastAsia="en-US"/>
              </w:rPr>
              <w:t>PRODUKCYJNO-HANDLOWO-</w:t>
            </w:r>
            <w:r w:rsidRPr="00CA50E7">
              <w:rPr>
                <w:rFonts w:asciiTheme="minorHAnsi" w:hAnsiTheme="minorHAnsi"/>
                <w:sz w:val="20"/>
                <w:szCs w:val="20"/>
                <w:lang w:eastAsia="en-US"/>
              </w:rPr>
              <w:lastRenderedPageBreak/>
              <w:t>USŁUGOWY</w:t>
            </w:r>
          </w:p>
          <w:p w:rsidR="00D62436" w:rsidRPr="00DF6880" w:rsidRDefault="00D62436" w:rsidP="00D62436">
            <w:pPr>
              <w:rPr>
                <w:rFonts w:asciiTheme="minorHAnsi" w:hAnsiTheme="minorHAnsi"/>
                <w:sz w:val="20"/>
                <w:szCs w:val="20"/>
                <w:lang w:eastAsia="en-US"/>
              </w:rPr>
            </w:pPr>
            <w:r w:rsidRPr="00CA50E7">
              <w:rPr>
                <w:rFonts w:asciiTheme="minorHAnsi" w:hAnsiTheme="minorHAnsi"/>
                <w:sz w:val="20"/>
                <w:szCs w:val="20"/>
                <w:lang w:eastAsia="en-US"/>
              </w:rPr>
              <w:t>"TRAKPOL", HANDEL MASZYNAMI TARTACZNYMI</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15</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19</w:t>
            </w:r>
            <w:r w:rsidRPr="000B68D5">
              <w:rPr>
                <w:rFonts w:asciiTheme="minorHAnsi" w:hAnsiTheme="minorHAnsi"/>
                <w:sz w:val="20"/>
                <w:szCs w:val="20"/>
                <w:lang w:eastAsia="en-US"/>
              </w:rPr>
              <w:t>.0</w:t>
            </w:r>
            <w:r>
              <w:rPr>
                <w:rFonts w:asciiTheme="minorHAnsi" w:hAnsiTheme="minorHAnsi"/>
                <w:sz w:val="20"/>
                <w:szCs w:val="20"/>
                <w:lang w:eastAsia="en-US"/>
              </w:rPr>
              <w:t>7</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41</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F426F3">
              <w:rPr>
                <w:rFonts w:asciiTheme="minorHAnsi" w:hAnsiTheme="minorHAnsi"/>
                <w:sz w:val="20"/>
                <w:szCs w:val="20"/>
                <w:lang w:eastAsia="en-US"/>
              </w:rPr>
              <w:t>Gmina Łoniów</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15</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19</w:t>
            </w:r>
            <w:r w:rsidRPr="000B68D5">
              <w:rPr>
                <w:rFonts w:asciiTheme="minorHAnsi" w:hAnsiTheme="minorHAnsi"/>
                <w:sz w:val="20"/>
                <w:szCs w:val="20"/>
                <w:lang w:eastAsia="en-US"/>
              </w:rPr>
              <w:t>.0</w:t>
            </w:r>
            <w:r>
              <w:rPr>
                <w:rFonts w:asciiTheme="minorHAnsi" w:hAnsiTheme="minorHAnsi"/>
                <w:sz w:val="20"/>
                <w:szCs w:val="20"/>
                <w:lang w:eastAsia="en-US"/>
              </w:rPr>
              <w:t>7</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F426F3">
              <w:rPr>
                <w:rFonts w:asciiTheme="minorHAnsi" w:hAnsiTheme="minorHAnsi"/>
                <w:sz w:val="20"/>
                <w:szCs w:val="20"/>
                <w:lang w:eastAsia="en-US"/>
              </w:rPr>
              <w:t xml:space="preserve">EKOPLON </w:t>
            </w:r>
            <w:r>
              <w:rPr>
                <w:rFonts w:asciiTheme="minorHAnsi" w:hAnsiTheme="minorHAnsi"/>
                <w:sz w:val="20"/>
                <w:szCs w:val="20"/>
                <w:lang w:eastAsia="en-US"/>
              </w:rPr>
              <w:t>Sp. z o.o.</w:t>
            </w:r>
            <w:r w:rsidRPr="00F426F3">
              <w:rPr>
                <w:rFonts w:asciiTheme="minorHAnsi" w:hAnsiTheme="minorHAnsi"/>
                <w:sz w:val="20"/>
                <w:szCs w:val="20"/>
                <w:lang w:eastAsia="en-US"/>
              </w:rPr>
              <w:t xml:space="preserve"> S</w:t>
            </w:r>
            <w:r>
              <w:rPr>
                <w:rFonts w:asciiTheme="minorHAnsi" w:hAnsiTheme="minorHAnsi"/>
                <w:sz w:val="20"/>
                <w:szCs w:val="20"/>
                <w:lang w:eastAsia="en-US"/>
              </w:rPr>
              <w:t>p.</w:t>
            </w:r>
            <w:r w:rsidRPr="00F426F3">
              <w:rPr>
                <w:rFonts w:asciiTheme="minorHAnsi" w:hAnsiTheme="minorHAnsi"/>
                <w:sz w:val="20"/>
                <w:szCs w:val="20"/>
                <w:lang w:eastAsia="en-US"/>
              </w:rPr>
              <w:t xml:space="preserve"> K</w:t>
            </w:r>
            <w:r>
              <w:rPr>
                <w:rFonts w:asciiTheme="minorHAnsi" w:hAnsiTheme="minorHAnsi"/>
                <w:sz w:val="20"/>
                <w:szCs w:val="20"/>
                <w:lang w:eastAsia="en-US"/>
              </w:rPr>
              <w:t>.</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29</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F426F3" w:rsidRDefault="00D62436" w:rsidP="005B3552">
            <w:pPr>
              <w:pStyle w:val="Akapitzlist"/>
              <w:numPr>
                <w:ilvl w:val="0"/>
                <w:numId w:val="56"/>
              </w:numPr>
              <w:ind w:left="357" w:hanging="357"/>
              <w:rPr>
                <w:rFonts w:asciiTheme="minorHAnsi" w:hAnsiTheme="minorHAnsi"/>
                <w:sz w:val="20"/>
                <w:szCs w:val="20"/>
                <w:lang w:eastAsia="en-US"/>
              </w:rPr>
            </w:pPr>
            <w:r>
              <w:rPr>
                <w:rFonts w:asciiTheme="minorHAnsi" w:hAnsiTheme="minorHAnsi"/>
                <w:sz w:val="20"/>
                <w:szCs w:val="20"/>
                <w:lang w:eastAsia="en-US"/>
              </w:rPr>
              <w:t>N</w:t>
            </w:r>
            <w:r w:rsidRPr="00F426F3">
              <w:rPr>
                <w:rFonts w:asciiTheme="minorHAnsi" w:hAnsiTheme="minorHAnsi"/>
                <w:sz w:val="20"/>
                <w:szCs w:val="20"/>
                <w:lang w:eastAsia="en-US"/>
              </w:rPr>
              <w:t>aruszeni</w:t>
            </w:r>
            <w:r>
              <w:rPr>
                <w:rFonts w:asciiTheme="minorHAnsi" w:hAnsiTheme="minorHAnsi"/>
                <w:sz w:val="20"/>
                <w:szCs w:val="20"/>
                <w:lang w:eastAsia="en-US"/>
              </w:rPr>
              <w:t>e</w:t>
            </w:r>
            <w:r w:rsidRPr="00F426F3">
              <w:rPr>
                <w:rFonts w:asciiTheme="minorHAnsi" w:hAnsiTheme="minorHAnsi"/>
                <w:sz w:val="20"/>
                <w:szCs w:val="20"/>
                <w:lang w:eastAsia="en-US"/>
              </w:rPr>
              <w:t xml:space="preserve"> § 12 ust. 1 umowy o dofinansowanie projektu nr RPSW.03.01.00-26-0058/17</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43</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F426F3">
              <w:rPr>
                <w:rFonts w:asciiTheme="minorHAnsi" w:hAnsiTheme="minorHAnsi"/>
                <w:sz w:val="20"/>
                <w:szCs w:val="20"/>
                <w:lang w:eastAsia="en-US"/>
              </w:rPr>
              <w:t>Gmina Kielce</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29</w:t>
            </w:r>
            <w:r w:rsidRPr="000B68D5">
              <w:rPr>
                <w:rFonts w:asciiTheme="minorHAnsi" w:hAnsiTheme="minorHAnsi"/>
                <w:sz w:val="20"/>
                <w:szCs w:val="20"/>
                <w:lang w:eastAsia="en-US"/>
              </w:rPr>
              <w:t xml:space="preserve">.07.2019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22</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.2019 r.</w:t>
            </w:r>
          </w:p>
        </w:tc>
        <w:tc>
          <w:tcPr>
            <w:tcW w:w="2694" w:type="dxa"/>
            <w:vAlign w:val="center"/>
          </w:tcPr>
          <w:p w:rsidR="00D62436" w:rsidRPr="00F70B15"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44</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Powiat Opatowski</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F426F3" w:rsidRDefault="00D62436" w:rsidP="005B3552">
            <w:pPr>
              <w:pStyle w:val="Akapitzlist"/>
              <w:numPr>
                <w:ilvl w:val="0"/>
                <w:numId w:val="57"/>
              </w:numPr>
              <w:ind w:left="357" w:hanging="357"/>
              <w:rPr>
                <w:rFonts w:asciiTheme="minorHAnsi" w:hAnsiTheme="minorHAnsi"/>
                <w:bCs/>
                <w:sz w:val="20"/>
                <w:szCs w:val="20"/>
                <w:lang w:eastAsia="en-US"/>
              </w:rPr>
            </w:pPr>
            <w:r w:rsidRPr="00B87EDF">
              <w:rPr>
                <w:rFonts w:asciiTheme="minorHAnsi" w:hAnsiTheme="minorHAnsi"/>
                <w:bCs/>
                <w:sz w:val="20"/>
                <w:szCs w:val="20"/>
                <w:lang w:eastAsia="en-US"/>
              </w:rPr>
              <w:t>Zalecono osiągnięcie wskaźnika rezultatu w okresie 12 miesięcy od zakończenia realizacji projektu</w:t>
            </w:r>
            <w:r>
              <w:rPr>
                <w:rFonts w:asciiTheme="minorHAnsi" w:hAnsiTheme="minorHAnsi"/>
                <w:bCs/>
                <w:sz w:val="20"/>
                <w:szCs w:val="20"/>
                <w:lang w:eastAsia="en-US"/>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45</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F426F3">
              <w:rPr>
                <w:rFonts w:asciiTheme="minorHAnsi" w:hAnsiTheme="minorHAnsi"/>
                <w:sz w:val="20"/>
                <w:szCs w:val="20"/>
                <w:lang w:eastAsia="en-US"/>
              </w:rPr>
              <w:t>Osieka Stanisław</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2</w:t>
            </w:r>
            <w:r w:rsidRPr="000B68D5">
              <w:rPr>
                <w:rFonts w:asciiTheme="minorHAnsi" w:hAnsiTheme="minorHAnsi"/>
                <w:sz w:val="20"/>
                <w:szCs w:val="20"/>
                <w:lang w:eastAsia="en-US"/>
              </w:rPr>
              <w:t>.0</w:t>
            </w:r>
            <w:r>
              <w:rPr>
                <w:rFonts w:asciiTheme="minorHAnsi" w:hAnsiTheme="minorHAnsi"/>
                <w:sz w:val="20"/>
                <w:szCs w:val="20"/>
                <w:lang w:eastAsia="en-US"/>
              </w:rPr>
              <w:t>8</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14</w:t>
            </w:r>
            <w:r w:rsidRPr="000B68D5">
              <w:rPr>
                <w:rFonts w:asciiTheme="minorHAnsi" w:hAnsiTheme="minorHAnsi"/>
                <w:sz w:val="20"/>
                <w:szCs w:val="20"/>
                <w:lang w:eastAsia="en-US"/>
              </w:rPr>
              <w:t>.</w:t>
            </w:r>
            <w:r>
              <w:rPr>
                <w:rFonts w:asciiTheme="minorHAnsi" w:hAnsiTheme="minorHAnsi"/>
                <w:sz w:val="20"/>
                <w:szCs w:val="20"/>
                <w:lang w:eastAsia="en-US"/>
              </w:rPr>
              <w:t>12</w:t>
            </w:r>
            <w:r w:rsidRPr="000B68D5">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5F16C5" w:rsidRDefault="00D62436" w:rsidP="005B3552">
            <w:pPr>
              <w:pStyle w:val="Akapitzlist"/>
              <w:numPr>
                <w:ilvl w:val="0"/>
                <w:numId w:val="58"/>
              </w:numPr>
              <w:ind w:left="357" w:hanging="357"/>
              <w:rPr>
                <w:rFonts w:asciiTheme="minorHAnsi" w:hAnsiTheme="minorHAnsi"/>
                <w:sz w:val="20"/>
                <w:szCs w:val="20"/>
                <w:lang w:eastAsia="en-US"/>
              </w:rPr>
            </w:pPr>
            <w:r w:rsidRPr="005F16C5">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46</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E15ABA">
              <w:rPr>
                <w:rFonts w:asciiTheme="minorHAnsi" w:hAnsiTheme="minorHAnsi"/>
                <w:sz w:val="20"/>
                <w:szCs w:val="20"/>
                <w:lang w:eastAsia="en-US"/>
              </w:rPr>
              <w:t>Gminny Zakład Opieki Zdrowotnej</w:t>
            </w:r>
            <w:r>
              <w:rPr>
                <w:rFonts w:asciiTheme="minorHAnsi" w:hAnsiTheme="minorHAnsi"/>
                <w:sz w:val="20"/>
                <w:szCs w:val="20"/>
                <w:lang w:eastAsia="en-US"/>
              </w:rPr>
              <w:br/>
            </w:r>
            <w:r w:rsidRPr="00E15ABA">
              <w:rPr>
                <w:rFonts w:asciiTheme="minorHAnsi" w:hAnsiTheme="minorHAnsi"/>
                <w:sz w:val="20"/>
                <w:szCs w:val="20"/>
                <w:lang w:eastAsia="en-US"/>
              </w:rPr>
              <w:t>w Waśniowie</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9</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16</w:t>
            </w:r>
            <w:r w:rsidRPr="000B68D5">
              <w:rPr>
                <w:rFonts w:asciiTheme="minorHAnsi" w:hAnsiTheme="minorHAnsi"/>
                <w:sz w:val="20"/>
                <w:szCs w:val="20"/>
                <w:lang w:eastAsia="en-US"/>
              </w:rPr>
              <w:t>.</w:t>
            </w:r>
            <w:r>
              <w:rPr>
                <w:rFonts w:asciiTheme="minorHAnsi" w:hAnsiTheme="minorHAnsi"/>
                <w:sz w:val="20"/>
                <w:szCs w:val="20"/>
                <w:lang w:eastAsia="en-US"/>
              </w:rPr>
              <w:t>12</w:t>
            </w:r>
            <w:r w:rsidRPr="000B68D5">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E15ABA" w:rsidRDefault="00D62436" w:rsidP="005B3552">
            <w:pPr>
              <w:pStyle w:val="Akapitzlist"/>
              <w:numPr>
                <w:ilvl w:val="0"/>
                <w:numId w:val="59"/>
              </w:numPr>
              <w:ind w:left="357" w:hanging="357"/>
              <w:rPr>
                <w:rFonts w:asciiTheme="minorHAnsi" w:hAnsiTheme="minorHAnsi"/>
                <w:sz w:val="20"/>
                <w:szCs w:val="20"/>
                <w:lang w:eastAsia="en-US"/>
              </w:rPr>
            </w:pPr>
            <w:r w:rsidRPr="00E15ABA">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47</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E15ABA">
              <w:rPr>
                <w:rFonts w:asciiTheme="minorHAnsi" w:hAnsiTheme="minorHAnsi"/>
                <w:sz w:val="20"/>
                <w:szCs w:val="20"/>
                <w:lang w:eastAsia="en-US"/>
              </w:rPr>
              <w:t>Gmina Sadowie</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11</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18</w:t>
            </w:r>
            <w:r w:rsidRPr="000B68D5">
              <w:rPr>
                <w:rFonts w:asciiTheme="minorHAnsi" w:hAnsiTheme="minorHAnsi"/>
                <w:sz w:val="20"/>
                <w:szCs w:val="20"/>
                <w:lang w:eastAsia="en-US"/>
              </w:rPr>
              <w:t>.</w:t>
            </w:r>
            <w:r>
              <w:rPr>
                <w:rFonts w:asciiTheme="minorHAnsi" w:hAnsiTheme="minorHAnsi"/>
                <w:sz w:val="20"/>
                <w:szCs w:val="20"/>
                <w:lang w:eastAsia="en-US"/>
              </w:rPr>
              <w:t>10</w:t>
            </w:r>
            <w:r w:rsidRPr="000B68D5">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E15ABA" w:rsidRDefault="00D62436" w:rsidP="005B3552">
            <w:pPr>
              <w:pStyle w:val="Akapitzlist"/>
              <w:numPr>
                <w:ilvl w:val="0"/>
                <w:numId w:val="60"/>
              </w:numPr>
              <w:ind w:left="357" w:hanging="357"/>
              <w:rPr>
                <w:rFonts w:asciiTheme="minorHAnsi" w:hAnsiTheme="minorHAnsi"/>
                <w:sz w:val="20"/>
                <w:szCs w:val="20"/>
                <w:lang w:eastAsia="en-US"/>
              </w:rPr>
            </w:pPr>
            <w:r w:rsidRPr="00E15ABA">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48</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Końskie</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13</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13</w:t>
            </w:r>
            <w:r w:rsidRPr="000B68D5">
              <w:rPr>
                <w:rFonts w:asciiTheme="minorHAnsi" w:hAnsiTheme="minorHAnsi"/>
                <w:sz w:val="20"/>
                <w:szCs w:val="20"/>
                <w:lang w:eastAsia="en-US"/>
              </w:rPr>
              <w:t>.</w:t>
            </w:r>
            <w:r>
              <w:rPr>
                <w:rFonts w:asciiTheme="minorHAnsi" w:hAnsiTheme="minorHAnsi"/>
                <w:sz w:val="20"/>
                <w:szCs w:val="20"/>
                <w:lang w:eastAsia="en-US"/>
              </w:rPr>
              <w:t>09</w:t>
            </w:r>
            <w:r w:rsidRPr="000B68D5">
              <w:rPr>
                <w:rFonts w:asciiTheme="minorHAnsi" w:hAnsiTheme="minorHAnsi"/>
                <w:sz w:val="20"/>
                <w:szCs w:val="20"/>
                <w:lang w:eastAsia="en-US"/>
              </w:rPr>
              <w:t>.2019 r.</w:t>
            </w:r>
          </w:p>
        </w:tc>
        <w:tc>
          <w:tcPr>
            <w:tcW w:w="2694" w:type="dxa"/>
            <w:vAlign w:val="center"/>
          </w:tcPr>
          <w:p w:rsidR="00D62436" w:rsidRPr="00DF6880" w:rsidRDefault="00D62436" w:rsidP="00D62436">
            <w:pPr>
              <w:rPr>
                <w:rFonts w:asciiTheme="minorHAnsi" w:hAnsiTheme="minorHAnsi"/>
                <w:sz w:val="20"/>
                <w:szCs w:val="20"/>
                <w:lang w:eastAsia="en-US"/>
              </w:rPr>
            </w:pPr>
            <w:r w:rsidRPr="00655DF1">
              <w:rPr>
                <w:rFonts w:asciiTheme="minorHAnsi" w:hAnsiTheme="minorHAnsi"/>
                <w:sz w:val="20"/>
                <w:szCs w:val="20"/>
                <w:lang w:eastAsia="en-US"/>
              </w:rPr>
              <w:t xml:space="preserve">Kontrola </w:t>
            </w:r>
            <w:r>
              <w:rPr>
                <w:rFonts w:asciiTheme="minorHAnsi" w:hAnsiTheme="minorHAnsi"/>
                <w:sz w:val="20"/>
                <w:szCs w:val="20"/>
                <w:lang w:eastAsia="en-US"/>
              </w:rPr>
              <w:t>końcowa</w:t>
            </w:r>
            <w:r w:rsidRPr="00655DF1">
              <w:rPr>
                <w:rFonts w:asciiTheme="minorHAnsi" w:hAnsiTheme="minorHAnsi"/>
                <w:sz w:val="20"/>
                <w:szCs w:val="20"/>
                <w:lang w:eastAsia="en-US"/>
              </w:rPr>
              <w:t xml:space="preserve"> w zakresie prawidłowej realizacji projektu</w:t>
            </w:r>
          </w:p>
        </w:tc>
        <w:tc>
          <w:tcPr>
            <w:tcW w:w="5811" w:type="dxa"/>
            <w:vAlign w:val="center"/>
          </w:tcPr>
          <w:p w:rsidR="00D62436" w:rsidRPr="00AC3D8E" w:rsidRDefault="00D62436" w:rsidP="005B3552">
            <w:pPr>
              <w:pStyle w:val="Akapitzlist"/>
              <w:numPr>
                <w:ilvl w:val="0"/>
                <w:numId w:val="61"/>
              </w:numPr>
              <w:ind w:left="357" w:hanging="357"/>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49</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Górno</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14</w:t>
            </w:r>
            <w:r w:rsidRPr="000B68D5">
              <w:rPr>
                <w:rFonts w:asciiTheme="minorHAnsi" w:hAnsiTheme="minorHAnsi"/>
                <w:sz w:val="20"/>
                <w:szCs w:val="20"/>
                <w:lang w:eastAsia="en-US"/>
              </w:rPr>
              <w:t>.</w:t>
            </w:r>
            <w:r>
              <w:rPr>
                <w:rFonts w:asciiTheme="minorHAnsi" w:hAnsiTheme="minorHAnsi"/>
                <w:sz w:val="20"/>
                <w:szCs w:val="20"/>
                <w:lang w:eastAsia="en-US"/>
              </w:rPr>
              <w:t>10</w:t>
            </w:r>
            <w:r w:rsidRPr="000B68D5">
              <w:rPr>
                <w:rFonts w:asciiTheme="minorHAnsi" w:hAnsiTheme="minorHAnsi"/>
                <w:sz w:val="20"/>
                <w:szCs w:val="20"/>
                <w:lang w:eastAsia="en-US"/>
              </w:rPr>
              <w:t>.2019 r.</w:t>
            </w:r>
          </w:p>
        </w:tc>
        <w:tc>
          <w:tcPr>
            <w:tcW w:w="2694" w:type="dxa"/>
            <w:vAlign w:val="center"/>
          </w:tcPr>
          <w:p w:rsidR="00D62436" w:rsidRPr="00FD38D3"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62"/>
              </w:numPr>
              <w:ind w:left="357" w:hanging="357"/>
              <w:rPr>
                <w:rFonts w:asciiTheme="minorHAnsi" w:hAnsiTheme="minorHAnsi"/>
                <w:sz w:val="20"/>
                <w:szCs w:val="20"/>
                <w:lang w:eastAsia="en-US"/>
              </w:rPr>
            </w:pPr>
            <w:r>
              <w:rPr>
                <w:rFonts w:asciiTheme="minorHAnsi" w:hAnsiTheme="minorHAnsi"/>
                <w:sz w:val="20"/>
                <w:szCs w:val="20"/>
                <w:lang w:eastAsia="en-US"/>
              </w:rPr>
              <w:t>Zalecono</w:t>
            </w:r>
            <w:r w:rsidRPr="00465BF0">
              <w:rPr>
                <w:rFonts w:asciiTheme="minorHAnsi" w:hAnsiTheme="minorHAnsi"/>
                <w:sz w:val="20"/>
                <w:szCs w:val="20"/>
                <w:lang w:eastAsia="en-US"/>
              </w:rPr>
              <w:t xml:space="preserve"> przedłożenie odpowiedzi Dyrektora Krajowej Informacji Skarbowej na powyższy wniosek w terminie 14 dni</w:t>
            </w:r>
            <w:r>
              <w:rPr>
                <w:rFonts w:asciiTheme="minorHAnsi" w:hAnsiTheme="minorHAnsi"/>
                <w:sz w:val="20"/>
                <w:szCs w:val="20"/>
                <w:lang w:eastAsia="en-US"/>
              </w:rPr>
              <w:t xml:space="preserve"> </w:t>
            </w:r>
            <w:r w:rsidRPr="00465BF0">
              <w:rPr>
                <w:rFonts w:asciiTheme="minorHAnsi" w:hAnsiTheme="minorHAnsi"/>
                <w:sz w:val="20"/>
                <w:szCs w:val="20"/>
                <w:lang w:eastAsia="en-US"/>
              </w:rPr>
              <w:t>od dnia jej otrzymania</w:t>
            </w:r>
            <w:r>
              <w:rPr>
                <w:rFonts w:asciiTheme="minorHAnsi" w:hAnsiTheme="minorHAnsi"/>
                <w:sz w:val="20"/>
                <w:szCs w:val="20"/>
                <w:lang w:eastAsia="en-US"/>
              </w:rPr>
              <w:t>.</w:t>
            </w:r>
          </w:p>
          <w:p w:rsidR="00D62436" w:rsidRPr="00465BF0" w:rsidRDefault="00D62436" w:rsidP="005B3552">
            <w:pPr>
              <w:pStyle w:val="Akapitzlist"/>
              <w:numPr>
                <w:ilvl w:val="0"/>
                <w:numId w:val="62"/>
              </w:numPr>
              <w:ind w:left="357" w:hanging="357"/>
              <w:rPr>
                <w:rFonts w:asciiTheme="minorHAnsi" w:hAnsiTheme="minorHAnsi"/>
                <w:bCs/>
                <w:sz w:val="20"/>
                <w:szCs w:val="20"/>
                <w:lang w:eastAsia="en-US"/>
              </w:rPr>
            </w:pPr>
            <w:r w:rsidRPr="00B87EDF">
              <w:rPr>
                <w:rFonts w:asciiTheme="minorHAnsi" w:hAnsiTheme="minorHAnsi"/>
                <w:bCs/>
                <w:sz w:val="20"/>
                <w:szCs w:val="20"/>
                <w:lang w:eastAsia="en-US"/>
              </w:rPr>
              <w:t xml:space="preserve">Naruszenie sekcji 6.5.2 pkt </w:t>
            </w:r>
            <w:r>
              <w:rPr>
                <w:rFonts w:asciiTheme="minorHAnsi" w:hAnsiTheme="minorHAnsi"/>
                <w:bCs/>
                <w:sz w:val="20"/>
                <w:szCs w:val="20"/>
                <w:lang w:eastAsia="en-US"/>
              </w:rPr>
              <w:t>9 lit. b), d) oraz e)</w:t>
            </w:r>
            <w:r w:rsidRPr="00B87EDF">
              <w:rPr>
                <w:rFonts w:asciiTheme="minorHAnsi" w:hAnsiTheme="minorHAnsi"/>
                <w:bCs/>
                <w:sz w:val="20"/>
                <w:szCs w:val="20"/>
                <w:lang w:eastAsia="en-US"/>
              </w:rPr>
              <w:t xml:space="preserve"> Wytycznych w zakresie kwalifikowalności wydatków w ramach EFRR, EFS oraz FS na lata 2014 – 2020 z dnia 19 lipca 2017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50</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sidRPr="003F225C">
              <w:rPr>
                <w:rFonts w:asciiTheme="minorHAnsi" w:hAnsiTheme="minorHAnsi"/>
                <w:sz w:val="20"/>
                <w:szCs w:val="20"/>
                <w:lang w:eastAsia="en-US"/>
              </w:rPr>
              <w:t>Grzegorz Wrona PAWRO</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4</w:t>
            </w:r>
            <w:r w:rsidRPr="000B68D5">
              <w:rPr>
                <w:rFonts w:asciiTheme="minorHAnsi" w:hAnsiTheme="minorHAnsi"/>
                <w:sz w:val="20"/>
                <w:szCs w:val="20"/>
                <w:lang w:eastAsia="en-US"/>
              </w:rPr>
              <w:t>.</w:t>
            </w:r>
            <w:r>
              <w:rPr>
                <w:rFonts w:asciiTheme="minorHAnsi" w:hAnsiTheme="minorHAnsi"/>
                <w:sz w:val="20"/>
                <w:szCs w:val="20"/>
                <w:lang w:eastAsia="en-US"/>
              </w:rPr>
              <w:t>10</w:t>
            </w:r>
            <w:r w:rsidRPr="000B68D5">
              <w:rPr>
                <w:rFonts w:asciiTheme="minorHAnsi" w:hAnsiTheme="minorHAnsi"/>
                <w:sz w:val="20"/>
                <w:szCs w:val="20"/>
                <w:lang w:eastAsia="en-US"/>
              </w:rPr>
              <w:t>.2019 r.</w:t>
            </w:r>
          </w:p>
        </w:tc>
        <w:tc>
          <w:tcPr>
            <w:tcW w:w="2694" w:type="dxa"/>
            <w:vAlign w:val="center"/>
          </w:tcPr>
          <w:p w:rsidR="00D62436" w:rsidRPr="00FD38D3"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3F225C" w:rsidRDefault="00D62436" w:rsidP="005B3552">
            <w:pPr>
              <w:pStyle w:val="Akapitzlist"/>
              <w:numPr>
                <w:ilvl w:val="0"/>
                <w:numId w:val="63"/>
              </w:numPr>
              <w:ind w:left="357" w:hanging="357"/>
              <w:rPr>
                <w:rFonts w:asciiTheme="minorHAnsi" w:hAnsiTheme="minorHAnsi"/>
                <w:sz w:val="20"/>
                <w:szCs w:val="20"/>
                <w:lang w:eastAsia="en-US"/>
              </w:rPr>
            </w:pPr>
            <w:r w:rsidRPr="003F225C">
              <w:rPr>
                <w:rFonts w:asciiTheme="minorHAnsi" w:hAnsiTheme="minorHAnsi"/>
                <w:bCs/>
                <w:sz w:val="20"/>
                <w:szCs w:val="20"/>
                <w:lang w:eastAsia="en-US"/>
              </w:rPr>
              <w:t xml:space="preserve">Naruszenie sekcji 6.5.2 pkt </w:t>
            </w:r>
            <w:r>
              <w:rPr>
                <w:rFonts w:asciiTheme="minorHAnsi" w:hAnsiTheme="minorHAnsi"/>
                <w:bCs/>
                <w:sz w:val="20"/>
                <w:szCs w:val="20"/>
                <w:lang w:eastAsia="en-US"/>
              </w:rPr>
              <w:t>5</w:t>
            </w:r>
            <w:r w:rsidRPr="003F225C">
              <w:rPr>
                <w:rFonts w:asciiTheme="minorHAnsi" w:hAnsiTheme="minorHAnsi"/>
                <w:bCs/>
                <w:sz w:val="20"/>
                <w:szCs w:val="20"/>
                <w:lang w:eastAsia="en-US"/>
              </w:rPr>
              <w:t xml:space="preserve"> Wytycznych w zakresie kwalifikowalności wydatków w ramach EFRR, EFS oraz FS na lata 2014 – 2020 z dnia 19 lipca 2017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51</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Włoszczowa</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4</w:t>
            </w:r>
            <w:r w:rsidRPr="000B68D5">
              <w:rPr>
                <w:rFonts w:asciiTheme="minorHAnsi" w:hAnsiTheme="minorHAnsi"/>
                <w:sz w:val="20"/>
                <w:szCs w:val="20"/>
                <w:lang w:eastAsia="en-US"/>
              </w:rPr>
              <w:t>.</w:t>
            </w:r>
            <w:r>
              <w:rPr>
                <w:rFonts w:asciiTheme="minorHAnsi" w:hAnsiTheme="minorHAnsi"/>
                <w:sz w:val="20"/>
                <w:szCs w:val="20"/>
                <w:lang w:eastAsia="en-US"/>
              </w:rPr>
              <w:t>11</w:t>
            </w:r>
            <w:r w:rsidRPr="000B68D5">
              <w:rPr>
                <w:rFonts w:asciiTheme="minorHAnsi" w:hAnsiTheme="minorHAnsi"/>
                <w:sz w:val="20"/>
                <w:szCs w:val="20"/>
                <w:lang w:eastAsia="en-US"/>
              </w:rPr>
              <w:t>.2019 r.</w:t>
            </w:r>
          </w:p>
        </w:tc>
        <w:tc>
          <w:tcPr>
            <w:tcW w:w="2694" w:type="dxa"/>
            <w:vAlign w:val="center"/>
          </w:tcPr>
          <w:p w:rsidR="00D62436" w:rsidRPr="00FD38D3"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3F225C" w:rsidRDefault="00D62436" w:rsidP="005B3552">
            <w:pPr>
              <w:pStyle w:val="Akapitzlist"/>
              <w:numPr>
                <w:ilvl w:val="0"/>
                <w:numId w:val="64"/>
              </w:numPr>
              <w:ind w:left="357" w:hanging="357"/>
              <w:rPr>
                <w:rFonts w:asciiTheme="minorHAnsi" w:hAnsiTheme="minorHAnsi"/>
                <w:sz w:val="20"/>
                <w:szCs w:val="20"/>
                <w:lang w:eastAsia="en-US"/>
              </w:rPr>
            </w:pPr>
            <w:r>
              <w:rPr>
                <w:rFonts w:asciiTheme="minorHAnsi" w:hAnsiTheme="minorHAnsi"/>
                <w:sz w:val="20"/>
                <w:szCs w:val="20"/>
                <w:lang w:eastAsia="en-US"/>
              </w:rPr>
              <w:t>Nieprawidłowe informacje zawarte w protokole z postępowania o udzielenie zamówienia publicznego.</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Samborzec</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22</w:t>
            </w:r>
            <w:r w:rsidRPr="000B68D5">
              <w:rPr>
                <w:rFonts w:asciiTheme="minorHAnsi" w:hAnsiTheme="minorHAnsi"/>
                <w:sz w:val="20"/>
                <w:szCs w:val="20"/>
                <w:lang w:eastAsia="en-US"/>
              </w:rPr>
              <w:t>.</w:t>
            </w:r>
            <w:r>
              <w:rPr>
                <w:rFonts w:asciiTheme="minorHAnsi" w:hAnsiTheme="minorHAnsi"/>
                <w:sz w:val="20"/>
                <w:szCs w:val="20"/>
                <w:lang w:eastAsia="en-US"/>
              </w:rPr>
              <w:t>10</w:t>
            </w:r>
            <w:r w:rsidRPr="000B68D5">
              <w:rPr>
                <w:rFonts w:asciiTheme="minorHAnsi" w:hAnsiTheme="minorHAnsi"/>
                <w:sz w:val="20"/>
                <w:szCs w:val="20"/>
                <w:lang w:eastAsia="en-US"/>
              </w:rPr>
              <w:t>.2019 r.</w:t>
            </w:r>
          </w:p>
        </w:tc>
        <w:tc>
          <w:tcPr>
            <w:tcW w:w="2694" w:type="dxa"/>
            <w:vAlign w:val="center"/>
          </w:tcPr>
          <w:p w:rsidR="00D62436" w:rsidRPr="00FD38D3"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637242" w:rsidRDefault="00D62436" w:rsidP="005B3552">
            <w:pPr>
              <w:pStyle w:val="Akapitzlist"/>
              <w:numPr>
                <w:ilvl w:val="0"/>
                <w:numId w:val="65"/>
              </w:numPr>
              <w:ind w:left="357" w:hanging="357"/>
              <w:rPr>
                <w:rFonts w:asciiTheme="minorHAnsi" w:hAnsiTheme="minorHAnsi"/>
                <w:sz w:val="20"/>
                <w:szCs w:val="20"/>
                <w:lang w:eastAsia="en-US"/>
              </w:rPr>
            </w:pPr>
            <w:r>
              <w:rPr>
                <w:rFonts w:asciiTheme="minorHAnsi" w:hAnsiTheme="minorHAnsi"/>
                <w:sz w:val="20"/>
                <w:szCs w:val="20"/>
                <w:lang w:eastAsia="en-US"/>
              </w:rPr>
              <w:t xml:space="preserve">Naruszenie </w:t>
            </w:r>
            <w:r w:rsidRPr="00637242">
              <w:rPr>
                <w:rFonts w:asciiTheme="minorHAnsi" w:hAnsiTheme="minorHAnsi"/>
                <w:sz w:val="20"/>
                <w:szCs w:val="20"/>
                <w:lang w:eastAsia="en-US"/>
              </w:rPr>
              <w:t xml:space="preserve">art. 32 ust. 1 pkt 1 i 4 ustawy </w:t>
            </w:r>
            <w:r>
              <w:rPr>
                <w:rFonts w:asciiTheme="minorHAnsi" w:hAnsiTheme="minorHAnsi"/>
                <w:sz w:val="20"/>
                <w:szCs w:val="20"/>
                <w:lang w:eastAsia="en-US"/>
              </w:rPr>
              <w:t>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53</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9041D5">
              <w:rPr>
                <w:rFonts w:asciiTheme="minorHAnsi" w:hAnsiTheme="minorHAnsi"/>
                <w:sz w:val="20"/>
                <w:szCs w:val="20"/>
                <w:lang w:eastAsia="en-US"/>
              </w:rPr>
              <w:t>Oddział Kontroli EFRR</w:t>
            </w:r>
          </w:p>
        </w:tc>
        <w:tc>
          <w:tcPr>
            <w:tcW w:w="2051" w:type="dxa"/>
            <w:vAlign w:val="center"/>
          </w:tcPr>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Gmina Łoniów</w:t>
            </w:r>
          </w:p>
        </w:tc>
        <w:tc>
          <w:tcPr>
            <w:tcW w:w="1634" w:type="dxa"/>
            <w:vAlign w:val="center"/>
          </w:tcPr>
          <w:p w:rsidR="00D62436" w:rsidRPr="000B68D5"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.0</w:t>
            </w:r>
            <w:r>
              <w:rPr>
                <w:rFonts w:asciiTheme="minorHAnsi" w:hAnsiTheme="minorHAnsi"/>
                <w:sz w:val="20"/>
                <w:szCs w:val="20"/>
                <w:lang w:eastAsia="en-US"/>
              </w:rPr>
              <w:t>9</w:t>
            </w:r>
            <w:r w:rsidRPr="000B68D5">
              <w:rPr>
                <w:rFonts w:asciiTheme="minorHAnsi" w:hAnsiTheme="minorHAnsi"/>
                <w:sz w:val="20"/>
                <w:szCs w:val="20"/>
                <w:lang w:eastAsia="en-US"/>
              </w:rPr>
              <w:t xml:space="preserve">.2019 r. - </w:t>
            </w:r>
          </w:p>
          <w:p w:rsidR="00D62436" w:rsidRPr="00DF6880" w:rsidRDefault="00D62436" w:rsidP="00D62436">
            <w:pPr>
              <w:rPr>
                <w:rFonts w:asciiTheme="minorHAnsi" w:hAnsiTheme="minorHAnsi"/>
                <w:sz w:val="20"/>
                <w:szCs w:val="20"/>
                <w:lang w:eastAsia="en-US"/>
              </w:rPr>
            </w:pPr>
            <w:r>
              <w:rPr>
                <w:rFonts w:asciiTheme="minorHAnsi" w:hAnsiTheme="minorHAnsi"/>
                <w:sz w:val="20"/>
                <w:szCs w:val="20"/>
                <w:lang w:eastAsia="en-US"/>
              </w:rPr>
              <w:t>30</w:t>
            </w:r>
            <w:r w:rsidRPr="000B68D5">
              <w:rPr>
                <w:rFonts w:asciiTheme="minorHAnsi" w:hAnsiTheme="minorHAnsi"/>
                <w:sz w:val="20"/>
                <w:szCs w:val="20"/>
                <w:lang w:eastAsia="en-US"/>
              </w:rPr>
              <w:t>.</w:t>
            </w:r>
            <w:r>
              <w:rPr>
                <w:rFonts w:asciiTheme="minorHAnsi" w:hAnsiTheme="minorHAnsi"/>
                <w:sz w:val="20"/>
                <w:szCs w:val="20"/>
                <w:lang w:eastAsia="en-US"/>
              </w:rPr>
              <w:t>12</w:t>
            </w:r>
            <w:r w:rsidRPr="000B68D5">
              <w:rPr>
                <w:rFonts w:asciiTheme="minorHAnsi" w:hAnsiTheme="minorHAnsi"/>
                <w:sz w:val="20"/>
                <w:szCs w:val="20"/>
                <w:lang w:eastAsia="en-US"/>
              </w:rPr>
              <w:t>.2019 r.</w:t>
            </w:r>
          </w:p>
        </w:tc>
        <w:tc>
          <w:tcPr>
            <w:tcW w:w="2694" w:type="dxa"/>
            <w:vAlign w:val="center"/>
          </w:tcPr>
          <w:p w:rsidR="00D62436" w:rsidRPr="00FD38D3"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837297" w:rsidRDefault="00D62436" w:rsidP="005B3552">
            <w:pPr>
              <w:pStyle w:val="Akapitzlist"/>
              <w:numPr>
                <w:ilvl w:val="0"/>
                <w:numId w:val="66"/>
              </w:numPr>
              <w:ind w:left="357" w:hanging="357"/>
              <w:rPr>
                <w:rFonts w:asciiTheme="minorHAnsi" w:hAnsiTheme="minorHAnsi"/>
                <w:sz w:val="20"/>
                <w:szCs w:val="20"/>
                <w:lang w:eastAsia="en-US"/>
              </w:rPr>
            </w:pPr>
            <w:r>
              <w:rPr>
                <w:rFonts w:asciiTheme="minorHAnsi" w:hAnsiTheme="minorHAnsi"/>
                <w:sz w:val="20"/>
                <w:szCs w:val="20"/>
                <w:lang w:eastAsia="en-US"/>
              </w:rPr>
              <w:t xml:space="preserve">Naruszenie </w:t>
            </w:r>
            <w:r w:rsidRPr="00837297">
              <w:rPr>
                <w:rFonts w:asciiTheme="minorHAnsi" w:hAnsiTheme="minorHAnsi"/>
                <w:sz w:val="20"/>
                <w:szCs w:val="20"/>
                <w:lang w:eastAsia="en-US"/>
              </w:rPr>
              <w:t xml:space="preserve">art. 144 ust. 1 </w:t>
            </w:r>
            <w:r>
              <w:rPr>
                <w:rFonts w:asciiTheme="minorHAnsi" w:hAnsiTheme="minorHAnsi"/>
                <w:sz w:val="20"/>
                <w:szCs w:val="20"/>
                <w:lang w:eastAsia="en-US"/>
              </w:rPr>
              <w:t>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54</w:t>
            </w:r>
          </w:p>
        </w:tc>
        <w:tc>
          <w:tcPr>
            <w:tcW w:w="1918" w:type="dxa"/>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Departament Kontroli i Certyfikacji RPO,</w:t>
            </w:r>
          </w:p>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Oddział Kontroli EFRR</w:t>
            </w:r>
          </w:p>
        </w:tc>
        <w:tc>
          <w:tcPr>
            <w:tcW w:w="2051" w:type="dxa"/>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Bank Gospodarstwa Krajowego</w:t>
            </w:r>
          </w:p>
        </w:tc>
        <w:tc>
          <w:tcPr>
            <w:tcW w:w="1634" w:type="dxa"/>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 xml:space="preserve">9.12.2019 r. - </w:t>
            </w:r>
          </w:p>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5.03.2020 r.</w:t>
            </w:r>
          </w:p>
        </w:tc>
        <w:tc>
          <w:tcPr>
            <w:tcW w:w="2694" w:type="dxa"/>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Kontrola w zakresie prawidłowej realizacji projektu</w:t>
            </w:r>
          </w:p>
        </w:tc>
        <w:tc>
          <w:tcPr>
            <w:tcW w:w="5811" w:type="dxa"/>
            <w:vAlign w:val="center"/>
          </w:tcPr>
          <w:p w:rsidR="00D62436" w:rsidRPr="00AC4087" w:rsidRDefault="00D62436" w:rsidP="005B3552">
            <w:pPr>
              <w:pStyle w:val="Akapitzlist"/>
              <w:numPr>
                <w:ilvl w:val="0"/>
                <w:numId w:val="67"/>
              </w:numPr>
              <w:ind w:left="357" w:hanging="357"/>
              <w:rPr>
                <w:rFonts w:asciiTheme="minorHAnsi" w:hAnsiTheme="minorHAnsi"/>
                <w:sz w:val="20"/>
                <w:szCs w:val="20"/>
                <w:lang w:eastAsia="en-US"/>
              </w:rPr>
            </w:pPr>
            <w:r w:rsidRPr="00AC4087">
              <w:rPr>
                <w:rFonts w:asciiTheme="minorHAnsi" w:hAnsiTheme="minorHAnsi"/>
                <w:sz w:val="20"/>
                <w:szCs w:val="20"/>
                <w:lang w:eastAsia="en-US"/>
              </w:rPr>
              <w:t xml:space="preserve">Naruszenie § 11 Rozporządzenia Ministra Infrastruktury i Rozwoju z dnia 19 marca 2015 r. w sprawie udzielania pomocy </w:t>
            </w:r>
            <w:r w:rsidRPr="00AC4087">
              <w:rPr>
                <w:rFonts w:asciiTheme="minorHAnsi" w:hAnsiTheme="minorHAnsi"/>
                <w:i/>
                <w:sz w:val="20"/>
                <w:szCs w:val="20"/>
                <w:lang w:eastAsia="en-US"/>
              </w:rPr>
              <w:t>de minimis</w:t>
            </w:r>
            <w:r w:rsidRPr="00AC4087">
              <w:rPr>
                <w:rFonts w:asciiTheme="minorHAnsi" w:hAnsiTheme="minorHAnsi"/>
                <w:sz w:val="20"/>
                <w:szCs w:val="20"/>
                <w:lang w:eastAsia="en-US"/>
              </w:rPr>
              <w:t xml:space="preserve"> w ramach regionalnych programów operacyjnych na lata 2014–2020</w:t>
            </w:r>
          </w:p>
        </w:tc>
      </w:tr>
      <w:tr w:rsidR="00D62436" w:rsidRPr="00DF6880" w:rsidTr="00683D15">
        <w:trPr>
          <w:trHeight w:val="410"/>
        </w:trPr>
        <w:tc>
          <w:tcPr>
            <w:tcW w:w="776" w:type="dxa"/>
            <w:tcBorders>
              <w:bottom w:val="single" w:sz="4" w:space="0" w:color="auto"/>
            </w:tcBorders>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55</w:t>
            </w:r>
          </w:p>
        </w:tc>
        <w:tc>
          <w:tcPr>
            <w:tcW w:w="1918" w:type="dxa"/>
            <w:tcBorders>
              <w:bottom w:val="single" w:sz="4" w:space="0" w:color="auto"/>
            </w:tcBorders>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Departament Kontroli i Certyfikacji RPO,</w:t>
            </w:r>
          </w:p>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Oddział Kontroli EFRR</w:t>
            </w:r>
          </w:p>
          <w:p w:rsidR="00D62436" w:rsidRPr="00AC4087" w:rsidRDefault="00D62436" w:rsidP="00D62436">
            <w:pPr>
              <w:rPr>
                <w:rFonts w:asciiTheme="minorHAnsi" w:hAnsiTheme="minorHAnsi"/>
                <w:sz w:val="20"/>
                <w:szCs w:val="20"/>
                <w:lang w:eastAsia="en-US"/>
              </w:rPr>
            </w:pPr>
          </w:p>
        </w:tc>
        <w:tc>
          <w:tcPr>
            <w:tcW w:w="2051" w:type="dxa"/>
            <w:tcBorders>
              <w:bottom w:val="single" w:sz="4" w:space="0" w:color="auto"/>
            </w:tcBorders>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Wojewódzki Szpital Zespolony</w:t>
            </w:r>
          </w:p>
        </w:tc>
        <w:tc>
          <w:tcPr>
            <w:tcW w:w="1634" w:type="dxa"/>
            <w:tcBorders>
              <w:bottom w:val="single" w:sz="4" w:space="0" w:color="auto"/>
            </w:tcBorders>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 xml:space="preserve">29.04.2019 r. - </w:t>
            </w:r>
          </w:p>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29.04.2020 r.</w:t>
            </w:r>
          </w:p>
        </w:tc>
        <w:tc>
          <w:tcPr>
            <w:tcW w:w="2694" w:type="dxa"/>
            <w:tcBorders>
              <w:bottom w:val="single" w:sz="4" w:space="0" w:color="auto"/>
            </w:tcBorders>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bCs/>
                <w:sz w:val="20"/>
                <w:szCs w:val="20"/>
                <w:lang w:eastAsia="en-US"/>
              </w:rPr>
              <w:t>Kontrola trwałości projektu</w:t>
            </w:r>
          </w:p>
        </w:tc>
        <w:tc>
          <w:tcPr>
            <w:tcW w:w="5811" w:type="dxa"/>
            <w:tcBorders>
              <w:bottom w:val="single" w:sz="4" w:space="0" w:color="auto"/>
            </w:tcBorders>
            <w:vAlign w:val="center"/>
          </w:tcPr>
          <w:p w:rsidR="00D62436" w:rsidRPr="00AC4087" w:rsidRDefault="00D62436" w:rsidP="00D62436">
            <w:pPr>
              <w:rPr>
                <w:rFonts w:asciiTheme="minorHAnsi" w:hAnsiTheme="minorHAnsi"/>
                <w:sz w:val="20"/>
                <w:szCs w:val="20"/>
                <w:lang w:eastAsia="en-US"/>
              </w:rPr>
            </w:pPr>
            <w:r w:rsidRPr="00AC4087">
              <w:rPr>
                <w:rFonts w:asciiTheme="minorHAnsi" w:hAnsiTheme="minorHAnsi"/>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56</w:t>
            </w: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sidRPr="009041D5">
              <w:rPr>
                <w:rFonts w:asciiTheme="minorHAnsi" w:hAnsiTheme="minorHAnsi" w:cstheme="minorHAnsi"/>
                <w:bCs/>
                <w:sz w:val="20"/>
                <w:szCs w:val="20"/>
                <w:lang w:eastAsia="en-US"/>
              </w:rPr>
              <w:t xml:space="preserve">Departament Wdrażania Europejskiego Funduszu Rozwoju Regionalnego, </w:t>
            </w:r>
            <w:r w:rsidRPr="009041D5">
              <w:rPr>
                <w:rFonts w:asciiTheme="minorHAnsi" w:hAnsiTheme="minorHAnsi" w:cstheme="minorHAnsi"/>
                <w:bCs/>
                <w:sz w:val="20"/>
                <w:szCs w:val="20"/>
                <w:lang w:eastAsia="en-US"/>
              </w:rPr>
              <w:lastRenderedPageBreak/>
              <w:t>Oddział Kontroli</w:t>
            </w:r>
          </w:p>
          <w:p w:rsidR="00D62436" w:rsidRPr="00D30A80"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Default="00D62436" w:rsidP="00D62436">
            <w:pPr>
              <w:rPr>
                <w:rFonts w:asciiTheme="minorHAnsi" w:hAnsiTheme="minorHAnsi"/>
                <w:sz w:val="20"/>
                <w:szCs w:val="20"/>
                <w:lang w:eastAsia="en-US"/>
              </w:rPr>
            </w:pPr>
            <w:r w:rsidRPr="000105CD">
              <w:rPr>
                <w:rFonts w:asciiTheme="minorHAnsi" w:hAnsiTheme="minorHAnsi"/>
                <w:sz w:val="20"/>
                <w:szCs w:val="20"/>
                <w:lang w:eastAsia="en-US"/>
              </w:rPr>
              <w:lastRenderedPageBreak/>
              <w:t>Gmina Górno</w:t>
            </w: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0105CD">
              <w:rPr>
                <w:rFonts w:asciiTheme="minorHAnsi" w:hAnsiTheme="minorHAnsi"/>
                <w:sz w:val="20"/>
                <w:szCs w:val="20"/>
                <w:lang w:eastAsia="en-US"/>
              </w:rPr>
              <w:t>10.01.2019</w:t>
            </w:r>
            <w:r>
              <w:rPr>
                <w:rFonts w:asciiTheme="minorHAnsi" w:hAnsiTheme="minorHAnsi"/>
                <w:sz w:val="20"/>
                <w:szCs w:val="20"/>
                <w:lang w:eastAsia="en-US"/>
              </w:rPr>
              <w:t xml:space="preserve"> r. - </w:t>
            </w:r>
            <w:r w:rsidRPr="000105CD">
              <w:rPr>
                <w:rFonts w:asciiTheme="minorHAnsi" w:hAnsiTheme="minorHAnsi"/>
                <w:sz w:val="20"/>
                <w:szCs w:val="20"/>
                <w:lang w:eastAsia="en-US"/>
              </w:rPr>
              <w:t>10.01.2019</w:t>
            </w:r>
            <w:r>
              <w:rPr>
                <w:rFonts w:asciiTheme="minorHAnsi" w:hAnsiTheme="minorHAnsi"/>
                <w:sz w:val="20"/>
                <w:szCs w:val="20"/>
                <w:lang w:eastAsia="en-US"/>
              </w:rPr>
              <w:t xml:space="preserve"> r. </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B47A43">
              <w:rPr>
                <w:rFonts w:asciiTheme="minorHAnsi" w:hAnsiTheme="minorHAnsi"/>
                <w:bCs/>
                <w:sz w:val="20"/>
                <w:szCs w:val="20"/>
                <w:lang w:eastAsia="en-US"/>
              </w:rPr>
              <w:t>Kontrola doraźna w zakresie prawidłowej realizacji projektu</w:t>
            </w:r>
          </w:p>
        </w:tc>
        <w:tc>
          <w:tcPr>
            <w:tcW w:w="5811" w:type="dxa"/>
            <w:shd w:val="clear" w:color="auto" w:fill="auto"/>
            <w:vAlign w:val="center"/>
          </w:tcPr>
          <w:p w:rsidR="00D62436" w:rsidRPr="00A53589" w:rsidRDefault="00D62436" w:rsidP="005B3552">
            <w:pPr>
              <w:pStyle w:val="Akapitzlist"/>
              <w:numPr>
                <w:ilvl w:val="0"/>
                <w:numId w:val="69"/>
              </w:numPr>
              <w:ind w:left="283" w:hanging="284"/>
              <w:jc w:val="both"/>
              <w:rPr>
                <w:rFonts w:asciiTheme="minorHAnsi" w:hAnsiTheme="minorHAnsi" w:cstheme="minorHAnsi"/>
                <w:sz w:val="20"/>
                <w:szCs w:val="20"/>
                <w:lang w:eastAsia="en-US"/>
              </w:rPr>
            </w:pPr>
            <w:r w:rsidRPr="00A53589">
              <w:rPr>
                <w:rFonts w:asciiTheme="minorHAnsi" w:hAnsiTheme="minorHAnsi" w:cstheme="minorHAnsi"/>
                <w:sz w:val="20"/>
                <w:szCs w:val="20"/>
              </w:rPr>
              <w:t>Naruszenie § 22 ust. 1 w związku z § 2 ust. 2 aneksu nr RPSW.06.03.00-26-0001/16-01 z dnia 27.04.2018 r. do umowy o dofinansowanie projektu.</w:t>
            </w:r>
          </w:p>
          <w:p w:rsidR="00D62436" w:rsidRPr="00A53589" w:rsidRDefault="00D62436" w:rsidP="005B3552">
            <w:pPr>
              <w:pStyle w:val="Akapitzlist"/>
              <w:numPr>
                <w:ilvl w:val="0"/>
                <w:numId w:val="69"/>
              </w:numPr>
              <w:ind w:left="283" w:hanging="284"/>
              <w:jc w:val="both"/>
              <w:rPr>
                <w:rFonts w:asciiTheme="minorHAnsi" w:hAnsiTheme="minorHAnsi" w:cstheme="minorHAnsi"/>
                <w:sz w:val="20"/>
                <w:szCs w:val="20"/>
                <w:lang w:eastAsia="en-US"/>
              </w:rPr>
            </w:pPr>
            <w:r w:rsidRPr="00A53589">
              <w:rPr>
                <w:rFonts w:asciiTheme="minorHAnsi" w:hAnsiTheme="minorHAnsi" w:cstheme="minorHAnsi"/>
                <w:sz w:val="20"/>
                <w:szCs w:val="20"/>
              </w:rPr>
              <w:t>Naruszeni</w:t>
            </w:r>
            <w:r>
              <w:rPr>
                <w:rFonts w:asciiTheme="minorHAnsi" w:hAnsiTheme="minorHAnsi" w:cstheme="minorHAnsi"/>
                <w:sz w:val="20"/>
                <w:szCs w:val="20"/>
              </w:rPr>
              <w:t>e</w:t>
            </w:r>
            <w:r w:rsidRPr="00A53589">
              <w:rPr>
                <w:rFonts w:asciiTheme="minorHAnsi" w:hAnsiTheme="minorHAnsi" w:cstheme="minorHAnsi"/>
                <w:sz w:val="20"/>
                <w:szCs w:val="20"/>
              </w:rPr>
              <w:t xml:space="preserve"> art. 24 ust. 1 pkt 12 w związku z art. 24 ust. 4 ustawy Pzp.</w:t>
            </w:r>
          </w:p>
          <w:p w:rsidR="00D62436" w:rsidRDefault="00D62436" w:rsidP="00D62436">
            <w:pPr>
              <w:rPr>
                <w:rFonts w:asciiTheme="minorHAnsi" w:hAnsiTheme="minorHAnsi"/>
                <w:sz w:val="20"/>
                <w:szCs w:val="20"/>
                <w:lang w:eastAsia="en-US"/>
              </w:rPr>
            </w:pPr>
            <w:r w:rsidRPr="00A53589">
              <w:rPr>
                <w:rFonts w:asciiTheme="minorHAnsi" w:hAnsiTheme="minorHAnsi" w:cstheme="minorHAnsi"/>
                <w:sz w:val="20"/>
                <w:szCs w:val="20"/>
              </w:rPr>
              <w:lastRenderedPageBreak/>
              <w:t>IZ RPOWŚ uznała za wydatek niekwalifikowalny kwotę w łącznej wysokości 521 801,64 zł, w tym łączna kwota dofinansowania 443 531,39 zł</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57</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Staszów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11.02.2019 r. – 13.02.2019 r. </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F50700" w:rsidRDefault="00D62436" w:rsidP="005B3552">
            <w:pPr>
              <w:pStyle w:val="Akapitzlist"/>
              <w:numPr>
                <w:ilvl w:val="0"/>
                <w:numId w:val="70"/>
              </w:numPr>
              <w:ind w:left="426"/>
              <w:rPr>
                <w:rFonts w:asciiTheme="minorHAnsi" w:hAnsiTheme="minorHAnsi" w:cstheme="minorHAnsi"/>
                <w:sz w:val="20"/>
                <w:szCs w:val="20"/>
              </w:rPr>
            </w:pPr>
            <w:r w:rsidRPr="00F50700">
              <w:rPr>
                <w:rFonts w:asciiTheme="minorHAnsi" w:hAnsiTheme="minorHAnsi" w:cstheme="minorHAnsi"/>
                <w:sz w:val="20"/>
                <w:szCs w:val="20"/>
              </w:rPr>
              <w:t>Naruszenia § 12 ust. 2 umowy o dofinansowanie projektu.</w:t>
            </w:r>
          </w:p>
          <w:p w:rsidR="00D62436" w:rsidRPr="00F50700" w:rsidRDefault="00D62436" w:rsidP="00D62436">
            <w:pPr>
              <w:rPr>
                <w:rFonts w:asciiTheme="minorHAnsi" w:hAnsiTheme="minorHAnsi" w:cstheme="minorHAnsi"/>
                <w:sz w:val="20"/>
                <w:szCs w:val="20"/>
              </w:rPr>
            </w:pPr>
            <w:r w:rsidRPr="00F50700">
              <w:rPr>
                <w:rFonts w:asciiTheme="minorHAnsi" w:hAnsiTheme="minorHAnsi" w:cstheme="minorHAnsi"/>
                <w:sz w:val="20"/>
                <w:szCs w:val="20"/>
              </w:rPr>
              <w:t>IZ RPOWŚ uznała za wydatek niekwalifikowalny kwotę w łącznej wysokości 1 662,96 zł, w tym łączna kwota dofinansowania 1 160,75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58</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13.02.2019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59</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437C25">
              <w:rPr>
                <w:rFonts w:asciiTheme="minorHAnsi" w:hAnsiTheme="minorHAnsi"/>
                <w:sz w:val="20"/>
                <w:szCs w:val="20"/>
                <w:lang w:eastAsia="en-US"/>
              </w:rPr>
              <w:t>EDUKACJA KINGA WNUK / NIEPUBLICZNA SZKOŁA PODSTAWOWA IM. STANISŁAWA KONARSKIEGO W OSTROWCU ŚWIĘTOKRZYSKIM</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07.03.2019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60</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Staszów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61</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Połaniec</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w:t>
            </w:r>
            <w:r w:rsidRPr="008A1078">
              <w:rPr>
                <w:rFonts w:asciiTheme="minorHAnsi" w:hAnsiTheme="minorHAnsi"/>
                <w:sz w:val="20"/>
                <w:szCs w:val="20"/>
                <w:lang w:eastAsia="en-US"/>
              </w:rPr>
              <w:lastRenderedPageBreak/>
              <w:t>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lastRenderedPageBreak/>
              <w:t xml:space="preserve">Departament </w:t>
            </w:r>
            <w:r w:rsidRPr="009041D5">
              <w:rPr>
                <w:rFonts w:asciiTheme="minorHAnsi" w:hAnsiTheme="minorHAnsi" w:cstheme="minorHAnsi"/>
                <w:bCs/>
                <w:sz w:val="20"/>
                <w:szCs w:val="20"/>
                <w:lang w:eastAsia="en-US"/>
              </w:rPr>
              <w:lastRenderedPageBreak/>
              <w:t>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Gmina Ożarów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11.02.2019 r. – </w:t>
            </w:r>
            <w:r>
              <w:rPr>
                <w:rFonts w:asciiTheme="minorHAnsi" w:hAnsiTheme="minorHAnsi"/>
                <w:sz w:val="20"/>
                <w:szCs w:val="20"/>
                <w:lang w:eastAsia="en-US"/>
              </w:rPr>
              <w:lastRenderedPageBreak/>
              <w:t>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lastRenderedPageBreak/>
              <w:t xml:space="preserve">Kontrola w zakresie </w:t>
            </w:r>
            <w:r>
              <w:rPr>
                <w:rFonts w:ascii="Calibri" w:hAnsi="Calibri" w:cs="Calibri"/>
                <w:bCs/>
                <w:sz w:val="20"/>
                <w:szCs w:val="20"/>
              </w:rPr>
              <w:lastRenderedPageBreak/>
              <w:t>prawidłowości udzielania zamówień publicznych.</w:t>
            </w:r>
          </w:p>
        </w:tc>
        <w:tc>
          <w:tcPr>
            <w:tcW w:w="5811" w:type="dxa"/>
            <w:vAlign w:val="center"/>
          </w:tcPr>
          <w:p w:rsidR="00D62436" w:rsidRPr="00585E71" w:rsidRDefault="00D62436" w:rsidP="005B3552">
            <w:pPr>
              <w:pStyle w:val="Akapitzlist"/>
              <w:numPr>
                <w:ilvl w:val="0"/>
                <w:numId w:val="71"/>
              </w:numPr>
              <w:ind w:left="426"/>
              <w:rPr>
                <w:rFonts w:asciiTheme="minorHAnsi" w:hAnsiTheme="minorHAnsi" w:cstheme="minorHAnsi"/>
                <w:sz w:val="20"/>
                <w:szCs w:val="20"/>
                <w:lang w:eastAsia="en-US"/>
              </w:rPr>
            </w:pPr>
            <w:r w:rsidRPr="00585E71">
              <w:rPr>
                <w:rFonts w:asciiTheme="minorHAnsi" w:hAnsiTheme="minorHAnsi" w:cstheme="minorHAnsi"/>
                <w:sz w:val="20"/>
                <w:szCs w:val="20"/>
              </w:rPr>
              <w:lastRenderedPageBreak/>
              <w:t xml:space="preserve">Zalecono na przyszłość dochowanie większej staranności w </w:t>
            </w:r>
            <w:r w:rsidRPr="00585E71">
              <w:rPr>
                <w:rFonts w:asciiTheme="minorHAnsi" w:hAnsiTheme="minorHAnsi" w:cstheme="minorHAnsi"/>
                <w:sz w:val="20"/>
                <w:szCs w:val="20"/>
              </w:rPr>
              <w:lastRenderedPageBreak/>
              <w:t>trakcie opracowywania dokumentacji dotyczącej postępowań w przypadku realizacji przedsięwzięć współfinansowanych ze środków funduszy strukturalnych</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63</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949FE">
              <w:rPr>
                <w:rFonts w:asciiTheme="minorHAnsi" w:hAnsiTheme="minorHAnsi"/>
                <w:sz w:val="20"/>
                <w:szCs w:val="20"/>
                <w:lang w:eastAsia="en-US"/>
              </w:rPr>
              <w:t>PRZEDSIĘBIORSTWO WIELOBRANŻOWE PERFECT SPÓŁKA Z O.O.</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64</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5C4848">
              <w:rPr>
                <w:rFonts w:asciiTheme="minorHAnsi" w:hAnsiTheme="minorHAnsi"/>
                <w:sz w:val="20"/>
                <w:szCs w:val="20"/>
                <w:lang w:eastAsia="en-US"/>
              </w:rPr>
              <w:t>PRZEDSIĘBIORSTWO WIELOBRANŻOWE "RAF-POL" EXPORT-IMPORT RAFAŁ CHRUŚCIEL</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5C4848" w:rsidRDefault="00D62436" w:rsidP="005B3552">
            <w:pPr>
              <w:pStyle w:val="Akapitzlist"/>
              <w:numPr>
                <w:ilvl w:val="0"/>
                <w:numId w:val="72"/>
              </w:numPr>
              <w:ind w:left="426"/>
              <w:rPr>
                <w:rFonts w:asciiTheme="minorHAnsi" w:hAnsiTheme="minorHAnsi" w:cstheme="minorHAnsi"/>
                <w:bCs/>
                <w:sz w:val="20"/>
                <w:szCs w:val="20"/>
                <w:lang w:eastAsia="en-US"/>
              </w:rPr>
            </w:pPr>
            <w:r w:rsidRPr="005C4848">
              <w:rPr>
                <w:rFonts w:asciiTheme="minorHAnsi" w:hAnsiTheme="minorHAnsi" w:cstheme="minorHAnsi"/>
                <w:bCs/>
                <w:sz w:val="20"/>
                <w:szCs w:val="20"/>
              </w:rPr>
              <w:t>Naruszenie § 12 ust. 1 umowy o dofinansowanie projektu nr RPSW.02.05.00-26-0496/16</w:t>
            </w:r>
            <w:r>
              <w:rPr>
                <w:rFonts w:asciiTheme="minorHAnsi" w:hAnsiTheme="minorHAnsi" w:cstheme="minorHAnsi"/>
                <w:bCs/>
                <w:sz w:val="20"/>
                <w:szCs w:val="20"/>
              </w:rPr>
              <w:t>.</w:t>
            </w:r>
          </w:p>
          <w:p w:rsidR="00D62436" w:rsidRPr="005C4848" w:rsidRDefault="00D62436" w:rsidP="00D62436">
            <w:pPr>
              <w:rPr>
                <w:rFonts w:asciiTheme="minorHAnsi" w:hAnsiTheme="minorHAnsi"/>
                <w:sz w:val="20"/>
                <w:szCs w:val="20"/>
                <w:lang w:eastAsia="en-US"/>
              </w:rPr>
            </w:pPr>
            <w:r w:rsidRPr="005C4848">
              <w:rPr>
                <w:rFonts w:asciiTheme="minorHAnsi" w:hAnsiTheme="minorHAnsi" w:cstheme="minorHAnsi"/>
                <w:bCs/>
                <w:sz w:val="20"/>
                <w:szCs w:val="20"/>
              </w:rPr>
              <w:t>IZ RPOWŚ uznała za wydatek niekwalifikowalny kwotę w łącznej wysokości 34 925,00 zł, w tym łączna kwota dofinansowania 26 193,75 zł</w:t>
            </w:r>
            <w:r w:rsidRPr="00F50700">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65</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Nowa Słupia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827785" w:rsidRDefault="00D62436" w:rsidP="005B3552">
            <w:pPr>
              <w:pStyle w:val="Akapitzlist"/>
              <w:numPr>
                <w:ilvl w:val="0"/>
                <w:numId w:val="73"/>
              </w:numPr>
              <w:ind w:left="426"/>
              <w:rPr>
                <w:rFonts w:asciiTheme="minorHAnsi" w:hAnsiTheme="minorHAnsi" w:cstheme="minorHAnsi"/>
                <w:bCs/>
                <w:sz w:val="20"/>
                <w:szCs w:val="20"/>
                <w:lang w:eastAsia="en-US"/>
              </w:rPr>
            </w:pPr>
            <w:r w:rsidRPr="00827785">
              <w:rPr>
                <w:rFonts w:asciiTheme="minorHAnsi" w:hAnsiTheme="minorHAnsi" w:cstheme="minorHAnsi"/>
                <w:bCs/>
                <w:sz w:val="20"/>
                <w:szCs w:val="20"/>
              </w:rPr>
              <w:t>Naruszenie § 12 ust. 1 umowy o dofinansowanie projektu nr RPSW.07.02.00-26-0005/16.</w:t>
            </w:r>
          </w:p>
          <w:p w:rsidR="00D62436" w:rsidRPr="00827785" w:rsidRDefault="00D62436" w:rsidP="00D62436">
            <w:pPr>
              <w:rPr>
                <w:rFonts w:asciiTheme="minorHAnsi" w:hAnsiTheme="minorHAnsi"/>
                <w:sz w:val="20"/>
                <w:szCs w:val="20"/>
                <w:lang w:eastAsia="en-US"/>
              </w:rPr>
            </w:pPr>
            <w:r w:rsidRPr="00827785">
              <w:rPr>
                <w:rFonts w:asciiTheme="minorHAnsi" w:hAnsiTheme="minorHAnsi" w:cstheme="minorHAnsi"/>
                <w:bCs/>
                <w:sz w:val="20"/>
                <w:szCs w:val="20"/>
              </w:rPr>
              <w:t>IZ RPOWŚ uznała za wydatek niekwalifikowalny kwotę w łącznej wysokości 2 970,00 zł, w tym łączna kwota dofinansowania 2 524,50 zł</w:t>
            </w:r>
            <w:r w:rsidRPr="00827785">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66</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9E7EFB">
              <w:rPr>
                <w:rFonts w:asciiTheme="minorHAnsi" w:hAnsiTheme="minorHAnsi"/>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D30A80"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67</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11.02.2019 r. – 15.02.2019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cstheme="minorHAnsi"/>
                <w:sz w:val="20"/>
                <w:szCs w:val="20"/>
                <w:lang w:eastAsia="en-US"/>
              </w:rPr>
            </w:pPr>
            <w:r w:rsidRPr="008A1078">
              <w:rPr>
                <w:rFonts w:asciiTheme="minorHAnsi" w:hAnsiTheme="minorHAnsi" w:cstheme="minorHAnsi"/>
                <w:sz w:val="20"/>
                <w:szCs w:val="20"/>
                <w:lang w:eastAsia="en-US"/>
              </w:rPr>
              <w:t>6</w:t>
            </w:r>
            <w:r w:rsidRPr="008A1078">
              <w:rPr>
                <w:rFonts w:asciiTheme="minorHAnsi" w:hAnsiTheme="minorHAnsi" w:cstheme="minorHAnsi"/>
                <w:sz w:val="20"/>
                <w:szCs w:val="20"/>
                <w:lang w:eastAsia="en-US"/>
              </w:rPr>
              <w:lastRenderedPageBreak/>
              <w:t>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Departament </w:t>
            </w:r>
            <w:r w:rsidRPr="00C8433E">
              <w:rPr>
                <w:rFonts w:asciiTheme="minorHAnsi" w:hAnsiTheme="minorHAnsi" w:cstheme="minorHAnsi"/>
                <w:sz w:val="20"/>
                <w:szCs w:val="20"/>
                <w:lang w:eastAsia="en-US"/>
              </w:rPr>
              <w:lastRenderedPageBreak/>
              <w:t>Kontroli i Certyfikacji RPO,</w:t>
            </w:r>
          </w:p>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CUBE CREATIVE </w:t>
            </w:r>
            <w:r w:rsidRPr="00C8433E">
              <w:rPr>
                <w:rFonts w:asciiTheme="minorHAnsi" w:hAnsiTheme="minorHAnsi" w:cstheme="minorHAnsi"/>
                <w:sz w:val="20"/>
                <w:szCs w:val="20"/>
                <w:lang w:eastAsia="en-US"/>
              </w:rPr>
              <w:lastRenderedPageBreak/>
              <w:t>STUDIO S.C. ADAM KALETA, RAFAŁ WITKOWSKI</w:t>
            </w:r>
          </w:p>
        </w:tc>
        <w:tc>
          <w:tcPr>
            <w:tcW w:w="1634"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09.04.2019 r. – </w:t>
            </w:r>
            <w:r w:rsidRPr="00C8433E">
              <w:rPr>
                <w:rFonts w:asciiTheme="minorHAnsi" w:hAnsiTheme="minorHAnsi" w:cstheme="minorHAnsi"/>
                <w:sz w:val="20"/>
                <w:szCs w:val="20"/>
                <w:lang w:eastAsia="en-US"/>
              </w:rPr>
              <w:lastRenderedPageBreak/>
              <w:t>26.06.2019 r.</w:t>
            </w:r>
          </w:p>
        </w:tc>
        <w:tc>
          <w:tcPr>
            <w:tcW w:w="2694" w:type="dxa"/>
            <w:vAlign w:val="center"/>
          </w:tcPr>
          <w:p w:rsidR="00D62436" w:rsidRPr="00C8433E" w:rsidRDefault="00D62436" w:rsidP="00D62436">
            <w:pPr>
              <w:rPr>
                <w:rFonts w:asciiTheme="minorHAnsi" w:hAnsiTheme="minorHAnsi" w:cstheme="minorHAnsi"/>
                <w:bCs/>
                <w:sz w:val="20"/>
                <w:szCs w:val="20"/>
                <w:lang w:eastAsia="en-US"/>
              </w:rPr>
            </w:pPr>
            <w:r w:rsidRPr="00C8433E">
              <w:rPr>
                <w:rFonts w:asciiTheme="minorHAnsi" w:hAnsiTheme="minorHAnsi" w:cstheme="minorHAnsi"/>
                <w:sz w:val="20"/>
                <w:szCs w:val="20"/>
                <w:lang w:eastAsia="en-US"/>
              </w:rPr>
              <w:lastRenderedPageBreak/>
              <w:t xml:space="preserve">Kontrola końcowa w zakresie </w:t>
            </w:r>
            <w:r w:rsidRPr="00C8433E">
              <w:rPr>
                <w:rFonts w:asciiTheme="minorHAnsi" w:hAnsiTheme="minorHAnsi" w:cstheme="minorHAnsi"/>
                <w:sz w:val="20"/>
                <w:szCs w:val="20"/>
                <w:lang w:eastAsia="en-US"/>
              </w:rPr>
              <w:lastRenderedPageBreak/>
              <w:t>prawidłowej realizacji projektu</w:t>
            </w:r>
          </w:p>
        </w:tc>
        <w:tc>
          <w:tcPr>
            <w:tcW w:w="5811" w:type="dxa"/>
            <w:vAlign w:val="center"/>
          </w:tcPr>
          <w:p w:rsidR="00D62436" w:rsidRPr="00C8433E" w:rsidRDefault="00D62436" w:rsidP="005B3552">
            <w:pPr>
              <w:pStyle w:val="Akapitzlist"/>
              <w:numPr>
                <w:ilvl w:val="0"/>
                <w:numId w:val="74"/>
              </w:numPr>
              <w:ind w:left="426"/>
              <w:rPr>
                <w:rFonts w:asciiTheme="minorHAnsi" w:hAnsiTheme="minorHAnsi" w:cstheme="minorHAnsi"/>
                <w:sz w:val="20"/>
                <w:szCs w:val="20"/>
                <w:lang w:eastAsia="en-US"/>
              </w:rPr>
            </w:pPr>
            <w:r w:rsidRPr="00C8433E">
              <w:rPr>
                <w:rFonts w:asciiTheme="minorHAnsi" w:hAnsiTheme="minorHAnsi" w:cstheme="minorHAnsi"/>
                <w:sz w:val="20"/>
                <w:szCs w:val="20"/>
              </w:rPr>
              <w:lastRenderedPageBreak/>
              <w:t>Naruszeni</w:t>
            </w:r>
            <w:r>
              <w:rPr>
                <w:rFonts w:asciiTheme="minorHAnsi" w:hAnsiTheme="minorHAnsi" w:cstheme="minorHAnsi"/>
                <w:sz w:val="20"/>
                <w:szCs w:val="20"/>
              </w:rPr>
              <w:t>e</w:t>
            </w:r>
            <w:r w:rsidRPr="00C8433E">
              <w:rPr>
                <w:rFonts w:asciiTheme="minorHAnsi" w:hAnsiTheme="minorHAnsi" w:cstheme="minorHAnsi"/>
                <w:sz w:val="20"/>
                <w:szCs w:val="20"/>
              </w:rPr>
              <w:t xml:space="preserve"> sekcji 6.5.2 pkt 11) lit. a) tiret i w związku z pkt. 7 </w:t>
            </w:r>
            <w:r w:rsidRPr="00C8433E">
              <w:rPr>
                <w:rFonts w:asciiTheme="minorHAnsi" w:hAnsiTheme="minorHAnsi" w:cstheme="minorHAnsi"/>
                <w:sz w:val="20"/>
                <w:szCs w:val="20"/>
              </w:rPr>
              <w:lastRenderedPageBreak/>
              <w:t>Wytycznych w zakresie kwalifikowalności wydatków w ramach Europejskiego Funduszu Rozwoju Regionalnego, Europejskiego Funduszu Społecznego oraz Funduszu Spójności na lata 2014-2020 z dnia 19.07.2017 r.</w:t>
            </w:r>
          </w:p>
          <w:p w:rsidR="00D62436" w:rsidRPr="00C8433E" w:rsidRDefault="00D62436" w:rsidP="005B3552">
            <w:pPr>
              <w:pStyle w:val="Akapitzlist"/>
              <w:numPr>
                <w:ilvl w:val="0"/>
                <w:numId w:val="74"/>
              </w:numPr>
              <w:ind w:left="426"/>
              <w:rPr>
                <w:rFonts w:asciiTheme="minorHAnsi" w:hAnsiTheme="minorHAnsi" w:cstheme="minorHAnsi"/>
                <w:sz w:val="20"/>
                <w:szCs w:val="20"/>
                <w:lang w:eastAsia="en-US"/>
              </w:rPr>
            </w:pPr>
            <w:r w:rsidRPr="00C8433E">
              <w:rPr>
                <w:rFonts w:asciiTheme="minorHAnsi" w:hAnsiTheme="minorHAnsi" w:cstheme="minorHAnsi"/>
                <w:sz w:val="20"/>
                <w:szCs w:val="20"/>
              </w:rPr>
              <w:t>Stwierdzono, że przedmiot zamówienia, który wynikał z umowy nr 4/RPOWŚ/2018 został dostarczony przez wykonawcę po terminie.</w:t>
            </w:r>
          </w:p>
          <w:p w:rsidR="00D62436" w:rsidRPr="00C8433E" w:rsidRDefault="00D62436" w:rsidP="00D62436">
            <w:pPr>
              <w:rPr>
                <w:rFonts w:asciiTheme="minorHAnsi" w:hAnsiTheme="minorHAnsi" w:cstheme="minorHAnsi"/>
                <w:sz w:val="20"/>
                <w:szCs w:val="20"/>
              </w:rPr>
            </w:pPr>
            <w:r w:rsidRPr="00C8433E">
              <w:rPr>
                <w:rFonts w:asciiTheme="minorHAnsi" w:hAnsiTheme="minorHAnsi" w:cstheme="minorHAnsi"/>
                <w:sz w:val="20"/>
                <w:szCs w:val="20"/>
              </w:rPr>
              <w:t>Zalecono dochowanie w przyszłości należytej staranności przy formułowaniu opisu przedmiotu zamówienia.</w:t>
            </w:r>
          </w:p>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rPr>
              <w:t>Zalecono, w momencie otrzymania przez Beneficjenta należnej kwoty wynikającej z noty nr 1/2019 dostarczenia wyciągu z rachunku  bankowego na który zostanie dokonana wpłata.</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69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Bodzechów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10.04.2019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Włoszczowa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12.04.2019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71</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4762CD">
              <w:rPr>
                <w:rFonts w:asciiTheme="minorHAnsi" w:hAnsiTheme="minorHAnsi"/>
                <w:sz w:val="20"/>
                <w:szCs w:val="20"/>
                <w:lang w:eastAsia="en-US"/>
              </w:rPr>
              <w:t>Polskie Stowarzyszenie Na Rzecz Osób z Niepełnosprawnością Intelektualną Koło w Staszowie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25.04.2019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72</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Ożarów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13.05.2019 r.</w:t>
            </w:r>
          </w:p>
        </w:tc>
        <w:tc>
          <w:tcPr>
            <w:tcW w:w="2694" w:type="dxa"/>
            <w:vAlign w:val="center"/>
          </w:tcPr>
          <w:p w:rsidR="00D62436" w:rsidRDefault="00D62436" w:rsidP="00D62436">
            <w:pPr>
              <w:rPr>
                <w:rFonts w:asciiTheme="minorHAnsi" w:hAnsiTheme="minorHAnsi"/>
                <w:bCs/>
                <w:sz w:val="20"/>
                <w:szCs w:val="20"/>
                <w:lang w:eastAsia="en-US"/>
              </w:rPr>
            </w:pPr>
            <w:r w:rsidRPr="00B47A43">
              <w:rPr>
                <w:rFonts w:asciiTheme="minorHAnsi" w:hAnsiTheme="minorHAnsi"/>
                <w:bCs/>
                <w:sz w:val="20"/>
                <w:szCs w:val="20"/>
                <w:lang w:eastAsia="en-US"/>
              </w:rPr>
              <w:t>Kontrola doraźna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Pińczów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14.05.2019 r.</w:t>
            </w:r>
          </w:p>
        </w:tc>
        <w:tc>
          <w:tcPr>
            <w:tcW w:w="2694" w:type="dxa"/>
            <w:vAlign w:val="center"/>
          </w:tcPr>
          <w:p w:rsidR="00D62436" w:rsidRDefault="00D62436" w:rsidP="00D62436">
            <w:pPr>
              <w:rPr>
                <w:rFonts w:asciiTheme="minorHAnsi" w:hAnsiTheme="minorHAnsi"/>
                <w:bCs/>
                <w:sz w:val="20"/>
                <w:szCs w:val="20"/>
                <w:lang w:eastAsia="en-US"/>
              </w:rPr>
            </w:pPr>
            <w:r w:rsidRPr="00B47A43">
              <w:rPr>
                <w:rFonts w:asciiTheme="minorHAnsi" w:hAnsiTheme="minorHAnsi"/>
                <w:bCs/>
                <w:sz w:val="20"/>
                <w:szCs w:val="20"/>
                <w:lang w:eastAsia="en-US"/>
              </w:rPr>
              <w:t>Kontrola doraźna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lastRenderedPageBreak/>
              <w:t>Oddział Kontroli EFRR</w:t>
            </w:r>
          </w:p>
        </w:tc>
        <w:tc>
          <w:tcPr>
            <w:tcW w:w="2051" w:type="dxa"/>
            <w:vAlign w:val="center"/>
          </w:tcPr>
          <w:p w:rsidR="00D62436" w:rsidRDefault="00D62436" w:rsidP="00D62436">
            <w:pPr>
              <w:rPr>
                <w:rFonts w:asciiTheme="minorHAnsi" w:hAnsiTheme="minorHAnsi"/>
                <w:sz w:val="20"/>
                <w:szCs w:val="20"/>
                <w:lang w:eastAsia="en-US"/>
              </w:rPr>
            </w:pPr>
            <w:r w:rsidRPr="002D5043">
              <w:rPr>
                <w:rFonts w:asciiTheme="minorHAnsi" w:hAnsiTheme="minorHAnsi"/>
                <w:sz w:val="20"/>
                <w:szCs w:val="20"/>
                <w:lang w:eastAsia="en-US"/>
              </w:rPr>
              <w:lastRenderedPageBreak/>
              <w:t>TOP-INFO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15.05.2019 r. – 17.05.2019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75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2D5043">
              <w:rPr>
                <w:rFonts w:asciiTheme="minorHAnsi" w:hAnsiTheme="minorHAnsi"/>
                <w:sz w:val="20"/>
                <w:szCs w:val="20"/>
                <w:lang w:eastAsia="en-US"/>
              </w:rPr>
              <w:t>PRZEDSIĘBIORSTWO PRODUKCYJNO-HANDLOWO-USŁUGOWE GOSET DUO S.C DARIUSZ I BOŻENA GOS</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15.05.2019 r. – 17.05.2019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2D5043">
              <w:rPr>
                <w:rFonts w:asciiTheme="minorHAnsi" w:hAnsiTheme="minorHAnsi"/>
                <w:sz w:val="20"/>
                <w:szCs w:val="20"/>
                <w:lang w:eastAsia="en-US"/>
              </w:rPr>
              <w:t>G</w:t>
            </w:r>
            <w:r>
              <w:rPr>
                <w:rFonts w:asciiTheme="minorHAnsi" w:hAnsiTheme="minorHAnsi"/>
                <w:sz w:val="20"/>
                <w:szCs w:val="20"/>
                <w:lang w:eastAsia="en-US"/>
              </w:rPr>
              <w:t xml:space="preserve">mina Skarżysko-Kamienna </w:t>
            </w:r>
          </w:p>
          <w:p w:rsidR="00D62436" w:rsidRDefault="00D62436" w:rsidP="00D62436">
            <w:pPr>
              <w:rPr>
                <w:rFonts w:asciiTheme="minorHAnsi" w:hAnsiTheme="minorHAnsi"/>
                <w:sz w:val="20"/>
                <w:szCs w:val="20"/>
                <w:lang w:eastAsia="en-US"/>
              </w:rPr>
            </w:pPr>
            <w:r w:rsidRPr="002D5043">
              <w:rPr>
                <w:rFonts w:asciiTheme="minorHAnsi" w:hAnsiTheme="minorHAnsi"/>
                <w:sz w:val="20"/>
                <w:szCs w:val="20"/>
                <w:lang w:eastAsia="en-US"/>
              </w:rPr>
              <w:t>CENTRUM OBSŁUGI INWESTORA W SKARZYSKU KAMIENNEJ</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15.05.2019 r. – 17.05.2019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2D5043">
              <w:rPr>
                <w:rFonts w:asciiTheme="minorHAnsi" w:hAnsiTheme="minorHAnsi"/>
                <w:sz w:val="20"/>
                <w:szCs w:val="20"/>
                <w:lang w:eastAsia="en-US"/>
              </w:rPr>
              <w:t>„GRAFMASZ” – TOMASZ WIĄK</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15.05.2019 r. – 17.05.2019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75"/>
              </w:numPr>
              <w:ind w:left="426"/>
              <w:rPr>
                <w:rFonts w:asciiTheme="minorHAnsi" w:hAnsiTheme="minorHAnsi"/>
                <w:sz w:val="20"/>
                <w:szCs w:val="20"/>
                <w:lang w:eastAsia="en-US"/>
              </w:rPr>
            </w:pPr>
            <w:r>
              <w:rPr>
                <w:rFonts w:asciiTheme="minorHAnsi" w:hAnsiTheme="minorHAnsi"/>
                <w:sz w:val="20"/>
                <w:szCs w:val="20"/>
                <w:lang w:eastAsia="en-US"/>
              </w:rPr>
              <w:t>N</w:t>
            </w:r>
            <w:r w:rsidRPr="002D5043">
              <w:rPr>
                <w:rFonts w:asciiTheme="minorHAnsi" w:hAnsiTheme="minorHAnsi"/>
                <w:sz w:val="20"/>
                <w:szCs w:val="20"/>
                <w:lang w:eastAsia="en-US"/>
              </w:rPr>
              <w:t>arusz</w:t>
            </w:r>
            <w:r>
              <w:rPr>
                <w:rFonts w:asciiTheme="minorHAnsi" w:hAnsiTheme="minorHAnsi"/>
                <w:sz w:val="20"/>
                <w:szCs w:val="20"/>
                <w:lang w:eastAsia="en-US"/>
              </w:rPr>
              <w:t xml:space="preserve">enie </w:t>
            </w:r>
            <w:r w:rsidRPr="002D5043">
              <w:rPr>
                <w:rFonts w:asciiTheme="minorHAnsi" w:hAnsiTheme="minorHAnsi"/>
                <w:sz w:val="20"/>
                <w:szCs w:val="20"/>
                <w:lang w:eastAsia="en-US"/>
              </w:rPr>
              <w:t xml:space="preserve">§ 2 pkt. 4 umowy nr 1/2019 zawartej dnia </w:t>
            </w:r>
            <w:r>
              <w:rPr>
                <w:rFonts w:asciiTheme="minorHAnsi" w:hAnsiTheme="minorHAnsi"/>
                <w:sz w:val="20"/>
                <w:szCs w:val="20"/>
                <w:lang w:eastAsia="en-US"/>
              </w:rPr>
              <w:t>0</w:t>
            </w:r>
            <w:r w:rsidRPr="002D5043">
              <w:rPr>
                <w:rFonts w:asciiTheme="minorHAnsi" w:hAnsiTheme="minorHAnsi"/>
                <w:sz w:val="20"/>
                <w:szCs w:val="20"/>
                <w:lang w:eastAsia="en-US"/>
              </w:rPr>
              <w:t>1.03.2019r. pomiędzy Beneficjentem a firmą Fabryka Obrabiarek Precyzyjnych „AVIA” Spółka Akcyjna</w:t>
            </w:r>
            <w:r>
              <w:rPr>
                <w:rFonts w:asciiTheme="minorHAnsi" w:hAnsiTheme="minorHAnsi"/>
                <w:sz w:val="20"/>
                <w:szCs w:val="20"/>
                <w:lang w:eastAsia="en-US"/>
              </w:rPr>
              <w:t>.</w:t>
            </w:r>
          </w:p>
          <w:p w:rsidR="00D62436" w:rsidRPr="002D5043"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Zalecono na przyszłość </w:t>
            </w:r>
            <w:r w:rsidRPr="002D5043">
              <w:rPr>
                <w:rFonts w:asciiTheme="minorHAnsi" w:hAnsiTheme="minorHAnsi"/>
                <w:sz w:val="20"/>
                <w:szCs w:val="20"/>
                <w:lang w:eastAsia="en-US"/>
              </w:rPr>
              <w:t xml:space="preserve">dokonywania płatności w terminach określonych w </w:t>
            </w:r>
            <w:r>
              <w:rPr>
                <w:rFonts w:asciiTheme="minorHAnsi" w:hAnsiTheme="minorHAnsi"/>
                <w:sz w:val="20"/>
                <w:szCs w:val="20"/>
                <w:lang w:eastAsia="en-US"/>
              </w:rPr>
              <w:t xml:space="preserve">zawartych </w:t>
            </w:r>
            <w:r w:rsidRPr="002D5043">
              <w:rPr>
                <w:rFonts w:asciiTheme="minorHAnsi" w:hAnsiTheme="minorHAnsi"/>
                <w:sz w:val="20"/>
                <w:szCs w:val="20"/>
                <w:lang w:eastAsia="en-US"/>
              </w:rPr>
              <w:t>umow</w:t>
            </w:r>
            <w:r>
              <w:rPr>
                <w:rFonts w:asciiTheme="minorHAnsi" w:hAnsiTheme="minorHAnsi"/>
                <w:sz w:val="20"/>
                <w:szCs w:val="20"/>
                <w:lang w:eastAsia="en-US"/>
              </w:rPr>
              <w:t>ach.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495B94">
              <w:rPr>
                <w:rFonts w:asciiTheme="minorHAnsi" w:hAnsiTheme="minorHAnsi"/>
                <w:sz w:val="20"/>
                <w:szCs w:val="20"/>
                <w:lang w:eastAsia="en-US"/>
              </w:rPr>
              <w:t>UNIWERSYTET JANA KOCHANOWSKIEGO W KIELCACH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27.05.2019 r. – 31.05.2019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79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Gmina Chmielnik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08.07.2019 r.- 12.07.2019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3F5A4B" w:rsidRDefault="00D62436" w:rsidP="005B3552">
            <w:pPr>
              <w:pStyle w:val="Akapitzlist"/>
              <w:numPr>
                <w:ilvl w:val="0"/>
                <w:numId w:val="76"/>
              </w:numPr>
              <w:ind w:left="426"/>
              <w:jc w:val="both"/>
              <w:rPr>
                <w:rFonts w:asciiTheme="minorHAnsi" w:hAnsiTheme="minorHAnsi" w:cstheme="minorHAnsi"/>
                <w:sz w:val="20"/>
                <w:szCs w:val="20"/>
              </w:rPr>
            </w:pPr>
            <w:r w:rsidRPr="003F5A4B">
              <w:rPr>
                <w:rFonts w:asciiTheme="minorHAnsi" w:hAnsiTheme="minorHAnsi" w:cstheme="minorHAnsi"/>
                <w:bCs/>
                <w:sz w:val="20"/>
                <w:szCs w:val="20"/>
              </w:rPr>
              <w:t>Stwierdzono uchybienia nie mające</w:t>
            </w:r>
            <w:r w:rsidRPr="003F5A4B">
              <w:rPr>
                <w:rFonts w:asciiTheme="minorHAnsi" w:hAnsiTheme="minorHAnsi" w:cstheme="minorHAnsi"/>
                <w:sz w:val="20"/>
                <w:szCs w:val="20"/>
              </w:rPr>
              <w:t xml:space="preserve"> wpływu na wynik postępowania polegające na wezwaniu przez Zamawiającego Wykonawcy, którego oferta została najwyżej oceniona do złożenia dokumentów potwierdzających okoliczności, o których mowa w art. 25 ust. 1 na podstawie art. 26 ust. 2 ustawy Pzp</w:t>
            </w:r>
          </w:p>
          <w:p w:rsidR="00D62436" w:rsidRPr="003F5A4B" w:rsidRDefault="00D62436" w:rsidP="00D62436">
            <w:pPr>
              <w:jc w:val="both"/>
              <w:rPr>
                <w:rFonts w:asciiTheme="minorHAnsi" w:hAnsiTheme="minorHAnsi" w:cstheme="minorHAnsi"/>
                <w:spacing w:val="-6"/>
                <w:sz w:val="20"/>
                <w:szCs w:val="20"/>
              </w:rPr>
            </w:pPr>
          </w:p>
          <w:p w:rsidR="00D62436" w:rsidRDefault="00D62436" w:rsidP="00D62436">
            <w:pPr>
              <w:jc w:val="both"/>
              <w:rPr>
                <w:rFonts w:asciiTheme="minorHAnsi" w:hAnsiTheme="minorHAnsi"/>
                <w:sz w:val="20"/>
                <w:szCs w:val="20"/>
                <w:lang w:eastAsia="en-US"/>
              </w:rPr>
            </w:pPr>
            <w:r w:rsidRPr="003F5A4B">
              <w:rPr>
                <w:rFonts w:asciiTheme="minorHAnsi" w:hAnsiTheme="minorHAnsi" w:cstheme="minorHAnsi"/>
                <w:spacing w:val="-6"/>
                <w:sz w:val="20"/>
                <w:szCs w:val="20"/>
              </w:rPr>
              <w:t>Zaleco</w:t>
            </w:r>
            <w:r>
              <w:rPr>
                <w:rFonts w:asciiTheme="minorHAnsi" w:hAnsiTheme="minorHAnsi" w:cstheme="minorHAnsi"/>
                <w:spacing w:val="-6"/>
                <w:sz w:val="20"/>
                <w:szCs w:val="20"/>
              </w:rPr>
              <w:t>no</w:t>
            </w:r>
            <w:r w:rsidRPr="003F5A4B">
              <w:rPr>
                <w:rFonts w:asciiTheme="minorHAnsi" w:hAnsiTheme="minorHAnsi" w:cstheme="minorHAnsi"/>
                <w:spacing w:val="-6"/>
                <w:sz w:val="20"/>
                <w:szCs w:val="20"/>
              </w:rPr>
              <w:t xml:space="preserve"> </w:t>
            </w:r>
            <w:r w:rsidRPr="003F5A4B">
              <w:rPr>
                <w:rFonts w:asciiTheme="minorHAnsi" w:hAnsiTheme="minorHAnsi" w:cstheme="minorHAnsi"/>
                <w:sz w:val="20"/>
                <w:szCs w:val="20"/>
              </w:rPr>
              <w:t xml:space="preserve">na przyszłość dochowanie większej staranności </w:t>
            </w:r>
            <w:r w:rsidRPr="003F5A4B">
              <w:rPr>
                <w:rFonts w:asciiTheme="minorHAnsi" w:hAnsiTheme="minorHAnsi" w:cstheme="minorHAnsi"/>
                <w:sz w:val="20"/>
                <w:szCs w:val="20"/>
              </w:rPr>
              <w:br/>
              <w:t>w trakcie opracowywania dokumentacji dotyczącej postępowań w 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Gmina Włoszczowa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08.07.2019 r.- 12.07.2019 r.</w:t>
            </w:r>
          </w:p>
        </w:tc>
        <w:tc>
          <w:tcPr>
            <w:tcW w:w="2694" w:type="dxa"/>
            <w:vAlign w:val="center"/>
          </w:tcPr>
          <w:p w:rsidR="00D62436" w:rsidRPr="00866BFA"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FD68C8" w:rsidRDefault="00D62436" w:rsidP="005B3552">
            <w:pPr>
              <w:pStyle w:val="Akapitzlist"/>
              <w:numPr>
                <w:ilvl w:val="0"/>
                <w:numId w:val="77"/>
              </w:numPr>
              <w:ind w:left="426"/>
              <w:rPr>
                <w:rFonts w:asciiTheme="minorHAnsi" w:hAnsiTheme="minorHAnsi" w:cstheme="minorHAnsi"/>
                <w:sz w:val="20"/>
                <w:szCs w:val="20"/>
                <w:lang w:eastAsia="en-US"/>
              </w:rPr>
            </w:pPr>
            <w:r w:rsidRPr="00FD68C8">
              <w:rPr>
                <w:rFonts w:asciiTheme="minorHAnsi" w:hAnsiTheme="minorHAnsi" w:cstheme="minorHAnsi"/>
                <w:sz w:val="20"/>
                <w:szCs w:val="20"/>
              </w:rPr>
              <w:t>Naruszenie § 12 ust. 2 umowy o dofinansowanie projektu nr RPSW.06.05.00-26-0012/16.</w:t>
            </w:r>
          </w:p>
          <w:p w:rsidR="00D62436" w:rsidRPr="00FD68C8" w:rsidRDefault="00D62436" w:rsidP="00D62436">
            <w:pPr>
              <w:rPr>
                <w:rFonts w:asciiTheme="minorHAnsi" w:hAnsiTheme="minorHAnsi"/>
                <w:sz w:val="20"/>
                <w:szCs w:val="20"/>
                <w:lang w:eastAsia="en-US"/>
              </w:rPr>
            </w:pPr>
            <w:r w:rsidRPr="00FD68C8">
              <w:rPr>
                <w:rFonts w:asciiTheme="minorHAnsi" w:hAnsiTheme="minorHAnsi" w:cstheme="minorHAnsi"/>
                <w:sz w:val="20"/>
                <w:szCs w:val="20"/>
              </w:rPr>
              <w:t xml:space="preserve">IZ RPOWŚ uznała za wydatek niekwalifikowalny kwotę w łącznej wysokości 55 965,00 zł, w tym łączna kwota dofinansowania </w:t>
            </w:r>
            <w:r w:rsidRPr="00FD68C8">
              <w:rPr>
                <w:rFonts w:asciiTheme="minorHAnsi" w:hAnsiTheme="minorHAnsi" w:cstheme="minorHAnsi"/>
                <w:sz w:val="20"/>
                <w:szCs w:val="20"/>
              </w:rPr>
              <w:lastRenderedPageBreak/>
              <w:t>41 973,75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81</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EA175C">
              <w:rPr>
                <w:rFonts w:asciiTheme="minorHAnsi" w:hAnsiTheme="minorHAnsi"/>
                <w:sz w:val="20"/>
                <w:szCs w:val="20"/>
                <w:lang w:eastAsia="en-US"/>
              </w:rPr>
              <w:t>KIELECKA FABRYKA POMP "BIAŁOGON" SPÓŁKA AKCYJNA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08.07.2019 r.- 12.07.2019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82</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Powiat Włoszczowski</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08.07.2019 r.- 12.07.2019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08.07.2019 r.- 12.07.2019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7E2E5F" w:rsidRDefault="00D62436" w:rsidP="005B3552">
            <w:pPr>
              <w:pStyle w:val="Akapitzlist"/>
              <w:numPr>
                <w:ilvl w:val="0"/>
                <w:numId w:val="78"/>
              </w:numPr>
              <w:ind w:left="426"/>
              <w:jc w:val="both"/>
              <w:rPr>
                <w:rFonts w:asciiTheme="minorHAnsi" w:hAnsiTheme="minorHAnsi" w:cstheme="minorHAnsi"/>
                <w:sz w:val="20"/>
                <w:szCs w:val="20"/>
              </w:rPr>
            </w:pPr>
            <w:r w:rsidRPr="007E2E5F">
              <w:rPr>
                <w:rFonts w:asciiTheme="minorHAnsi" w:hAnsiTheme="minorHAnsi" w:cstheme="minorHAnsi"/>
                <w:bCs/>
                <w:sz w:val="20"/>
                <w:szCs w:val="20"/>
              </w:rPr>
              <w:t>Stwierdzono uchybienia nie mające</w:t>
            </w:r>
            <w:r w:rsidRPr="007E2E5F">
              <w:rPr>
                <w:rFonts w:asciiTheme="minorHAnsi" w:hAnsiTheme="minorHAnsi" w:cstheme="minorHAnsi"/>
                <w:sz w:val="20"/>
                <w:szCs w:val="20"/>
              </w:rPr>
              <w:t xml:space="preserve"> wpływu na wynik postępowania polegające na:</w:t>
            </w:r>
          </w:p>
          <w:p w:rsidR="00D62436" w:rsidRPr="007E2E5F" w:rsidRDefault="00D62436" w:rsidP="00D62436">
            <w:pPr>
              <w:pStyle w:val="Akapitzlist"/>
              <w:ind w:left="426"/>
              <w:jc w:val="both"/>
              <w:rPr>
                <w:rFonts w:asciiTheme="minorHAnsi" w:hAnsiTheme="minorHAnsi" w:cstheme="minorHAnsi"/>
                <w:sz w:val="20"/>
                <w:szCs w:val="20"/>
              </w:rPr>
            </w:pPr>
            <w:r w:rsidRPr="007E2E5F">
              <w:rPr>
                <w:rFonts w:asciiTheme="minorHAnsi" w:hAnsiTheme="minorHAnsi" w:cstheme="minorHAnsi"/>
                <w:sz w:val="20"/>
                <w:szCs w:val="20"/>
              </w:rPr>
              <w:t>- niewskazaniu w pkt 2.4 Protokołu postępowania wartości zamówień uzupełniających, podczas gdy zgodnie z treścią SIWZ oraz ogłoszenia o zamówieniu, Zamawiający przewidział udzielenie takich zamówień;</w:t>
            </w:r>
          </w:p>
          <w:p w:rsidR="00D62436" w:rsidRPr="007E2E5F" w:rsidRDefault="00D62436" w:rsidP="00D62436">
            <w:pPr>
              <w:pStyle w:val="Akapitzlist"/>
              <w:ind w:left="426"/>
              <w:jc w:val="both"/>
              <w:rPr>
                <w:rFonts w:asciiTheme="minorHAnsi" w:hAnsiTheme="minorHAnsi" w:cstheme="minorHAnsi"/>
                <w:sz w:val="20"/>
                <w:szCs w:val="20"/>
              </w:rPr>
            </w:pPr>
            <w:r w:rsidRPr="007E2E5F">
              <w:rPr>
                <w:rFonts w:asciiTheme="minorHAnsi" w:hAnsiTheme="minorHAnsi" w:cstheme="minorHAnsi"/>
                <w:sz w:val="20"/>
                <w:szCs w:val="20"/>
              </w:rPr>
              <w:t>- wskazaniu w pkt 2.4 Protokołu postępowania błędnych, szacunkowych wartości zamówienia,</w:t>
            </w:r>
          </w:p>
          <w:p w:rsidR="00D62436" w:rsidRPr="007E2E5F" w:rsidRDefault="00D62436" w:rsidP="00D62436">
            <w:pPr>
              <w:pStyle w:val="Akapitzlist"/>
              <w:ind w:left="426"/>
              <w:jc w:val="both"/>
              <w:rPr>
                <w:rFonts w:asciiTheme="minorHAnsi" w:hAnsiTheme="minorHAnsi" w:cstheme="minorHAnsi"/>
                <w:sz w:val="20"/>
                <w:szCs w:val="20"/>
              </w:rPr>
            </w:pPr>
            <w:r w:rsidRPr="007E2E5F">
              <w:rPr>
                <w:rFonts w:asciiTheme="minorHAnsi" w:hAnsiTheme="minorHAnsi" w:cstheme="minorHAnsi"/>
                <w:sz w:val="20"/>
                <w:szCs w:val="20"/>
              </w:rPr>
              <w:t>- ustaleniu wartości szacunkowej zamówienia na podstawie kosztorysów inwestorskich, które zostały sporządzone wcześniej niż 6 miesięcy przed wszczęciem postępowania o udzielenie zamówienia publicznego, co stanowi naruszanie art. 35 ust. 1 ustawy Pzp.</w:t>
            </w:r>
          </w:p>
          <w:p w:rsidR="00D62436" w:rsidRPr="007E2E5F" w:rsidRDefault="00D62436" w:rsidP="00D62436">
            <w:pPr>
              <w:jc w:val="both"/>
            </w:pPr>
            <w:r w:rsidRPr="007E2E5F">
              <w:rPr>
                <w:rFonts w:asciiTheme="minorHAnsi" w:hAnsiTheme="minorHAnsi" w:cstheme="minorHAnsi"/>
                <w:spacing w:val="-6"/>
                <w:sz w:val="20"/>
                <w:szCs w:val="20"/>
              </w:rPr>
              <w:t xml:space="preserve">Zalecano </w:t>
            </w:r>
            <w:r w:rsidRPr="007E2E5F">
              <w:rPr>
                <w:rFonts w:asciiTheme="minorHAnsi" w:hAnsiTheme="minorHAnsi" w:cstheme="minorHAnsi"/>
                <w:sz w:val="20"/>
                <w:szCs w:val="20"/>
              </w:rPr>
              <w:t>na przyszłość dochowanie większej staranności w trakcie opracowywania dokumentacji dotyczącej postępowań w przypadku realizacji przedsięwzięć współfinansowanych ze środków funduszy strukturalnych</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22.07.2019 r. – 03.09.2019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780765">
              <w:rPr>
                <w:rFonts w:asciiTheme="minorHAnsi" w:hAnsiTheme="minorHAnsi"/>
                <w:sz w:val="20"/>
                <w:szCs w:val="20"/>
                <w:lang w:eastAsia="en-US"/>
              </w:rPr>
              <w:t>CARITAS DIECEZJI KIELECKIEJ</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22.07.2019 r. – 26.07.2019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D803EA" w:rsidRDefault="00D62436" w:rsidP="005B3552">
            <w:pPr>
              <w:pStyle w:val="Akapitzlist"/>
              <w:numPr>
                <w:ilvl w:val="0"/>
                <w:numId w:val="79"/>
              </w:numPr>
              <w:ind w:left="426"/>
              <w:rPr>
                <w:rFonts w:ascii="Calibri" w:hAnsi="Calibri" w:cs="Calibri"/>
                <w:sz w:val="20"/>
                <w:szCs w:val="20"/>
                <w:lang w:eastAsia="en-US"/>
              </w:rPr>
            </w:pPr>
            <w:r w:rsidRPr="00D803EA">
              <w:rPr>
                <w:rFonts w:ascii="Calibri" w:hAnsi="Calibri" w:cs="Calibri"/>
                <w:bCs/>
                <w:iCs/>
                <w:sz w:val="20"/>
                <w:szCs w:val="20"/>
              </w:rPr>
              <w:t>Naruszenie § 12 ust. 1 umowy o dofinansowanie projektu w związku z sekcją 6.5.2 pkt 8 Wytycznych w zakresie kwalifikowalności wydatków w ramach Europejskiego Funduszu Rozwoju Regionalnego, Europejskiego Funduszu Społecznego oraz Funduszu Spójności na lata 2014-2020 z dnia 19.07.2017 r.</w:t>
            </w:r>
          </w:p>
          <w:p w:rsidR="00D62436" w:rsidRPr="00D803EA" w:rsidRDefault="00D62436" w:rsidP="00D62436">
            <w:pPr>
              <w:rPr>
                <w:rFonts w:ascii="Calibri" w:hAnsi="Calibri" w:cs="Calibri"/>
                <w:sz w:val="20"/>
                <w:szCs w:val="20"/>
                <w:lang w:eastAsia="en-US"/>
              </w:rPr>
            </w:pPr>
            <w:r w:rsidRPr="00FD68C8">
              <w:rPr>
                <w:rFonts w:asciiTheme="minorHAnsi" w:hAnsiTheme="minorHAnsi" w:cstheme="minorHAnsi"/>
                <w:sz w:val="20"/>
                <w:szCs w:val="20"/>
              </w:rPr>
              <w:t xml:space="preserve">IZ RPOWŚ uznała za wydatek niekwalifikowalny kwotę w łącznej </w:t>
            </w:r>
            <w:r w:rsidRPr="00FD68C8">
              <w:rPr>
                <w:rFonts w:asciiTheme="minorHAnsi" w:hAnsiTheme="minorHAnsi" w:cstheme="minorHAnsi"/>
                <w:sz w:val="20"/>
                <w:szCs w:val="20"/>
              </w:rPr>
              <w:lastRenderedPageBreak/>
              <w:t xml:space="preserve">wysokości </w:t>
            </w:r>
            <w:r>
              <w:rPr>
                <w:rFonts w:asciiTheme="minorHAnsi" w:hAnsiTheme="minorHAnsi" w:cstheme="minorHAnsi"/>
                <w:sz w:val="20"/>
                <w:szCs w:val="20"/>
              </w:rPr>
              <w:t>27 162,00</w:t>
            </w:r>
            <w:r w:rsidRPr="00FD68C8">
              <w:rPr>
                <w:rFonts w:asciiTheme="minorHAnsi" w:hAnsiTheme="minorHAnsi" w:cstheme="minorHAnsi"/>
                <w:sz w:val="20"/>
                <w:szCs w:val="20"/>
              </w:rPr>
              <w:t xml:space="preserve"> zł, w tym łączna kwota dofinansowania </w:t>
            </w:r>
            <w:r>
              <w:rPr>
                <w:rFonts w:asciiTheme="minorHAnsi" w:hAnsiTheme="minorHAnsi" w:cstheme="minorHAnsi"/>
                <w:sz w:val="20"/>
                <w:szCs w:val="20"/>
              </w:rPr>
              <w:t>23 087,70</w:t>
            </w:r>
            <w:r w:rsidRPr="00FD68C8">
              <w:rPr>
                <w:rFonts w:asciiTheme="minorHAnsi" w:hAnsiTheme="minorHAnsi" w:cstheme="minorHAnsi"/>
                <w:sz w:val="20"/>
                <w:szCs w:val="20"/>
              </w:rPr>
              <w:t xml:space="preserve">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86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Powiat Skarżyski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23.07.2019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24.07.2019 r. </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C4C27">
              <w:rPr>
                <w:rFonts w:asciiTheme="minorHAnsi" w:hAnsiTheme="minorHAnsi"/>
                <w:sz w:val="20"/>
                <w:szCs w:val="20"/>
                <w:lang w:eastAsia="en-US"/>
              </w:rPr>
              <w:t>DREWEX MILEWSKA AGATA</w:t>
            </w:r>
            <w:r>
              <w:rPr>
                <w:rFonts w:asciiTheme="minorHAnsi" w:hAnsiTheme="minorHAnsi"/>
                <w:sz w:val="20"/>
                <w:szCs w:val="20"/>
                <w:lang w:eastAsia="en-US"/>
              </w:rPr>
              <w:t xml:space="preserve">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26.07.2019 r. </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89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Mirzec</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07.08.2019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864E7">
              <w:rPr>
                <w:rFonts w:asciiTheme="minorHAnsi" w:hAnsiTheme="minorHAnsi"/>
                <w:sz w:val="20"/>
                <w:szCs w:val="20"/>
                <w:lang w:eastAsia="en-US"/>
              </w:rPr>
              <w:t>TOP-INFO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19.08.2019 r. – 23.08.2019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91</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Mirzec</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19.08.2019 r. – 23.08.2019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92</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01594">
              <w:rPr>
                <w:rFonts w:asciiTheme="minorHAnsi" w:hAnsiTheme="minorHAnsi"/>
                <w:sz w:val="20"/>
                <w:szCs w:val="20"/>
                <w:lang w:eastAsia="en-US"/>
              </w:rPr>
              <w:t>GMINNY ZAKŁAD OPIEKI ZDROWOTNEJ W WAŚNIOWIE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19.08.2019 r. – 23.08.2019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19.08.2019 r. – 23.08.2019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 xml:space="preserve">Departament Kontroli i Certyfikacji </w:t>
            </w:r>
            <w:r w:rsidRPr="00C8433E">
              <w:rPr>
                <w:rFonts w:asciiTheme="minorHAnsi" w:hAnsiTheme="minorHAnsi" w:cstheme="minorHAnsi"/>
                <w:sz w:val="20"/>
                <w:szCs w:val="20"/>
                <w:lang w:eastAsia="en-US"/>
              </w:rPr>
              <w:lastRenderedPageBreak/>
              <w:t>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822F6E">
              <w:rPr>
                <w:rFonts w:asciiTheme="minorHAnsi" w:hAnsiTheme="minorHAnsi"/>
                <w:sz w:val="20"/>
                <w:szCs w:val="20"/>
                <w:lang w:eastAsia="en-US"/>
              </w:rPr>
              <w:lastRenderedPageBreak/>
              <w:t>PRZEDSIĘBIORSTWO USŁUGOWO-</w:t>
            </w:r>
            <w:r w:rsidRPr="00822F6E">
              <w:rPr>
                <w:rFonts w:asciiTheme="minorHAnsi" w:hAnsiTheme="minorHAnsi"/>
                <w:sz w:val="20"/>
                <w:szCs w:val="20"/>
                <w:lang w:eastAsia="en-US"/>
              </w:rPr>
              <w:lastRenderedPageBreak/>
              <w:t>HANDLOWE "REMI SERWIS AUTO" S.C. EWA JANOWSKA, REMIGIUSZ JANOWSKI I RAFAŁ JANOWSKI</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19.08.2019 r. – 23.08.2019 r.</w:t>
            </w:r>
          </w:p>
        </w:tc>
        <w:tc>
          <w:tcPr>
            <w:tcW w:w="2694" w:type="dxa"/>
            <w:vAlign w:val="center"/>
          </w:tcPr>
          <w:p w:rsidR="00D62436" w:rsidRPr="00F604FF" w:rsidRDefault="00D62436" w:rsidP="00D62436">
            <w:pPr>
              <w:rPr>
                <w:rFonts w:ascii="Calibri" w:hAnsi="Calibri" w:cs="Calibri"/>
                <w:bCs/>
                <w:sz w:val="20"/>
                <w:szCs w:val="20"/>
              </w:rPr>
            </w:pPr>
            <w:r>
              <w:rPr>
                <w:rFonts w:ascii="Calibri" w:hAnsi="Calibri" w:cs="Calibri"/>
                <w:bCs/>
                <w:sz w:val="20"/>
                <w:szCs w:val="20"/>
              </w:rPr>
              <w:t xml:space="preserve">Kontrola w zakresie prawidłowości udzielania </w:t>
            </w:r>
            <w:r>
              <w:rPr>
                <w:rFonts w:ascii="Calibri" w:hAnsi="Calibri" w:cs="Calibri"/>
                <w:bCs/>
                <w:sz w:val="20"/>
                <w:szCs w:val="20"/>
              </w:rPr>
              <w:lastRenderedPageBreak/>
              <w:t>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95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8075E1">
              <w:rPr>
                <w:rFonts w:asciiTheme="minorHAnsi" w:hAnsiTheme="minorHAnsi"/>
                <w:sz w:val="20"/>
                <w:szCs w:val="20"/>
                <w:lang w:eastAsia="en-US"/>
              </w:rPr>
              <w:t>JOLANTA KONWISARCZYK ZAKŁAD HANDLOWO-USŁUGOWY "TED&amp;JOL"</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02.09.2019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8075E1">
              <w:rPr>
                <w:rFonts w:asciiTheme="minorHAnsi" w:hAnsiTheme="minorHAnsi"/>
                <w:sz w:val="20"/>
                <w:szCs w:val="20"/>
                <w:lang w:eastAsia="en-US"/>
              </w:rPr>
              <w:t>ZAKŁAD ŚLUSARSKO SPAWALNICZY STANISŁAW WYDRYCH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03.09.2019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Łoniów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04.09.2019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Pr="00FD68C8" w:rsidRDefault="00D62436" w:rsidP="005B3552">
            <w:pPr>
              <w:pStyle w:val="Akapitzlist"/>
              <w:numPr>
                <w:ilvl w:val="0"/>
                <w:numId w:val="80"/>
              </w:numPr>
              <w:ind w:left="426" w:hanging="284"/>
              <w:rPr>
                <w:rFonts w:asciiTheme="minorHAnsi" w:hAnsiTheme="minorHAnsi" w:cstheme="minorHAnsi"/>
                <w:sz w:val="20"/>
                <w:szCs w:val="20"/>
                <w:lang w:eastAsia="en-US"/>
              </w:rPr>
            </w:pPr>
            <w:r w:rsidRPr="00FD68C8">
              <w:rPr>
                <w:rFonts w:asciiTheme="minorHAnsi" w:hAnsiTheme="minorHAnsi" w:cstheme="minorHAnsi"/>
                <w:sz w:val="20"/>
                <w:szCs w:val="20"/>
              </w:rPr>
              <w:t>Naruszenie § 12 ust. 2 umowy o dofinansowanie projektu nr RPSW.0</w:t>
            </w:r>
            <w:r>
              <w:rPr>
                <w:rFonts w:asciiTheme="minorHAnsi" w:hAnsiTheme="minorHAnsi" w:cstheme="minorHAnsi"/>
                <w:sz w:val="20"/>
                <w:szCs w:val="20"/>
              </w:rPr>
              <w:t>4</w:t>
            </w:r>
            <w:r w:rsidRPr="00FD68C8">
              <w:rPr>
                <w:rFonts w:asciiTheme="minorHAnsi" w:hAnsiTheme="minorHAnsi" w:cstheme="minorHAnsi"/>
                <w:sz w:val="20"/>
                <w:szCs w:val="20"/>
              </w:rPr>
              <w:t>.0</w:t>
            </w:r>
            <w:r>
              <w:rPr>
                <w:rFonts w:asciiTheme="minorHAnsi" w:hAnsiTheme="minorHAnsi" w:cstheme="minorHAnsi"/>
                <w:sz w:val="20"/>
                <w:szCs w:val="20"/>
              </w:rPr>
              <w:t>1</w:t>
            </w:r>
            <w:r w:rsidRPr="00FD68C8">
              <w:rPr>
                <w:rFonts w:asciiTheme="minorHAnsi" w:hAnsiTheme="minorHAnsi" w:cstheme="minorHAnsi"/>
                <w:sz w:val="20"/>
                <w:szCs w:val="20"/>
              </w:rPr>
              <w:t>.00-26-00</w:t>
            </w:r>
            <w:r>
              <w:rPr>
                <w:rFonts w:asciiTheme="minorHAnsi" w:hAnsiTheme="minorHAnsi" w:cstheme="minorHAnsi"/>
                <w:sz w:val="20"/>
                <w:szCs w:val="20"/>
              </w:rPr>
              <w:t>31</w:t>
            </w:r>
            <w:r w:rsidRPr="00FD68C8">
              <w:rPr>
                <w:rFonts w:asciiTheme="minorHAnsi" w:hAnsiTheme="minorHAnsi" w:cstheme="minorHAnsi"/>
                <w:sz w:val="20"/>
                <w:szCs w:val="20"/>
              </w:rPr>
              <w:t>/16.</w:t>
            </w:r>
          </w:p>
          <w:p w:rsidR="00D62436" w:rsidRDefault="00D62436" w:rsidP="00D62436">
            <w:pPr>
              <w:rPr>
                <w:rFonts w:asciiTheme="minorHAnsi" w:hAnsiTheme="minorHAnsi"/>
                <w:sz w:val="20"/>
                <w:szCs w:val="20"/>
                <w:lang w:eastAsia="en-US"/>
              </w:rPr>
            </w:pPr>
            <w:r w:rsidRPr="00FD68C8">
              <w:rPr>
                <w:rFonts w:asciiTheme="minorHAnsi" w:hAnsiTheme="minorHAnsi" w:cstheme="minorHAnsi"/>
                <w:sz w:val="20"/>
                <w:szCs w:val="20"/>
              </w:rPr>
              <w:t xml:space="preserve">IZ RPOWŚ uznała za wydatek niekwalifikowalny kwotę w łącznej wysokości </w:t>
            </w:r>
            <w:r>
              <w:rPr>
                <w:rFonts w:asciiTheme="minorHAnsi" w:hAnsiTheme="minorHAnsi" w:cstheme="minorHAnsi"/>
                <w:sz w:val="20"/>
                <w:szCs w:val="20"/>
              </w:rPr>
              <w:t>4 981,50</w:t>
            </w:r>
            <w:r w:rsidRPr="00FD68C8">
              <w:rPr>
                <w:rFonts w:asciiTheme="minorHAnsi" w:hAnsiTheme="minorHAnsi" w:cstheme="minorHAnsi"/>
                <w:sz w:val="20"/>
                <w:szCs w:val="20"/>
              </w:rPr>
              <w:t xml:space="preserve"> zł, w tym łączna kwota dofinansowania </w:t>
            </w:r>
            <w:r>
              <w:rPr>
                <w:rFonts w:asciiTheme="minorHAnsi" w:hAnsiTheme="minorHAnsi" w:cstheme="minorHAnsi"/>
                <w:sz w:val="20"/>
                <w:szCs w:val="20"/>
              </w:rPr>
              <w:t>3 736,12</w:t>
            </w:r>
            <w:r w:rsidRPr="00FD68C8">
              <w:rPr>
                <w:rFonts w:asciiTheme="minorHAnsi" w:hAnsiTheme="minorHAnsi" w:cstheme="minorHAnsi"/>
                <w:sz w:val="20"/>
                <w:szCs w:val="20"/>
              </w:rPr>
              <w:t xml:space="preserve">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Sędziszów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14.08.2019 r. – 18.08.2019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5A5B52" w:rsidRDefault="00D62436" w:rsidP="005B3552">
            <w:pPr>
              <w:pStyle w:val="Akapitzlist"/>
              <w:numPr>
                <w:ilvl w:val="0"/>
                <w:numId w:val="81"/>
              </w:numPr>
              <w:ind w:left="426"/>
              <w:rPr>
                <w:rFonts w:asciiTheme="minorHAnsi" w:hAnsiTheme="minorHAnsi" w:cstheme="minorHAnsi"/>
                <w:sz w:val="20"/>
                <w:szCs w:val="20"/>
                <w:lang w:eastAsia="en-US"/>
              </w:rPr>
            </w:pPr>
            <w:r w:rsidRPr="005A5B52">
              <w:rPr>
                <w:rFonts w:asciiTheme="minorHAnsi" w:hAnsiTheme="minorHAnsi" w:cstheme="minorHAnsi"/>
                <w:sz w:val="20"/>
                <w:szCs w:val="20"/>
              </w:rPr>
              <w:t xml:space="preserve">Naruszenie art. 22 ust. 1a w związku z art. 7 ust. 1 </w:t>
            </w:r>
            <w:r w:rsidRPr="005A5B52">
              <w:rPr>
                <w:rFonts w:asciiTheme="minorHAnsi" w:eastAsia="Arial Unicode MS" w:hAnsiTheme="minorHAnsi" w:cstheme="minorHAnsi"/>
                <w:sz w:val="20"/>
                <w:szCs w:val="20"/>
              </w:rPr>
              <w:t>ustawy Pzp.</w:t>
            </w:r>
          </w:p>
          <w:p w:rsidR="00D62436" w:rsidRPr="005A5B52" w:rsidRDefault="00D62436" w:rsidP="00D62436">
            <w:pPr>
              <w:pStyle w:val="Akapitzlist"/>
              <w:ind w:left="426"/>
              <w:rPr>
                <w:rFonts w:asciiTheme="minorHAnsi" w:hAnsiTheme="minorHAnsi" w:cstheme="minorHAnsi"/>
                <w:sz w:val="20"/>
                <w:szCs w:val="20"/>
                <w:lang w:eastAsia="en-US"/>
              </w:rPr>
            </w:pPr>
          </w:p>
          <w:p w:rsidR="00D62436" w:rsidRPr="005A5B52" w:rsidRDefault="00D62436" w:rsidP="00D62436">
            <w:pPr>
              <w:rPr>
                <w:rFonts w:asciiTheme="minorHAnsi" w:hAnsiTheme="minorHAnsi" w:cstheme="minorHAnsi"/>
                <w:sz w:val="20"/>
                <w:szCs w:val="20"/>
                <w:lang w:eastAsia="en-US"/>
              </w:rPr>
            </w:pPr>
            <w:r w:rsidRPr="005A5B52">
              <w:rPr>
                <w:rFonts w:asciiTheme="minorHAnsi" w:hAnsiTheme="minorHAnsi" w:cstheme="minorHAnsi"/>
                <w:sz w:val="20"/>
                <w:szCs w:val="20"/>
              </w:rPr>
              <w:t>IZ RPOWŚ uznała za wydatek niekwalifikowalny kwotę w łącznej wysokości 2 350,40 zł, w tym łączna kwota dofinansowania 1 403,19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99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804A9">
              <w:rPr>
                <w:rFonts w:asciiTheme="minorHAnsi" w:hAnsiTheme="minorHAnsi"/>
                <w:sz w:val="20"/>
                <w:szCs w:val="20"/>
                <w:lang w:eastAsia="en-US"/>
              </w:rPr>
              <w:t>PRZEDSIĘBIORSTWO WIELOBRANŻOWE PERFECT SPÓŁKA Z O.O.</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14.08.2019 r. – 18.08.2019 r.</w:t>
            </w:r>
          </w:p>
        </w:tc>
        <w:tc>
          <w:tcPr>
            <w:tcW w:w="2694" w:type="dxa"/>
            <w:vAlign w:val="center"/>
          </w:tcPr>
          <w:p w:rsidR="00D62436" w:rsidRPr="00C02B9B" w:rsidRDefault="00D62436" w:rsidP="00D62436">
            <w:pPr>
              <w:rPr>
                <w:rFonts w:ascii="Calibri" w:hAnsi="Calibri" w:cs="Calibri"/>
                <w:bCs/>
                <w:sz w:val="20"/>
                <w:szCs w:val="20"/>
              </w:rPr>
            </w:pPr>
            <w:r w:rsidRPr="004B36A0">
              <w:rPr>
                <w:rFonts w:ascii="Calibri" w:hAnsi="Calibri" w:cs="Calibri"/>
                <w:bCs/>
                <w:sz w:val="20"/>
                <w:szCs w:val="20"/>
              </w:rPr>
              <w:t>Kontrola w zakresie prawidłowości udzielania zamówień publicznych</w:t>
            </w:r>
          </w:p>
        </w:tc>
        <w:tc>
          <w:tcPr>
            <w:tcW w:w="5811" w:type="dxa"/>
            <w:vAlign w:val="center"/>
          </w:tcPr>
          <w:p w:rsidR="00D62436" w:rsidRPr="004B36A0" w:rsidRDefault="00D62436" w:rsidP="005B3552">
            <w:pPr>
              <w:pStyle w:val="Akapitzlist"/>
              <w:numPr>
                <w:ilvl w:val="0"/>
                <w:numId w:val="82"/>
              </w:numPr>
              <w:ind w:left="564" w:hanging="425"/>
              <w:rPr>
                <w:rFonts w:asciiTheme="minorHAnsi" w:hAnsiTheme="minorHAnsi" w:cstheme="minorHAnsi"/>
                <w:bCs/>
                <w:sz w:val="20"/>
                <w:szCs w:val="20"/>
                <w:lang w:eastAsia="en-US"/>
              </w:rPr>
            </w:pPr>
            <w:r w:rsidRPr="004B36A0">
              <w:rPr>
                <w:rFonts w:asciiTheme="minorHAnsi" w:hAnsiTheme="minorHAnsi" w:cstheme="minorHAnsi"/>
                <w:bCs/>
                <w:sz w:val="20"/>
                <w:szCs w:val="20"/>
              </w:rPr>
              <w:t>Naruszenie § 12 ust. 1 umowy nr RPSW.03.02.00-26-0013/17-00 o dofinansowanie projektu w związku z sekcją 6.5.2 pkt 5 Wytycznych w zakresie kwalifikowalności wydatków w ramach Europejskiego Funduszu Rozwoju Regionalnego, Europejskiego Funduszu Społecznego oraz Funduszu Spójności na lata 2014-2020 z dnia 19.07.2017 r.</w:t>
            </w:r>
          </w:p>
          <w:p w:rsidR="00D62436" w:rsidRPr="004B36A0" w:rsidRDefault="00D62436" w:rsidP="00D62436">
            <w:pPr>
              <w:rPr>
                <w:rFonts w:asciiTheme="minorHAnsi" w:hAnsiTheme="minorHAnsi" w:cstheme="minorHAnsi"/>
                <w:bCs/>
                <w:sz w:val="20"/>
                <w:szCs w:val="20"/>
              </w:rPr>
            </w:pPr>
            <w:r w:rsidRPr="004B36A0">
              <w:rPr>
                <w:rFonts w:asciiTheme="minorHAnsi" w:hAnsiTheme="minorHAnsi" w:cstheme="minorHAnsi"/>
                <w:bCs/>
                <w:sz w:val="20"/>
                <w:szCs w:val="20"/>
              </w:rPr>
              <w:t>IZ RPOWŚ uznała za wydatek niekwalifikowalny kwotę w łącznej wysokości 5 163,07 zł, w tym łączna kwota dofinansowania 2 839,69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A5B52">
              <w:rPr>
                <w:rFonts w:asciiTheme="minorHAnsi" w:hAnsiTheme="minorHAnsi"/>
                <w:sz w:val="20"/>
                <w:szCs w:val="20"/>
                <w:lang w:eastAsia="en-US"/>
              </w:rPr>
              <w:t xml:space="preserve">ŚWIĘTOKRZYSKIE CENTRUM ONKOLOGII SAMODZIELNY PUBLICZNY ZAKŁAD </w:t>
            </w:r>
            <w:r w:rsidRPr="005A5B52">
              <w:rPr>
                <w:rFonts w:asciiTheme="minorHAnsi" w:hAnsiTheme="minorHAnsi"/>
                <w:sz w:val="20"/>
                <w:szCs w:val="20"/>
                <w:lang w:eastAsia="en-US"/>
              </w:rPr>
              <w:lastRenderedPageBreak/>
              <w:t>OPIEKI ZDROWOTNEJ W KIELCACH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14.10.2019 r. – 05.11.2019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5A5B52" w:rsidRDefault="00D62436" w:rsidP="005B3552">
            <w:pPr>
              <w:pStyle w:val="Akapitzlist"/>
              <w:numPr>
                <w:ilvl w:val="0"/>
                <w:numId w:val="83"/>
              </w:numPr>
              <w:ind w:left="564"/>
              <w:rPr>
                <w:rFonts w:asciiTheme="minorHAnsi" w:hAnsiTheme="minorHAnsi" w:cstheme="minorHAnsi"/>
                <w:sz w:val="20"/>
                <w:szCs w:val="20"/>
                <w:lang w:eastAsia="en-US"/>
              </w:rPr>
            </w:pPr>
            <w:r w:rsidRPr="005A5B52">
              <w:rPr>
                <w:rFonts w:asciiTheme="minorHAnsi" w:hAnsiTheme="minorHAnsi" w:cstheme="minorHAnsi"/>
                <w:bCs/>
                <w:sz w:val="20"/>
                <w:szCs w:val="20"/>
              </w:rPr>
              <w:t>Stwierdzono uchybienie nie mające</w:t>
            </w:r>
            <w:r w:rsidRPr="005A5B52">
              <w:rPr>
                <w:rFonts w:asciiTheme="minorHAnsi" w:hAnsiTheme="minorHAnsi" w:cstheme="minorHAnsi"/>
                <w:sz w:val="20"/>
                <w:szCs w:val="20"/>
              </w:rPr>
              <w:t xml:space="preserve"> wpływu na wynik postępowania polegające na ustaleniu wartości szacunkowej zamówienia wcześniej niż 3 miesięcy przed wszczęciem postępowania o udzielenie zamówienia publicznego, co </w:t>
            </w:r>
            <w:r w:rsidRPr="005A5B52">
              <w:rPr>
                <w:rFonts w:asciiTheme="minorHAnsi" w:hAnsiTheme="minorHAnsi" w:cstheme="minorHAnsi"/>
                <w:sz w:val="20"/>
                <w:szCs w:val="20"/>
              </w:rPr>
              <w:lastRenderedPageBreak/>
              <w:t>stanowi naruszanie art. 35 ust. 1 ustawy Pzp.</w:t>
            </w:r>
          </w:p>
          <w:p w:rsidR="00D62436" w:rsidRPr="005A5B52" w:rsidRDefault="00D62436" w:rsidP="00D62436">
            <w:pPr>
              <w:rPr>
                <w:rFonts w:asciiTheme="minorHAnsi" w:hAnsiTheme="minorHAnsi" w:cstheme="minorHAnsi"/>
                <w:sz w:val="20"/>
                <w:szCs w:val="20"/>
                <w:lang w:eastAsia="en-US"/>
              </w:rPr>
            </w:pPr>
            <w:r w:rsidRPr="005A5B52">
              <w:rPr>
                <w:rFonts w:asciiTheme="minorHAnsi" w:hAnsiTheme="minorHAnsi" w:cstheme="minorHAnsi"/>
                <w:spacing w:val="-6"/>
                <w:sz w:val="20"/>
                <w:szCs w:val="20"/>
              </w:rPr>
              <w:t xml:space="preserve">Zalecono </w:t>
            </w:r>
            <w:r w:rsidRPr="005A5B52">
              <w:rPr>
                <w:rFonts w:asciiTheme="minorHAnsi" w:hAnsiTheme="minorHAnsi" w:cstheme="minorHAnsi"/>
                <w:sz w:val="20"/>
                <w:szCs w:val="20"/>
              </w:rPr>
              <w:t>na przyszłość dochowanie większej staranności w trakcie opracowywania dokumentacji dotyczącej postępowań w przypadku realizacji przedsięwzięć współfinansowanych ze środków funduszy strukturalnych, w szczególności w zakresie stosowania art. 35 ust. 1 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101</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Strawczyn</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14.08.2019 r. – 18.08.2019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Pr="00CF1953" w:rsidRDefault="00D62436" w:rsidP="005B3552">
            <w:pPr>
              <w:pStyle w:val="Akapitzlist"/>
              <w:numPr>
                <w:ilvl w:val="0"/>
                <w:numId w:val="84"/>
              </w:numPr>
              <w:ind w:left="564"/>
              <w:rPr>
                <w:rFonts w:asciiTheme="minorHAnsi" w:hAnsiTheme="minorHAnsi" w:cstheme="minorHAnsi"/>
                <w:sz w:val="20"/>
                <w:szCs w:val="20"/>
                <w:lang w:eastAsia="en-US"/>
              </w:rPr>
            </w:pPr>
            <w:r w:rsidRPr="00CF1953">
              <w:rPr>
                <w:rFonts w:asciiTheme="minorHAnsi" w:hAnsiTheme="minorHAnsi" w:cstheme="minorHAnsi"/>
                <w:sz w:val="20"/>
                <w:szCs w:val="20"/>
              </w:rPr>
              <w:t xml:space="preserve">Naruszenia art. 22 ust. 1a w związku z art. 7 ust. 1 </w:t>
            </w:r>
            <w:r w:rsidRPr="00CF1953">
              <w:rPr>
                <w:rFonts w:asciiTheme="minorHAnsi" w:eastAsia="Arial Unicode MS" w:hAnsiTheme="minorHAnsi" w:cstheme="minorHAnsi"/>
                <w:sz w:val="20"/>
                <w:szCs w:val="20"/>
              </w:rPr>
              <w:t>ustawy Pzp.</w:t>
            </w:r>
          </w:p>
          <w:p w:rsidR="00D62436" w:rsidRPr="00CF1953" w:rsidRDefault="00D62436" w:rsidP="00D62436">
            <w:pPr>
              <w:rPr>
                <w:rFonts w:asciiTheme="minorHAnsi" w:hAnsiTheme="minorHAnsi"/>
                <w:sz w:val="20"/>
                <w:szCs w:val="20"/>
                <w:lang w:eastAsia="en-US"/>
              </w:rPr>
            </w:pPr>
            <w:r w:rsidRPr="00CF1953">
              <w:rPr>
                <w:rFonts w:asciiTheme="minorHAnsi" w:hAnsiTheme="minorHAnsi" w:cstheme="minorHAnsi"/>
                <w:sz w:val="20"/>
                <w:szCs w:val="20"/>
              </w:rPr>
              <w:t>IZ RPOWŚ uznała za wydatek niekwalifikowalny kwotę w łącznej wysokości 3 028,35 zł, w tym łączna kwota dofinansowania 2 422,68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102</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Chmielnik</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14.08.2019 r. – 18.08.2019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136841">
              <w:rPr>
                <w:rFonts w:asciiTheme="minorHAnsi" w:hAnsiTheme="minorHAnsi"/>
                <w:sz w:val="20"/>
                <w:szCs w:val="20"/>
                <w:lang w:eastAsia="en-US"/>
              </w:rPr>
              <w:t>„GRAFMASZ” – TOMASZ WIĄK</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28.10.2019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Końskie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29.10.2019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Gmina Gnojn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30.10.2019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136841">
              <w:rPr>
                <w:rFonts w:asciiTheme="minorHAnsi" w:hAnsiTheme="minorHAnsi"/>
                <w:sz w:val="20"/>
                <w:szCs w:val="20"/>
                <w:lang w:eastAsia="en-US"/>
              </w:rPr>
              <w:t>Miejsko – Gminny Ośrodek Kultury Im. Aleksandra Patkowskiego w Ożarowie.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31.10.2019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107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Górno</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22.11.2019 r. – 24.12.2019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w:t>
            </w:r>
            <w:r w:rsidRPr="008A1078">
              <w:rPr>
                <w:rFonts w:asciiTheme="minorHAnsi" w:hAnsiTheme="minorHAnsi"/>
                <w:sz w:val="20"/>
                <w:szCs w:val="20"/>
                <w:lang w:eastAsia="en-US"/>
              </w:rPr>
              <w:lastRenderedPageBreak/>
              <w:t>08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Departament </w:t>
            </w:r>
            <w:r w:rsidRPr="00C8433E">
              <w:rPr>
                <w:rFonts w:asciiTheme="minorHAnsi" w:hAnsiTheme="minorHAnsi" w:cstheme="minorHAnsi"/>
                <w:sz w:val="20"/>
                <w:szCs w:val="20"/>
                <w:lang w:eastAsia="en-US"/>
              </w:rPr>
              <w:lastRenderedPageBreak/>
              <w:t>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 xml:space="preserve">Powiat Staszowski </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21.11.2019 r.</w:t>
            </w:r>
          </w:p>
        </w:tc>
        <w:tc>
          <w:tcPr>
            <w:tcW w:w="2694" w:type="dxa"/>
            <w:vAlign w:val="center"/>
          </w:tcPr>
          <w:p w:rsidR="00D62436" w:rsidRDefault="00D62436" w:rsidP="00D62436">
            <w:pPr>
              <w:rPr>
                <w:rFonts w:asciiTheme="minorHAnsi" w:hAnsiTheme="minorHAnsi"/>
                <w:bCs/>
                <w:sz w:val="20"/>
                <w:szCs w:val="20"/>
                <w:lang w:eastAsia="en-US"/>
              </w:rPr>
            </w:pPr>
            <w:r w:rsidRPr="00C8433E">
              <w:rPr>
                <w:rFonts w:asciiTheme="minorHAnsi" w:hAnsiTheme="minorHAnsi" w:cstheme="minorHAnsi"/>
                <w:sz w:val="20"/>
                <w:szCs w:val="20"/>
                <w:lang w:eastAsia="en-US"/>
              </w:rPr>
              <w:t xml:space="preserve">Kontrola końcowa w zakresie </w:t>
            </w:r>
            <w:r w:rsidRPr="00C8433E">
              <w:rPr>
                <w:rFonts w:asciiTheme="minorHAnsi" w:hAnsiTheme="minorHAnsi" w:cstheme="minorHAnsi"/>
                <w:sz w:val="20"/>
                <w:szCs w:val="20"/>
                <w:lang w:eastAsia="en-US"/>
              </w:rPr>
              <w:lastRenderedPageBreak/>
              <w:t>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C3D8E">
              <w:rPr>
                <w:rFonts w:asciiTheme="minorHAnsi" w:hAnsiTheme="minorHAnsi"/>
                <w:bCs/>
                <w:sz w:val="20"/>
                <w:szCs w:val="20"/>
                <w:lang w:eastAsia="en-US"/>
              </w:rPr>
              <w:lastRenderedPageBreak/>
              <w:t xml:space="preserve">Zalecono osiągnięcie wskaźnika rezultatu w okresie 12 miesięcy od </w:t>
            </w:r>
            <w:r w:rsidRPr="00AC3D8E">
              <w:rPr>
                <w:rFonts w:asciiTheme="minorHAnsi" w:hAnsiTheme="minorHAnsi"/>
                <w:bCs/>
                <w:sz w:val="20"/>
                <w:szCs w:val="20"/>
                <w:lang w:eastAsia="en-US"/>
              </w:rPr>
              <w:lastRenderedPageBreak/>
              <w:t>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109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Powiat Jędrzejowski </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09.12.2019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Pińczów</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09.12.2019 r. – 13.12.2019 r.</w:t>
            </w:r>
          </w:p>
        </w:tc>
        <w:tc>
          <w:tcPr>
            <w:tcW w:w="2694" w:type="dxa"/>
            <w:vAlign w:val="center"/>
          </w:tcPr>
          <w:p w:rsidR="00D62436" w:rsidRPr="00C02B9B" w:rsidRDefault="00D62436" w:rsidP="00D62436">
            <w:pPr>
              <w:rPr>
                <w:rFonts w:ascii="Calibri" w:hAnsi="Calibri" w:cs="Calibri"/>
                <w:bCs/>
                <w:sz w:val="20"/>
                <w:szCs w:val="20"/>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111</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t>BIO-MED. Spółka z ograniczoną odpowiedzialnością</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25.02.2019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112</w:t>
            </w:r>
          </w:p>
        </w:tc>
        <w:tc>
          <w:tcPr>
            <w:tcW w:w="1918" w:type="dxa"/>
            <w:vAlign w:val="center"/>
          </w:tcPr>
          <w:p w:rsidR="00D62436" w:rsidRPr="009041D5" w:rsidRDefault="00D62436" w:rsidP="00D62436">
            <w:pPr>
              <w:rPr>
                <w:rFonts w:asciiTheme="minorHAnsi" w:hAnsiTheme="minorHAnsi"/>
                <w:sz w:val="20"/>
                <w:szCs w:val="20"/>
                <w:lang w:eastAsia="en-US"/>
              </w:rPr>
            </w:pPr>
            <w:r w:rsidRPr="009041D5">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Iwaniska</w:t>
            </w:r>
          </w:p>
        </w:tc>
        <w:tc>
          <w:tcPr>
            <w:tcW w:w="1634" w:type="dxa"/>
            <w:vAlign w:val="center"/>
          </w:tcPr>
          <w:p w:rsidR="00D62436" w:rsidRDefault="00D62436" w:rsidP="00D62436">
            <w:pPr>
              <w:jc w:val="both"/>
              <w:rPr>
                <w:rFonts w:asciiTheme="minorHAnsi" w:hAnsiTheme="minorHAnsi"/>
                <w:sz w:val="20"/>
                <w:szCs w:val="20"/>
                <w:lang w:eastAsia="en-US"/>
              </w:rPr>
            </w:pPr>
            <w:r>
              <w:rPr>
                <w:rFonts w:asciiTheme="minorHAnsi" w:hAnsiTheme="minorHAnsi"/>
                <w:sz w:val="20"/>
                <w:szCs w:val="20"/>
                <w:lang w:eastAsia="en-US"/>
              </w:rPr>
              <w:t>27.02.2019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t>Gmina Słupia (Jędrzejowska)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01.03.2019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t>CHEMTEX” Sp. z o. o.</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11.04.2019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t>Komenda Wojewódzka Policji w Kielcach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27.03.2019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w:t>
            </w:r>
            <w:r w:rsidRPr="008A1078">
              <w:rPr>
                <w:rFonts w:asciiTheme="minorHAnsi" w:hAnsiTheme="minorHAnsi"/>
                <w:sz w:val="20"/>
                <w:szCs w:val="20"/>
                <w:lang w:eastAsia="en-US"/>
              </w:rPr>
              <w:lastRenderedPageBreak/>
              <w:t>16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Departament </w:t>
            </w:r>
            <w:r w:rsidRPr="00C8433E">
              <w:rPr>
                <w:rFonts w:asciiTheme="minorHAnsi" w:hAnsiTheme="minorHAnsi" w:cstheme="minorHAnsi"/>
                <w:sz w:val="20"/>
                <w:szCs w:val="20"/>
                <w:lang w:eastAsia="en-US"/>
              </w:rPr>
              <w:lastRenderedPageBreak/>
              <w:t>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lastRenderedPageBreak/>
              <w:t xml:space="preserve">Uniwersytet Jana </w:t>
            </w:r>
            <w:r w:rsidRPr="00D64254">
              <w:rPr>
                <w:rFonts w:asciiTheme="minorHAnsi" w:hAnsiTheme="minorHAnsi"/>
                <w:sz w:val="20"/>
                <w:szCs w:val="20"/>
                <w:lang w:eastAsia="en-US"/>
              </w:rPr>
              <w:lastRenderedPageBreak/>
              <w:t>Kochanowskiego w Kielcach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28.03.2019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117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Bodzechów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29.03.2019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118</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D64254">
              <w:rPr>
                <w:rFonts w:asciiTheme="minorHAnsi" w:hAnsiTheme="minorHAnsi"/>
                <w:sz w:val="20"/>
                <w:szCs w:val="20"/>
                <w:lang w:eastAsia="en-US"/>
              </w:rPr>
              <w:t>„Uzdrowisko Busko – Zdrój” Spółka Akcyjna</w:t>
            </w:r>
            <w:r>
              <w:rPr>
                <w:rFonts w:asciiTheme="minorHAnsi" w:hAnsiTheme="minorHAnsi"/>
                <w:sz w:val="20"/>
                <w:szCs w:val="20"/>
                <w:lang w:eastAsia="en-US"/>
              </w:rPr>
              <w:t xml:space="preserve">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08.04.2019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119</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F50B00">
              <w:rPr>
                <w:rFonts w:asciiTheme="minorHAnsi" w:hAnsiTheme="minorHAnsi"/>
                <w:sz w:val="20"/>
                <w:szCs w:val="20"/>
                <w:lang w:eastAsia="en-US"/>
              </w:rPr>
              <w:t>Powiat Włoszczowski</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23.04.2019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120</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Morawica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26.04.2019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121</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F50B00">
              <w:rPr>
                <w:rFonts w:asciiTheme="minorHAnsi" w:hAnsiTheme="minorHAnsi"/>
                <w:sz w:val="20"/>
                <w:szCs w:val="20"/>
                <w:lang w:eastAsia="en-US"/>
              </w:rPr>
              <w:t>Miejski Zakład Komunikacyjny Sp</w:t>
            </w:r>
            <w:r>
              <w:rPr>
                <w:rFonts w:asciiTheme="minorHAnsi" w:hAnsiTheme="minorHAnsi"/>
                <w:sz w:val="20"/>
                <w:szCs w:val="20"/>
                <w:lang w:eastAsia="en-US"/>
              </w:rPr>
              <w:t>.</w:t>
            </w:r>
            <w:r w:rsidRPr="00F50B00">
              <w:rPr>
                <w:rFonts w:asciiTheme="minorHAnsi" w:hAnsiTheme="minorHAnsi"/>
                <w:sz w:val="20"/>
                <w:szCs w:val="20"/>
                <w:lang w:eastAsia="en-US"/>
              </w:rPr>
              <w:t xml:space="preserve"> z o.o. w Starachowicach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17.05.2019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122</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F50B00">
              <w:rPr>
                <w:rFonts w:asciiTheme="minorHAnsi" w:hAnsiTheme="minorHAnsi"/>
                <w:sz w:val="20"/>
                <w:szCs w:val="20"/>
                <w:lang w:eastAsia="en-US"/>
              </w:rPr>
              <w:t>FARR Starachowice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28.05.2019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123</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Gmina Chmielnik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29.05.2019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124</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AE5162">
              <w:rPr>
                <w:rFonts w:asciiTheme="minorHAnsi" w:hAnsiTheme="minorHAnsi"/>
                <w:sz w:val="20"/>
                <w:szCs w:val="20"/>
                <w:lang w:eastAsia="en-US"/>
              </w:rPr>
              <w:t>Wojewódzki Szpital Zespolony w Kielcach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30.05.2019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w:t>
            </w:r>
            <w:r w:rsidRPr="008A1078">
              <w:rPr>
                <w:rFonts w:asciiTheme="minorHAnsi" w:hAnsiTheme="minorHAnsi"/>
                <w:sz w:val="20"/>
                <w:szCs w:val="20"/>
                <w:lang w:eastAsia="en-US"/>
              </w:rPr>
              <w:lastRenderedPageBreak/>
              <w:t>25</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lastRenderedPageBreak/>
              <w:t xml:space="preserve">Departament </w:t>
            </w:r>
            <w:r w:rsidRPr="00C8433E">
              <w:rPr>
                <w:rFonts w:asciiTheme="minorHAnsi" w:hAnsiTheme="minorHAnsi" w:cstheme="minorHAnsi"/>
                <w:sz w:val="20"/>
                <w:szCs w:val="20"/>
                <w:lang w:eastAsia="en-US"/>
              </w:rPr>
              <w:lastRenderedPageBreak/>
              <w:t>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Gmina Łoniów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31.05.2019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126</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AE5162">
              <w:rPr>
                <w:rFonts w:asciiTheme="minorHAnsi" w:hAnsiTheme="minorHAnsi"/>
                <w:sz w:val="20"/>
                <w:szCs w:val="20"/>
                <w:lang w:eastAsia="en-US"/>
              </w:rPr>
              <w:t>Gmina Kielce – Zakład Obsługi i Informatyki Urzędu Miasta Kielce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05.08.2019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127</w:t>
            </w:r>
          </w:p>
        </w:tc>
        <w:tc>
          <w:tcPr>
            <w:tcW w:w="1918" w:type="dxa"/>
            <w:vAlign w:val="center"/>
          </w:tcPr>
          <w:p w:rsidR="00D62436" w:rsidRPr="00C8433E" w:rsidRDefault="00D62436" w:rsidP="00D62436">
            <w:pPr>
              <w:rPr>
                <w:rFonts w:asciiTheme="minorHAnsi" w:hAnsiTheme="minorHAnsi" w:cstheme="minorHAnsi"/>
                <w:sz w:val="20"/>
                <w:szCs w:val="20"/>
                <w:lang w:eastAsia="en-US"/>
              </w:rPr>
            </w:pPr>
            <w:r w:rsidRPr="00C8433E">
              <w:rPr>
                <w:rFonts w:asciiTheme="minorHAnsi" w:hAnsiTheme="minorHAnsi" w:cs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C8433E">
              <w:rPr>
                <w:rFonts w:asciiTheme="minorHAnsi" w:hAnsiTheme="minorHAnsi" w:cs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Mniów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05.09.2019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Borders>
              <w:bottom w:val="single" w:sz="4" w:space="0" w:color="auto"/>
            </w:tcBorders>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128</w:t>
            </w:r>
          </w:p>
        </w:tc>
        <w:tc>
          <w:tcPr>
            <w:tcW w:w="1918" w:type="dxa"/>
            <w:tcBorders>
              <w:bottom w:val="single" w:sz="4" w:space="0" w:color="auto"/>
            </w:tcBorders>
            <w:vAlign w:val="center"/>
          </w:tcPr>
          <w:p w:rsidR="00D62436" w:rsidRPr="00542F1F" w:rsidRDefault="00D62436" w:rsidP="00D62436">
            <w:pPr>
              <w:rPr>
                <w:rFonts w:asciiTheme="minorHAnsi" w:hAnsiTheme="minorHAnsi" w:cstheme="minorHAnsi"/>
                <w:sz w:val="20"/>
                <w:szCs w:val="20"/>
                <w:lang w:eastAsia="en-US"/>
              </w:rPr>
            </w:pPr>
            <w:r w:rsidRPr="00542F1F">
              <w:rPr>
                <w:rFonts w:asciiTheme="minorHAnsi" w:hAnsiTheme="minorHAnsi" w:cstheme="minorHAnsi"/>
                <w:sz w:val="20"/>
                <w:szCs w:val="20"/>
                <w:lang w:eastAsia="en-US"/>
              </w:rPr>
              <w:t>Departament Kontroli i Certyfikacji RPO,</w:t>
            </w:r>
          </w:p>
          <w:p w:rsidR="00D62436" w:rsidRPr="00542F1F" w:rsidRDefault="00D62436" w:rsidP="00D62436">
            <w:pPr>
              <w:rPr>
                <w:rFonts w:asciiTheme="minorHAnsi" w:hAnsiTheme="minorHAnsi" w:cstheme="minorHAnsi"/>
                <w:sz w:val="20"/>
                <w:szCs w:val="20"/>
                <w:lang w:eastAsia="en-US"/>
              </w:rPr>
            </w:pPr>
            <w:r w:rsidRPr="00542F1F">
              <w:rPr>
                <w:rFonts w:asciiTheme="minorHAnsi" w:hAnsiTheme="minorHAnsi" w:cstheme="minorHAnsi"/>
                <w:sz w:val="20"/>
                <w:szCs w:val="20"/>
                <w:lang w:eastAsia="en-US"/>
              </w:rPr>
              <w:t>Oddział Kontroli EFRR</w:t>
            </w:r>
          </w:p>
          <w:p w:rsidR="00D62436" w:rsidRPr="00542F1F" w:rsidRDefault="00D62436" w:rsidP="00D62436">
            <w:pPr>
              <w:rPr>
                <w:rFonts w:asciiTheme="minorHAnsi" w:hAnsiTheme="minorHAnsi"/>
                <w:sz w:val="20"/>
                <w:szCs w:val="20"/>
                <w:lang w:eastAsia="en-US"/>
              </w:rPr>
            </w:pPr>
          </w:p>
        </w:tc>
        <w:tc>
          <w:tcPr>
            <w:tcW w:w="2051" w:type="dxa"/>
            <w:tcBorders>
              <w:bottom w:val="single" w:sz="4" w:space="0" w:color="auto"/>
            </w:tcBorders>
            <w:vAlign w:val="center"/>
          </w:tcPr>
          <w:p w:rsidR="00D62436" w:rsidRPr="00542F1F" w:rsidRDefault="00D62436" w:rsidP="00D62436">
            <w:pPr>
              <w:rPr>
                <w:rFonts w:asciiTheme="minorHAnsi" w:hAnsiTheme="minorHAnsi"/>
                <w:sz w:val="20"/>
                <w:szCs w:val="20"/>
                <w:lang w:eastAsia="en-US"/>
              </w:rPr>
            </w:pPr>
            <w:r w:rsidRPr="00542F1F">
              <w:rPr>
                <w:rFonts w:asciiTheme="minorHAnsi" w:hAnsiTheme="minorHAnsi"/>
                <w:sz w:val="20"/>
                <w:szCs w:val="20"/>
                <w:lang w:eastAsia="en-US"/>
              </w:rPr>
              <w:t>Gmina Busko-Zdrój</w:t>
            </w:r>
          </w:p>
        </w:tc>
        <w:tc>
          <w:tcPr>
            <w:tcW w:w="1634" w:type="dxa"/>
            <w:tcBorders>
              <w:bottom w:val="single" w:sz="4" w:space="0" w:color="auto"/>
            </w:tcBorders>
            <w:vAlign w:val="center"/>
          </w:tcPr>
          <w:p w:rsidR="00D62436" w:rsidRPr="00542F1F" w:rsidRDefault="00D62436" w:rsidP="00D62436">
            <w:pPr>
              <w:rPr>
                <w:rFonts w:asciiTheme="minorHAnsi" w:hAnsiTheme="minorHAnsi"/>
                <w:sz w:val="20"/>
                <w:szCs w:val="20"/>
                <w:lang w:eastAsia="en-US"/>
              </w:rPr>
            </w:pPr>
            <w:r w:rsidRPr="00542F1F">
              <w:rPr>
                <w:rFonts w:asciiTheme="minorHAnsi" w:hAnsiTheme="minorHAnsi"/>
                <w:sz w:val="20"/>
                <w:szCs w:val="20"/>
                <w:lang w:eastAsia="en-US"/>
              </w:rPr>
              <w:t>06.09.2019 r.</w:t>
            </w:r>
          </w:p>
        </w:tc>
        <w:tc>
          <w:tcPr>
            <w:tcW w:w="2694" w:type="dxa"/>
            <w:tcBorders>
              <w:bottom w:val="single" w:sz="4" w:space="0" w:color="auto"/>
            </w:tcBorders>
            <w:vAlign w:val="center"/>
          </w:tcPr>
          <w:p w:rsidR="00D62436" w:rsidRPr="00542F1F" w:rsidRDefault="00D62436" w:rsidP="00D62436">
            <w:pPr>
              <w:rPr>
                <w:rFonts w:asciiTheme="minorHAnsi" w:hAnsiTheme="minorHAnsi"/>
                <w:bCs/>
                <w:sz w:val="20"/>
                <w:szCs w:val="20"/>
                <w:lang w:eastAsia="en-US"/>
              </w:rPr>
            </w:pPr>
            <w:r w:rsidRPr="00542F1F">
              <w:rPr>
                <w:rFonts w:asciiTheme="minorHAnsi" w:hAnsiTheme="minorHAnsi"/>
                <w:bCs/>
                <w:sz w:val="20"/>
                <w:szCs w:val="20"/>
                <w:lang w:eastAsia="en-US"/>
              </w:rPr>
              <w:t>Kontrola trwałości projektu</w:t>
            </w:r>
          </w:p>
        </w:tc>
        <w:tc>
          <w:tcPr>
            <w:tcW w:w="5811" w:type="dxa"/>
            <w:tcBorders>
              <w:bottom w:val="single" w:sz="4" w:space="0" w:color="auto"/>
            </w:tcBorders>
            <w:vAlign w:val="center"/>
          </w:tcPr>
          <w:p w:rsidR="00D62436" w:rsidRPr="00542F1F" w:rsidRDefault="00D62436" w:rsidP="00D62436">
            <w:pPr>
              <w:rPr>
                <w:rFonts w:asciiTheme="minorHAnsi" w:hAnsiTheme="minorHAnsi"/>
                <w:sz w:val="20"/>
                <w:szCs w:val="20"/>
                <w:lang w:eastAsia="en-US"/>
              </w:rPr>
            </w:pPr>
            <w:r w:rsidRPr="00542F1F">
              <w:rPr>
                <w:rFonts w:asciiTheme="minorHAnsi" w:hAnsiTheme="minorHAnsi"/>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129</w:t>
            </w:r>
          </w:p>
        </w:tc>
        <w:tc>
          <w:tcPr>
            <w:tcW w:w="1918" w:type="dxa"/>
            <w:shd w:val="clear" w:color="auto" w:fill="auto"/>
          </w:tcPr>
          <w:p w:rsidR="00D62436"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p w:rsidR="00D62436" w:rsidRPr="009041D5" w:rsidRDefault="00D62436" w:rsidP="00D62436">
            <w:pPr>
              <w:rPr>
                <w:rFonts w:asciiTheme="minorHAnsi" w:hAnsiTheme="minorHAnsi"/>
                <w:sz w:val="20"/>
                <w:szCs w:val="20"/>
                <w:lang w:eastAsia="en-US"/>
              </w:rPr>
            </w:pPr>
          </w:p>
        </w:tc>
        <w:tc>
          <w:tcPr>
            <w:tcW w:w="2051" w:type="dxa"/>
            <w:shd w:val="clear" w:color="auto" w:fill="auto"/>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Świat Drewna Dominik Jabłoński</w:t>
            </w:r>
          </w:p>
        </w:tc>
        <w:tc>
          <w:tcPr>
            <w:tcW w:w="1634" w:type="dxa"/>
            <w:shd w:val="clear" w:color="auto" w:fill="auto"/>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12.02.2019 r. - </w:t>
            </w:r>
            <w:r w:rsidRPr="005F3460">
              <w:rPr>
                <w:rFonts w:asciiTheme="minorHAnsi" w:hAnsiTheme="minorHAnsi"/>
                <w:sz w:val="20"/>
                <w:szCs w:val="20"/>
                <w:lang w:eastAsia="en-US"/>
              </w:rPr>
              <w:br/>
              <w:t>12.02.2019 r.</w:t>
            </w:r>
          </w:p>
        </w:tc>
        <w:tc>
          <w:tcPr>
            <w:tcW w:w="2694" w:type="dxa"/>
            <w:shd w:val="clear" w:color="auto" w:fill="auto"/>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shd w:val="clear" w:color="auto" w:fill="auto"/>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130</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Gmina Mirzec</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15.01.2019 r. - </w:t>
            </w:r>
            <w:r w:rsidRPr="005F3460">
              <w:rPr>
                <w:rFonts w:asciiTheme="minorHAnsi" w:hAnsiTheme="minorHAnsi"/>
                <w:sz w:val="20"/>
                <w:szCs w:val="20"/>
                <w:lang w:eastAsia="en-US"/>
              </w:rPr>
              <w:br/>
              <w:t>15.01.2019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759A2">
              <w:rPr>
                <w:rFonts w:asciiTheme="minorHAnsi" w:hAnsiTheme="minorHAnsi"/>
                <w:bCs/>
                <w:sz w:val="20"/>
                <w:szCs w:val="20"/>
                <w:lang w:eastAsia="en-US"/>
              </w:rPr>
              <w:t>Zalecono aktualizację wskaźnika produktu.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131</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Gmina Waśniów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17.01.2019 r. - </w:t>
            </w:r>
            <w:r w:rsidRPr="005F3460">
              <w:rPr>
                <w:rFonts w:asciiTheme="minorHAnsi" w:hAnsiTheme="minorHAnsi"/>
                <w:sz w:val="20"/>
                <w:szCs w:val="20"/>
                <w:lang w:eastAsia="en-US"/>
              </w:rPr>
              <w:br/>
              <w:t>17.01.2019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w:t>
            </w:r>
            <w:r w:rsidRPr="008A1078">
              <w:rPr>
                <w:rFonts w:asciiTheme="minorHAnsi" w:hAnsiTheme="minorHAnsi"/>
                <w:sz w:val="20"/>
                <w:szCs w:val="20"/>
                <w:lang w:eastAsia="en-US"/>
              </w:rPr>
              <w:lastRenderedPageBreak/>
              <w:t>32</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lastRenderedPageBreak/>
              <w:t xml:space="preserve">Departament </w:t>
            </w:r>
            <w:r w:rsidRPr="005F3460">
              <w:rPr>
                <w:rFonts w:asciiTheme="minorHAnsi" w:hAnsiTheme="minorHAnsi" w:cstheme="minorHAnsi"/>
                <w:bCs/>
                <w:sz w:val="20"/>
                <w:szCs w:val="20"/>
                <w:lang w:eastAsia="en-US"/>
              </w:rPr>
              <w:lastRenderedPageBreak/>
              <w:t>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lastRenderedPageBreak/>
              <w:t xml:space="preserve">Województwo </w:t>
            </w:r>
            <w:r w:rsidRPr="005F3460">
              <w:rPr>
                <w:rFonts w:asciiTheme="minorHAnsi" w:hAnsiTheme="minorHAnsi" w:cstheme="minorHAnsi"/>
                <w:sz w:val="20"/>
                <w:szCs w:val="20"/>
              </w:rPr>
              <w:lastRenderedPageBreak/>
              <w:t>Świętokrzyskie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11.02.2019 r. - </w:t>
            </w:r>
            <w:r w:rsidRPr="005F3460">
              <w:rPr>
                <w:rFonts w:asciiTheme="minorHAnsi" w:hAnsiTheme="minorHAnsi"/>
                <w:sz w:val="20"/>
                <w:szCs w:val="20"/>
                <w:lang w:eastAsia="en-US"/>
              </w:rPr>
              <w:br/>
            </w:r>
            <w:r w:rsidRPr="005F3460">
              <w:rPr>
                <w:rFonts w:asciiTheme="minorHAnsi" w:hAnsiTheme="minorHAnsi"/>
                <w:sz w:val="20"/>
                <w:szCs w:val="20"/>
                <w:lang w:eastAsia="en-US"/>
              </w:rPr>
              <w:lastRenderedPageBreak/>
              <w:t>15.02.2019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lastRenderedPageBreak/>
              <w:t xml:space="preserve">Kontrola w zakresie </w:t>
            </w:r>
            <w:r w:rsidRPr="005F3460">
              <w:rPr>
                <w:rFonts w:ascii="Calibri" w:hAnsi="Calibri" w:cs="Calibri"/>
                <w:bCs/>
                <w:sz w:val="20"/>
                <w:szCs w:val="20"/>
              </w:rPr>
              <w:lastRenderedPageBreak/>
              <w:t>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133</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Gmina Bałtów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11.02.2019 r. - </w:t>
            </w:r>
            <w:r w:rsidRPr="005F3460">
              <w:rPr>
                <w:rFonts w:asciiTheme="minorHAnsi" w:hAnsiTheme="minorHAnsi"/>
                <w:sz w:val="20"/>
                <w:szCs w:val="20"/>
                <w:lang w:eastAsia="en-US"/>
              </w:rPr>
              <w:br/>
              <w:t>15.02.2019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134</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SP ZOZ Gminny Ośrodek Zdrowia w Łopusznie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13.02.2019 r. - </w:t>
            </w:r>
            <w:r w:rsidRPr="005F3460">
              <w:rPr>
                <w:rFonts w:asciiTheme="minorHAnsi" w:hAnsiTheme="minorHAnsi"/>
                <w:sz w:val="20"/>
                <w:szCs w:val="20"/>
                <w:lang w:eastAsia="en-US"/>
              </w:rPr>
              <w:br/>
              <w:t>13.02.2019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135</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Gmina Kazimierza Wielka</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14.02.2019 r. - </w:t>
            </w:r>
            <w:r w:rsidRPr="005F3460">
              <w:rPr>
                <w:rFonts w:asciiTheme="minorHAnsi" w:hAnsiTheme="minorHAnsi"/>
                <w:sz w:val="20"/>
                <w:szCs w:val="20"/>
                <w:lang w:eastAsia="en-US"/>
              </w:rPr>
              <w:br/>
              <w:t>14.02.2019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136</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ESKULAP MED SP. Z O.O.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15.02.2019 r. - </w:t>
            </w:r>
            <w:r w:rsidRPr="005F3460">
              <w:rPr>
                <w:rFonts w:asciiTheme="minorHAnsi" w:hAnsiTheme="minorHAnsi"/>
                <w:sz w:val="20"/>
                <w:szCs w:val="20"/>
                <w:lang w:eastAsia="en-US"/>
              </w:rPr>
              <w:br/>
              <w:t>15.02.2019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aktualizację wskaźnika produktu.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137</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GRZEGORZ WÓJCIK POMIARY 3 D</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22.05.2019 r. - </w:t>
            </w:r>
            <w:r w:rsidRPr="005F3460">
              <w:rPr>
                <w:rFonts w:asciiTheme="minorHAnsi" w:hAnsiTheme="minorHAnsi"/>
                <w:sz w:val="20"/>
                <w:szCs w:val="20"/>
                <w:lang w:eastAsia="en-US"/>
              </w:rPr>
              <w:br/>
              <w:t>22.05.2019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138</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lastRenderedPageBreak/>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lang w:eastAsia="en-US"/>
              </w:rPr>
              <w:lastRenderedPageBreak/>
              <w:t>Gmina Tarłów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5.03.2019 r. - </w:t>
            </w:r>
            <w:r w:rsidRPr="005F3460">
              <w:rPr>
                <w:rFonts w:asciiTheme="minorHAnsi" w:hAnsiTheme="minorHAnsi"/>
                <w:sz w:val="20"/>
                <w:szCs w:val="20"/>
                <w:lang w:eastAsia="en-US"/>
              </w:rPr>
              <w:br/>
              <w:t>5.03.2019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139</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sz w:val="20"/>
                <w:szCs w:val="20"/>
              </w:rPr>
              <w:t>Powiat Skarżyski</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7.03.2019 r. - </w:t>
            </w:r>
            <w:r w:rsidRPr="005F3460">
              <w:rPr>
                <w:rFonts w:asciiTheme="minorHAnsi" w:hAnsiTheme="minorHAnsi"/>
                <w:sz w:val="20"/>
                <w:szCs w:val="20"/>
                <w:lang w:eastAsia="en-US"/>
              </w:rPr>
              <w:br/>
              <w:t>7.03.2019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Pr="005F3460" w:rsidRDefault="00D62436" w:rsidP="00D62436">
            <w:pPr>
              <w:rPr>
                <w:rFonts w:asciiTheme="minorHAnsi" w:hAnsiTheme="minorHAnsi"/>
                <w:bCs/>
                <w:sz w:val="20"/>
                <w:szCs w:val="20"/>
                <w:lang w:eastAsia="en-US"/>
              </w:rPr>
            </w:pPr>
            <w:r w:rsidRPr="005F3460">
              <w:rPr>
                <w:rFonts w:asciiTheme="minorHAnsi" w:hAnsiTheme="minorHAnsi"/>
                <w:bCs/>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140</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Szpital Specjalistyczny Ducha Świętego w Sandomierzu</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4.03.2019 r. - </w:t>
            </w:r>
            <w:r w:rsidRPr="005F3460">
              <w:rPr>
                <w:rFonts w:asciiTheme="minorHAnsi" w:hAnsiTheme="minorHAnsi"/>
                <w:sz w:val="20"/>
                <w:szCs w:val="20"/>
                <w:lang w:eastAsia="en-US"/>
              </w:rPr>
              <w:br/>
              <w:t>8.03.2019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141</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Pr="00D62436" w:rsidRDefault="00D62436" w:rsidP="00D62436">
            <w:pPr>
              <w:rPr>
                <w:rFonts w:asciiTheme="minorHAnsi" w:hAnsiTheme="minorHAnsi"/>
                <w:sz w:val="20"/>
                <w:szCs w:val="20"/>
                <w:lang w:val="en-US" w:eastAsia="en-US"/>
              </w:rPr>
            </w:pPr>
            <w:r w:rsidRPr="00D62436">
              <w:rPr>
                <w:rFonts w:asciiTheme="minorHAnsi" w:hAnsiTheme="minorHAnsi"/>
                <w:sz w:val="20"/>
                <w:szCs w:val="20"/>
                <w:lang w:val="en-US" w:eastAsia="en-US"/>
              </w:rPr>
              <w:t>AQUA PRIVATE FUND Sp. z o.o.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4.03.2019 r. - </w:t>
            </w:r>
            <w:r w:rsidRPr="005F3460">
              <w:rPr>
                <w:rFonts w:asciiTheme="minorHAnsi" w:hAnsiTheme="minorHAnsi"/>
                <w:sz w:val="20"/>
                <w:szCs w:val="20"/>
                <w:lang w:eastAsia="en-US"/>
              </w:rPr>
              <w:br/>
              <w:t>8.03.2019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Pr="005F3460" w:rsidRDefault="00D62436" w:rsidP="00D62436">
            <w:pPr>
              <w:rPr>
                <w:rFonts w:asciiTheme="minorHAnsi" w:hAnsiTheme="minorHAnsi"/>
                <w:bCs/>
                <w:sz w:val="20"/>
                <w:szCs w:val="20"/>
                <w:lang w:eastAsia="en-US"/>
              </w:rPr>
            </w:pPr>
            <w:r w:rsidRPr="005F3460">
              <w:rPr>
                <w:rFonts w:asciiTheme="minorHAnsi" w:hAnsiTheme="minorHAnsi"/>
                <w:bCs/>
                <w:sz w:val="20"/>
                <w:szCs w:val="20"/>
                <w:lang w:eastAsia="en-US"/>
              </w:rPr>
              <w:t>Naruszenie podrozdziału 6.5.2 pkt 22 Wytycznych w zakresie kwalifikowalności wydatków w ramach EFRR, EFS oraz FS na lata 2014 – 2020 z dnia 19 lipca 2017 r.</w:t>
            </w:r>
          </w:p>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IZ RPOWŚ uznała za wydatek niekwalifikowalny kwotę w łącznej wysokości 157 091,48 zł, w tym łączna kwota dofinansowania</w:t>
            </w:r>
            <w:r w:rsidRPr="005F3460">
              <w:rPr>
                <w:rFonts w:asciiTheme="minorHAnsi" w:hAnsiTheme="minorHAnsi"/>
                <w:bCs/>
                <w:sz w:val="20"/>
                <w:szCs w:val="20"/>
                <w:lang w:eastAsia="en-US"/>
              </w:rPr>
              <w:br/>
              <w:t>117 910,92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142</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Busko-Zdrój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27.03.2019 r. - </w:t>
            </w:r>
            <w:r w:rsidRPr="005F3460">
              <w:rPr>
                <w:rFonts w:asciiTheme="minorHAnsi" w:hAnsiTheme="minorHAnsi"/>
                <w:sz w:val="20"/>
                <w:szCs w:val="20"/>
                <w:lang w:eastAsia="en-US"/>
              </w:rPr>
              <w:br/>
              <w:t>29.03.2019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143</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Daleszyce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20.03.2019 r. - </w:t>
            </w:r>
            <w:r w:rsidRPr="005F3460">
              <w:rPr>
                <w:rFonts w:asciiTheme="minorHAnsi" w:hAnsiTheme="minorHAnsi"/>
                <w:sz w:val="20"/>
                <w:szCs w:val="20"/>
                <w:lang w:eastAsia="en-US"/>
              </w:rPr>
              <w:br/>
              <w:t>22.03.2019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144</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Stowarzyszenie Inwestujemy w Przyszłość przy Szkole Podstawowej w Słupczy</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27.03.2019 r. - </w:t>
            </w:r>
            <w:r w:rsidRPr="005F3460">
              <w:rPr>
                <w:rFonts w:asciiTheme="minorHAnsi" w:hAnsiTheme="minorHAnsi"/>
                <w:sz w:val="20"/>
                <w:szCs w:val="20"/>
                <w:lang w:eastAsia="en-US"/>
              </w:rPr>
              <w:br/>
              <w:t>29.03.2019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145</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Bieliny</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20.03.2019 r. - </w:t>
            </w:r>
            <w:r w:rsidRPr="005F3460">
              <w:rPr>
                <w:rFonts w:asciiTheme="minorHAnsi" w:hAnsiTheme="minorHAnsi"/>
                <w:sz w:val="20"/>
                <w:szCs w:val="20"/>
                <w:lang w:eastAsia="en-US"/>
              </w:rPr>
              <w:br/>
              <w:t>22.03.2019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146</w:t>
            </w:r>
          </w:p>
        </w:tc>
        <w:tc>
          <w:tcPr>
            <w:tcW w:w="1918" w:type="dxa"/>
          </w:tcPr>
          <w:p w:rsidR="00D62436" w:rsidRPr="005F3460" w:rsidRDefault="00D62436" w:rsidP="00D62436">
            <w:pPr>
              <w:rPr>
                <w:rFonts w:asciiTheme="minorHAnsi" w:hAnsiTheme="minorHAnsi" w:cstheme="minorHAnsi"/>
                <w:bCs/>
                <w:sz w:val="20"/>
                <w:szCs w:val="20"/>
                <w:lang w:eastAsia="en-US"/>
              </w:rPr>
            </w:pPr>
            <w:r w:rsidRPr="005F3460">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ZPHU MIKRON BIS S.C. Leszek Grudniewski, Michał Niemiec</w:t>
            </w:r>
          </w:p>
        </w:tc>
        <w:tc>
          <w:tcPr>
            <w:tcW w:w="1634" w:type="dxa"/>
          </w:tcPr>
          <w:p w:rsidR="00D62436" w:rsidRDefault="00D62436" w:rsidP="00D62436">
            <w:pPr>
              <w:jc w:val="both"/>
              <w:rPr>
                <w:rFonts w:asciiTheme="minorHAnsi" w:hAnsiTheme="minorHAnsi"/>
                <w:sz w:val="20"/>
                <w:szCs w:val="20"/>
                <w:lang w:eastAsia="en-US"/>
              </w:rPr>
            </w:pPr>
            <w:r w:rsidRPr="005F3460">
              <w:rPr>
                <w:rFonts w:asciiTheme="minorHAnsi" w:hAnsiTheme="minorHAnsi"/>
                <w:sz w:val="20"/>
                <w:szCs w:val="20"/>
                <w:lang w:eastAsia="en-US"/>
              </w:rPr>
              <w:t>20.03.2019 r. - </w:t>
            </w:r>
            <w:r w:rsidRPr="005F3460">
              <w:rPr>
                <w:rFonts w:asciiTheme="minorHAnsi" w:hAnsiTheme="minorHAnsi"/>
                <w:sz w:val="20"/>
                <w:szCs w:val="20"/>
                <w:lang w:eastAsia="en-US"/>
              </w:rPr>
              <w:br/>
              <w:t>22.03.2019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147</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Jacek Łata „MARKUR-PŁTYKI”</w:t>
            </w:r>
          </w:p>
        </w:tc>
        <w:tc>
          <w:tcPr>
            <w:tcW w:w="1634" w:type="dxa"/>
          </w:tcPr>
          <w:p w:rsidR="00D62436" w:rsidRDefault="00D62436" w:rsidP="00D62436">
            <w:pPr>
              <w:jc w:val="both"/>
              <w:rPr>
                <w:rFonts w:asciiTheme="minorHAnsi" w:hAnsiTheme="minorHAnsi"/>
                <w:sz w:val="20"/>
                <w:szCs w:val="20"/>
                <w:lang w:eastAsia="en-US"/>
              </w:rPr>
            </w:pPr>
            <w:r w:rsidRPr="005F3460">
              <w:rPr>
                <w:rFonts w:asciiTheme="minorHAnsi" w:hAnsiTheme="minorHAnsi"/>
                <w:sz w:val="20"/>
                <w:szCs w:val="20"/>
                <w:lang w:eastAsia="en-US"/>
              </w:rPr>
              <w:t>20.03.2019 r. - </w:t>
            </w:r>
            <w:r w:rsidRPr="005F3460">
              <w:rPr>
                <w:rFonts w:asciiTheme="minorHAnsi" w:hAnsiTheme="minorHAnsi"/>
                <w:sz w:val="20"/>
                <w:szCs w:val="20"/>
                <w:lang w:eastAsia="en-US"/>
              </w:rPr>
              <w:br/>
              <w:t>22.03.2019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148</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Zychowicz Sp. z o.o. Przetwórstwo Mięsa Sp. k.</w:t>
            </w:r>
          </w:p>
        </w:tc>
        <w:tc>
          <w:tcPr>
            <w:tcW w:w="1634" w:type="dxa"/>
          </w:tcPr>
          <w:p w:rsidR="00D62436" w:rsidRDefault="00D62436" w:rsidP="00D62436">
            <w:pPr>
              <w:jc w:val="both"/>
              <w:rPr>
                <w:rFonts w:asciiTheme="minorHAnsi" w:hAnsiTheme="minorHAnsi"/>
                <w:sz w:val="20"/>
                <w:szCs w:val="20"/>
                <w:lang w:eastAsia="en-US"/>
              </w:rPr>
            </w:pPr>
            <w:r w:rsidRPr="005F3460">
              <w:rPr>
                <w:rFonts w:asciiTheme="minorHAnsi" w:hAnsiTheme="minorHAnsi"/>
                <w:sz w:val="20"/>
                <w:szCs w:val="20"/>
                <w:lang w:eastAsia="en-US"/>
              </w:rPr>
              <w:t>9.04.2019 r. - </w:t>
            </w:r>
            <w:r w:rsidRPr="005F3460">
              <w:rPr>
                <w:rFonts w:asciiTheme="minorHAnsi" w:hAnsiTheme="minorHAnsi"/>
                <w:sz w:val="20"/>
                <w:szCs w:val="20"/>
                <w:lang w:eastAsia="en-US"/>
              </w:rPr>
              <w:br/>
              <w:t>9.04.2019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Podtrzymanie ustaleń z kontroli przeprowadzonej w trakcie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149</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MUEHSAM ROZWIĄZANIA DLA PRZEMYSŁU Sp. 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15.04.2019 r. - </w:t>
            </w:r>
            <w:r w:rsidRPr="005F3460">
              <w:rPr>
                <w:rFonts w:asciiTheme="minorHAnsi" w:hAnsiTheme="minorHAnsi"/>
                <w:sz w:val="20"/>
                <w:szCs w:val="20"/>
                <w:lang w:eastAsia="en-US"/>
              </w:rPr>
              <w:br/>
              <w:t>19.04.2019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150</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Odlewnia Żeliwa „FANSULD” J. Postuła, R. Rudziński, P. Postuła Sp. 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15.04.2019 r. - </w:t>
            </w:r>
            <w:r w:rsidRPr="005F3460">
              <w:rPr>
                <w:rFonts w:asciiTheme="minorHAnsi" w:hAnsiTheme="minorHAnsi"/>
                <w:sz w:val="20"/>
                <w:szCs w:val="20"/>
                <w:lang w:eastAsia="en-US"/>
              </w:rPr>
              <w:br/>
              <w:t>19.04.2019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151</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Sitkówka-Nowiny</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15.04.2019 r. - </w:t>
            </w:r>
            <w:r w:rsidRPr="005F3460">
              <w:rPr>
                <w:rFonts w:asciiTheme="minorHAnsi" w:hAnsiTheme="minorHAnsi"/>
                <w:sz w:val="20"/>
                <w:szCs w:val="20"/>
                <w:lang w:eastAsia="en-US"/>
              </w:rPr>
              <w:br/>
              <w:t>19.04.2019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152</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Połaniec</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8.05.2019 r. - </w:t>
            </w:r>
            <w:r w:rsidRPr="005F3460">
              <w:rPr>
                <w:rFonts w:asciiTheme="minorHAnsi" w:hAnsiTheme="minorHAnsi"/>
                <w:sz w:val="20"/>
                <w:szCs w:val="20"/>
                <w:lang w:eastAsia="en-US"/>
              </w:rPr>
              <w:br/>
              <w:t>8.05.2019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doraźna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153</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Pr="00D62436" w:rsidRDefault="00D62436" w:rsidP="00D62436">
            <w:pPr>
              <w:rPr>
                <w:rFonts w:asciiTheme="minorHAnsi" w:hAnsiTheme="minorHAnsi"/>
                <w:sz w:val="20"/>
                <w:szCs w:val="20"/>
                <w:lang w:val="en-US" w:eastAsia="en-US"/>
              </w:rPr>
            </w:pPr>
            <w:r w:rsidRPr="00D62436">
              <w:rPr>
                <w:rFonts w:asciiTheme="minorHAnsi" w:hAnsiTheme="minorHAnsi"/>
                <w:sz w:val="20"/>
                <w:szCs w:val="20"/>
                <w:lang w:val="en-US" w:eastAsia="en-US"/>
              </w:rPr>
              <w:t>INVESTTIM Sp. z o.o.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10.05.2019 r. - </w:t>
            </w:r>
            <w:r w:rsidRPr="005F3460">
              <w:rPr>
                <w:rFonts w:asciiTheme="minorHAnsi" w:hAnsiTheme="minorHAnsi"/>
                <w:sz w:val="20"/>
                <w:szCs w:val="20"/>
                <w:lang w:eastAsia="en-US"/>
              </w:rPr>
              <w:br/>
              <w:t>10.05.2019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Pr="005F3460" w:rsidRDefault="00D62436" w:rsidP="00D62436">
            <w:pPr>
              <w:rPr>
                <w:rFonts w:asciiTheme="minorHAnsi" w:hAnsiTheme="minorHAnsi"/>
                <w:bCs/>
                <w:sz w:val="20"/>
                <w:szCs w:val="20"/>
                <w:lang w:eastAsia="en-US"/>
              </w:rPr>
            </w:pPr>
            <w:r w:rsidRPr="005F3460">
              <w:rPr>
                <w:rFonts w:asciiTheme="minorHAnsi" w:hAnsiTheme="minorHAnsi"/>
                <w:bCs/>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154</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KUMAN-ART. A-Z D. MRÓZ i Ł. KUMAŃSKI Sp. 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24.05.2019 r. - </w:t>
            </w:r>
            <w:r w:rsidRPr="005F3460">
              <w:rPr>
                <w:rFonts w:asciiTheme="minorHAnsi" w:hAnsiTheme="minorHAnsi"/>
                <w:sz w:val="20"/>
                <w:szCs w:val="20"/>
                <w:lang w:eastAsia="en-US"/>
              </w:rPr>
              <w:br/>
              <w:t>24.05.2019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155</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Regionalna Dyrekcja Ochrony Środowiska w Kielcach</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17.06.2019 r. - </w:t>
            </w:r>
            <w:r w:rsidRPr="005F3460">
              <w:rPr>
                <w:rFonts w:asciiTheme="minorHAnsi" w:hAnsiTheme="minorHAnsi"/>
                <w:sz w:val="20"/>
                <w:szCs w:val="20"/>
                <w:lang w:eastAsia="en-US"/>
              </w:rPr>
              <w:br/>
              <w:t>21.06.2019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156</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ZAKŁAD KAMIENIARSKI PRZYWAŁA STONES EDWARD PRZYWAŁA, ŁUKASZ PRZYWAŁA, SERGIUSZ PRZYWAŁA</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17.06.2019 r. - </w:t>
            </w:r>
            <w:r w:rsidRPr="005F3460">
              <w:rPr>
                <w:rFonts w:asciiTheme="minorHAnsi" w:hAnsiTheme="minorHAnsi"/>
                <w:sz w:val="20"/>
                <w:szCs w:val="20"/>
                <w:lang w:eastAsia="en-US"/>
              </w:rPr>
              <w:br/>
              <w:t>21.06.2019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157</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Województwo Świętokrzyskie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17.06.2019 r. - </w:t>
            </w:r>
            <w:r w:rsidRPr="005F3460">
              <w:rPr>
                <w:rFonts w:asciiTheme="minorHAnsi" w:hAnsiTheme="minorHAnsi"/>
                <w:sz w:val="20"/>
                <w:szCs w:val="20"/>
                <w:lang w:eastAsia="en-US"/>
              </w:rPr>
              <w:br/>
              <w:t>21.06.2019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158</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Ostrowiec Świętokrzyski</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24.06.2019 r. - </w:t>
            </w:r>
            <w:r w:rsidRPr="005F3460">
              <w:rPr>
                <w:rFonts w:asciiTheme="minorHAnsi" w:hAnsiTheme="minorHAnsi"/>
                <w:sz w:val="20"/>
                <w:szCs w:val="20"/>
                <w:lang w:eastAsia="en-US"/>
              </w:rPr>
              <w:br/>
              <w:t>28.06.2019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159</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Stowarzyszenie „ARKA NADZIE”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24.06.2019 r. - </w:t>
            </w:r>
            <w:r w:rsidRPr="005F3460">
              <w:rPr>
                <w:rFonts w:asciiTheme="minorHAnsi" w:hAnsiTheme="minorHAnsi"/>
                <w:sz w:val="20"/>
                <w:szCs w:val="20"/>
                <w:lang w:eastAsia="en-US"/>
              </w:rPr>
              <w:br/>
              <w:t>28.06.2019 r.</w:t>
            </w:r>
          </w:p>
        </w:tc>
        <w:tc>
          <w:tcPr>
            <w:tcW w:w="2694" w:type="dxa"/>
          </w:tcPr>
          <w:p w:rsidR="00D62436" w:rsidRPr="00DA2236"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160</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Masłów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24.06.2019 r. - </w:t>
            </w:r>
            <w:r w:rsidRPr="005F3460">
              <w:rPr>
                <w:rFonts w:asciiTheme="minorHAnsi" w:hAnsiTheme="minorHAnsi"/>
                <w:sz w:val="20"/>
                <w:szCs w:val="20"/>
                <w:lang w:eastAsia="en-US"/>
              </w:rPr>
              <w:br/>
              <w:t>28.06.2019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161</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Łopuszno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24.06.2019 r. - </w:t>
            </w:r>
            <w:r w:rsidRPr="005F3460">
              <w:rPr>
                <w:rFonts w:asciiTheme="minorHAnsi" w:hAnsiTheme="minorHAnsi"/>
                <w:sz w:val="20"/>
                <w:szCs w:val="20"/>
                <w:lang w:eastAsia="en-US"/>
              </w:rPr>
              <w:br/>
              <w:t>28.06.2019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162</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Busko-Zdrój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1.07.2019 r. - </w:t>
            </w:r>
            <w:r w:rsidRPr="005F3460">
              <w:rPr>
                <w:rFonts w:asciiTheme="minorHAnsi" w:hAnsiTheme="minorHAnsi"/>
                <w:sz w:val="20"/>
                <w:szCs w:val="20"/>
                <w:lang w:eastAsia="en-US"/>
              </w:rPr>
              <w:br/>
              <w:t>5.07.2019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163</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Starachowice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1.07.2019 r. - </w:t>
            </w:r>
            <w:r w:rsidRPr="005F3460">
              <w:rPr>
                <w:rFonts w:asciiTheme="minorHAnsi" w:hAnsiTheme="minorHAnsi"/>
                <w:sz w:val="20"/>
                <w:szCs w:val="20"/>
                <w:lang w:eastAsia="en-US"/>
              </w:rPr>
              <w:br/>
              <w:t>5.07.2019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164</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Zespół Pałacowy Sp. z o.o.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1.07.2019 r. - </w:t>
            </w:r>
            <w:r w:rsidRPr="005F3460">
              <w:rPr>
                <w:rFonts w:asciiTheme="minorHAnsi" w:hAnsiTheme="minorHAnsi"/>
                <w:sz w:val="20"/>
                <w:szCs w:val="20"/>
                <w:lang w:eastAsia="en-US"/>
              </w:rPr>
              <w:br/>
              <w:t>5.07.2019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165</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Usługi Dekarskie i Ogólnobudowlane Andrzej Molasy</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1.07.2019 r. - </w:t>
            </w:r>
            <w:r w:rsidRPr="005F3460">
              <w:rPr>
                <w:rFonts w:asciiTheme="minorHAnsi" w:hAnsiTheme="minorHAnsi"/>
                <w:sz w:val="20"/>
                <w:szCs w:val="20"/>
                <w:lang w:eastAsia="en-US"/>
              </w:rPr>
              <w:br/>
              <w:t>30.07.2019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Naruszenie §3 pkt 1 umowy o dofinansowanie projektu nr RPSW.02.05.00-26-0094/17</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166</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Busko-Zdrój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1.07.2019 r. - </w:t>
            </w:r>
            <w:r w:rsidRPr="005F3460">
              <w:rPr>
                <w:rFonts w:asciiTheme="minorHAnsi" w:hAnsiTheme="minorHAnsi"/>
                <w:sz w:val="20"/>
                <w:szCs w:val="20"/>
                <w:lang w:eastAsia="en-US"/>
              </w:rPr>
              <w:br/>
              <w:t>5.07.2019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167</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 xml:space="preserve">CONFRATE Sp. z o.o. </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16.07.2019 r. - </w:t>
            </w:r>
            <w:r w:rsidRPr="005F3460">
              <w:rPr>
                <w:rFonts w:asciiTheme="minorHAnsi" w:hAnsiTheme="minorHAnsi"/>
                <w:sz w:val="20"/>
                <w:szCs w:val="20"/>
                <w:lang w:eastAsia="en-US"/>
              </w:rPr>
              <w:br/>
              <w:t>16.07.2019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doraźna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Zalecono przekazanie aktualnego wpisu do Krajowego Rejestru Sądowego.</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168</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Dom Zakonny Stowarzyszenie Apostolstwa Katolickiego (Pallotyni) w Kielcach</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17.07.2019 r. - </w:t>
            </w:r>
            <w:r w:rsidRPr="005F3460">
              <w:rPr>
                <w:rFonts w:asciiTheme="minorHAnsi" w:hAnsiTheme="minorHAnsi"/>
                <w:sz w:val="20"/>
                <w:szCs w:val="20"/>
                <w:lang w:eastAsia="en-US"/>
              </w:rPr>
              <w:br/>
              <w:t>17.07.2019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169</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Szpital Specjalistyczny Ducha Świętego w Sandomierzu</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18.07.2019 r. - </w:t>
            </w:r>
            <w:r w:rsidRPr="005F3460">
              <w:rPr>
                <w:rFonts w:asciiTheme="minorHAnsi" w:hAnsiTheme="minorHAnsi"/>
                <w:sz w:val="20"/>
                <w:szCs w:val="20"/>
                <w:lang w:eastAsia="en-US"/>
              </w:rPr>
              <w:br/>
              <w:t>18.07.2019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170</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Pawłów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19.07.2019 r. - </w:t>
            </w:r>
            <w:r w:rsidRPr="005F3460">
              <w:rPr>
                <w:rFonts w:asciiTheme="minorHAnsi" w:hAnsiTheme="minorHAnsi"/>
                <w:sz w:val="20"/>
                <w:szCs w:val="20"/>
                <w:lang w:eastAsia="en-US"/>
              </w:rPr>
              <w:br/>
              <w:t>19.07.2019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171</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Zakład Produkcyjno Usługowo Handlowy Andrzej Namysło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9.10.2019 r. - </w:t>
            </w:r>
            <w:r w:rsidRPr="005F3460">
              <w:rPr>
                <w:rFonts w:asciiTheme="minorHAnsi" w:hAnsiTheme="minorHAnsi"/>
                <w:sz w:val="20"/>
                <w:szCs w:val="20"/>
                <w:lang w:eastAsia="en-US"/>
              </w:rPr>
              <w:br/>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171</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Świętokrzyski Zarząd Dróg Wojewódzkich</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5.08.2019 r. - </w:t>
            </w:r>
            <w:r w:rsidRPr="005F3460">
              <w:rPr>
                <w:rFonts w:asciiTheme="minorHAnsi" w:hAnsiTheme="minorHAnsi"/>
                <w:sz w:val="20"/>
                <w:szCs w:val="20"/>
                <w:lang w:eastAsia="en-US"/>
              </w:rPr>
              <w:br/>
              <w:t>9.08.2019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w:t>
            </w:r>
            <w:r w:rsidRPr="008A1078">
              <w:rPr>
                <w:rFonts w:asciiTheme="minorHAnsi" w:hAnsiTheme="minorHAnsi"/>
                <w:sz w:val="20"/>
                <w:szCs w:val="20"/>
                <w:lang w:eastAsia="en-US"/>
              </w:rPr>
              <w:lastRenderedPageBreak/>
              <w:t>2</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 xml:space="preserve">Departament Kontroli i Certyfikacji </w:t>
            </w:r>
            <w:r w:rsidRPr="005F3460">
              <w:rPr>
                <w:rFonts w:asciiTheme="minorHAnsi" w:hAnsiTheme="minorHAnsi"/>
                <w:sz w:val="20"/>
                <w:szCs w:val="20"/>
                <w:lang w:eastAsia="en-US"/>
              </w:rPr>
              <w:lastRenderedPageBreak/>
              <w:t>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Gmina Górno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5.08.2019 r. - </w:t>
            </w:r>
            <w:r w:rsidRPr="005F3460">
              <w:rPr>
                <w:rFonts w:asciiTheme="minorHAnsi" w:hAnsiTheme="minorHAnsi"/>
                <w:sz w:val="20"/>
                <w:szCs w:val="20"/>
                <w:lang w:eastAsia="en-US"/>
              </w:rPr>
              <w:br/>
              <w:t>9.08.2019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 xml:space="preserve">Kontrola w zakresie prawidłowości udzielania </w:t>
            </w:r>
            <w:r w:rsidRPr="005F3460">
              <w:rPr>
                <w:rFonts w:ascii="Calibri" w:hAnsi="Calibri" w:cs="Calibri"/>
                <w:bCs/>
                <w:sz w:val="20"/>
                <w:szCs w:val="20"/>
              </w:rPr>
              <w:lastRenderedPageBreak/>
              <w:t>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173</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Międzygminny Zakład Gospodarki Odpadami Komunalnymi Sp. z o.o.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5.08.2019 r. - </w:t>
            </w:r>
            <w:r w:rsidRPr="005F3460">
              <w:rPr>
                <w:rFonts w:asciiTheme="minorHAnsi" w:hAnsiTheme="minorHAnsi"/>
                <w:sz w:val="20"/>
                <w:szCs w:val="20"/>
                <w:lang w:eastAsia="en-US"/>
              </w:rPr>
              <w:br/>
              <w:t>9.08.2019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174</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Bałtów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5.08.2019 r. - </w:t>
            </w:r>
            <w:r w:rsidRPr="005F3460">
              <w:rPr>
                <w:rFonts w:asciiTheme="minorHAnsi" w:hAnsiTheme="minorHAnsi"/>
                <w:sz w:val="20"/>
                <w:szCs w:val="20"/>
                <w:lang w:eastAsia="en-US"/>
              </w:rPr>
              <w:br/>
              <w:t>9.08.2019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175</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Chmielnik</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2.09.2019 r. - </w:t>
            </w:r>
            <w:r w:rsidRPr="005F3460">
              <w:rPr>
                <w:rFonts w:asciiTheme="minorHAnsi" w:hAnsiTheme="minorHAnsi"/>
                <w:sz w:val="20"/>
                <w:szCs w:val="20"/>
                <w:lang w:eastAsia="en-US"/>
              </w:rPr>
              <w:br/>
              <w:t>2.09.2019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176</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Łagów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4.09.2019 r. - </w:t>
            </w:r>
            <w:r w:rsidRPr="005F3460">
              <w:rPr>
                <w:rFonts w:asciiTheme="minorHAnsi" w:hAnsiTheme="minorHAnsi"/>
                <w:sz w:val="20"/>
                <w:szCs w:val="20"/>
                <w:lang w:eastAsia="en-US"/>
              </w:rPr>
              <w:br/>
              <w:t>4.09.2019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177</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Henryk Konieczny Zakład Tworzyw Sztucznych i Wyrobów Różnych „HEKO”.</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6.09.2019 r. - </w:t>
            </w:r>
            <w:r w:rsidRPr="005F3460">
              <w:rPr>
                <w:rFonts w:asciiTheme="minorHAnsi" w:hAnsiTheme="minorHAnsi"/>
                <w:sz w:val="20"/>
                <w:szCs w:val="20"/>
                <w:lang w:eastAsia="en-US"/>
              </w:rPr>
              <w:br/>
              <w:t>6.09.2019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178</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Przedsiębiorstwo Wielobranżowe Paweł Szostak</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23.09.2019 r. - </w:t>
            </w:r>
            <w:r w:rsidRPr="005F3460">
              <w:rPr>
                <w:rFonts w:asciiTheme="minorHAnsi" w:hAnsiTheme="minorHAnsi"/>
                <w:sz w:val="20"/>
                <w:szCs w:val="20"/>
                <w:lang w:eastAsia="en-US"/>
              </w:rPr>
              <w:br/>
              <w:t>27.09.2019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Naruszenie §3 pkt. 1 umowy o dofinansowanie projektu nr RPSW.02.05.00-26-0094/17</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179</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Staszów</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23.09.2019 r. - </w:t>
            </w:r>
            <w:r w:rsidRPr="005F3460">
              <w:rPr>
                <w:rFonts w:asciiTheme="minorHAnsi" w:hAnsiTheme="minorHAnsi"/>
                <w:sz w:val="20"/>
                <w:szCs w:val="20"/>
                <w:lang w:eastAsia="en-US"/>
              </w:rPr>
              <w:br/>
              <w:t>29.10.2019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180</w:t>
            </w:r>
          </w:p>
        </w:tc>
        <w:tc>
          <w:tcPr>
            <w:tcW w:w="1918" w:type="dxa"/>
          </w:tcPr>
          <w:p w:rsidR="00D62436" w:rsidRPr="005F3460"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Kielce/Geopark Kielce</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23.09.2019 r. - </w:t>
            </w:r>
            <w:r w:rsidRPr="005F3460">
              <w:rPr>
                <w:rFonts w:asciiTheme="minorHAnsi" w:hAnsiTheme="minorHAnsi"/>
                <w:sz w:val="20"/>
                <w:szCs w:val="20"/>
                <w:lang w:eastAsia="en-US"/>
              </w:rPr>
              <w:br/>
              <w:t>27.09.2019 r.</w:t>
            </w:r>
          </w:p>
        </w:tc>
        <w:tc>
          <w:tcPr>
            <w:tcW w:w="2694" w:type="dxa"/>
          </w:tcPr>
          <w:p w:rsidR="00D62436" w:rsidRPr="00344DF7"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w:t>
            </w:r>
            <w:r w:rsidRPr="008A1078">
              <w:rPr>
                <w:rFonts w:asciiTheme="minorHAnsi" w:hAnsiTheme="minorHAnsi"/>
                <w:sz w:val="20"/>
                <w:szCs w:val="20"/>
                <w:lang w:eastAsia="en-US"/>
              </w:rPr>
              <w:lastRenderedPageBreak/>
              <w:t>1</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 xml:space="preserve">Departament Kontroli i Certyfikacji </w:t>
            </w:r>
            <w:r w:rsidRPr="005F3460">
              <w:rPr>
                <w:rFonts w:asciiTheme="minorHAnsi" w:hAnsiTheme="minorHAnsi"/>
                <w:sz w:val="20"/>
                <w:szCs w:val="20"/>
                <w:lang w:eastAsia="en-US"/>
              </w:rPr>
              <w:lastRenderedPageBreak/>
              <w:t>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Gmina Opatowiec</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23.09.2019 r. - </w:t>
            </w:r>
            <w:r w:rsidRPr="005F3460">
              <w:rPr>
                <w:rFonts w:asciiTheme="minorHAnsi" w:hAnsiTheme="minorHAnsi"/>
                <w:sz w:val="20"/>
                <w:szCs w:val="20"/>
                <w:lang w:eastAsia="en-US"/>
              </w:rPr>
              <w:br/>
              <w:t>27.09.2019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 xml:space="preserve">Kontrola w zakresie prawidłowości udzielania </w:t>
            </w:r>
            <w:r w:rsidRPr="005F3460">
              <w:rPr>
                <w:rFonts w:ascii="Calibri" w:hAnsi="Calibri" w:cs="Calibri"/>
                <w:bCs/>
                <w:sz w:val="20"/>
                <w:szCs w:val="20"/>
              </w:rPr>
              <w:lastRenderedPageBreak/>
              <w:t>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182</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MUEHSAM ROZWIĄZANIA DLA PRZEMYSŁU Sp. 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23.09.2019 r. - </w:t>
            </w:r>
            <w:r w:rsidRPr="005F3460">
              <w:rPr>
                <w:rFonts w:asciiTheme="minorHAnsi" w:hAnsiTheme="minorHAnsi"/>
                <w:sz w:val="20"/>
                <w:szCs w:val="20"/>
                <w:lang w:eastAsia="en-US"/>
              </w:rPr>
              <w:br/>
              <w:t>27.09.2019 r.</w:t>
            </w:r>
          </w:p>
        </w:tc>
        <w:tc>
          <w:tcPr>
            <w:tcW w:w="2694" w:type="dxa"/>
          </w:tcPr>
          <w:p w:rsidR="00D62436" w:rsidRPr="000925A3" w:rsidRDefault="00D62436" w:rsidP="00D62436">
            <w:pPr>
              <w:rPr>
                <w:rFonts w:ascii="Calibri" w:hAnsi="Calibri" w:cs="Calibri"/>
                <w:bCs/>
                <w:sz w:val="20"/>
                <w:szCs w:val="20"/>
              </w:rPr>
            </w:pPr>
            <w:r w:rsidRPr="005F3460">
              <w:rPr>
                <w:rFonts w:ascii="Calibri" w:hAnsi="Calibri" w:cs="Calibri"/>
                <w:bCs/>
                <w:sz w:val="20"/>
                <w:szCs w:val="20"/>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183</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Busko-Zdrój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8.10.2019 r. - </w:t>
            </w:r>
            <w:r w:rsidRPr="005F3460">
              <w:rPr>
                <w:rFonts w:asciiTheme="minorHAnsi" w:hAnsiTheme="minorHAnsi"/>
                <w:sz w:val="20"/>
                <w:szCs w:val="20"/>
                <w:lang w:eastAsia="en-US"/>
              </w:rPr>
              <w:br/>
              <w:t>8.10.2019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184</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Miasto i Gmina Morawica</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22.10.2019 r. - </w:t>
            </w:r>
            <w:r w:rsidRPr="005F3460">
              <w:rPr>
                <w:rFonts w:asciiTheme="minorHAnsi" w:hAnsiTheme="minorHAnsi"/>
                <w:sz w:val="20"/>
                <w:szCs w:val="20"/>
                <w:lang w:eastAsia="en-US"/>
              </w:rPr>
              <w:br/>
              <w:t>22.10.2019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185</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Złota</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24.10.2019 r. - </w:t>
            </w:r>
            <w:r w:rsidRPr="005F3460">
              <w:rPr>
                <w:rFonts w:asciiTheme="minorHAnsi" w:hAnsiTheme="minorHAnsi"/>
                <w:sz w:val="20"/>
                <w:szCs w:val="20"/>
                <w:lang w:eastAsia="en-US"/>
              </w:rPr>
              <w:br/>
              <w:t>8.11.2019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186</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Gmina Busko-Zdrój</w:t>
            </w:r>
          </w:p>
        </w:tc>
        <w:tc>
          <w:tcPr>
            <w:tcW w:w="1634" w:type="dxa"/>
          </w:tcPr>
          <w:p w:rsidR="00D62436"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22.11.2019 r. - </w:t>
            </w:r>
            <w:r w:rsidRPr="005F3460">
              <w:rPr>
                <w:rFonts w:asciiTheme="minorHAnsi" w:hAnsiTheme="minorHAnsi"/>
                <w:sz w:val="20"/>
                <w:szCs w:val="20"/>
                <w:lang w:eastAsia="en-US"/>
              </w:rPr>
              <w:br/>
              <w:t>22.11.2019 r.</w:t>
            </w:r>
          </w:p>
        </w:tc>
        <w:tc>
          <w:tcPr>
            <w:tcW w:w="2694" w:type="dxa"/>
          </w:tcPr>
          <w:p w:rsidR="00D62436" w:rsidRDefault="00D62436" w:rsidP="00D62436">
            <w:pPr>
              <w:rPr>
                <w:rFonts w:asciiTheme="minorHAnsi" w:hAnsiTheme="minorHAnsi"/>
                <w:bCs/>
                <w:sz w:val="20"/>
                <w:szCs w:val="20"/>
                <w:lang w:eastAsia="en-US"/>
              </w:rPr>
            </w:pPr>
            <w:r w:rsidRPr="005F3460">
              <w:rPr>
                <w:rFonts w:asciiTheme="minorHAnsi" w:hAnsi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5F3460">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187</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Fundacja Pomost</w:t>
            </w:r>
          </w:p>
        </w:tc>
        <w:tc>
          <w:tcPr>
            <w:tcW w:w="1634"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6</w:t>
            </w:r>
            <w:r w:rsidRPr="005F3460">
              <w:rPr>
                <w:rFonts w:asciiTheme="minorHAnsi" w:hAnsiTheme="minorHAnsi"/>
                <w:sz w:val="20"/>
                <w:szCs w:val="20"/>
                <w:lang w:eastAsia="en-US"/>
              </w:rPr>
              <w:t>.</w:t>
            </w:r>
            <w:r>
              <w:rPr>
                <w:rFonts w:asciiTheme="minorHAnsi" w:hAnsiTheme="minorHAnsi"/>
                <w:sz w:val="20"/>
                <w:szCs w:val="20"/>
                <w:lang w:eastAsia="en-US"/>
              </w:rPr>
              <w:t>05</w:t>
            </w:r>
            <w:r w:rsidRPr="005F3460">
              <w:rPr>
                <w:rFonts w:asciiTheme="minorHAnsi" w:hAnsiTheme="minorHAnsi"/>
                <w:sz w:val="20"/>
                <w:szCs w:val="20"/>
                <w:lang w:eastAsia="en-US"/>
              </w:rPr>
              <w:t>.2019 r. - </w:t>
            </w:r>
            <w:r w:rsidRPr="005F3460">
              <w:rPr>
                <w:rFonts w:asciiTheme="minorHAnsi" w:hAnsiTheme="minorHAnsi"/>
                <w:sz w:val="20"/>
                <w:szCs w:val="20"/>
                <w:lang w:eastAsia="en-US"/>
              </w:rPr>
              <w:br/>
            </w:r>
            <w:r>
              <w:rPr>
                <w:rFonts w:asciiTheme="minorHAnsi" w:hAnsiTheme="minorHAnsi"/>
                <w:sz w:val="20"/>
                <w:szCs w:val="20"/>
                <w:lang w:eastAsia="en-US"/>
              </w:rPr>
              <w:t>6</w:t>
            </w:r>
            <w:r w:rsidRPr="005F3460">
              <w:rPr>
                <w:rFonts w:asciiTheme="minorHAnsi" w:hAnsiTheme="minorHAnsi"/>
                <w:sz w:val="20"/>
                <w:szCs w:val="20"/>
                <w:lang w:eastAsia="en-US"/>
              </w:rPr>
              <w:t>.</w:t>
            </w:r>
            <w:r>
              <w:rPr>
                <w:rFonts w:asciiTheme="minorHAnsi" w:hAnsiTheme="minorHAnsi"/>
                <w:sz w:val="20"/>
                <w:szCs w:val="20"/>
                <w:lang w:eastAsia="en-US"/>
              </w:rPr>
              <w:t>05</w:t>
            </w:r>
            <w:r w:rsidRPr="005F3460">
              <w:rPr>
                <w:rFonts w:asciiTheme="minorHAnsi" w:hAnsiTheme="minorHAnsi"/>
                <w:sz w:val="20"/>
                <w:szCs w:val="20"/>
                <w:lang w:eastAsia="en-US"/>
              </w:rPr>
              <w:t>.2019 r.</w:t>
            </w:r>
          </w:p>
        </w:tc>
        <w:tc>
          <w:tcPr>
            <w:tcW w:w="2694" w:type="dxa"/>
          </w:tcPr>
          <w:p w:rsidR="00D62436" w:rsidRDefault="00D62436" w:rsidP="00D62436">
            <w:pPr>
              <w:rPr>
                <w:rFonts w:asciiTheme="minorHAnsi" w:hAnsiTheme="minorHAnsi"/>
                <w:bCs/>
                <w:sz w:val="20"/>
                <w:szCs w:val="20"/>
                <w:lang w:eastAsia="en-US"/>
              </w:rPr>
            </w:pPr>
            <w:r w:rsidRPr="005759A2">
              <w:rPr>
                <w:rFonts w:asciiTheme="minorHAnsi" w:hAnsiTheme="minorHAnsi"/>
                <w:sz w:val="20"/>
                <w:szCs w:val="20"/>
                <w:lang w:eastAsia="en-US"/>
              </w:rPr>
              <w:t>Kontrola trwałości projektu</w:t>
            </w:r>
          </w:p>
        </w:tc>
        <w:tc>
          <w:tcPr>
            <w:tcW w:w="5811" w:type="dxa"/>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188</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Małogoszcz</w:t>
            </w:r>
          </w:p>
        </w:tc>
        <w:tc>
          <w:tcPr>
            <w:tcW w:w="1634"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24</w:t>
            </w:r>
            <w:r w:rsidRPr="005F3460">
              <w:rPr>
                <w:rFonts w:asciiTheme="minorHAnsi" w:hAnsiTheme="minorHAnsi"/>
                <w:sz w:val="20"/>
                <w:szCs w:val="20"/>
                <w:lang w:eastAsia="en-US"/>
              </w:rPr>
              <w:t>.</w:t>
            </w:r>
            <w:r>
              <w:rPr>
                <w:rFonts w:asciiTheme="minorHAnsi" w:hAnsiTheme="minorHAnsi"/>
                <w:sz w:val="20"/>
                <w:szCs w:val="20"/>
                <w:lang w:eastAsia="en-US"/>
              </w:rPr>
              <w:t>06</w:t>
            </w:r>
            <w:r w:rsidRPr="005F3460">
              <w:rPr>
                <w:rFonts w:asciiTheme="minorHAnsi" w:hAnsiTheme="minorHAnsi"/>
                <w:sz w:val="20"/>
                <w:szCs w:val="20"/>
                <w:lang w:eastAsia="en-US"/>
              </w:rPr>
              <w:t>.2019 r. - </w:t>
            </w:r>
            <w:r w:rsidRPr="005F3460">
              <w:rPr>
                <w:rFonts w:asciiTheme="minorHAnsi" w:hAnsiTheme="minorHAnsi"/>
                <w:sz w:val="20"/>
                <w:szCs w:val="20"/>
                <w:lang w:eastAsia="en-US"/>
              </w:rPr>
              <w:br/>
            </w:r>
            <w:r>
              <w:rPr>
                <w:rFonts w:asciiTheme="minorHAnsi" w:hAnsiTheme="minorHAnsi"/>
                <w:sz w:val="20"/>
                <w:szCs w:val="20"/>
                <w:lang w:eastAsia="en-US"/>
              </w:rPr>
              <w:t>28</w:t>
            </w:r>
            <w:r w:rsidRPr="005F3460">
              <w:rPr>
                <w:rFonts w:asciiTheme="minorHAnsi" w:hAnsiTheme="minorHAnsi"/>
                <w:sz w:val="20"/>
                <w:szCs w:val="20"/>
                <w:lang w:eastAsia="en-US"/>
              </w:rPr>
              <w:t>.</w:t>
            </w:r>
            <w:r>
              <w:rPr>
                <w:rFonts w:asciiTheme="minorHAnsi" w:hAnsiTheme="minorHAnsi"/>
                <w:sz w:val="20"/>
                <w:szCs w:val="20"/>
                <w:lang w:eastAsia="en-US"/>
              </w:rPr>
              <w:t>06</w:t>
            </w:r>
            <w:r w:rsidRPr="005F3460">
              <w:rPr>
                <w:rFonts w:asciiTheme="minorHAnsi" w:hAnsiTheme="minorHAnsi"/>
                <w:sz w:val="20"/>
                <w:szCs w:val="20"/>
                <w:lang w:eastAsia="en-US"/>
              </w:rPr>
              <w:t>.2019 r.</w:t>
            </w:r>
          </w:p>
        </w:tc>
        <w:tc>
          <w:tcPr>
            <w:tcW w:w="2694" w:type="dxa"/>
          </w:tcPr>
          <w:p w:rsidR="00D62436" w:rsidRDefault="00D62436" w:rsidP="00D62436">
            <w:pPr>
              <w:rPr>
                <w:rFonts w:asciiTheme="minorHAnsi" w:hAnsiTheme="minorHAnsi"/>
                <w:bCs/>
                <w:sz w:val="20"/>
                <w:szCs w:val="20"/>
                <w:lang w:eastAsia="en-US"/>
              </w:rPr>
            </w:pPr>
            <w:r w:rsidRPr="005759A2">
              <w:rPr>
                <w:rFonts w:asciiTheme="minorHAnsi" w:hAnsiTheme="minorHAnsi"/>
                <w:sz w:val="20"/>
                <w:szCs w:val="20"/>
                <w:lang w:eastAsia="en-US"/>
              </w:rPr>
              <w:t>Kontrola trwałości projektu</w:t>
            </w:r>
          </w:p>
        </w:tc>
        <w:tc>
          <w:tcPr>
            <w:tcW w:w="5811" w:type="dxa"/>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189</w:t>
            </w:r>
          </w:p>
        </w:tc>
        <w:tc>
          <w:tcPr>
            <w:tcW w:w="1918" w:type="dxa"/>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t>Departament Kontroli i Certyfikacji 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Skarżysko-Kamienna</w:t>
            </w:r>
          </w:p>
        </w:tc>
        <w:tc>
          <w:tcPr>
            <w:tcW w:w="1634" w:type="dxa"/>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15</w:t>
            </w:r>
            <w:r w:rsidRPr="005F3460">
              <w:rPr>
                <w:rFonts w:asciiTheme="minorHAnsi" w:hAnsiTheme="minorHAnsi"/>
                <w:sz w:val="20"/>
                <w:szCs w:val="20"/>
                <w:lang w:eastAsia="en-US"/>
              </w:rPr>
              <w:t>.</w:t>
            </w:r>
            <w:r>
              <w:rPr>
                <w:rFonts w:asciiTheme="minorHAnsi" w:hAnsiTheme="minorHAnsi"/>
                <w:sz w:val="20"/>
                <w:szCs w:val="20"/>
                <w:lang w:eastAsia="en-US"/>
              </w:rPr>
              <w:t>07</w:t>
            </w:r>
            <w:r w:rsidRPr="005F3460">
              <w:rPr>
                <w:rFonts w:asciiTheme="minorHAnsi" w:hAnsiTheme="minorHAnsi"/>
                <w:sz w:val="20"/>
                <w:szCs w:val="20"/>
                <w:lang w:eastAsia="en-US"/>
              </w:rPr>
              <w:t>.2019 r. - </w:t>
            </w:r>
            <w:r w:rsidRPr="005F3460">
              <w:rPr>
                <w:rFonts w:asciiTheme="minorHAnsi" w:hAnsiTheme="minorHAnsi"/>
                <w:sz w:val="20"/>
                <w:szCs w:val="20"/>
                <w:lang w:eastAsia="en-US"/>
              </w:rPr>
              <w:br/>
            </w:r>
            <w:r>
              <w:rPr>
                <w:rFonts w:asciiTheme="minorHAnsi" w:hAnsiTheme="minorHAnsi"/>
                <w:sz w:val="20"/>
                <w:szCs w:val="20"/>
                <w:lang w:eastAsia="en-US"/>
              </w:rPr>
              <w:t>15</w:t>
            </w:r>
            <w:r w:rsidRPr="005F3460">
              <w:rPr>
                <w:rFonts w:asciiTheme="minorHAnsi" w:hAnsiTheme="minorHAnsi"/>
                <w:sz w:val="20"/>
                <w:szCs w:val="20"/>
                <w:lang w:eastAsia="en-US"/>
              </w:rPr>
              <w:t>.</w:t>
            </w:r>
            <w:r>
              <w:rPr>
                <w:rFonts w:asciiTheme="minorHAnsi" w:hAnsiTheme="minorHAnsi"/>
                <w:sz w:val="20"/>
                <w:szCs w:val="20"/>
                <w:lang w:eastAsia="en-US"/>
              </w:rPr>
              <w:t>07</w:t>
            </w:r>
            <w:r w:rsidRPr="005F3460">
              <w:rPr>
                <w:rFonts w:asciiTheme="minorHAnsi" w:hAnsiTheme="minorHAnsi"/>
                <w:sz w:val="20"/>
                <w:szCs w:val="20"/>
                <w:lang w:eastAsia="en-US"/>
              </w:rPr>
              <w:t>.2019 r.</w:t>
            </w:r>
          </w:p>
        </w:tc>
        <w:tc>
          <w:tcPr>
            <w:tcW w:w="2694" w:type="dxa"/>
          </w:tcPr>
          <w:p w:rsidR="00D62436" w:rsidRDefault="00D62436" w:rsidP="00D62436">
            <w:pPr>
              <w:rPr>
                <w:rFonts w:asciiTheme="minorHAnsi" w:hAnsiTheme="minorHAnsi"/>
                <w:bCs/>
                <w:sz w:val="20"/>
                <w:szCs w:val="20"/>
                <w:lang w:eastAsia="en-US"/>
              </w:rPr>
            </w:pPr>
            <w:r w:rsidRPr="005759A2">
              <w:rPr>
                <w:rFonts w:asciiTheme="minorHAnsi" w:hAnsiTheme="minorHAnsi"/>
                <w:sz w:val="20"/>
                <w:szCs w:val="20"/>
                <w:lang w:eastAsia="en-US"/>
              </w:rPr>
              <w:t>Kontrola trwałości projektu</w:t>
            </w:r>
          </w:p>
        </w:tc>
        <w:tc>
          <w:tcPr>
            <w:tcW w:w="5811" w:type="dxa"/>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Brak</w:t>
            </w:r>
          </w:p>
        </w:tc>
      </w:tr>
      <w:tr w:rsidR="00D62436" w:rsidRPr="00DF6880" w:rsidTr="00683D15">
        <w:trPr>
          <w:trHeight w:val="410"/>
        </w:trPr>
        <w:tc>
          <w:tcPr>
            <w:tcW w:w="776" w:type="dxa"/>
            <w:tcBorders>
              <w:bottom w:val="single" w:sz="4" w:space="0" w:color="auto"/>
            </w:tcBorders>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w:t>
            </w:r>
            <w:r w:rsidRPr="008A1078">
              <w:rPr>
                <w:rFonts w:asciiTheme="minorHAnsi" w:hAnsiTheme="minorHAnsi"/>
                <w:sz w:val="20"/>
                <w:szCs w:val="20"/>
                <w:lang w:eastAsia="en-US"/>
              </w:rPr>
              <w:lastRenderedPageBreak/>
              <w:t>0</w:t>
            </w:r>
          </w:p>
        </w:tc>
        <w:tc>
          <w:tcPr>
            <w:tcW w:w="1918" w:type="dxa"/>
            <w:tcBorders>
              <w:bottom w:val="single" w:sz="4" w:space="0" w:color="auto"/>
            </w:tcBorders>
          </w:tcPr>
          <w:p w:rsidR="00D62436" w:rsidRPr="009041D5" w:rsidRDefault="00D62436" w:rsidP="00D62436">
            <w:pPr>
              <w:rPr>
                <w:rFonts w:asciiTheme="minorHAnsi" w:hAnsiTheme="minorHAnsi"/>
                <w:sz w:val="20"/>
                <w:szCs w:val="20"/>
                <w:lang w:eastAsia="en-US"/>
              </w:rPr>
            </w:pPr>
            <w:r w:rsidRPr="005F3460">
              <w:rPr>
                <w:rFonts w:asciiTheme="minorHAnsi" w:hAnsiTheme="minorHAnsi"/>
                <w:sz w:val="20"/>
                <w:szCs w:val="20"/>
                <w:lang w:eastAsia="en-US"/>
              </w:rPr>
              <w:lastRenderedPageBreak/>
              <w:t xml:space="preserve">Departament Kontroli i Certyfikacji </w:t>
            </w:r>
            <w:r w:rsidRPr="005F3460">
              <w:rPr>
                <w:rFonts w:asciiTheme="minorHAnsi" w:hAnsiTheme="minorHAnsi"/>
                <w:sz w:val="20"/>
                <w:szCs w:val="20"/>
                <w:lang w:eastAsia="en-US"/>
              </w:rPr>
              <w:lastRenderedPageBreak/>
              <w:t>RPO,</w:t>
            </w:r>
            <w:r>
              <w:rPr>
                <w:rFonts w:asciiTheme="minorHAnsi" w:hAnsiTheme="minorHAnsi"/>
                <w:sz w:val="20"/>
                <w:szCs w:val="20"/>
                <w:lang w:eastAsia="en-US"/>
              </w:rPr>
              <w:t xml:space="preserve"> </w:t>
            </w:r>
            <w:r w:rsidRPr="005F3460">
              <w:rPr>
                <w:rFonts w:asciiTheme="minorHAnsi" w:hAnsiTheme="minorHAnsi"/>
                <w:sz w:val="20"/>
                <w:szCs w:val="20"/>
                <w:lang w:eastAsia="en-US"/>
              </w:rPr>
              <w:t>Oddział Kontroli EFRR</w:t>
            </w:r>
          </w:p>
        </w:tc>
        <w:tc>
          <w:tcPr>
            <w:tcW w:w="2051" w:type="dxa"/>
            <w:tcBorders>
              <w:bottom w:val="single" w:sz="4" w:space="0" w:color="auto"/>
            </w:tcBorders>
          </w:tcPr>
          <w:p w:rsidR="00D62436" w:rsidRDefault="00D62436" w:rsidP="00D62436">
            <w:pPr>
              <w:rPr>
                <w:rFonts w:asciiTheme="minorHAnsi" w:hAnsiTheme="minorHAnsi"/>
                <w:sz w:val="20"/>
                <w:szCs w:val="20"/>
                <w:lang w:eastAsia="en-US"/>
              </w:rPr>
            </w:pPr>
            <w:r w:rsidRPr="005759A2">
              <w:rPr>
                <w:rFonts w:asciiTheme="minorHAnsi" w:hAnsiTheme="minorHAnsi"/>
                <w:sz w:val="20"/>
                <w:szCs w:val="20"/>
                <w:lang w:eastAsia="en-US"/>
              </w:rPr>
              <w:lastRenderedPageBreak/>
              <w:t xml:space="preserve">Dom Zakonny Misjonarze Oblaci </w:t>
            </w:r>
            <w:r w:rsidRPr="005759A2">
              <w:rPr>
                <w:rFonts w:asciiTheme="minorHAnsi" w:hAnsiTheme="minorHAnsi"/>
                <w:sz w:val="20"/>
                <w:szCs w:val="20"/>
                <w:lang w:eastAsia="en-US"/>
              </w:rPr>
              <w:lastRenderedPageBreak/>
              <w:t>Maryi Niepokalanej, Klasztor, Święty Krzyż</w:t>
            </w:r>
          </w:p>
        </w:tc>
        <w:tc>
          <w:tcPr>
            <w:tcW w:w="1634" w:type="dxa"/>
            <w:tcBorders>
              <w:bottom w:val="single" w:sz="4" w:space="0" w:color="auto"/>
            </w:tcBorders>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7</w:t>
            </w:r>
            <w:r w:rsidRPr="005F3460">
              <w:rPr>
                <w:rFonts w:asciiTheme="minorHAnsi" w:hAnsiTheme="minorHAnsi"/>
                <w:sz w:val="20"/>
                <w:szCs w:val="20"/>
                <w:lang w:eastAsia="en-US"/>
              </w:rPr>
              <w:t>.</w:t>
            </w:r>
            <w:r>
              <w:rPr>
                <w:rFonts w:asciiTheme="minorHAnsi" w:hAnsiTheme="minorHAnsi"/>
                <w:sz w:val="20"/>
                <w:szCs w:val="20"/>
                <w:lang w:eastAsia="en-US"/>
              </w:rPr>
              <w:t>10</w:t>
            </w:r>
            <w:r w:rsidRPr="005F3460">
              <w:rPr>
                <w:rFonts w:asciiTheme="minorHAnsi" w:hAnsiTheme="minorHAnsi"/>
                <w:sz w:val="20"/>
                <w:szCs w:val="20"/>
                <w:lang w:eastAsia="en-US"/>
              </w:rPr>
              <w:t>.2019 r. - </w:t>
            </w:r>
            <w:r w:rsidRPr="005F3460">
              <w:rPr>
                <w:rFonts w:asciiTheme="minorHAnsi" w:hAnsiTheme="minorHAnsi"/>
                <w:sz w:val="20"/>
                <w:szCs w:val="20"/>
                <w:lang w:eastAsia="en-US"/>
              </w:rPr>
              <w:br/>
            </w:r>
            <w:r>
              <w:rPr>
                <w:rFonts w:asciiTheme="minorHAnsi" w:hAnsiTheme="minorHAnsi"/>
                <w:sz w:val="20"/>
                <w:szCs w:val="20"/>
                <w:lang w:eastAsia="en-US"/>
              </w:rPr>
              <w:t>16</w:t>
            </w:r>
            <w:r w:rsidRPr="005F3460">
              <w:rPr>
                <w:rFonts w:asciiTheme="minorHAnsi" w:hAnsiTheme="minorHAnsi"/>
                <w:sz w:val="20"/>
                <w:szCs w:val="20"/>
                <w:lang w:eastAsia="en-US"/>
              </w:rPr>
              <w:t>.</w:t>
            </w:r>
            <w:r>
              <w:rPr>
                <w:rFonts w:asciiTheme="minorHAnsi" w:hAnsiTheme="minorHAnsi"/>
                <w:sz w:val="20"/>
                <w:szCs w:val="20"/>
                <w:lang w:eastAsia="en-US"/>
              </w:rPr>
              <w:t>11</w:t>
            </w:r>
            <w:r w:rsidRPr="005F3460">
              <w:rPr>
                <w:rFonts w:asciiTheme="minorHAnsi" w:hAnsiTheme="minorHAnsi"/>
                <w:sz w:val="20"/>
                <w:szCs w:val="20"/>
                <w:lang w:eastAsia="en-US"/>
              </w:rPr>
              <w:t>.2019 r.</w:t>
            </w:r>
          </w:p>
        </w:tc>
        <w:tc>
          <w:tcPr>
            <w:tcW w:w="2694" w:type="dxa"/>
            <w:tcBorders>
              <w:bottom w:val="single" w:sz="4" w:space="0" w:color="auto"/>
            </w:tcBorders>
          </w:tcPr>
          <w:p w:rsidR="00D62436" w:rsidRDefault="00D62436" w:rsidP="00D62436">
            <w:pPr>
              <w:rPr>
                <w:rFonts w:asciiTheme="minorHAnsi" w:hAnsiTheme="minorHAnsi"/>
                <w:bCs/>
                <w:sz w:val="20"/>
                <w:szCs w:val="20"/>
                <w:lang w:eastAsia="en-US"/>
              </w:rPr>
            </w:pPr>
            <w:r w:rsidRPr="005759A2">
              <w:rPr>
                <w:rFonts w:asciiTheme="minorHAnsi" w:hAnsiTheme="minorHAnsi"/>
                <w:sz w:val="20"/>
                <w:szCs w:val="20"/>
                <w:lang w:eastAsia="en-US"/>
              </w:rPr>
              <w:t>Kontrola trwałości projektu</w:t>
            </w:r>
          </w:p>
        </w:tc>
        <w:tc>
          <w:tcPr>
            <w:tcW w:w="5811" w:type="dxa"/>
            <w:tcBorders>
              <w:bottom w:val="single" w:sz="4" w:space="0" w:color="auto"/>
            </w:tcBorders>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Brak</w:t>
            </w:r>
          </w:p>
        </w:tc>
      </w:tr>
      <w:tr w:rsidR="00D62436" w:rsidRPr="00DF6880" w:rsidTr="00683D15">
        <w:trPr>
          <w:trHeight w:val="410"/>
        </w:trPr>
        <w:tc>
          <w:tcPr>
            <w:tcW w:w="776" w:type="dxa"/>
            <w:shd w:val="clear" w:color="auto" w:fill="auto"/>
          </w:tcPr>
          <w:p w:rsidR="00D62436" w:rsidRPr="005F2253" w:rsidRDefault="00D62436" w:rsidP="005B3552">
            <w:pPr>
              <w:pStyle w:val="Akapitzlist"/>
              <w:numPr>
                <w:ilvl w:val="0"/>
                <w:numId w:val="85"/>
              </w:numPr>
              <w:jc w:val="center"/>
              <w:rPr>
                <w:rFonts w:asciiTheme="minorHAnsi" w:hAnsiTheme="minorHAnsi"/>
                <w:sz w:val="20"/>
                <w:szCs w:val="20"/>
                <w:lang w:eastAsia="en-US"/>
              </w:rPr>
            </w:pPr>
            <w:r w:rsidRPr="005F2253">
              <w:rPr>
                <w:rFonts w:asciiTheme="minorHAnsi" w:hAnsiTheme="minorHAnsi"/>
                <w:sz w:val="20"/>
                <w:szCs w:val="20"/>
                <w:lang w:eastAsia="en-US"/>
              </w:rPr>
              <w:lastRenderedPageBreak/>
              <w:t>191</w:t>
            </w:r>
          </w:p>
        </w:tc>
        <w:tc>
          <w:tcPr>
            <w:tcW w:w="1918" w:type="dxa"/>
            <w:shd w:val="clear" w:color="auto" w:fill="auto"/>
            <w:vAlign w:val="center"/>
          </w:tcPr>
          <w:p w:rsidR="00D62436" w:rsidRPr="005F2253" w:rsidRDefault="00D62436" w:rsidP="00D62436">
            <w:pPr>
              <w:rPr>
                <w:rFonts w:asciiTheme="minorHAnsi" w:hAnsiTheme="minorHAnsi" w:cstheme="minorHAnsi"/>
                <w:bCs/>
                <w:sz w:val="20"/>
                <w:szCs w:val="20"/>
                <w:lang w:eastAsia="en-US"/>
              </w:rPr>
            </w:pPr>
            <w:r w:rsidRPr="005F2253">
              <w:rPr>
                <w:rFonts w:asciiTheme="minorHAnsi" w:hAnsiTheme="minorHAnsi" w:cstheme="minorHAnsi"/>
                <w:bCs/>
                <w:sz w:val="20"/>
                <w:szCs w:val="20"/>
                <w:lang w:eastAsia="en-US"/>
              </w:rPr>
              <w:t>Departament Kontroli i Certyfikacji RPO, Oddział Kontroli EFRR</w:t>
            </w:r>
          </w:p>
          <w:p w:rsidR="00D62436" w:rsidRPr="005F2253"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bCs/>
                <w:sz w:val="20"/>
                <w:szCs w:val="20"/>
                <w:lang w:eastAsia="en-US"/>
              </w:rPr>
              <w:t>"EKO-BIOMASA" SPÓŁKA Z OGRANICZONĄ ODPOWIEDZIALNOŚCIĄ</w:t>
            </w:r>
          </w:p>
        </w:tc>
        <w:tc>
          <w:tcPr>
            <w:tcW w:w="1634" w:type="dxa"/>
            <w:shd w:val="clear" w:color="auto" w:fill="auto"/>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bCs/>
                <w:sz w:val="20"/>
                <w:szCs w:val="20"/>
                <w:lang w:eastAsia="en-US"/>
              </w:rPr>
              <w:t>25.07.2019 r. -</w:t>
            </w:r>
            <w:r w:rsidRPr="005F2253">
              <w:rPr>
                <w:bCs/>
              </w:rPr>
              <w:t xml:space="preserve"> </w:t>
            </w:r>
            <w:r w:rsidRPr="005F2253">
              <w:rPr>
                <w:rFonts w:asciiTheme="minorHAnsi" w:hAnsiTheme="minorHAnsi"/>
                <w:bCs/>
                <w:sz w:val="20"/>
                <w:szCs w:val="20"/>
                <w:lang w:eastAsia="en-US"/>
              </w:rPr>
              <w:t>26.07.2019 r.</w:t>
            </w:r>
          </w:p>
        </w:tc>
        <w:tc>
          <w:tcPr>
            <w:tcW w:w="2694" w:type="dxa"/>
            <w:shd w:val="clear" w:color="auto" w:fill="auto"/>
            <w:vAlign w:val="center"/>
          </w:tcPr>
          <w:p w:rsidR="00D62436" w:rsidRPr="005F2253" w:rsidRDefault="00D62436" w:rsidP="00D62436">
            <w:pPr>
              <w:rPr>
                <w:rFonts w:asciiTheme="minorHAnsi" w:hAnsiTheme="minorHAnsi"/>
                <w:bCs/>
                <w:sz w:val="20"/>
                <w:szCs w:val="20"/>
                <w:lang w:eastAsia="en-US"/>
              </w:rPr>
            </w:pPr>
            <w:r w:rsidRPr="005F2253">
              <w:rPr>
                <w:rFonts w:asciiTheme="minorHAnsi" w:hAnsiTheme="minorHAnsi"/>
                <w:bCs/>
                <w:sz w:val="20"/>
                <w:szCs w:val="20"/>
                <w:lang w:eastAsia="en-US"/>
              </w:rPr>
              <w:t>Kontrola w zakresie prawidłowości udzielania zamówień publicznych.</w:t>
            </w:r>
          </w:p>
        </w:tc>
        <w:tc>
          <w:tcPr>
            <w:tcW w:w="5811" w:type="dxa"/>
            <w:shd w:val="clear" w:color="auto" w:fill="auto"/>
            <w:vAlign w:val="center"/>
          </w:tcPr>
          <w:p w:rsidR="00D62436" w:rsidRDefault="00D62436" w:rsidP="00D62436">
            <w:pPr>
              <w:rPr>
                <w:rFonts w:asciiTheme="minorHAnsi" w:hAnsiTheme="minorHAnsi"/>
                <w:sz w:val="20"/>
                <w:szCs w:val="20"/>
                <w:lang w:eastAsia="en-US"/>
              </w:rPr>
            </w:pPr>
            <w:r w:rsidRPr="005F225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192</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796C22">
              <w:rPr>
                <w:rFonts w:asciiTheme="minorHAnsi" w:hAnsiTheme="minorHAnsi"/>
                <w:sz w:val="20"/>
                <w:szCs w:val="20"/>
                <w:lang w:eastAsia="en-US"/>
              </w:rPr>
              <w:t>ZAKŁAD KAMIENIARSKI PRZYWAŁA STONES EDWARD PRZYWAŁA, ŁUKASZ PRZYWAŁA, SERGIUSZ PRZYWAŁA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24.07.2019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86"/>
              </w:numPr>
              <w:ind w:left="420"/>
              <w:rPr>
                <w:rFonts w:asciiTheme="minorHAnsi" w:hAnsiTheme="minorHAnsi"/>
                <w:sz w:val="20"/>
                <w:szCs w:val="20"/>
                <w:lang w:eastAsia="en-US"/>
              </w:rPr>
            </w:pPr>
            <w:r w:rsidRPr="005F144C">
              <w:rPr>
                <w:rFonts w:asciiTheme="minorHAnsi" w:hAnsiTheme="minorHAnsi"/>
                <w:sz w:val="20"/>
                <w:szCs w:val="20"/>
                <w:lang w:eastAsia="en-US"/>
              </w:rPr>
              <w:t>Stwierdzono, że do dnia kontroli następujące wskaźniki rezultatu nie zostały zrealizowane: Ilość zaoszczędzonej energii cieplnej [GJ/rok], Ilość zaoszczędzonej energii elektrycznej [MWh/rok], Spadek zużycia wody przez wsparte przedsiębiorstwa [m3/rok], Szacowany roczny spadek emisji gazów cieplarnianych [tony równoważnika CO2] (CI 34), Zmniejszenie zużycia energii końcowej w wyniku realizacji projektów [GJ/rok].</w:t>
            </w:r>
          </w:p>
          <w:p w:rsidR="00D62436" w:rsidRDefault="00D62436" w:rsidP="00D62436">
            <w:pPr>
              <w:rPr>
                <w:rFonts w:asciiTheme="minorHAnsi" w:hAnsiTheme="minorHAnsi"/>
                <w:sz w:val="20"/>
                <w:szCs w:val="20"/>
                <w:lang w:eastAsia="en-US"/>
              </w:rPr>
            </w:pPr>
            <w:r w:rsidRPr="005F144C">
              <w:rPr>
                <w:rFonts w:asciiTheme="minorHAnsi" w:hAnsiTheme="minorHAnsi"/>
                <w:sz w:val="20"/>
                <w:szCs w:val="20"/>
                <w:lang w:eastAsia="en-US"/>
              </w:rPr>
              <w:t xml:space="preserve">Zalecono osiągniecie wskaźników rezultatu w okresie 12 miesięcy od daty zakończenia realizacji projektu.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193</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796C22">
              <w:rPr>
                <w:rFonts w:asciiTheme="minorHAnsi" w:hAnsiTheme="minorHAnsi"/>
                <w:sz w:val="20"/>
                <w:szCs w:val="20"/>
                <w:lang w:eastAsia="en-US"/>
              </w:rPr>
              <w:t>WYRÓB LUSTER PRZEMYSŁAW SZCZYPIOR</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26.08.2019 r. -30.08.2019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193</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D24417">
              <w:rPr>
                <w:rFonts w:asciiTheme="minorHAnsi" w:hAnsiTheme="minorHAnsi"/>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sidRPr="00D24417">
              <w:rPr>
                <w:rFonts w:asciiTheme="minorHAnsi" w:hAnsiTheme="minorHAnsi"/>
                <w:sz w:val="20"/>
                <w:szCs w:val="20"/>
                <w:lang w:eastAsia="en-US"/>
              </w:rPr>
              <w:t>26.08.2019</w:t>
            </w:r>
            <w:r>
              <w:rPr>
                <w:rFonts w:asciiTheme="minorHAnsi" w:hAnsiTheme="minorHAnsi"/>
                <w:sz w:val="20"/>
                <w:szCs w:val="20"/>
                <w:lang w:eastAsia="en-US"/>
              </w:rPr>
              <w:t xml:space="preserve"> r. </w:t>
            </w:r>
            <w:r w:rsidRPr="00D24417">
              <w:rPr>
                <w:rFonts w:asciiTheme="minorHAnsi" w:hAnsiTheme="minorHAnsi"/>
                <w:sz w:val="20"/>
                <w:szCs w:val="20"/>
                <w:lang w:eastAsia="en-US"/>
              </w:rPr>
              <w:t>-30.08.2019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194</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AD78C2">
              <w:rPr>
                <w:rFonts w:asciiTheme="minorHAnsi" w:hAnsiTheme="minorHAnsi"/>
                <w:sz w:val="20"/>
                <w:szCs w:val="20"/>
                <w:lang w:eastAsia="en-US"/>
              </w:rPr>
              <w:t>GMINA DALESZYCE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10.09.2019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87"/>
              </w:numPr>
              <w:ind w:left="420"/>
              <w:rPr>
                <w:rFonts w:asciiTheme="minorHAnsi" w:hAnsiTheme="minorHAnsi"/>
                <w:sz w:val="20"/>
                <w:szCs w:val="20"/>
                <w:lang w:eastAsia="en-US"/>
              </w:rPr>
            </w:pPr>
            <w:r w:rsidRPr="005F144C">
              <w:rPr>
                <w:rFonts w:asciiTheme="minorHAnsi" w:hAnsiTheme="minorHAnsi"/>
                <w:sz w:val="20"/>
                <w:szCs w:val="20"/>
                <w:lang w:eastAsia="en-US"/>
              </w:rPr>
              <w:t xml:space="preserve">Stwierdzono, że do dnia kontroli wskaźnik rezultatu pn. „Wzrost oczekiwanej liczby odwiedzin w objętych wsparciem miejscach należących  do dziedzictwa kulturalnego     i naturalnego oraz stanowiących atrakcje turystyczne [odwiedziny/rok] (CI9)” nie został zrealizowany. </w:t>
            </w:r>
          </w:p>
          <w:p w:rsidR="00D62436" w:rsidRPr="005F144C" w:rsidRDefault="00D62436" w:rsidP="00D62436">
            <w:pPr>
              <w:rPr>
                <w:rFonts w:asciiTheme="minorHAnsi" w:hAnsiTheme="minorHAnsi"/>
                <w:sz w:val="20"/>
                <w:szCs w:val="20"/>
                <w:lang w:eastAsia="en-US"/>
              </w:rPr>
            </w:pPr>
            <w:r w:rsidRPr="005F144C">
              <w:rPr>
                <w:rFonts w:asciiTheme="minorHAnsi" w:hAnsiTheme="minorHAnsi"/>
                <w:sz w:val="20"/>
                <w:szCs w:val="20"/>
                <w:lang w:eastAsia="en-US"/>
              </w:rPr>
              <w:t>Zalecono osiągniecie wskaźników rezultatu w okresie 12 miesięcy od daty zakończenia realizacji projektu.</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195</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lastRenderedPageBreak/>
              <w:t>EFRR</w:t>
            </w:r>
          </w:p>
        </w:tc>
        <w:tc>
          <w:tcPr>
            <w:tcW w:w="2051" w:type="dxa"/>
            <w:vAlign w:val="center"/>
          </w:tcPr>
          <w:p w:rsidR="00D62436" w:rsidRDefault="00D62436" w:rsidP="00D62436">
            <w:pPr>
              <w:rPr>
                <w:rFonts w:asciiTheme="minorHAnsi" w:hAnsiTheme="minorHAnsi"/>
                <w:sz w:val="20"/>
                <w:szCs w:val="20"/>
                <w:lang w:eastAsia="en-US"/>
              </w:rPr>
            </w:pPr>
            <w:r w:rsidRPr="00AD78C2">
              <w:rPr>
                <w:rFonts w:asciiTheme="minorHAnsi" w:hAnsiTheme="minorHAnsi"/>
                <w:sz w:val="20"/>
                <w:szCs w:val="20"/>
                <w:lang w:eastAsia="en-US"/>
              </w:rPr>
              <w:lastRenderedPageBreak/>
              <w:t>JACEK ŁATA ”MARMUR-PŁYTKI”</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03.10.2019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196</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AD78C2">
              <w:rPr>
                <w:rFonts w:asciiTheme="minorHAnsi" w:hAnsiTheme="minorHAnsi"/>
                <w:sz w:val="20"/>
                <w:szCs w:val="20"/>
                <w:lang w:eastAsia="en-US"/>
              </w:rPr>
              <w:t>GMINA STASZÓW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01.10.2019 r.</w:t>
            </w:r>
          </w:p>
        </w:tc>
        <w:tc>
          <w:tcPr>
            <w:tcW w:w="2694" w:type="dxa"/>
            <w:vAlign w:val="center"/>
          </w:tcPr>
          <w:p w:rsidR="00D62436" w:rsidRDefault="00D62436" w:rsidP="00D62436">
            <w:pPr>
              <w:rPr>
                <w:rFonts w:asciiTheme="minorHAnsi" w:hAnsiTheme="minorHAnsi"/>
                <w:bCs/>
                <w:sz w:val="20"/>
                <w:szCs w:val="20"/>
                <w:lang w:eastAsia="en-US"/>
              </w:rPr>
            </w:pPr>
            <w:r w:rsidRPr="00AD78C2">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88"/>
              </w:numPr>
              <w:ind w:left="420"/>
              <w:rPr>
                <w:rFonts w:asciiTheme="minorHAnsi" w:hAnsiTheme="minorHAnsi"/>
                <w:sz w:val="20"/>
                <w:szCs w:val="20"/>
                <w:lang w:eastAsia="en-US"/>
              </w:rPr>
            </w:pPr>
            <w:r w:rsidRPr="005F144C">
              <w:rPr>
                <w:rFonts w:asciiTheme="minorHAnsi" w:hAnsiTheme="minorHAnsi"/>
                <w:sz w:val="20"/>
                <w:szCs w:val="20"/>
                <w:lang w:eastAsia="en-US"/>
              </w:rPr>
              <w:t xml:space="preserve">Stwierdzono, że do dnia kontroli następujące wskaźniki rezultatu nie zostały zrealizowane: Liczba osób korzystających z obiektów zasobów kultury objętych wsparciem [osoby/rok], Wzrost oczekiwanej liczby odwiedzin w objętych wsparciem miejscach należących do dziedzictwa kulturalnego i naturalnego oraz stanowiących atrakcje turystyczne [odwiedziny/rok] (CI 9). </w:t>
            </w:r>
          </w:p>
          <w:p w:rsidR="00D62436" w:rsidRDefault="00D62436" w:rsidP="00D62436">
            <w:pPr>
              <w:rPr>
                <w:rFonts w:asciiTheme="minorHAnsi" w:hAnsiTheme="minorHAnsi"/>
                <w:sz w:val="20"/>
                <w:szCs w:val="20"/>
                <w:lang w:eastAsia="en-US"/>
              </w:rPr>
            </w:pPr>
            <w:r w:rsidRPr="005F144C">
              <w:rPr>
                <w:rFonts w:asciiTheme="minorHAnsi" w:hAnsiTheme="minorHAnsi"/>
                <w:sz w:val="20"/>
                <w:szCs w:val="20"/>
                <w:lang w:eastAsia="en-US"/>
              </w:rPr>
              <w:t>Zalecono osiągniecie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197</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B7AB0">
              <w:rPr>
                <w:rFonts w:asciiTheme="minorHAnsi" w:hAnsiTheme="minorHAnsi"/>
                <w:sz w:val="20"/>
                <w:szCs w:val="20"/>
                <w:lang w:eastAsia="en-US"/>
              </w:rPr>
              <w:t>POWIAT PIŃCZOWSKI</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12.09.2019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198</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10429">
              <w:rPr>
                <w:rFonts w:asciiTheme="minorHAnsi" w:hAnsiTheme="minorHAnsi"/>
                <w:sz w:val="20"/>
                <w:szCs w:val="20"/>
                <w:lang w:eastAsia="en-US"/>
              </w:rPr>
              <w:t>GMINA CHMIELNIK</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02.10.2019 r. -04.10.2019 r.</w:t>
            </w:r>
          </w:p>
        </w:tc>
        <w:tc>
          <w:tcPr>
            <w:tcW w:w="2694" w:type="dxa"/>
            <w:vAlign w:val="center"/>
          </w:tcPr>
          <w:p w:rsidR="00D62436" w:rsidRDefault="00D62436" w:rsidP="00D62436">
            <w:pPr>
              <w:rPr>
                <w:rFonts w:asciiTheme="minorHAnsi" w:hAnsiTheme="minorHAnsi"/>
                <w:bCs/>
                <w:sz w:val="20"/>
                <w:szCs w:val="20"/>
                <w:lang w:eastAsia="en-US"/>
              </w:rPr>
            </w:pPr>
            <w:r w:rsidRPr="00810429">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200</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10429">
              <w:rPr>
                <w:rFonts w:asciiTheme="minorHAnsi" w:hAnsiTheme="minorHAnsi"/>
                <w:sz w:val="20"/>
                <w:szCs w:val="20"/>
                <w:lang w:eastAsia="en-US"/>
              </w:rPr>
              <w:t>PRZEDSIĘBIORSTWO PRODUKCYJNO-USŁUGOWO-HANDLOWE "DEMAROL-ZIELONKI" MAREK DZIEKAN</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29.10.2019 r.</w:t>
            </w:r>
          </w:p>
        </w:tc>
        <w:tc>
          <w:tcPr>
            <w:tcW w:w="2694" w:type="dxa"/>
            <w:vAlign w:val="center"/>
          </w:tcPr>
          <w:p w:rsidR="00D62436" w:rsidRDefault="00D62436" w:rsidP="00D62436">
            <w:pPr>
              <w:rPr>
                <w:rFonts w:asciiTheme="minorHAnsi" w:hAnsiTheme="minorHAnsi"/>
                <w:bCs/>
                <w:sz w:val="20"/>
                <w:szCs w:val="20"/>
                <w:lang w:eastAsia="en-US"/>
              </w:rPr>
            </w:pPr>
            <w:r w:rsidRPr="00810429">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89"/>
              </w:numPr>
              <w:ind w:left="420" w:hanging="284"/>
              <w:rPr>
                <w:rFonts w:asciiTheme="minorHAnsi" w:hAnsiTheme="minorHAnsi"/>
                <w:sz w:val="20"/>
                <w:szCs w:val="20"/>
                <w:lang w:eastAsia="en-US"/>
              </w:rPr>
            </w:pPr>
            <w:r w:rsidRPr="00E20649">
              <w:rPr>
                <w:rFonts w:asciiTheme="minorHAnsi" w:hAnsiTheme="minorHAnsi"/>
                <w:sz w:val="20"/>
                <w:szCs w:val="20"/>
                <w:lang w:eastAsia="en-US"/>
              </w:rPr>
              <w:t xml:space="preserve">Stwierdzono, że do dnia kontroli następujące wskaźniki rezultatu nie zostały zrealizowane: Ilość zaoszczędzonej energii cieplnej [GJ/rok]; Szacowany roczny spadek emisji gazów cieplarnianych [tony równoważnika CO2] (CI 34); Zmniejszenie zużycia energii końcowej w wyniku realizacji projektów [GJ/rok]. </w:t>
            </w:r>
          </w:p>
          <w:p w:rsidR="00D62436" w:rsidRDefault="00D62436" w:rsidP="00D62436">
            <w:pPr>
              <w:rPr>
                <w:rFonts w:asciiTheme="minorHAnsi" w:hAnsiTheme="minorHAnsi"/>
                <w:sz w:val="20"/>
                <w:szCs w:val="20"/>
                <w:lang w:eastAsia="en-US"/>
              </w:rPr>
            </w:pPr>
            <w:r w:rsidRPr="00E20649">
              <w:rPr>
                <w:rFonts w:asciiTheme="minorHAnsi" w:hAnsiTheme="minorHAnsi"/>
                <w:sz w:val="20"/>
                <w:szCs w:val="20"/>
                <w:lang w:eastAsia="en-US"/>
              </w:rPr>
              <w:t>Zalecono osiągniecie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201</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10429">
              <w:rPr>
                <w:rFonts w:asciiTheme="minorHAnsi" w:hAnsiTheme="minorHAnsi"/>
                <w:sz w:val="20"/>
                <w:szCs w:val="20"/>
                <w:lang w:eastAsia="en-US"/>
              </w:rPr>
              <w:t>GMINA ĆMIELÓW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31.10.2019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90"/>
              </w:numPr>
              <w:ind w:left="561"/>
              <w:rPr>
                <w:rFonts w:asciiTheme="minorHAnsi" w:hAnsiTheme="minorHAnsi"/>
                <w:sz w:val="20"/>
                <w:szCs w:val="20"/>
                <w:lang w:eastAsia="en-US"/>
              </w:rPr>
            </w:pPr>
            <w:r w:rsidRPr="00094417">
              <w:rPr>
                <w:rFonts w:asciiTheme="minorHAnsi" w:hAnsiTheme="minorHAnsi"/>
                <w:sz w:val="20"/>
                <w:szCs w:val="20"/>
                <w:lang w:eastAsia="en-US"/>
              </w:rPr>
              <w:t>Stwierdzono, że do dnia kontroli następujące wskaźniki rezultatu nie zostały zrealizowane: Ilość zaoszczędzonej energii cieplnej [GJ/rok]; Ilość zaoszczędzonej energii elektrycznej [MWh/rok]; Szacowany roczny spadek emisji gazów cieplarnianych [tony równoważnika CO2] (CI 34); Zmniejszenie rocznego zużycia energii pierwotnej w budynkach publicznych  [kWh/rok]; Zmniejszenie zużycia energii końcowej w wyniku realizacji projektów [GJ/rok]</w:t>
            </w:r>
            <w:r>
              <w:rPr>
                <w:rFonts w:asciiTheme="minorHAnsi" w:hAnsiTheme="minorHAnsi"/>
                <w:sz w:val="20"/>
                <w:szCs w:val="20"/>
                <w:lang w:eastAsia="en-US"/>
              </w:rPr>
              <w:t>.</w:t>
            </w:r>
          </w:p>
          <w:p w:rsidR="00D62436" w:rsidRDefault="00D62436" w:rsidP="00D62436">
            <w:pPr>
              <w:rPr>
                <w:rFonts w:asciiTheme="minorHAnsi" w:hAnsiTheme="minorHAnsi"/>
                <w:sz w:val="20"/>
                <w:szCs w:val="20"/>
                <w:lang w:eastAsia="en-US"/>
              </w:rPr>
            </w:pPr>
            <w:r w:rsidRPr="00094417">
              <w:rPr>
                <w:rFonts w:asciiTheme="minorHAnsi" w:hAnsiTheme="minorHAnsi"/>
                <w:sz w:val="20"/>
                <w:szCs w:val="20"/>
                <w:lang w:eastAsia="en-US"/>
              </w:rPr>
              <w:t>Zalecono osiągniecie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w:t>
            </w:r>
            <w:r w:rsidRPr="008A1078">
              <w:rPr>
                <w:rFonts w:asciiTheme="minorHAnsi" w:hAnsiTheme="minorHAnsi"/>
                <w:sz w:val="20"/>
                <w:szCs w:val="20"/>
                <w:lang w:eastAsia="en-US"/>
              </w:rPr>
              <w:lastRenderedPageBreak/>
              <w:t>2</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lastRenderedPageBreak/>
              <w:t>Departament Kontroli i Certyfikacji</w:t>
            </w:r>
            <w:r>
              <w:rPr>
                <w:rFonts w:asciiTheme="minorHAnsi" w:hAnsiTheme="minorHAnsi" w:cstheme="minorHAnsi"/>
                <w:bCs/>
                <w:sz w:val="20"/>
                <w:szCs w:val="20"/>
                <w:lang w:eastAsia="en-US"/>
              </w:rPr>
              <w:t xml:space="preserve"> </w:t>
            </w:r>
            <w:r>
              <w:rPr>
                <w:rFonts w:asciiTheme="minorHAnsi" w:hAnsiTheme="minorHAnsi" w:cstheme="minorHAnsi"/>
                <w:bCs/>
                <w:sz w:val="20"/>
                <w:szCs w:val="20"/>
                <w:lang w:eastAsia="en-US"/>
              </w:rPr>
              <w:lastRenderedPageBreak/>
              <w:t>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10429">
              <w:rPr>
                <w:rFonts w:asciiTheme="minorHAnsi" w:hAnsiTheme="minorHAnsi"/>
                <w:sz w:val="20"/>
                <w:szCs w:val="20"/>
                <w:lang w:eastAsia="en-US"/>
              </w:rPr>
              <w:lastRenderedPageBreak/>
              <w:t xml:space="preserve">POWIATOWY ZAKŁAD OPIEKI ZDROWOTNEJ </w:t>
            </w:r>
            <w:r w:rsidRPr="00810429">
              <w:rPr>
                <w:rFonts w:asciiTheme="minorHAnsi" w:hAnsiTheme="minorHAnsi"/>
                <w:sz w:val="20"/>
                <w:szCs w:val="20"/>
                <w:lang w:eastAsia="en-US"/>
              </w:rPr>
              <w:lastRenderedPageBreak/>
              <w:t>W STARACHOWICACH</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05.12.2019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lastRenderedPageBreak/>
              <w:t>203</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0586D">
              <w:rPr>
                <w:rFonts w:asciiTheme="minorHAnsi" w:hAnsiTheme="minorHAnsi"/>
                <w:sz w:val="20"/>
                <w:szCs w:val="20"/>
                <w:lang w:eastAsia="en-US"/>
              </w:rPr>
              <w:t>ZPHU MIKRON BIS S.C.LESZEK GRUDNIEWSKI, MICHAŁ NIEMIEC</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19.11.2019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91"/>
              </w:numPr>
              <w:ind w:left="561"/>
              <w:rPr>
                <w:rFonts w:asciiTheme="minorHAnsi" w:hAnsiTheme="minorHAnsi"/>
                <w:sz w:val="20"/>
                <w:szCs w:val="20"/>
                <w:lang w:eastAsia="en-US"/>
              </w:rPr>
            </w:pPr>
            <w:r w:rsidRPr="00A862CE">
              <w:rPr>
                <w:rFonts w:asciiTheme="minorHAnsi" w:hAnsiTheme="minorHAnsi"/>
                <w:sz w:val="20"/>
                <w:szCs w:val="20"/>
                <w:lang w:eastAsia="en-US"/>
              </w:rPr>
              <w:t xml:space="preserve">Stwierdzono, że do dnia kontroli następujące wskaźniki rezultatu nie zostały zrealizowane: Wzrost zatrudnienia we wspieranych przedsiębiorstwach (CI 8) [EPC], Wzrost zatrudnienia we wspieranych przedsiębiorstwach - kobiety [EPC], Wzrost zatrudnienia we wspieranych przedsiębiorstwach - mężczyźni [EPC]. </w:t>
            </w:r>
          </w:p>
          <w:p w:rsidR="00D62436" w:rsidRDefault="00D62436" w:rsidP="00D62436">
            <w:pPr>
              <w:rPr>
                <w:rFonts w:asciiTheme="minorHAnsi" w:hAnsiTheme="minorHAnsi"/>
                <w:sz w:val="20"/>
                <w:szCs w:val="20"/>
                <w:lang w:eastAsia="en-US"/>
              </w:rPr>
            </w:pPr>
            <w:r w:rsidRPr="00A862CE">
              <w:rPr>
                <w:rFonts w:asciiTheme="minorHAnsi" w:hAnsiTheme="minorHAnsi"/>
                <w:sz w:val="20"/>
                <w:szCs w:val="20"/>
                <w:lang w:eastAsia="en-US"/>
              </w:rPr>
              <w:t>Zalecono osiągniecie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204</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0586D">
              <w:rPr>
                <w:rFonts w:asciiTheme="minorHAnsi" w:hAnsiTheme="minorHAnsi"/>
                <w:sz w:val="20"/>
                <w:szCs w:val="20"/>
                <w:lang w:eastAsia="en-US"/>
              </w:rPr>
              <w:t>GMINA BIELINY</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16.11.2019 r. -20.12.2019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205</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0586D">
              <w:rPr>
                <w:rFonts w:asciiTheme="minorHAnsi" w:hAnsiTheme="minorHAnsi"/>
                <w:sz w:val="20"/>
                <w:szCs w:val="20"/>
                <w:lang w:eastAsia="en-US"/>
              </w:rPr>
              <w:t>RBM TECHNIK MOSKAL SP.J.</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16.12.2019 r. -20.12.2019 r.</w:t>
            </w:r>
          </w:p>
        </w:tc>
        <w:tc>
          <w:tcPr>
            <w:tcW w:w="2694" w:type="dxa"/>
            <w:vAlign w:val="center"/>
          </w:tcPr>
          <w:p w:rsidR="00D62436" w:rsidRDefault="00D62436" w:rsidP="00D62436">
            <w:pPr>
              <w:rPr>
                <w:rFonts w:asciiTheme="minorHAnsi" w:hAnsiTheme="minorHAnsi"/>
                <w:bCs/>
                <w:sz w:val="20"/>
                <w:szCs w:val="20"/>
                <w:lang w:eastAsia="en-US"/>
              </w:rPr>
            </w:pPr>
            <w:r w:rsidRPr="0040586D">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206</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5D1484">
              <w:rPr>
                <w:rFonts w:asciiTheme="minorHAnsi" w:hAnsiTheme="minorHAnsi"/>
                <w:bCs/>
                <w:sz w:val="20"/>
                <w:szCs w:val="20"/>
                <w:lang w:eastAsia="en-US"/>
              </w:rPr>
              <w:t>GMINA SAMBORZEC</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03.12.2019 r. -03.12.2019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92"/>
              </w:numPr>
              <w:ind w:left="561"/>
              <w:rPr>
                <w:rFonts w:asciiTheme="minorHAnsi" w:hAnsiTheme="minorHAnsi"/>
                <w:sz w:val="20"/>
                <w:szCs w:val="20"/>
                <w:lang w:eastAsia="en-US"/>
              </w:rPr>
            </w:pPr>
            <w:r w:rsidRPr="00A862CE">
              <w:rPr>
                <w:rFonts w:asciiTheme="minorHAnsi" w:hAnsiTheme="minorHAnsi"/>
                <w:sz w:val="20"/>
                <w:szCs w:val="20"/>
                <w:lang w:eastAsia="en-US"/>
              </w:rPr>
              <w:t xml:space="preserve">Stwierdzono, że do dnia kontroli nie zrealizowano wskaźnika rezultatu: Liczba osób objętych ochroną przed innymi niż powódź zagrożeniami. </w:t>
            </w:r>
          </w:p>
          <w:p w:rsidR="00D62436" w:rsidRDefault="00D62436" w:rsidP="00D62436">
            <w:pPr>
              <w:rPr>
                <w:rFonts w:asciiTheme="minorHAnsi" w:hAnsiTheme="minorHAnsi"/>
                <w:sz w:val="20"/>
                <w:szCs w:val="20"/>
                <w:lang w:eastAsia="en-US"/>
              </w:rPr>
            </w:pPr>
            <w:r w:rsidRPr="00A862CE">
              <w:rPr>
                <w:rFonts w:asciiTheme="minorHAnsi" w:hAnsiTheme="minorHAnsi"/>
                <w:sz w:val="20"/>
                <w:szCs w:val="20"/>
                <w:lang w:eastAsia="en-US"/>
              </w:rPr>
              <w:t>Zalecono osiągniecie wskaźnika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207</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Starachowice</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24.12.2019 r.</w:t>
            </w:r>
          </w:p>
        </w:tc>
        <w:tc>
          <w:tcPr>
            <w:tcW w:w="2694" w:type="dxa"/>
            <w:vAlign w:val="center"/>
          </w:tcPr>
          <w:p w:rsidR="00D62436" w:rsidRDefault="00D62436" w:rsidP="00D62436">
            <w:pPr>
              <w:rPr>
                <w:rFonts w:asciiTheme="minorHAnsi" w:hAnsiTheme="minorHAnsi"/>
                <w:bCs/>
                <w:sz w:val="20"/>
                <w:szCs w:val="20"/>
                <w:lang w:eastAsia="en-US"/>
              </w:rPr>
            </w:pPr>
            <w:r w:rsidRPr="00C63E48">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208</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Stopnica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18.11.2019 r.</w:t>
            </w:r>
          </w:p>
        </w:tc>
        <w:tc>
          <w:tcPr>
            <w:tcW w:w="2694" w:type="dxa"/>
            <w:vAlign w:val="center"/>
          </w:tcPr>
          <w:p w:rsidR="00D62436" w:rsidRDefault="00D62436" w:rsidP="00D62436">
            <w:pPr>
              <w:rPr>
                <w:rFonts w:asciiTheme="minorHAnsi" w:hAnsiTheme="minorHAnsi"/>
                <w:bCs/>
                <w:sz w:val="20"/>
                <w:szCs w:val="20"/>
                <w:lang w:eastAsia="en-US"/>
              </w:rPr>
            </w:pPr>
            <w:r w:rsidRPr="00C63E48">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209</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Szydłów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26.07.2019 r.</w:t>
            </w:r>
          </w:p>
        </w:tc>
        <w:tc>
          <w:tcPr>
            <w:tcW w:w="2694" w:type="dxa"/>
            <w:vAlign w:val="center"/>
          </w:tcPr>
          <w:p w:rsidR="00D62436" w:rsidRDefault="00D62436" w:rsidP="00D62436">
            <w:pPr>
              <w:rPr>
                <w:rFonts w:asciiTheme="minorHAnsi" w:hAnsiTheme="minorHAnsi"/>
                <w:bCs/>
                <w:sz w:val="20"/>
                <w:szCs w:val="20"/>
                <w:lang w:eastAsia="en-US"/>
              </w:rPr>
            </w:pPr>
            <w:r w:rsidRPr="00C63E48">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r w:rsidRPr="008A1078">
              <w:rPr>
                <w:rFonts w:asciiTheme="minorHAnsi" w:hAnsiTheme="minorHAnsi"/>
                <w:sz w:val="20"/>
                <w:szCs w:val="20"/>
                <w:lang w:eastAsia="en-US"/>
              </w:rPr>
              <w:t>2</w:t>
            </w: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 xml:space="preserve">Departament </w:t>
            </w:r>
            <w:r w:rsidRPr="00C43E30">
              <w:rPr>
                <w:rFonts w:asciiTheme="minorHAnsi" w:hAnsiTheme="minorHAnsi" w:cstheme="minorHAnsi"/>
                <w:bCs/>
                <w:sz w:val="20"/>
                <w:szCs w:val="20"/>
                <w:lang w:eastAsia="en-US"/>
              </w:rPr>
              <w:lastRenderedPageBreak/>
              <w:t>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Gmina Zagnańsk</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22.07.2019 r.</w:t>
            </w:r>
          </w:p>
        </w:tc>
        <w:tc>
          <w:tcPr>
            <w:tcW w:w="2694" w:type="dxa"/>
            <w:vAlign w:val="center"/>
          </w:tcPr>
          <w:p w:rsidR="00D62436" w:rsidRDefault="00D62436" w:rsidP="00D62436">
            <w:pPr>
              <w:rPr>
                <w:rFonts w:asciiTheme="minorHAnsi" w:hAnsiTheme="minorHAnsi"/>
                <w:bCs/>
                <w:sz w:val="20"/>
                <w:szCs w:val="20"/>
                <w:lang w:eastAsia="en-US"/>
              </w:rPr>
            </w:pPr>
            <w:r w:rsidRPr="00C63E48">
              <w:rPr>
                <w:rFonts w:asciiTheme="minorHAnsi" w:hAnsiTheme="minorHAnsi"/>
                <w:sz w:val="20"/>
                <w:szCs w:val="20"/>
                <w:lang w:eastAsia="en-US"/>
              </w:rPr>
              <w:t>Kontrola trwałości projektu</w:t>
            </w:r>
          </w:p>
        </w:tc>
        <w:tc>
          <w:tcPr>
            <w:tcW w:w="5811" w:type="dxa"/>
            <w:vAlign w:val="center"/>
          </w:tcPr>
          <w:p w:rsidR="00D62436" w:rsidRPr="00177D91" w:rsidRDefault="00D62436" w:rsidP="005B3552">
            <w:pPr>
              <w:pStyle w:val="Akapitzlist"/>
              <w:numPr>
                <w:ilvl w:val="0"/>
                <w:numId w:val="93"/>
              </w:numPr>
              <w:ind w:left="420"/>
              <w:rPr>
                <w:rFonts w:asciiTheme="minorHAnsi" w:hAnsiTheme="minorHAnsi"/>
                <w:sz w:val="20"/>
                <w:szCs w:val="20"/>
                <w:lang w:eastAsia="en-US"/>
              </w:rPr>
            </w:pPr>
            <w:r w:rsidRPr="00177D91">
              <w:rPr>
                <w:rFonts w:asciiTheme="minorHAnsi" w:hAnsiTheme="minorHAnsi"/>
                <w:sz w:val="20"/>
                <w:szCs w:val="20"/>
                <w:lang w:eastAsia="en-US"/>
              </w:rPr>
              <w:t xml:space="preserve">Beneficjent nie utrzymał zakładanego poziomu wskaźnika pn. </w:t>
            </w:r>
            <w:r w:rsidRPr="00177D91">
              <w:rPr>
                <w:rFonts w:asciiTheme="minorHAnsi" w:hAnsiTheme="minorHAnsi"/>
                <w:sz w:val="20"/>
                <w:szCs w:val="20"/>
                <w:lang w:eastAsia="en-US"/>
              </w:rPr>
              <w:lastRenderedPageBreak/>
              <w:t xml:space="preserve">„Przewidywana całkowita liczba bezpośrednio utworzonych nowych etatów (EPC)”. </w:t>
            </w:r>
          </w:p>
          <w:p w:rsidR="00D62436" w:rsidRDefault="00D62436" w:rsidP="00D62436">
            <w:pPr>
              <w:rPr>
                <w:rFonts w:asciiTheme="minorHAnsi" w:hAnsiTheme="minorHAnsi"/>
                <w:sz w:val="20"/>
                <w:szCs w:val="20"/>
                <w:lang w:eastAsia="en-US"/>
              </w:rPr>
            </w:pPr>
            <w:r w:rsidRPr="00177D91">
              <w:rPr>
                <w:rFonts w:asciiTheme="minorHAnsi" w:hAnsiTheme="minorHAnsi"/>
                <w:sz w:val="20"/>
                <w:szCs w:val="20"/>
                <w:lang w:eastAsia="en-US"/>
              </w:rPr>
              <w:t xml:space="preserve">Wydłużono okres trwałości </w:t>
            </w:r>
            <w:r>
              <w:rPr>
                <w:rFonts w:asciiTheme="minorHAnsi" w:hAnsiTheme="minorHAnsi"/>
                <w:sz w:val="20"/>
                <w:szCs w:val="20"/>
                <w:lang w:eastAsia="en-US"/>
              </w:rPr>
              <w:t xml:space="preserve">projektu </w:t>
            </w:r>
            <w:r w:rsidRPr="00177D91">
              <w:rPr>
                <w:rFonts w:asciiTheme="minorHAnsi" w:hAnsiTheme="minorHAnsi"/>
                <w:sz w:val="20"/>
                <w:szCs w:val="20"/>
                <w:lang w:eastAsia="en-US"/>
              </w:rPr>
              <w:t>o 1038 dni.</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C63E48">
              <w:rPr>
                <w:rFonts w:asciiTheme="minorHAnsi" w:hAnsiTheme="minorHAnsi"/>
                <w:sz w:val="20"/>
                <w:szCs w:val="20"/>
                <w:lang w:eastAsia="en-US"/>
              </w:rPr>
              <w:t>Usługi Budowlane Urszula Klimkowska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28.10.2019 r.</w:t>
            </w:r>
          </w:p>
        </w:tc>
        <w:tc>
          <w:tcPr>
            <w:tcW w:w="2694" w:type="dxa"/>
            <w:vAlign w:val="center"/>
          </w:tcPr>
          <w:p w:rsidR="00D62436" w:rsidRDefault="00D62436" w:rsidP="00D62436">
            <w:pPr>
              <w:rPr>
                <w:rFonts w:asciiTheme="minorHAnsi" w:hAnsiTheme="minorHAnsi"/>
                <w:bCs/>
                <w:sz w:val="20"/>
                <w:szCs w:val="20"/>
                <w:lang w:eastAsia="en-US"/>
              </w:rPr>
            </w:pPr>
            <w:r w:rsidRPr="00C63E48">
              <w:rPr>
                <w:rFonts w:asciiTheme="minorHAnsi" w:hAnsiTheme="minorHAnsi"/>
                <w:sz w:val="20"/>
                <w:szCs w:val="20"/>
                <w:lang w:eastAsia="en-US"/>
              </w:rPr>
              <w:t>Kontrola doraźna w zakresie prawidłowej realizacji projektu.</w:t>
            </w:r>
          </w:p>
        </w:tc>
        <w:tc>
          <w:tcPr>
            <w:tcW w:w="5811" w:type="dxa"/>
            <w:vAlign w:val="center"/>
          </w:tcPr>
          <w:p w:rsidR="00D62436" w:rsidRPr="00177D91" w:rsidRDefault="00D62436" w:rsidP="005B3552">
            <w:pPr>
              <w:pStyle w:val="Akapitzlist"/>
              <w:numPr>
                <w:ilvl w:val="0"/>
                <w:numId w:val="94"/>
              </w:numPr>
              <w:ind w:left="420"/>
              <w:rPr>
                <w:rFonts w:asciiTheme="minorHAnsi" w:hAnsiTheme="minorHAnsi"/>
                <w:sz w:val="20"/>
                <w:szCs w:val="20"/>
                <w:lang w:eastAsia="en-US"/>
              </w:rPr>
            </w:pPr>
            <w:r w:rsidRPr="00177D91">
              <w:rPr>
                <w:rFonts w:asciiTheme="minorHAnsi" w:hAnsiTheme="minorHAnsi"/>
                <w:sz w:val="20"/>
                <w:szCs w:val="20"/>
                <w:lang w:eastAsia="en-US"/>
              </w:rPr>
              <w:t>Naruszenie § 10 umowy o dofinansowanie nr UDA- RPSW.01.01.00-26-107/11 polegające na nie zamieszczeniu na stronie internetowej www.rpo-swietokrzyskie.pl ogłoszeń o zamówieniu na zakup urządzeń: przewoźnej pompy do betonu   wraz z osprzętem, generatora prądu, wielozadaniowego hydraulicznego urządzenia wiertniczego.</w:t>
            </w:r>
          </w:p>
          <w:p w:rsidR="00D62436" w:rsidRDefault="00D62436" w:rsidP="00D62436">
            <w:pPr>
              <w:rPr>
                <w:rFonts w:asciiTheme="minorHAnsi" w:hAnsiTheme="minorHAnsi"/>
                <w:sz w:val="20"/>
                <w:szCs w:val="20"/>
                <w:lang w:eastAsia="en-US"/>
              </w:rPr>
            </w:pPr>
            <w:r w:rsidRPr="00177D91">
              <w:rPr>
                <w:rFonts w:asciiTheme="minorHAnsi" w:hAnsiTheme="minorHAnsi" w:cstheme="minorHAnsi"/>
                <w:sz w:val="20"/>
                <w:szCs w:val="20"/>
              </w:rPr>
              <w:t>W związku z powyższym biorąc pod uwagę montaż finansowy występujący w przypadku w/w projektu, ustalono kwotę zwrotu środków w wysokości 116 655,63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Gmina Bieliny </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03.09.2019 r.</w:t>
            </w:r>
          </w:p>
        </w:tc>
        <w:tc>
          <w:tcPr>
            <w:tcW w:w="2694" w:type="dxa"/>
            <w:vAlign w:val="center"/>
          </w:tcPr>
          <w:p w:rsidR="00D62436" w:rsidRDefault="00D62436" w:rsidP="00D62436">
            <w:pPr>
              <w:rPr>
                <w:rFonts w:asciiTheme="minorHAnsi" w:hAnsiTheme="minorHAnsi"/>
                <w:bCs/>
                <w:sz w:val="20"/>
                <w:szCs w:val="20"/>
                <w:lang w:eastAsia="en-US"/>
              </w:rPr>
            </w:pPr>
            <w:r w:rsidRPr="00454A95">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54A95">
              <w:rPr>
                <w:rFonts w:asciiTheme="minorHAnsi" w:hAnsiTheme="minorHAnsi"/>
                <w:sz w:val="20"/>
                <w:szCs w:val="20"/>
                <w:lang w:eastAsia="en-US"/>
              </w:rPr>
              <w:t>GMINA BODZENTYN</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10.10.2019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54A95">
              <w:rPr>
                <w:rFonts w:asciiTheme="minorHAnsi" w:hAnsiTheme="minorHAnsi"/>
                <w:sz w:val="20"/>
                <w:szCs w:val="20"/>
                <w:lang w:eastAsia="en-US"/>
              </w:rPr>
              <w:t>ZAJAZD "DLA CIEBIE" BĄK TERESA</w:t>
            </w:r>
          </w:p>
        </w:tc>
        <w:tc>
          <w:tcPr>
            <w:tcW w:w="1634" w:type="dxa"/>
            <w:vAlign w:val="center"/>
          </w:tcPr>
          <w:p w:rsidR="00D62436" w:rsidRDefault="00D62436" w:rsidP="00D62436">
            <w:pPr>
              <w:rPr>
                <w:rFonts w:asciiTheme="minorHAnsi" w:hAnsiTheme="minorHAnsi"/>
                <w:sz w:val="20"/>
                <w:szCs w:val="20"/>
                <w:lang w:eastAsia="en-US"/>
              </w:rPr>
            </w:pPr>
            <w:r w:rsidRPr="00454A95">
              <w:rPr>
                <w:rFonts w:asciiTheme="minorHAnsi" w:hAnsiTheme="minorHAnsi"/>
                <w:sz w:val="20"/>
                <w:szCs w:val="20"/>
                <w:lang w:eastAsia="en-US"/>
              </w:rPr>
              <w:t>30.09.2019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02.10.2019 r.-04.10.2019 r.</w:t>
            </w:r>
          </w:p>
        </w:tc>
        <w:tc>
          <w:tcPr>
            <w:tcW w:w="2694" w:type="dxa"/>
            <w:vAlign w:val="center"/>
          </w:tcPr>
          <w:p w:rsidR="00D62436" w:rsidRDefault="00D62436" w:rsidP="00D62436">
            <w:pPr>
              <w:rPr>
                <w:rFonts w:asciiTheme="minorHAnsi" w:hAnsiTheme="minorHAnsi"/>
                <w:bCs/>
                <w:sz w:val="20"/>
                <w:szCs w:val="20"/>
                <w:lang w:eastAsia="en-US"/>
              </w:rPr>
            </w:pPr>
            <w:r w:rsidRPr="00454A95">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454A95">
              <w:rPr>
                <w:rFonts w:asciiTheme="minorHAnsi" w:hAnsiTheme="minorHAnsi"/>
                <w:sz w:val="20"/>
                <w:szCs w:val="20"/>
                <w:lang w:eastAsia="en-US"/>
              </w:rPr>
              <w:t>SAMORZĄDOWA INSTYTUCJA KULTURY ZABYTKOWY ZAKŁAD HUTNICZY W MALEŃCU</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25.07.2019 r.-26.07.2019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Borders>
              <w:bottom w:val="single" w:sz="4" w:space="0" w:color="auto"/>
            </w:tcBorders>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C43E30">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C43E30">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C43E30">
              <w:rPr>
                <w:rFonts w:asciiTheme="minorHAnsi" w:hAnsiTheme="minorHAnsi" w:cstheme="minorHAnsi"/>
                <w:bCs/>
                <w:sz w:val="20"/>
                <w:szCs w:val="20"/>
                <w:lang w:eastAsia="en-US"/>
              </w:rPr>
              <w:lastRenderedPageBreak/>
              <w:t>EFRR</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EB7529">
              <w:rPr>
                <w:rFonts w:asciiTheme="minorHAnsi" w:hAnsiTheme="minorHAnsi"/>
                <w:sz w:val="20"/>
                <w:szCs w:val="20"/>
                <w:lang w:eastAsia="en-US"/>
              </w:rPr>
              <w:lastRenderedPageBreak/>
              <w:t>GMINA SOLEC-ZDRÓJ</w:t>
            </w:r>
          </w:p>
        </w:tc>
        <w:tc>
          <w:tcPr>
            <w:tcW w:w="1634"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EB7529">
              <w:rPr>
                <w:rFonts w:asciiTheme="minorHAnsi" w:hAnsiTheme="minorHAnsi"/>
                <w:sz w:val="20"/>
                <w:szCs w:val="20"/>
                <w:lang w:eastAsia="en-US"/>
              </w:rPr>
              <w:t>02.10.2019</w:t>
            </w:r>
            <w:r>
              <w:rPr>
                <w:rFonts w:asciiTheme="minorHAnsi" w:hAnsiTheme="minorHAnsi"/>
                <w:sz w:val="20"/>
                <w:szCs w:val="20"/>
                <w:lang w:eastAsia="en-US"/>
              </w:rPr>
              <w:t xml:space="preserve"> r.</w:t>
            </w:r>
            <w:r w:rsidRPr="00EB7529">
              <w:rPr>
                <w:rFonts w:asciiTheme="minorHAnsi" w:hAnsiTheme="minorHAnsi"/>
                <w:sz w:val="20"/>
                <w:szCs w:val="20"/>
                <w:lang w:eastAsia="en-US"/>
              </w:rPr>
              <w:t>-</w:t>
            </w:r>
            <w:r>
              <w:rPr>
                <w:rFonts w:asciiTheme="minorHAnsi" w:hAnsiTheme="minorHAnsi"/>
                <w:sz w:val="20"/>
                <w:szCs w:val="20"/>
                <w:lang w:eastAsia="en-US"/>
              </w:rPr>
              <w:t>10</w:t>
            </w:r>
            <w:r w:rsidRPr="00EB7529">
              <w:rPr>
                <w:rFonts w:asciiTheme="minorHAnsi" w:hAnsiTheme="minorHAnsi"/>
                <w:sz w:val="20"/>
                <w:szCs w:val="20"/>
                <w:lang w:eastAsia="en-US"/>
              </w:rPr>
              <w:t>.10.2019</w:t>
            </w:r>
            <w:r>
              <w:rPr>
                <w:rFonts w:asciiTheme="minorHAnsi" w:hAnsiTheme="minorHAnsi"/>
                <w:sz w:val="20"/>
                <w:szCs w:val="20"/>
                <w:lang w:eastAsia="en-US"/>
              </w:rPr>
              <w:t xml:space="preserve"> r.</w:t>
            </w: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EB7529">
              <w:rPr>
                <w:rFonts w:asciiTheme="minorHAnsi" w:hAnsiTheme="minorHAnsi"/>
                <w:sz w:val="20"/>
                <w:szCs w:val="20"/>
                <w:lang w:eastAsia="en-US"/>
              </w:rPr>
              <w:t>Kontrola w zakresie prawidłowości udzielania zamówień publicznych.</w:t>
            </w: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Oddział Kontroli EFRR</w:t>
            </w:r>
          </w:p>
          <w:p w:rsidR="00D62436" w:rsidRPr="009041D5" w:rsidRDefault="00D62436" w:rsidP="00D62436">
            <w:pPr>
              <w:rPr>
                <w:rFonts w:asciiTheme="minorHAnsi" w:hAnsiTheme="minorHAnsi"/>
                <w:sz w:val="20"/>
                <w:szCs w:val="20"/>
                <w:lang w:eastAsia="en-US"/>
              </w:rPr>
            </w:pPr>
          </w:p>
        </w:tc>
        <w:tc>
          <w:tcPr>
            <w:tcW w:w="2051" w:type="dxa"/>
            <w:shd w:val="clear" w:color="auto" w:fill="auto"/>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MC DIAM SP. Z O.O.</w:t>
            </w: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20.11.2019 r.</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końcowa w zakresie prawidłowej realizacji projektu</w:t>
            </w:r>
          </w:p>
        </w:tc>
        <w:tc>
          <w:tcPr>
            <w:tcW w:w="5811" w:type="dxa"/>
            <w:shd w:val="clear" w:color="auto" w:fill="auto"/>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Gmina Chmielnik</w:t>
            </w:r>
          </w:p>
        </w:tc>
        <w:tc>
          <w:tcPr>
            <w:tcW w:w="1634"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06.12.2019 r.</w:t>
            </w:r>
          </w:p>
        </w:tc>
        <w:tc>
          <w:tcPr>
            <w:tcW w:w="2694" w:type="dxa"/>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Gmina Mirzec</w:t>
            </w:r>
          </w:p>
        </w:tc>
        <w:tc>
          <w:tcPr>
            <w:tcW w:w="1634"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02.12.2019 r.</w:t>
            </w:r>
          </w:p>
        </w:tc>
        <w:tc>
          <w:tcPr>
            <w:tcW w:w="2694" w:type="dxa"/>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KUBARA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04</w:t>
            </w:r>
            <w:r>
              <w:rPr>
                <w:rFonts w:asciiTheme="minorHAnsi" w:hAnsiTheme="minorHAnsi"/>
                <w:bCs/>
                <w:sz w:val="20"/>
                <w:szCs w:val="20"/>
                <w:lang w:eastAsia="en-US"/>
              </w:rPr>
              <w:t xml:space="preserve">.11.2019 r. </w:t>
            </w:r>
            <w:r w:rsidRPr="003F4CD6">
              <w:rPr>
                <w:rFonts w:asciiTheme="minorHAnsi" w:hAnsiTheme="minorHAnsi"/>
                <w:bCs/>
                <w:sz w:val="20"/>
                <w:szCs w:val="20"/>
                <w:lang w:eastAsia="en-US"/>
              </w:rPr>
              <w:t>-08.11.2019 r.</w:t>
            </w:r>
          </w:p>
        </w:tc>
        <w:tc>
          <w:tcPr>
            <w:tcW w:w="2694" w:type="dxa"/>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Gmina Łubnice</w:t>
            </w:r>
          </w:p>
        </w:tc>
        <w:tc>
          <w:tcPr>
            <w:tcW w:w="1634"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04.12.2019 r.</w:t>
            </w:r>
          </w:p>
        </w:tc>
        <w:tc>
          <w:tcPr>
            <w:tcW w:w="2694" w:type="dxa"/>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końców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CDC POLAND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3F4CD6">
              <w:rPr>
                <w:rFonts w:asciiTheme="minorHAnsi" w:hAnsiTheme="minorHAnsi"/>
                <w:bCs/>
                <w:sz w:val="20"/>
                <w:szCs w:val="20"/>
                <w:lang w:eastAsia="en-US"/>
              </w:rPr>
              <w:t>04</w:t>
            </w:r>
            <w:r>
              <w:rPr>
                <w:rFonts w:asciiTheme="minorHAnsi" w:hAnsiTheme="minorHAnsi"/>
                <w:bCs/>
                <w:sz w:val="20"/>
                <w:szCs w:val="20"/>
                <w:lang w:eastAsia="en-US"/>
              </w:rPr>
              <w:t>.</w:t>
            </w:r>
            <w:r w:rsidRPr="003F4CD6">
              <w:rPr>
                <w:rFonts w:asciiTheme="minorHAnsi" w:hAnsiTheme="minorHAnsi"/>
                <w:bCs/>
                <w:sz w:val="20"/>
                <w:szCs w:val="20"/>
                <w:lang w:eastAsia="en-US"/>
              </w:rPr>
              <w:t>11.2019 r.-08.11.2019 r.</w:t>
            </w:r>
          </w:p>
        </w:tc>
        <w:tc>
          <w:tcPr>
            <w:tcW w:w="2694" w:type="dxa"/>
            <w:vAlign w:val="center"/>
          </w:tcPr>
          <w:p w:rsidR="00D62436" w:rsidRDefault="00D62436" w:rsidP="00D62436">
            <w:pPr>
              <w:rPr>
                <w:rFonts w:asciiTheme="minorHAnsi" w:hAnsiTheme="minorHAnsi"/>
                <w:bCs/>
                <w:sz w:val="20"/>
                <w:szCs w:val="20"/>
                <w:lang w:eastAsia="en-US"/>
              </w:rPr>
            </w:pPr>
            <w:r w:rsidRPr="003F4CD6">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0C4B35" w:rsidRDefault="00D62436" w:rsidP="005B3552">
            <w:pPr>
              <w:pStyle w:val="Akapitzlist"/>
              <w:numPr>
                <w:ilvl w:val="0"/>
                <w:numId w:val="95"/>
              </w:numPr>
              <w:ind w:left="420"/>
              <w:rPr>
                <w:rFonts w:asciiTheme="minorHAnsi" w:hAnsiTheme="minorHAnsi"/>
                <w:sz w:val="20"/>
                <w:szCs w:val="20"/>
                <w:lang w:eastAsia="en-US"/>
              </w:rPr>
            </w:pPr>
            <w:r w:rsidRPr="000C4B35">
              <w:rPr>
                <w:rFonts w:asciiTheme="minorHAnsi" w:hAnsiTheme="minorHAnsi"/>
                <w:bCs/>
                <w:sz w:val="20"/>
                <w:szCs w:val="20"/>
                <w:lang w:eastAsia="en-US"/>
              </w:rPr>
              <w:t>Beneficjent naruszył podrozdział 6.5 pkt 1 Wytycznych w zakresie kwalifikowalności wydatków w ramach Europejskiego Funduszu Rozwoju Regionalnego, Europejskiego Funduszu Społecznego oraz Funduszu Spójności</w:t>
            </w:r>
          </w:p>
          <w:p w:rsidR="00D62436" w:rsidRPr="000C4B35" w:rsidRDefault="00D62436" w:rsidP="00D62436">
            <w:pPr>
              <w:rPr>
                <w:rFonts w:asciiTheme="minorHAnsi" w:hAnsiTheme="minorHAnsi"/>
                <w:bCs/>
                <w:sz w:val="20"/>
                <w:szCs w:val="20"/>
                <w:lang w:eastAsia="en-US"/>
              </w:rPr>
            </w:pPr>
            <w:r w:rsidRPr="000C4B35">
              <w:rPr>
                <w:rFonts w:asciiTheme="minorHAnsi" w:hAnsiTheme="minorHAnsi"/>
                <w:bCs/>
                <w:sz w:val="20"/>
                <w:szCs w:val="20"/>
                <w:lang w:eastAsia="en-US"/>
              </w:rPr>
              <w:t>Zalecono na przyszłość rzetelne stosowanie zapisów Wytycznych w zakresie kwalifikowalności wydatków w ramach Europejskiego Funduszu Rozwoju Regionalnego, Europejskiego Funduszu 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CDC POLAND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04.11.2019 r.-08.11.2019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0C4B35" w:rsidRDefault="00D62436" w:rsidP="005B3552">
            <w:pPr>
              <w:pStyle w:val="Akapitzlist"/>
              <w:numPr>
                <w:ilvl w:val="0"/>
                <w:numId w:val="96"/>
              </w:numPr>
              <w:ind w:left="420"/>
              <w:rPr>
                <w:rFonts w:asciiTheme="minorHAnsi" w:hAnsiTheme="minorHAnsi"/>
                <w:sz w:val="20"/>
                <w:szCs w:val="20"/>
                <w:lang w:eastAsia="en-US"/>
              </w:rPr>
            </w:pPr>
            <w:r w:rsidRPr="000C4B35">
              <w:rPr>
                <w:rFonts w:asciiTheme="minorHAnsi" w:hAnsiTheme="minorHAnsi"/>
                <w:bCs/>
                <w:sz w:val="20"/>
                <w:szCs w:val="20"/>
                <w:lang w:eastAsia="en-US"/>
              </w:rPr>
              <w:t>Beneficjent naruszył podrozdział 6.5 pkt 1 Wytycznych w zakresie kwalifikowalności wydatków w ramach Europejskiego Funduszu Rozwoju Regionalnego, Europejskiego Funduszu Społecznego oraz Funduszu Spójności.</w:t>
            </w:r>
          </w:p>
          <w:p w:rsidR="00D62436" w:rsidRPr="000C4B35" w:rsidRDefault="00D62436" w:rsidP="00D62436">
            <w:pPr>
              <w:rPr>
                <w:rFonts w:asciiTheme="minorHAnsi" w:hAnsiTheme="minorHAnsi"/>
                <w:sz w:val="20"/>
                <w:szCs w:val="20"/>
                <w:lang w:eastAsia="en-US"/>
              </w:rPr>
            </w:pPr>
            <w:r w:rsidRPr="000C4B35">
              <w:rPr>
                <w:rFonts w:asciiTheme="minorHAnsi" w:hAnsiTheme="minorHAnsi"/>
                <w:bCs/>
                <w:sz w:val="20"/>
                <w:szCs w:val="20"/>
                <w:lang w:eastAsia="en-US"/>
              </w:rPr>
              <w:t xml:space="preserve">Zalecono na przyszłość rzetelne stosowanie zapisów Wytycznych w zakresie kwalifikowalności wydatków w ramach Europejskiego </w:t>
            </w:r>
            <w:r w:rsidRPr="000C4B35">
              <w:rPr>
                <w:rFonts w:asciiTheme="minorHAnsi" w:hAnsiTheme="minorHAnsi"/>
                <w:bCs/>
                <w:sz w:val="20"/>
                <w:szCs w:val="20"/>
                <w:lang w:eastAsia="en-US"/>
              </w:rPr>
              <w:lastRenderedPageBreak/>
              <w:t>Funduszu Rozwoju Regionalnego, Europejskiego Funduszu 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Raków</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04.11.2019 r.-08.11.2019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04.11.2019 r.-08.11.2019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8F096C" w:rsidRDefault="00D62436" w:rsidP="005B3552">
            <w:pPr>
              <w:pStyle w:val="Akapitzlist"/>
              <w:numPr>
                <w:ilvl w:val="0"/>
                <w:numId w:val="97"/>
              </w:numPr>
              <w:ind w:left="420"/>
              <w:rPr>
                <w:rFonts w:asciiTheme="minorHAnsi" w:hAnsiTheme="minorHAnsi"/>
                <w:sz w:val="20"/>
                <w:szCs w:val="20"/>
                <w:lang w:eastAsia="en-US"/>
              </w:rPr>
            </w:pPr>
            <w:r w:rsidRPr="008F096C">
              <w:rPr>
                <w:rFonts w:asciiTheme="minorHAnsi" w:hAnsiTheme="minorHAnsi"/>
                <w:bCs/>
                <w:sz w:val="20"/>
                <w:szCs w:val="20"/>
                <w:lang w:eastAsia="en-US"/>
              </w:rPr>
              <w:t>W związku z uchybieniami w przeprowadzonym postępowaniu o udzielenie zamówienia publicznego, którego przedmiotem były roboty budowlane polegające na modernizacji infrastruktury sportowej przy placówkach edukacyjnych na terenie Gminy Łączna, IZ RPOWŚ, zaleciła na przyszłość dochowanie większej staranności w trakcie opracowywania dokumentacji dotyczącej postępowań w przypadku realizacji przedsięwzięć współfinansowanych ze środków funduszy strukturalnych, w szczególności w zakresie stosowania art. 35 ust. 1 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Waśniów</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04.11.2019 r.-08.11.2019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Województwo Świętokrzyskie</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04.11.2019 r.-08.11.2019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MARIUSZ SOŁTYSIAK PRZEDSIĘBIORSTWO PRODUKCYJNO HANDLOWO USŁUGOWE "SOMAR"</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07.10.2019 r. -11.10.2019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4269C5" w:rsidRDefault="00D62436" w:rsidP="005B3552">
            <w:pPr>
              <w:pStyle w:val="Akapitzlist"/>
              <w:numPr>
                <w:ilvl w:val="0"/>
                <w:numId w:val="98"/>
              </w:numPr>
              <w:ind w:left="420"/>
              <w:rPr>
                <w:rFonts w:asciiTheme="minorHAnsi" w:hAnsiTheme="minorHAnsi"/>
                <w:bCs/>
                <w:sz w:val="20"/>
                <w:szCs w:val="20"/>
                <w:lang w:eastAsia="en-US"/>
              </w:rPr>
            </w:pPr>
            <w:r w:rsidRPr="004269C5">
              <w:rPr>
                <w:rFonts w:asciiTheme="minorHAnsi" w:hAnsiTheme="minorHAnsi"/>
                <w:bCs/>
                <w:sz w:val="20"/>
                <w:szCs w:val="20"/>
                <w:lang w:eastAsia="en-US"/>
              </w:rPr>
              <w:t>Beneficjent naruszył sekcję 6.5.2 pkt 11 lit. b Wytycznych w zakresie kwalifikowalności wydatków w ramach Europejskiego Funduszu Rozwoju Regionalnego, Europejskiego Funduszu Społecznego oraz Funduszu Spójności na lata 2014 – 2020 z dnia 19 lipca 2017 r., ponieważ wybrał Wykonawcę, który nie spełniał warunków udziału w postępowaniu.</w:t>
            </w:r>
          </w:p>
          <w:p w:rsidR="00D62436" w:rsidRPr="004269C5" w:rsidRDefault="00D62436" w:rsidP="00D62436">
            <w:pPr>
              <w:rPr>
                <w:rFonts w:asciiTheme="minorHAnsi" w:hAnsiTheme="minorHAnsi"/>
                <w:bCs/>
                <w:sz w:val="20"/>
                <w:szCs w:val="20"/>
                <w:lang w:eastAsia="en-US"/>
              </w:rPr>
            </w:pPr>
            <w:r w:rsidRPr="004269C5">
              <w:rPr>
                <w:rFonts w:asciiTheme="minorHAnsi" w:hAnsiTheme="minorHAnsi"/>
                <w:bCs/>
                <w:sz w:val="20"/>
                <w:szCs w:val="20"/>
                <w:lang w:eastAsia="en-US"/>
              </w:rPr>
              <w:t>IZ RPOWŚ uznała za wydatek niekwalifikowalny kwotę w wysokości  108 573,50 zł, w tym kwota dofinansowania 68 233,96 zł i zaleciła stosowne pomniejszenie wartości wydatków kwalifikowalnych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lastRenderedPageBreak/>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lastRenderedPageBreak/>
              <w:t>Powiat Włoszczowski</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21.10.2019 -25.10.2019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Powiatowy Zakład Opieki Zdrowotnej</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21.10.2019 r.-25.10.2019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Połaniec</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21.10.2019 r.-25.10.2019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07.10.2019 r.-11.10.2019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WASSERKRAFT SP. Z O.O.</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14.06.2019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końcowa w zakresie prawidłowej realizacji projektu</w:t>
            </w:r>
          </w:p>
        </w:tc>
        <w:tc>
          <w:tcPr>
            <w:tcW w:w="5811" w:type="dxa"/>
            <w:vAlign w:val="center"/>
          </w:tcPr>
          <w:p w:rsidR="00D62436" w:rsidRPr="005A73D0" w:rsidRDefault="00D62436" w:rsidP="005B3552">
            <w:pPr>
              <w:pStyle w:val="Akapitzlist"/>
              <w:numPr>
                <w:ilvl w:val="0"/>
                <w:numId w:val="99"/>
              </w:numPr>
              <w:ind w:left="420"/>
              <w:rPr>
                <w:rFonts w:asciiTheme="minorHAnsi" w:hAnsiTheme="minorHAnsi"/>
                <w:sz w:val="20"/>
                <w:szCs w:val="20"/>
                <w:lang w:eastAsia="en-US"/>
              </w:rPr>
            </w:pPr>
            <w:r w:rsidRPr="005A73D0">
              <w:rPr>
                <w:rFonts w:asciiTheme="minorHAnsi" w:hAnsiTheme="minorHAnsi"/>
                <w:bCs/>
                <w:sz w:val="20"/>
                <w:szCs w:val="20"/>
                <w:lang w:eastAsia="en-US"/>
              </w:rPr>
              <w:t>Beneficjent naruszył sekcję 6.5.2 pkt 22 Wytycznych w zakresie kwalifikowalności wydatków w ramach Europejskiego Funduszu Rozwoju Regionalnego, Europejskiego Funduszu Społecznego oraz Funduszu Spójności na lata 2014 – 2020 z dnia 19 lipca 2017 r., ponieważ dokonał istotnej zmiany postanowień zawartej umowy w stosunku do treści oferty poprzez zmianę terminu realizacji zamówienia.</w:t>
            </w:r>
          </w:p>
          <w:p w:rsidR="00D62436" w:rsidRPr="005A73D0" w:rsidRDefault="00D62436" w:rsidP="00D62436">
            <w:pPr>
              <w:rPr>
                <w:rFonts w:asciiTheme="minorHAnsi" w:hAnsiTheme="minorHAnsi"/>
                <w:bCs/>
                <w:sz w:val="20"/>
                <w:szCs w:val="20"/>
                <w:lang w:eastAsia="en-US"/>
              </w:rPr>
            </w:pPr>
            <w:r w:rsidRPr="005A73D0">
              <w:rPr>
                <w:rFonts w:asciiTheme="minorHAnsi" w:hAnsiTheme="minorHAnsi"/>
                <w:bCs/>
                <w:sz w:val="20"/>
                <w:szCs w:val="20"/>
                <w:lang w:eastAsia="en-US"/>
              </w:rPr>
              <w:t>IZ RPOWŚ uznała za wydatek niekwalifikowalny kwotę w wysokości  260 000,00 zł, w tym kwota dofinansowania 208 000,00  zł i zalec</w:t>
            </w:r>
            <w:r>
              <w:rPr>
                <w:rFonts w:asciiTheme="minorHAnsi" w:hAnsiTheme="minorHAnsi"/>
                <w:bCs/>
                <w:sz w:val="20"/>
                <w:szCs w:val="20"/>
                <w:lang w:eastAsia="en-US"/>
              </w:rPr>
              <w:t xml:space="preserve">iła </w:t>
            </w:r>
            <w:r w:rsidRPr="005A73D0">
              <w:rPr>
                <w:rFonts w:asciiTheme="minorHAnsi" w:hAnsiTheme="minorHAnsi"/>
                <w:bCs/>
                <w:sz w:val="20"/>
                <w:szCs w:val="20"/>
                <w:lang w:eastAsia="en-US"/>
              </w:rPr>
              <w:t>stosowne pomniejszenie wartości wydatków kwalifikowalnych projektu.</w:t>
            </w:r>
          </w:p>
          <w:p w:rsidR="00D62436" w:rsidRPr="005A73D0" w:rsidRDefault="00D62436" w:rsidP="00D62436">
            <w:pPr>
              <w:rPr>
                <w:rFonts w:asciiTheme="minorHAnsi" w:hAnsiTheme="minorHAnsi"/>
                <w:b/>
                <w:sz w:val="20"/>
                <w:szCs w:val="20"/>
                <w:lang w:eastAsia="en-US"/>
              </w:rPr>
            </w:pPr>
            <w:r w:rsidRPr="005A73D0">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Włoszczowa</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07.10.2019 r.-11.10.2019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ZAKŁAD URZĄDZEŃ METALOWYCH METAL-CHEM L. SZYMAŃSKI, M. APLAS SPÓŁKA JAWNA</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07.10.2019 r.-11.10.2019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RYSZARD CHOJNACKI Z.P.H.U "SKRAWMET"</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07.10.2019 r.-11.10.2019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w:t>
            </w:r>
            <w:r w:rsidRPr="00C94986">
              <w:rPr>
                <w:rFonts w:asciiTheme="minorHAnsi" w:hAnsiTheme="minorHAnsi"/>
                <w:bCs/>
                <w:sz w:val="20"/>
                <w:szCs w:val="20"/>
                <w:lang w:eastAsia="en-US"/>
              </w:rPr>
              <w:t>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Gmina Skarżysko - Kamienna</w:t>
            </w:r>
          </w:p>
        </w:tc>
        <w:tc>
          <w:tcPr>
            <w:tcW w:w="1634" w:type="dxa"/>
            <w:vAlign w:val="center"/>
          </w:tcPr>
          <w:p w:rsidR="00D62436" w:rsidRDefault="00D62436" w:rsidP="00D62436">
            <w:pPr>
              <w:rPr>
                <w:rFonts w:asciiTheme="minorHAnsi" w:hAnsiTheme="minorHAnsi"/>
                <w:sz w:val="20"/>
                <w:szCs w:val="20"/>
                <w:lang w:eastAsia="en-US"/>
              </w:rPr>
            </w:pPr>
            <w:r w:rsidRPr="00C94986">
              <w:rPr>
                <w:rFonts w:asciiTheme="minorHAnsi" w:hAnsiTheme="minorHAnsi"/>
                <w:bCs/>
                <w:sz w:val="20"/>
                <w:szCs w:val="20"/>
                <w:lang w:eastAsia="en-US"/>
              </w:rPr>
              <w:t>08.07.2019 r.-12.07.2019 r.</w:t>
            </w:r>
          </w:p>
        </w:tc>
        <w:tc>
          <w:tcPr>
            <w:tcW w:w="2694" w:type="dxa"/>
            <w:vAlign w:val="center"/>
          </w:tcPr>
          <w:p w:rsidR="00D62436" w:rsidRDefault="00D62436" w:rsidP="00D62436">
            <w:pPr>
              <w:rPr>
                <w:rFonts w:asciiTheme="minorHAnsi" w:hAnsiTheme="minorHAnsi"/>
                <w:bCs/>
                <w:sz w:val="20"/>
                <w:szCs w:val="20"/>
                <w:lang w:eastAsia="en-US"/>
              </w:rPr>
            </w:pPr>
            <w:r w:rsidRPr="00C94986">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w:t>
            </w:r>
            <w:r w:rsidRPr="00C94986">
              <w:rPr>
                <w:rFonts w:asciiTheme="minorHAnsi" w:hAnsiTheme="minorHAnsi"/>
                <w:bCs/>
                <w:sz w:val="20"/>
                <w:szCs w:val="20"/>
                <w:lang w:eastAsia="en-US"/>
              </w:rPr>
              <w:t>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PRZEDSIĘBIORSTWO WIELOBRANŻOWE PERFECT SPÓŁKA Z O.O.</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08.07.2019 r.-12.07.2019 r.</w:t>
            </w:r>
          </w:p>
        </w:tc>
        <w:tc>
          <w:tcPr>
            <w:tcW w:w="2694" w:type="dxa"/>
            <w:vAlign w:val="center"/>
          </w:tcPr>
          <w:p w:rsidR="00D62436" w:rsidRPr="00875B20"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PRZEDSIĘBIORSTWO OBROTU WYROBAMI HUTNICZYMI "CENTROSTAL" SPÓŁKA AKCYJNA W KIELCACH</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12.06.2019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Pierzchnica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16.05.2019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Złota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r.-31.05.2019 r.</w:t>
            </w:r>
          </w:p>
        </w:tc>
        <w:tc>
          <w:tcPr>
            <w:tcW w:w="2694" w:type="dxa"/>
            <w:vAlign w:val="center"/>
          </w:tcPr>
          <w:p w:rsidR="00D62436" w:rsidRPr="00875B20"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Powiat Jędrzejowski</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r.-31.05.2019 r.</w:t>
            </w:r>
          </w:p>
        </w:tc>
        <w:tc>
          <w:tcPr>
            <w:tcW w:w="2694" w:type="dxa"/>
            <w:vAlign w:val="center"/>
          </w:tcPr>
          <w:p w:rsidR="00D62436" w:rsidRPr="00875B20"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DREWEX MILEWSKA AGATA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r.-31.05.2019 r.</w:t>
            </w:r>
          </w:p>
        </w:tc>
        <w:tc>
          <w:tcPr>
            <w:tcW w:w="2694" w:type="dxa"/>
            <w:vAlign w:val="center"/>
          </w:tcPr>
          <w:p w:rsidR="00D62436" w:rsidRPr="00875B20"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lastRenderedPageBreak/>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lastRenderedPageBreak/>
              <w:t>Gmina Daleszyce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r.-31.05.2019 r.</w:t>
            </w:r>
          </w:p>
        </w:tc>
        <w:tc>
          <w:tcPr>
            <w:tcW w:w="2694" w:type="dxa"/>
            <w:vAlign w:val="center"/>
          </w:tcPr>
          <w:p w:rsidR="00D62436" w:rsidRPr="00875B20"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Skalbmierz</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14.05.2019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Pr="008F096C" w:rsidRDefault="00D62436" w:rsidP="005B3552">
            <w:pPr>
              <w:pStyle w:val="Akapitzlist"/>
              <w:numPr>
                <w:ilvl w:val="0"/>
                <w:numId w:val="100"/>
              </w:numPr>
              <w:ind w:left="420"/>
              <w:rPr>
                <w:rFonts w:asciiTheme="minorHAnsi" w:hAnsiTheme="minorHAnsi" w:cstheme="minorHAnsi"/>
                <w:bCs/>
                <w:sz w:val="20"/>
                <w:szCs w:val="20"/>
              </w:rPr>
            </w:pPr>
            <w:r w:rsidRPr="008F096C">
              <w:rPr>
                <w:rFonts w:asciiTheme="minorHAnsi" w:hAnsiTheme="minorHAnsi" w:cstheme="minorHAnsi"/>
                <w:bCs/>
                <w:sz w:val="20"/>
                <w:szCs w:val="20"/>
                <w:lang w:eastAsia="en-US"/>
              </w:rPr>
              <w:t>Naruszenie art. 41 pkt 9 ustawy Pzp, p</w:t>
            </w:r>
            <w:r w:rsidRPr="008F096C">
              <w:rPr>
                <w:rFonts w:asciiTheme="minorHAnsi" w:hAnsiTheme="minorHAnsi" w:cstheme="minorHAnsi"/>
                <w:bCs/>
                <w:sz w:val="20"/>
                <w:szCs w:val="20"/>
              </w:rPr>
              <w:t xml:space="preserve">onieważ Beneficjent nie </w:t>
            </w:r>
            <w:r w:rsidRPr="008F096C">
              <w:rPr>
                <w:rFonts w:asciiTheme="minorHAnsi" w:hAnsiTheme="minorHAnsi" w:cstheme="minorHAnsi"/>
                <w:bCs/>
                <w:sz w:val="20"/>
                <w:szCs w:val="20"/>
                <w:lang w:eastAsia="en-US"/>
              </w:rPr>
              <w:t>zamieścił w ogłoszeniu o zamówieniu informacji o kryteriach oceny ofert i ich znaczeniu.</w:t>
            </w:r>
            <w:r w:rsidRPr="008F096C">
              <w:rPr>
                <w:rFonts w:asciiTheme="minorHAnsi" w:hAnsiTheme="minorHAnsi" w:cstheme="minorHAnsi"/>
                <w:bCs/>
                <w:sz w:val="20"/>
                <w:szCs w:val="20"/>
              </w:rPr>
              <w:t xml:space="preserve"> </w:t>
            </w:r>
          </w:p>
          <w:p w:rsidR="00D62436" w:rsidRDefault="00D62436" w:rsidP="00D62436">
            <w:pPr>
              <w:rPr>
                <w:rFonts w:asciiTheme="minorHAnsi" w:hAnsiTheme="minorHAnsi"/>
                <w:sz w:val="20"/>
                <w:szCs w:val="20"/>
                <w:lang w:eastAsia="en-US"/>
              </w:rPr>
            </w:pPr>
            <w:r w:rsidRPr="008F096C">
              <w:rPr>
                <w:rFonts w:asciiTheme="minorHAnsi" w:hAnsiTheme="minorHAnsi" w:cstheme="minorHAnsi"/>
                <w:bCs/>
                <w:sz w:val="20"/>
                <w:szCs w:val="20"/>
                <w:lang w:eastAsia="en-US"/>
              </w:rPr>
              <w:t>IZ RPOWŚ uznała za wydatek niekwalfikowalny kwotę w wysokości 1 150,00 zł, w tym łączna kwota dofinansowania 862,50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POWIAT STASZÓW/CENTRUM KSZTAŁCENIA PRAKTYCZNEGO</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11.04.2019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MIEJSKO-GMINNY OŚRODEK KULTURY IM. ALEKSANDRA PATKOWSKIEGO W OŻAROWIE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17.05.2019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PARAFIA RZYMSKO-KATOLICKA P.W. ŚW. MARCINA BISKUPA W OPATOWIE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21.01.2019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wskaźnika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MARCIN CZARNECKI PRZEDSIĘBIORSTWO WIELOBRANŻOWE POLIPAK</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20.03.2019 r.-22.03.2019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Oleśnica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20.03.2019 r.-22.03.2019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PIEKARNIA J.M. ŻUREK MAREK ŻUREK</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27.03.2019 r.-29.03.2019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lastRenderedPageBreak/>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lastRenderedPageBreak/>
              <w:t>CDC POLAND SP. Z O.O.</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27.03.2019 r.-29.03.2019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2C1F29" w:rsidRDefault="00D62436" w:rsidP="005B3552">
            <w:pPr>
              <w:pStyle w:val="Akapitzlist"/>
              <w:numPr>
                <w:ilvl w:val="0"/>
                <w:numId w:val="102"/>
              </w:numPr>
              <w:ind w:left="420"/>
              <w:rPr>
                <w:rFonts w:asciiTheme="minorHAnsi" w:hAnsiTheme="minorHAnsi"/>
                <w:bCs/>
                <w:sz w:val="20"/>
                <w:szCs w:val="20"/>
                <w:lang w:eastAsia="en-US"/>
              </w:rPr>
            </w:pPr>
            <w:r w:rsidRPr="002C1F29">
              <w:rPr>
                <w:rFonts w:asciiTheme="minorHAnsi" w:hAnsiTheme="minorHAnsi"/>
                <w:bCs/>
                <w:sz w:val="20"/>
                <w:szCs w:val="20"/>
                <w:lang w:eastAsia="en-US"/>
              </w:rPr>
              <w:t xml:space="preserve">Naruszenie sekcją 6.5.2 pkt. 19  Wytycznych w zakresie kwalifikowalności wydatków w ramach Europejskiego Funduszu Rozwoju Regionalnego, Europejskiego Funduszu Społecznego </w:t>
            </w:r>
            <w:r w:rsidRPr="002C1F29">
              <w:rPr>
                <w:rFonts w:asciiTheme="minorHAnsi" w:hAnsiTheme="minorHAnsi"/>
                <w:bCs/>
                <w:sz w:val="20"/>
                <w:szCs w:val="20"/>
                <w:lang w:eastAsia="en-US"/>
              </w:rPr>
              <w:lastRenderedPageBreak/>
              <w:t>oraz Funduszu Spójności na lata 2014–2020 z dnia 19 lipca 2017 r.</w:t>
            </w:r>
          </w:p>
          <w:p w:rsidR="00D62436" w:rsidRPr="006D4202" w:rsidRDefault="00D62436" w:rsidP="00D62436">
            <w:pPr>
              <w:rPr>
                <w:rFonts w:asciiTheme="minorHAnsi" w:hAnsiTheme="minorHAnsi"/>
                <w:bCs/>
                <w:sz w:val="20"/>
                <w:szCs w:val="20"/>
                <w:lang w:eastAsia="en-US"/>
              </w:rPr>
            </w:pPr>
            <w:r w:rsidRPr="002C1F29">
              <w:rPr>
                <w:rFonts w:asciiTheme="minorHAnsi" w:hAnsiTheme="minorHAnsi"/>
                <w:bCs/>
                <w:sz w:val="20"/>
                <w:szCs w:val="20"/>
                <w:lang w:eastAsia="en-US"/>
              </w:rPr>
              <w:t>Zalecono na przyszłość rzetelne stosowanie zapisów Wytycznych w zakresie kwalifikowalności wydatków w ramach Europejskiego Funduszu Rozwoju Regionalnego, Europejskiego Funduszu 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Klimontów</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20.03.2019 r.-22.03.2019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 xml:space="preserve">Departament </w:t>
            </w:r>
            <w:r w:rsidRPr="00B72093">
              <w:rPr>
                <w:rFonts w:asciiTheme="minorHAnsi" w:hAnsiTheme="minorHAnsi" w:cstheme="minorHAnsi"/>
                <w:bCs/>
                <w:sz w:val="20"/>
                <w:szCs w:val="20"/>
              </w:rPr>
              <w:t>Wdrażania Europejskiego Funduszu Rozwoju Regionalnego</w:t>
            </w:r>
            <w:r w:rsidRPr="00B72093">
              <w:rPr>
                <w:rFonts w:asciiTheme="minorHAnsi" w:hAnsiTheme="minorHAnsi" w:cstheme="minorHAnsi"/>
                <w:bCs/>
                <w:sz w:val="20"/>
                <w:szCs w:val="20"/>
                <w:lang w:eastAsia="en-US"/>
              </w:rPr>
              <w:t>,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EDYTA PRZYGODA WILLA ROSOCHACZ</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14.01.2019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Pr="008F096C" w:rsidRDefault="00D62436" w:rsidP="005B3552">
            <w:pPr>
              <w:pStyle w:val="Akapitzlist"/>
              <w:numPr>
                <w:ilvl w:val="0"/>
                <w:numId w:val="101"/>
              </w:numPr>
              <w:ind w:left="420"/>
              <w:rPr>
                <w:rFonts w:asciiTheme="minorHAnsi" w:hAnsiTheme="minorHAnsi"/>
                <w:bCs/>
                <w:sz w:val="20"/>
                <w:szCs w:val="20"/>
                <w:lang w:eastAsia="en-US"/>
              </w:rPr>
            </w:pPr>
            <w:r w:rsidRPr="008F096C">
              <w:rPr>
                <w:rFonts w:asciiTheme="minorHAnsi" w:hAnsiTheme="minorHAnsi"/>
                <w:bCs/>
                <w:sz w:val="20"/>
                <w:szCs w:val="20"/>
                <w:lang w:eastAsia="en-US"/>
              </w:rPr>
              <w:t>Naruszenie § 12 ust. 1 umowy o dofinansowanie projektu nr UDA-RPSW.02.05.00-26-0291/16-00 z tytułu niezastosowania się przez Beneficjenta do Wytycznych w zakresie kwalifikowalności wydatków w ramach Europejskiego Funduszu Rozwoju Regionalnego, Europejskiego Funduszu Społecznego oraz Funduszu Spójności na lata 2014 – 2020 z dnia 19.07.2017 r. (sekcji 6.5.2 pkt. 5), ponieważ w opisie przedmiotu zamówienia Beneficjent wpisał parametry techniczno – funkcjonalne wskazujące na konkretnego producenta i model.</w:t>
            </w:r>
          </w:p>
          <w:p w:rsidR="00D62436" w:rsidRPr="00B72093"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IZ RPOWŚ uznała za wydatek niekwalfikowalny kwotę w wysokości  45 824,39 zł, w tym łączna kwota dofinansowania 36 659,51 zł</w:t>
            </w:r>
            <w:r>
              <w:rPr>
                <w:rFonts w:asciiTheme="minorHAnsi" w:hAnsiTheme="minorHAnsi"/>
                <w:bCs/>
                <w:sz w:val="20"/>
                <w:szCs w:val="20"/>
                <w:lang w:eastAsia="en-US"/>
              </w:rPr>
              <w:t>.</w:t>
            </w:r>
          </w:p>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Chęciny</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06.03.2019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Chęciny</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22.02.2019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lastRenderedPageBreak/>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lastRenderedPageBreak/>
              <w:t>Gmina Radoszyce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08.03.2019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Pr="00011AE1" w:rsidRDefault="00D62436" w:rsidP="00D62436">
            <w:pPr>
              <w:rPr>
                <w:rFonts w:asciiTheme="minorHAnsi" w:hAnsiTheme="minorHAnsi"/>
                <w:bCs/>
                <w:sz w:val="20"/>
                <w:szCs w:val="20"/>
                <w:lang w:eastAsia="en-US"/>
              </w:rPr>
            </w:pPr>
            <w:r w:rsidRPr="00011AE1">
              <w:rPr>
                <w:rFonts w:asciiTheme="minorHAnsi" w:hAnsiTheme="minorHAnsi"/>
                <w:bCs/>
                <w:sz w:val="20"/>
                <w:szCs w:val="20"/>
                <w:lang w:eastAsia="en-US"/>
              </w:rPr>
              <w:t>W  związku z  uchybieniami w przeprowadzonym postepowaniu, IZ RPOWŚ zale</w:t>
            </w:r>
            <w:r>
              <w:rPr>
                <w:rFonts w:asciiTheme="minorHAnsi" w:hAnsiTheme="minorHAnsi"/>
                <w:bCs/>
                <w:sz w:val="20"/>
                <w:szCs w:val="20"/>
                <w:lang w:eastAsia="en-US"/>
              </w:rPr>
              <w:t>ciła</w:t>
            </w:r>
            <w:r w:rsidRPr="00011AE1">
              <w:rPr>
                <w:rFonts w:asciiTheme="minorHAnsi" w:hAnsiTheme="minorHAnsi"/>
                <w:bCs/>
                <w:sz w:val="20"/>
                <w:szCs w:val="20"/>
                <w:lang w:eastAsia="en-US"/>
              </w:rPr>
              <w:t xml:space="preserve"> na przyszłość dochowanie większej staranności w trakcie opracowywania dokumentacji dotyczącej postępowań w </w:t>
            </w:r>
            <w:r w:rsidRPr="00011AE1">
              <w:rPr>
                <w:rFonts w:asciiTheme="minorHAnsi" w:hAnsiTheme="minorHAnsi"/>
                <w:bCs/>
                <w:sz w:val="20"/>
                <w:szCs w:val="20"/>
                <w:lang w:eastAsia="en-US"/>
              </w:rPr>
              <w:lastRenderedPageBreak/>
              <w:t>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PRZEDSIĘBIORSTWO PROJEKTOWANIA I MONTAŻU PROMONT SERWIS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18.02.2019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Województwo Świętokrzyskie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27.03.2019 r.-29.03.2019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w:t>
            </w:r>
            <w:r>
              <w:rPr>
                <w:rFonts w:asciiTheme="minorHAnsi" w:hAnsiTheme="minorHAnsi"/>
                <w:bCs/>
                <w:sz w:val="20"/>
                <w:szCs w:val="20"/>
                <w:lang w:eastAsia="en-US"/>
              </w:rPr>
              <w:t xml:space="preserve"> </w:t>
            </w:r>
            <w:r w:rsidRPr="00B72093">
              <w:rPr>
                <w:rFonts w:asciiTheme="minorHAnsi" w:hAnsiTheme="minorHAnsi"/>
                <w:bCs/>
                <w:sz w:val="20"/>
                <w:szCs w:val="20"/>
                <w:lang w:eastAsia="en-US"/>
              </w:rPr>
              <w:t>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Jędrzejów</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25.01.2019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PARAFIA RZYMSKO-KATOLICKA PW. PODWYŻSZENIA KRZYŻA ŚWIĘTEGO W KAZIMIERZY WIELKIEJ</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20.02.2019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22.01.2019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STOWARZYSZENIE NA RZECZ ROZWOJU EDUKACJI W BEBELNIE "NASZE DZIECI W NASZEJ SZKOLE"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24.01.2019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PIEKARNIA J.M. ŻUREK MAREK ŻUREK</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25.04.2019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Zalecono osiągnięcie wskaźników rezultatu w okresie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Bogoria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13.05.2019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Opatów</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15.05.2019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Daleszyce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17.05.2019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Wojewódzki Szpital Zespolony w Kielcach</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Henryk Konieczny Zakład Tworzyw Sztucznych i Wyrobów Różnych HEKO</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Gmina Daleszyce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ZPHU MIKRONBIS S..C. LESZEK GRUDNIEWSKI, MICHAŁ NIEMIEC</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27.05.2019 r.</w:t>
            </w:r>
          </w:p>
        </w:tc>
        <w:tc>
          <w:tcPr>
            <w:tcW w:w="2694" w:type="dxa"/>
            <w:vAlign w:val="center"/>
          </w:tcPr>
          <w:p w:rsidR="00D62436" w:rsidRPr="00673AF8"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BOMAR Wiącek Bolesław</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27.05.2019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w zakresie prawidłowości udzielania zamówień publicznych.</w:t>
            </w:r>
          </w:p>
        </w:tc>
        <w:tc>
          <w:tcPr>
            <w:tcW w:w="5811" w:type="dxa"/>
            <w:vAlign w:val="center"/>
          </w:tcPr>
          <w:p w:rsidR="00D62436" w:rsidRPr="007460FA" w:rsidRDefault="00D62436" w:rsidP="005B3552">
            <w:pPr>
              <w:pStyle w:val="Akapitzlist"/>
              <w:numPr>
                <w:ilvl w:val="0"/>
                <w:numId w:val="103"/>
              </w:numPr>
              <w:ind w:left="420"/>
              <w:rPr>
                <w:rFonts w:asciiTheme="minorHAnsi" w:hAnsiTheme="minorHAnsi"/>
                <w:bCs/>
                <w:sz w:val="20"/>
                <w:szCs w:val="20"/>
                <w:lang w:eastAsia="en-US"/>
              </w:rPr>
            </w:pPr>
            <w:r w:rsidRPr="007460FA">
              <w:rPr>
                <w:rFonts w:asciiTheme="minorHAnsi" w:hAnsiTheme="minorHAnsi"/>
                <w:bCs/>
                <w:sz w:val="20"/>
                <w:szCs w:val="20"/>
                <w:lang w:eastAsia="en-US"/>
              </w:rPr>
              <w:t xml:space="preserve">Stwierdzono naruszenie par. 12 ust. 1 umowy o dofinansowanie w związku z naruszeniem sekcji 6.5.2. pkt 11 lit.a tir.i w związku z pkt 7 niniejszej sekcji Wytycznych w zakresie kwalifikowalności wydatków w ramach EFRR, EFS i FS na lata 2014-2020 z dnia </w:t>
            </w:r>
            <w:r w:rsidRPr="007460FA">
              <w:rPr>
                <w:rFonts w:asciiTheme="minorHAnsi" w:hAnsiTheme="minorHAnsi"/>
                <w:bCs/>
                <w:sz w:val="20"/>
                <w:szCs w:val="20"/>
                <w:lang w:eastAsia="en-US"/>
              </w:rPr>
              <w:lastRenderedPageBreak/>
              <w:t>19.07.2017r., ponieważ zamawiający zastosował do opisu przedmiotu zamówienia niewłaściwą nazwę i kod określony we Wspólnym Słowniku Zamówień mogący utrudnić identyfikację przedmiotu zamówienia.</w:t>
            </w:r>
          </w:p>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Pomniejszenie wartości dofinansowania wynosi 8 445,00 x 75% = 6 333,75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10.04.2019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B72093" w:rsidRDefault="00D62436" w:rsidP="00D62436">
            <w:pPr>
              <w:rPr>
                <w:rFonts w:asciiTheme="minorHAnsi" w:hAnsiTheme="minorHAnsi" w:cstheme="minorHAnsi"/>
                <w:bCs/>
                <w:sz w:val="20"/>
                <w:szCs w:val="20"/>
                <w:lang w:eastAsia="en-US"/>
              </w:rPr>
            </w:pPr>
            <w:r w:rsidRPr="00B72093">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Gmina Kije</w:t>
            </w:r>
          </w:p>
        </w:tc>
        <w:tc>
          <w:tcPr>
            <w:tcW w:w="1634"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24.04.2019 r.</w:t>
            </w:r>
          </w:p>
        </w:tc>
        <w:tc>
          <w:tcPr>
            <w:tcW w:w="2694" w:type="dxa"/>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Departament Wdrażania Europejskiego Funduszu Rozwoju Regionalnego, Oddział Kontroli</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Chmielnickie Centrum Kultury</w:t>
            </w:r>
          </w:p>
        </w:tc>
        <w:tc>
          <w:tcPr>
            <w:tcW w:w="1634"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B72093">
              <w:rPr>
                <w:rFonts w:asciiTheme="minorHAnsi" w:hAnsiTheme="minorHAnsi"/>
                <w:bCs/>
                <w:sz w:val="20"/>
                <w:szCs w:val="20"/>
                <w:lang w:eastAsia="en-US"/>
              </w:rPr>
              <w:t>28.01.2019 r.</w:t>
            </w: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B72093">
              <w:rPr>
                <w:rFonts w:asciiTheme="minorHAnsi" w:hAnsiTheme="minorHAnsi"/>
                <w:bCs/>
                <w:sz w:val="20"/>
                <w:szCs w:val="20"/>
                <w:lang w:eastAsia="en-US"/>
              </w:rPr>
              <w:t>Kontrola trwałości projektu</w:t>
            </w: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B72093">
              <w:rPr>
                <w:rFonts w:asciiTheme="minorHAnsi" w:hAnsiTheme="minorHAnsi" w:cstheme="minorHAnsi"/>
                <w:bCs/>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sidRPr="00752351">
              <w:rPr>
                <w:rFonts w:asciiTheme="minorHAnsi" w:hAnsiTheme="minorHAnsi" w:cstheme="minorHAnsi"/>
                <w:bCs/>
                <w:sz w:val="20"/>
                <w:szCs w:val="20"/>
                <w:lang w:eastAsia="en-US"/>
              </w:rPr>
              <w:t>Departament Wdrażania Europejskiego Funduszu Rozwoju Regionalnego, Oddział Kontroli</w:t>
            </w:r>
          </w:p>
          <w:p w:rsidR="00D62436" w:rsidRPr="00287470"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Pr="007460FA" w:rsidRDefault="00D62436" w:rsidP="00D62436">
            <w:pPr>
              <w:rPr>
                <w:rFonts w:asciiTheme="minorHAnsi" w:hAnsiTheme="minorHAnsi" w:cstheme="minorHAnsi"/>
                <w:color w:val="000000"/>
                <w:sz w:val="20"/>
                <w:szCs w:val="20"/>
              </w:rPr>
            </w:pPr>
            <w:r w:rsidRPr="007460FA">
              <w:rPr>
                <w:rFonts w:asciiTheme="minorHAnsi" w:hAnsiTheme="minorHAnsi" w:cstheme="minorHAnsi"/>
                <w:color w:val="000000"/>
                <w:sz w:val="20"/>
                <w:szCs w:val="20"/>
              </w:rPr>
              <w:t>STOWARZYSZENIE NA RZECZ SZKOŁY W CZĘSTOCICACH</w:t>
            </w:r>
          </w:p>
          <w:p w:rsidR="00D62436" w:rsidRPr="007460FA" w:rsidRDefault="00D62436" w:rsidP="00D62436">
            <w:pPr>
              <w:rPr>
                <w:rFonts w:asciiTheme="minorHAnsi" w:hAnsiTheme="minorHAnsi" w:cstheme="minorHAnsi"/>
                <w:sz w:val="20"/>
                <w:szCs w:val="20"/>
                <w:lang w:eastAsia="en-US"/>
              </w:rPr>
            </w:pP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0F2179">
              <w:rPr>
                <w:rFonts w:asciiTheme="minorHAnsi" w:hAnsiTheme="minorHAnsi"/>
                <w:sz w:val="20"/>
                <w:szCs w:val="20"/>
                <w:lang w:eastAsia="en-US"/>
              </w:rPr>
              <w:t>12.02.2019</w:t>
            </w:r>
            <w:r>
              <w:rPr>
                <w:rFonts w:asciiTheme="minorHAnsi" w:hAnsiTheme="minorHAnsi"/>
                <w:sz w:val="20"/>
                <w:szCs w:val="20"/>
                <w:lang w:eastAsia="en-US"/>
              </w:rPr>
              <w:t xml:space="preserve"> r.-</w:t>
            </w:r>
          </w:p>
          <w:p w:rsidR="00D62436" w:rsidRDefault="00D62436" w:rsidP="00D62436">
            <w:pPr>
              <w:rPr>
                <w:rFonts w:asciiTheme="minorHAnsi" w:hAnsiTheme="minorHAnsi"/>
                <w:sz w:val="20"/>
                <w:szCs w:val="20"/>
                <w:lang w:eastAsia="en-US"/>
              </w:rPr>
            </w:pPr>
            <w:r w:rsidRPr="000F2179">
              <w:rPr>
                <w:rFonts w:asciiTheme="minorHAnsi" w:hAnsiTheme="minorHAnsi"/>
                <w:sz w:val="20"/>
                <w:szCs w:val="20"/>
                <w:lang w:eastAsia="en-US"/>
              </w:rPr>
              <w:t>11.03.2019</w:t>
            </w:r>
            <w:r>
              <w:rPr>
                <w:rFonts w:asciiTheme="minorHAnsi" w:hAnsiTheme="minorHAnsi"/>
                <w:sz w:val="20"/>
                <w:szCs w:val="20"/>
                <w:lang w:eastAsia="en-US"/>
              </w:rPr>
              <w:t xml:space="preserve"> r.</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B47A43">
              <w:rPr>
                <w:rFonts w:asciiTheme="minorHAnsi" w:hAnsiTheme="minorHAnsi"/>
                <w:sz w:val="20"/>
                <w:szCs w:val="20"/>
                <w:lang w:eastAsia="en-US"/>
              </w:rPr>
              <w:t xml:space="preserve">Kontrola końców w zakresie prawidłowej realizacji projektu. </w:t>
            </w:r>
          </w:p>
        </w:tc>
        <w:tc>
          <w:tcPr>
            <w:tcW w:w="5811" w:type="dxa"/>
            <w:shd w:val="clear" w:color="auto" w:fill="auto"/>
            <w:vAlign w:val="center"/>
          </w:tcPr>
          <w:p w:rsidR="00D62436" w:rsidRPr="007460FA" w:rsidRDefault="00D62436" w:rsidP="005B3552">
            <w:pPr>
              <w:pStyle w:val="Akapitzlist"/>
              <w:numPr>
                <w:ilvl w:val="0"/>
                <w:numId w:val="104"/>
              </w:numPr>
              <w:ind w:left="420"/>
              <w:rPr>
                <w:rFonts w:asciiTheme="minorHAnsi" w:hAnsiTheme="minorHAnsi"/>
                <w:bCs/>
                <w:sz w:val="20"/>
                <w:szCs w:val="20"/>
                <w:lang w:eastAsia="en-US"/>
              </w:rPr>
            </w:pPr>
            <w:r w:rsidRPr="007460FA">
              <w:rPr>
                <w:rFonts w:asciiTheme="minorHAnsi" w:hAnsiTheme="minorHAnsi"/>
                <w:bCs/>
                <w:sz w:val="20"/>
                <w:szCs w:val="20"/>
                <w:lang w:eastAsia="en-US"/>
              </w:rPr>
              <w:t>Naruszenie § 12 ust. 1 umowy nr  o dofinansowanie projektu w związku z sekcją 6.5.2 pkt 11, lit. b) Wytycznych.</w:t>
            </w:r>
          </w:p>
          <w:p w:rsidR="00D62436" w:rsidRPr="00B46FB2" w:rsidRDefault="00D62436" w:rsidP="00D62436">
            <w:pPr>
              <w:rPr>
                <w:rFonts w:asciiTheme="minorHAnsi" w:hAnsiTheme="minorHAnsi"/>
                <w:bCs/>
                <w:sz w:val="20"/>
                <w:szCs w:val="20"/>
                <w:lang w:eastAsia="en-US"/>
              </w:rPr>
            </w:pPr>
            <w:r w:rsidRPr="00B46FB2">
              <w:rPr>
                <w:rFonts w:asciiTheme="minorHAnsi" w:hAnsiTheme="minorHAnsi"/>
                <w:bCs/>
                <w:sz w:val="20"/>
                <w:szCs w:val="20"/>
                <w:lang w:eastAsia="en-US"/>
              </w:rPr>
              <w:t>Wydatek niekwal</w:t>
            </w:r>
            <w:r>
              <w:rPr>
                <w:rFonts w:asciiTheme="minorHAnsi" w:hAnsiTheme="minorHAnsi"/>
                <w:bCs/>
                <w:sz w:val="20"/>
                <w:szCs w:val="20"/>
                <w:lang w:eastAsia="en-US"/>
              </w:rPr>
              <w:t>i</w:t>
            </w:r>
            <w:r w:rsidRPr="00B46FB2">
              <w:rPr>
                <w:rFonts w:asciiTheme="minorHAnsi" w:hAnsiTheme="minorHAnsi"/>
                <w:bCs/>
                <w:sz w:val="20"/>
                <w:szCs w:val="20"/>
                <w:lang w:eastAsia="en-US"/>
              </w:rPr>
              <w:t xml:space="preserve">fikowalny w wysokości 51 726,66 zł, w tym łączna kwota dofinansowania 38 795,00 zł został pomniejszony z wniosku o płatność końcową.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40ABA">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Pr="007460FA" w:rsidRDefault="00D62436" w:rsidP="00D62436">
            <w:pPr>
              <w:rPr>
                <w:rFonts w:asciiTheme="minorHAnsi" w:hAnsiTheme="minorHAnsi" w:cstheme="minorHAnsi"/>
                <w:sz w:val="20"/>
                <w:szCs w:val="20"/>
                <w:lang w:eastAsia="en-US"/>
              </w:rPr>
            </w:pPr>
            <w:r w:rsidRPr="007460FA">
              <w:rPr>
                <w:rFonts w:asciiTheme="minorHAnsi" w:hAnsiTheme="minorHAnsi" w:cstheme="minorHAnsi"/>
                <w:sz w:val="20"/>
                <w:szCs w:val="20"/>
                <w:lang w:eastAsia="en-US"/>
              </w:rPr>
              <w:t>POLSKA IZBA PRODUKTU REGIONALNEGO I LOKALNEGO ODDZIAŁ ŚWIĘTOKRZYSKI</w:t>
            </w:r>
          </w:p>
        </w:tc>
        <w:tc>
          <w:tcPr>
            <w:tcW w:w="1634" w:type="dxa"/>
            <w:vAlign w:val="center"/>
          </w:tcPr>
          <w:p w:rsidR="00D62436" w:rsidRDefault="00D62436" w:rsidP="00D62436">
            <w:pPr>
              <w:rPr>
                <w:rFonts w:asciiTheme="minorHAnsi" w:hAnsiTheme="minorHAnsi"/>
                <w:sz w:val="20"/>
                <w:szCs w:val="20"/>
                <w:lang w:eastAsia="en-US"/>
              </w:rPr>
            </w:pPr>
            <w:r w:rsidRPr="00140ABA">
              <w:rPr>
                <w:rFonts w:ascii="Calibri" w:hAnsi="Calibri" w:cs="Calibri"/>
                <w:sz w:val="20"/>
                <w:szCs w:val="20"/>
                <w:lang w:eastAsia="en-US"/>
              </w:rPr>
              <w:t>13.02.2019</w:t>
            </w:r>
            <w:r>
              <w:rPr>
                <w:rFonts w:ascii="Calibri" w:hAnsi="Calibri" w:cs="Calibr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140ABA">
              <w:rPr>
                <w:rFonts w:ascii="Calibri" w:hAnsi="Calibri" w:cs="Calibri"/>
                <w:bCs/>
                <w:sz w:val="20"/>
                <w:szCs w:val="20"/>
                <w:lang w:eastAsia="en-US"/>
              </w:rPr>
              <w:t>Kontrola końców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87312">
              <w:rPr>
                <w:rFonts w:ascii="Calibri" w:hAnsi="Calibri" w:cs="Calibri"/>
                <w:sz w:val="20"/>
                <w:szCs w:val="20"/>
                <w:lang w:eastAsia="en-US"/>
              </w:rPr>
              <w:t>IZ RPOWŚ zaleca osiągnięcie wskaźników nie później niż w terminie do dnia 31 grudnia 2019 r.</w:t>
            </w:r>
            <w:r>
              <w:rPr>
                <w:rFonts w:ascii="Calibri" w:hAnsi="Calibri" w:cs="Calibri"/>
                <w:sz w:val="20"/>
                <w:szCs w:val="20"/>
                <w:lang w:eastAsia="en-US"/>
              </w:rPr>
              <w:t xml:space="preserve"> tj. 12 m-cy od </w:t>
            </w:r>
            <w:r w:rsidRPr="00987312">
              <w:rPr>
                <w:rFonts w:ascii="Calibri" w:hAnsi="Calibri" w:cs="Calibri"/>
                <w:sz w:val="20"/>
                <w:szCs w:val="20"/>
                <w:lang w:eastAsia="en-US"/>
              </w:rPr>
              <w:t>zakończenia okresu realizacji projekt</w:t>
            </w:r>
            <w:r>
              <w:rPr>
                <w:rFonts w:ascii="Calibri" w:hAnsi="Calibri" w:cs="Calibri"/>
                <w:sz w:val="20"/>
                <w:szCs w:val="20"/>
                <w:lang w:eastAsia="en-US"/>
              </w:rPr>
              <w: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47A43">
              <w:rPr>
                <w:rFonts w:asciiTheme="minorHAnsi" w:hAnsiTheme="minorHAnsi" w:cstheme="minorHAnsi"/>
                <w:bCs/>
                <w:sz w:val="20"/>
                <w:szCs w:val="20"/>
                <w:lang w:eastAsia="en-US"/>
              </w:rPr>
              <w:t xml:space="preserve">Departament </w:t>
            </w:r>
            <w:r w:rsidRPr="00B47A43">
              <w:rPr>
                <w:rFonts w:asciiTheme="minorHAnsi" w:hAnsiTheme="minorHAnsi" w:cstheme="minorHAnsi"/>
                <w:bCs/>
                <w:sz w:val="20"/>
                <w:szCs w:val="20"/>
              </w:rPr>
              <w:t xml:space="preserve">Wdrażania Europejskiego </w:t>
            </w:r>
            <w:r w:rsidRPr="00B47A43">
              <w:rPr>
                <w:rFonts w:asciiTheme="minorHAnsi" w:hAnsiTheme="minorHAnsi" w:cstheme="minorHAnsi"/>
                <w:bCs/>
                <w:sz w:val="20"/>
                <w:szCs w:val="20"/>
              </w:rPr>
              <w:lastRenderedPageBreak/>
              <w:t>Funduszu Rozwoju Regionalnego</w:t>
            </w:r>
            <w:r w:rsidRPr="00B47A43">
              <w:rPr>
                <w:rFonts w:asciiTheme="minorHAnsi" w:hAnsiTheme="minorHAnsi" w:cstheme="minorHAnsi"/>
                <w:bCs/>
                <w:sz w:val="20"/>
                <w:szCs w:val="20"/>
                <w:lang w:eastAsia="en-US"/>
              </w:rPr>
              <w:t>, Oddział Kontroli</w:t>
            </w:r>
          </w:p>
        </w:tc>
        <w:tc>
          <w:tcPr>
            <w:tcW w:w="2051" w:type="dxa"/>
            <w:vAlign w:val="center"/>
          </w:tcPr>
          <w:p w:rsidR="00D62436" w:rsidRDefault="00D62436" w:rsidP="00D62436">
            <w:pPr>
              <w:rPr>
                <w:rFonts w:asciiTheme="minorHAnsi" w:hAnsiTheme="minorHAnsi"/>
                <w:sz w:val="20"/>
                <w:szCs w:val="20"/>
                <w:lang w:eastAsia="en-US"/>
              </w:rPr>
            </w:pPr>
            <w:r w:rsidRPr="00B358E3">
              <w:rPr>
                <w:rFonts w:asciiTheme="minorHAnsi" w:hAnsiTheme="minorHAnsi" w:cstheme="minorHAnsi"/>
                <w:sz w:val="20"/>
                <w:szCs w:val="20"/>
                <w:lang w:eastAsia="en-US"/>
              </w:rPr>
              <w:lastRenderedPageBreak/>
              <w:t>GMINA SECEMIN</w:t>
            </w:r>
          </w:p>
        </w:tc>
        <w:tc>
          <w:tcPr>
            <w:tcW w:w="1634" w:type="dxa"/>
            <w:vAlign w:val="center"/>
          </w:tcPr>
          <w:p w:rsidR="00D62436" w:rsidRDefault="00D62436" w:rsidP="00D62436">
            <w:pPr>
              <w:rPr>
                <w:rFonts w:asciiTheme="minorHAnsi" w:hAnsiTheme="minorHAnsi"/>
                <w:sz w:val="20"/>
                <w:szCs w:val="20"/>
                <w:lang w:eastAsia="en-US"/>
              </w:rPr>
            </w:pPr>
            <w:r w:rsidRPr="00B358E3">
              <w:rPr>
                <w:rFonts w:asciiTheme="minorHAnsi" w:hAnsiTheme="minorHAnsi"/>
                <w:sz w:val="20"/>
                <w:szCs w:val="20"/>
                <w:lang w:eastAsia="en-US"/>
              </w:rPr>
              <w:t>14.02.2019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358E3">
              <w:rPr>
                <w:rFonts w:asciiTheme="minorHAnsi" w:hAnsiTheme="minorHAnsi"/>
                <w:bCs/>
                <w:sz w:val="20"/>
                <w:szCs w:val="20"/>
                <w:lang w:eastAsia="en-US"/>
              </w:rPr>
              <w:t>Kontrola końców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 xml:space="preserve">Brak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8B0017">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8B0017">
              <w:rPr>
                <w:rFonts w:asciiTheme="minorHAnsi" w:hAnsiTheme="minorHAnsi" w:cstheme="minorHAnsi"/>
                <w:bCs/>
                <w:sz w:val="20"/>
                <w:szCs w:val="20"/>
                <w:lang w:eastAsia="en-US"/>
              </w:rPr>
              <w:t>Gmina Chęciny</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15.02</w:t>
            </w:r>
            <w:r w:rsidRPr="00BA3E2E">
              <w:rPr>
                <w:rFonts w:asciiTheme="minorHAnsi" w:hAnsiTheme="minorHAnsi"/>
                <w:bCs/>
                <w:sz w:val="20"/>
                <w:szCs w:val="20"/>
                <w:lang w:eastAsia="en-US"/>
              </w:rPr>
              <w:t>.2019 r.</w:t>
            </w:r>
          </w:p>
        </w:tc>
        <w:tc>
          <w:tcPr>
            <w:tcW w:w="2694" w:type="dxa"/>
            <w:vAlign w:val="center"/>
          </w:tcPr>
          <w:p w:rsidR="00D62436" w:rsidRDefault="00D62436" w:rsidP="00D62436">
            <w:pPr>
              <w:rPr>
                <w:rFonts w:asciiTheme="minorHAnsi" w:hAnsiTheme="minorHAnsi"/>
                <w:bCs/>
                <w:sz w:val="20"/>
                <w:szCs w:val="20"/>
                <w:lang w:eastAsia="en-US"/>
              </w:rPr>
            </w:pPr>
            <w:r w:rsidRPr="008B0017">
              <w:rPr>
                <w:rFonts w:asciiTheme="minorHAnsi" w:hAnsiTheme="minorHAnsi"/>
                <w:bCs/>
                <w:sz w:val="20"/>
                <w:szCs w:val="20"/>
                <w:lang w:eastAsia="en-US"/>
              </w:rPr>
              <w:t>Kontrola końców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BA3E2E">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Gmina Chmielnik</w:t>
            </w:r>
          </w:p>
        </w:tc>
        <w:tc>
          <w:tcPr>
            <w:tcW w:w="1634" w:type="dxa"/>
            <w:vAlign w:val="center"/>
          </w:tcPr>
          <w:p w:rsidR="00D62436"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25.02.2019</w:t>
            </w:r>
            <w:r>
              <w:rPr>
                <w:rFonts w:asciiTheme="minorHAnsi" w:hAnsiTheme="minorHAnsi"/>
                <w:bCs/>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527120">
              <w:rPr>
                <w:rFonts w:asciiTheme="minorHAnsi" w:hAnsi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5F6971">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28442B">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28442B">
              <w:rPr>
                <w:rFonts w:asciiTheme="minorHAnsi" w:hAnsiTheme="minorHAnsi"/>
                <w:bCs/>
                <w:sz w:val="20"/>
                <w:szCs w:val="20"/>
                <w:lang w:eastAsia="en-US"/>
              </w:rPr>
              <w:t>Regionalny Zarząd Gospodarki Wodnej w Krakowie</w:t>
            </w:r>
          </w:p>
        </w:tc>
        <w:tc>
          <w:tcPr>
            <w:tcW w:w="1634" w:type="dxa"/>
            <w:vAlign w:val="center"/>
          </w:tcPr>
          <w:p w:rsidR="00D62436"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2</w:t>
            </w:r>
            <w:r>
              <w:rPr>
                <w:rFonts w:asciiTheme="minorHAnsi" w:hAnsiTheme="minorHAnsi"/>
                <w:bCs/>
                <w:sz w:val="20"/>
                <w:szCs w:val="20"/>
                <w:lang w:eastAsia="en-US"/>
              </w:rPr>
              <w:t>6</w:t>
            </w:r>
            <w:r w:rsidRPr="00527120">
              <w:rPr>
                <w:rFonts w:asciiTheme="minorHAnsi" w:hAnsiTheme="minorHAnsi"/>
                <w:bCs/>
                <w:sz w:val="20"/>
                <w:szCs w:val="20"/>
                <w:lang w:eastAsia="en-US"/>
              </w:rPr>
              <w:t>.02.2019</w:t>
            </w:r>
            <w:r>
              <w:rPr>
                <w:rFonts w:asciiTheme="minorHAnsi" w:hAnsiTheme="minorHAnsi"/>
                <w:bCs/>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527120">
              <w:rPr>
                <w:rFonts w:asciiTheme="minorHAnsi" w:hAnsi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5F6971">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77598">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F77598">
              <w:rPr>
                <w:rFonts w:asciiTheme="minorHAnsi" w:hAnsiTheme="minorHAnsi"/>
                <w:bCs/>
                <w:sz w:val="20"/>
                <w:szCs w:val="20"/>
                <w:lang w:eastAsia="en-US"/>
              </w:rPr>
              <w:t>Koneckie Stowarzyszenie Wspierania Przedsiębiorczości</w:t>
            </w:r>
          </w:p>
        </w:tc>
        <w:tc>
          <w:tcPr>
            <w:tcW w:w="1634" w:type="dxa"/>
            <w:vAlign w:val="center"/>
          </w:tcPr>
          <w:p w:rsidR="00D62436"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2</w:t>
            </w:r>
            <w:r>
              <w:rPr>
                <w:rFonts w:asciiTheme="minorHAnsi" w:hAnsiTheme="minorHAnsi"/>
                <w:bCs/>
                <w:sz w:val="20"/>
                <w:szCs w:val="20"/>
                <w:lang w:eastAsia="en-US"/>
              </w:rPr>
              <w:t>7</w:t>
            </w:r>
            <w:r w:rsidRPr="00527120">
              <w:rPr>
                <w:rFonts w:asciiTheme="minorHAnsi" w:hAnsiTheme="minorHAnsi"/>
                <w:bCs/>
                <w:sz w:val="20"/>
                <w:szCs w:val="20"/>
                <w:lang w:eastAsia="en-US"/>
              </w:rPr>
              <w:t>.02.2019</w:t>
            </w:r>
            <w:r>
              <w:rPr>
                <w:rFonts w:asciiTheme="minorHAnsi" w:hAnsiTheme="minorHAnsi"/>
                <w:bCs/>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527120">
              <w:rPr>
                <w:rFonts w:asciiTheme="minorHAnsi" w:hAnsi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5F6971">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77598">
              <w:rPr>
                <w:rFonts w:asciiTheme="minorHAnsi" w:hAnsi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F77598">
              <w:rPr>
                <w:rFonts w:asciiTheme="minorHAnsi" w:hAnsiTheme="minorHAnsi"/>
                <w:bCs/>
                <w:sz w:val="20"/>
                <w:szCs w:val="20"/>
                <w:lang w:eastAsia="en-US"/>
              </w:rPr>
              <w:t>Gmina Bieliny</w:t>
            </w:r>
          </w:p>
        </w:tc>
        <w:tc>
          <w:tcPr>
            <w:tcW w:w="1634" w:type="dxa"/>
            <w:vAlign w:val="center"/>
          </w:tcPr>
          <w:p w:rsidR="00D62436" w:rsidRDefault="00D62436" w:rsidP="00D62436">
            <w:pPr>
              <w:rPr>
                <w:rFonts w:asciiTheme="minorHAnsi" w:hAnsiTheme="minorHAnsi"/>
                <w:sz w:val="20"/>
                <w:szCs w:val="20"/>
                <w:lang w:eastAsia="en-US"/>
              </w:rPr>
            </w:pPr>
            <w:r w:rsidRPr="00527120">
              <w:rPr>
                <w:rFonts w:asciiTheme="minorHAnsi" w:hAnsiTheme="minorHAnsi"/>
                <w:bCs/>
                <w:sz w:val="20"/>
                <w:szCs w:val="20"/>
                <w:lang w:eastAsia="en-US"/>
              </w:rPr>
              <w:t>2</w:t>
            </w:r>
            <w:r>
              <w:rPr>
                <w:rFonts w:asciiTheme="minorHAnsi" w:hAnsiTheme="minorHAnsi"/>
                <w:bCs/>
                <w:sz w:val="20"/>
                <w:szCs w:val="20"/>
                <w:lang w:eastAsia="en-US"/>
              </w:rPr>
              <w:t>8</w:t>
            </w:r>
            <w:r w:rsidRPr="00527120">
              <w:rPr>
                <w:rFonts w:asciiTheme="minorHAnsi" w:hAnsiTheme="minorHAnsi"/>
                <w:bCs/>
                <w:sz w:val="20"/>
                <w:szCs w:val="20"/>
                <w:lang w:eastAsia="en-US"/>
              </w:rPr>
              <w:t>.02.2019</w:t>
            </w:r>
            <w:r>
              <w:rPr>
                <w:rFonts w:asciiTheme="minorHAnsi" w:hAnsiTheme="minorHAnsi"/>
                <w:bCs/>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527120">
              <w:rPr>
                <w:rFonts w:asciiTheme="minorHAnsi" w:hAnsi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5F6971">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28442B">
              <w:rPr>
                <w:rFonts w:asciiTheme="minorHAnsi" w:hAnsiTheme="minorHAnsi"/>
                <w:sz w:val="20"/>
                <w:szCs w:val="20"/>
                <w:lang w:eastAsia="en-US"/>
              </w:rPr>
              <w:t>Departament Kontroli i Certyfikacji</w:t>
            </w:r>
            <w:r>
              <w:rPr>
                <w:rFonts w:asciiTheme="minorHAnsi" w:hAnsiTheme="minorHAnsi"/>
                <w:sz w:val="20"/>
                <w:szCs w:val="20"/>
                <w:lang w:eastAsia="en-US"/>
              </w:rPr>
              <w:t xml:space="preserve"> RPO</w:t>
            </w:r>
            <w:r w:rsidRPr="0028442B">
              <w:rPr>
                <w:rFonts w:asciiTheme="minorHAnsi" w:hAnsiTheme="minorHAnsi"/>
                <w:sz w:val="20"/>
                <w:szCs w:val="20"/>
                <w:lang w:eastAsia="en-US"/>
              </w:rPr>
              <w:t xml:space="preserve">, Oddział </w:t>
            </w:r>
            <w:r>
              <w:rPr>
                <w:rFonts w:asciiTheme="minorHAnsi" w:hAnsiTheme="minorHAnsi"/>
                <w:sz w:val="20"/>
                <w:szCs w:val="20"/>
                <w:lang w:eastAsia="en-US"/>
              </w:rPr>
              <w:t xml:space="preserve">Kontroli </w:t>
            </w:r>
            <w:r w:rsidRPr="0028442B">
              <w:rPr>
                <w:rFonts w:asciiTheme="minorHAnsi" w:hAnsiTheme="minorHAnsi"/>
                <w:sz w:val="20"/>
                <w:szCs w:val="20"/>
                <w:lang w:eastAsia="en-US"/>
              </w:rPr>
              <w:lastRenderedPageBreak/>
              <w:t>EFRR</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C320B3">
              <w:rPr>
                <w:rFonts w:asciiTheme="minorHAnsi" w:hAnsiTheme="minorHAnsi"/>
                <w:sz w:val="20"/>
                <w:szCs w:val="20"/>
                <w:lang w:eastAsia="en-US"/>
              </w:rPr>
              <w:lastRenderedPageBreak/>
              <w:t>Gmina Bodzentyn</w:t>
            </w:r>
          </w:p>
        </w:tc>
        <w:tc>
          <w:tcPr>
            <w:tcW w:w="1634" w:type="dxa"/>
            <w:tcBorders>
              <w:bottom w:val="single" w:sz="4" w:space="0" w:color="auto"/>
            </w:tcBorders>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01.03.2019  r.</w:t>
            </w: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C320B3">
              <w:rPr>
                <w:rFonts w:asciiTheme="minorHAnsi" w:hAnsiTheme="minorHAnsi"/>
                <w:sz w:val="20"/>
                <w:szCs w:val="20"/>
                <w:lang w:eastAsia="en-US"/>
              </w:rPr>
              <w:t>Kontrola trwałości</w:t>
            </w: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5F6971">
              <w:rPr>
                <w:rFonts w:asciiTheme="minorHAnsi" w:hAnsiTheme="minorHAnsi"/>
                <w:bCs/>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bCs/>
                <w:sz w:val="20"/>
                <w:szCs w:val="20"/>
                <w:lang w:eastAsia="en-US"/>
              </w:rPr>
              <w:t xml:space="preserve">Departament Wdrażania Europejskiego Funduszu Rozwoju Regionalnego, Oddział Kontroli </w:t>
            </w:r>
          </w:p>
          <w:p w:rsidR="00D62436" w:rsidRPr="00D62F99" w:rsidRDefault="00D62436" w:rsidP="00D62436">
            <w:pPr>
              <w:rPr>
                <w:rFonts w:asciiTheme="minorHAnsi" w:hAnsiTheme="minorHAnsi" w:cstheme="minorHAnsi"/>
                <w:b/>
                <w:sz w:val="20"/>
                <w:szCs w:val="20"/>
                <w:lang w:eastAsia="en-US"/>
              </w:rPr>
            </w:pPr>
          </w:p>
        </w:tc>
        <w:tc>
          <w:tcPr>
            <w:tcW w:w="2051" w:type="dxa"/>
            <w:shd w:val="clear" w:color="auto" w:fill="auto"/>
          </w:tcPr>
          <w:p w:rsidR="00D62436" w:rsidRPr="00D62F99" w:rsidRDefault="00D62436" w:rsidP="00D62436">
            <w:pPr>
              <w:rPr>
                <w:rFonts w:asciiTheme="minorHAnsi" w:hAnsiTheme="minorHAnsi" w:cstheme="minorHAnsi"/>
                <w:sz w:val="20"/>
                <w:szCs w:val="20"/>
              </w:rPr>
            </w:pPr>
            <w:r w:rsidRPr="00D62F99">
              <w:rPr>
                <w:rFonts w:asciiTheme="minorHAnsi" w:hAnsiTheme="minorHAnsi" w:cstheme="minorHAnsi"/>
                <w:sz w:val="20"/>
                <w:szCs w:val="20"/>
              </w:rPr>
              <w:t>CARITAS DIECEZJI KIELECKIEJ</w:t>
            </w:r>
          </w:p>
          <w:p w:rsidR="00D62436" w:rsidRPr="00D62F99" w:rsidRDefault="00D62436" w:rsidP="00D62436">
            <w:pPr>
              <w:rPr>
                <w:rFonts w:asciiTheme="minorHAnsi" w:hAnsiTheme="minorHAnsi" w:cstheme="minorHAnsi"/>
                <w:sz w:val="20"/>
                <w:szCs w:val="20"/>
                <w:lang w:eastAsia="en-US"/>
              </w:rPr>
            </w:pPr>
          </w:p>
        </w:tc>
        <w:tc>
          <w:tcPr>
            <w:tcW w:w="1634" w:type="dxa"/>
            <w:shd w:val="clear" w:color="auto" w:fill="auto"/>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w:t>
            </w:r>
            <w:r w:rsidRPr="00D62F99">
              <w:rPr>
                <w:rFonts w:asciiTheme="minorHAnsi" w:hAnsiTheme="minorHAnsi" w:cstheme="minorHAnsi"/>
                <w:sz w:val="20"/>
                <w:szCs w:val="20"/>
                <w:lang w:eastAsia="en-US"/>
              </w:rPr>
              <w:br/>
              <w:t xml:space="preserve">11.01.2019 r. </w:t>
            </w:r>
          </w:p>
        </w:tc>
        <w:tc>
          <w:tcPr>
            <w:tcW w:w="2694" w:type="dxa"/>
            <w:shd w:val="clear" w:color="auto" w:fill="auto"/>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 xml:space="preserve">Kontrola w zakresie prawidłowości udzielania zamówień publicznych </w:t>
            </w:r>
          </w:p>
        </w:tc>
        <w:tc>
          <w:tcPr>
            <w:tcW w:w="5811" w:type="dxa"/>
            <w:shd w:val="clear" w:color="auto" w:fill="auto"/>
          </w:tcPr>
          <w:p w:rsidR="00D62436"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tabs>
                <w:tab w:val="left" w:pos="0"/>
              </w:tabs>
              <w:rPr>
                <w:rFonts w:asciiTheme="minorHAnsi" w:hAnsiTheme="minorHAnsi" w:cstheme="minorHAnsi"/>
                <w:sz w:val="20"/>
                <w:szCs w:val="20"/>
              </w:rPr>
            </w:pPr>
            <w:r w:rsidRPr="00D62F99">
              <w:rPr>
                <w:rFonts w:asciiTheme="minorHAnsi" w:hAnsiTheme="minorHAnsi" w:cstheme="minorHAnsi"/>
                <w:sz w:val="20"/>
                <w:szCs w:val="20"/>
              </w:rPr>
              <w:t>ZYCHOWICZ SP Z O.O.</w:t>
            </w:r>
          </w:p>
          <w:p w:rsidR="00D62436" w:rsidRPr="00D62F99" w:rsidRDefault="00D62436" w:rsidP="00D62436">
            <w:pPr>
              <w:tabs>
                <w:tab w:val="left" w:pos="0"/>
              </w:tabs>
              <w:rPr>
                <w:rFonts w:asciiTheme="minorHAnsi" w:hAnsiTheme="minorHAnsi" w:cstheme="minorHAnsi"/>
                <w:sz w:val="20"/>
                <w:szCs w:val="20"/>
              </w:rPr>
            </w:pPr>
            <w:r w:rsidRPr="00D62F99">
              <w:rPr>
                <w:rFonts w:asciiTheme="minorHAnsi" w:hAnsiTheme="minorHAnsi" w:cstheme="minorHAnsi"/>
                <w:sz w:val="20"/>
                <w:szCs w:val="20"/>
              </w:rPr>
              <w:t>PRZETWÓRSTWO MIESA</w:t>
            </w:r>
          </w:p>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SPÓŁKA KOMANDYTOWA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w:t>
            </w:r>
          </w:p>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01.02.2019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Naruszenie:</w:t>
            </w:r>
          </w:p>
          <w:p w:rsidR="00D62436" w:rsidRPr="00E570A2" w:rsidRDefault="00D62436" w:rsidP="005B3552">
            <w:pPr>
              <w:pStyle w:val="Akapitzlist"/>
              <w:numPr>
                <w:ilvl w:val="0"/>
                <w:numId w:val="105"/>
              </w:numPr>
              <w:ind w:left="280" w:hanging="284"/>
              <w:jc w:val="both"/>
              <w:rPr>
                <w:rFonts w:asciiTheme="minorHAnsi" w:hAnsiTheme="minorHAnsi" w:cstheme="minorHAnsi"/>
                <w:bCs/>
                <w:iCs/>
                <w:sz w:val="20"/>
                <w:szCs w:val="20"/>
              </w:rPr>
            </w:pPr>
            <w:r w:rsidRPr="00E570A2">
              <w:rPr>
                <w:rFonts w:asciiTheme="minorHAnsi" w:hAnsiTheme="minorHAnsi" w:cstheme="minorHAnsi"/>
                <w:bCs/>
                <w:iCs/>
                <w:sz w:val="20"/>
                <w:szCs w:val="20"/>
              </w:rPr>
              <w:t>§ 12 ust. 1 umowy o dofinansowanie projektu w związku z sekcją 6.5.2 pkt 11) lit. a) tiret i w związku z pkt. 7) Wytycznych w zakresie kwalifikowalności wydatków w ramach Europejskiego Funduszu Rozwoju Regionalnego, Europejskiego Funduszu Społecznego oraz Funduszu Spójności na lata 2014-2020 z dnia 19.07.2017 r.,</w:t>
            </w:r>
          </w:p>
          <w:p w:rsidR="00D62436" w:rsidRPr="00E570A2" w:rsidRDefault="00D62436" w:rsidP="005B3552">
            <w:pPr>
              <w:pStyle w:val="Akapitzlist"/>
              <w:numPr>
                <w:ilvl w:val="0"/>
                <w:numId w:val="105"/>
              </w:numPr>
              <w:ind w:left="280" w:hanging="280"/>
              <w:jc w:val="both"/>
              <w:rPr>
                <w:rFonts w:asciiTheme="minorHAnsi" w:hAnsiTheme="minorHAnsi" w:cstheme="minorHAnsi"/>
                <w:bCs/>
                <w:iCs/>
                <w:sz w:val="20"/>
                <w:szCs w:val="20"/>
              </w:rPr>
            </w:pPr>
            <w:r w:rsidRPr="00E570A2">
              <w:rPr>
                <w:rFonts w:asciiTheme="minorHAnsi" w:hAnsiTheme="minorHAnsi" w:cstheme="minorHAnsi"/>
                <w:bCs/>
                <w:iCs/>
                <w:sz w:val="20"/>
                <w:szCs w:val="20"/>
              </w:rPr>
              <w:t>§ 12 ust. 1 umowy o dofinansowanie projektu w związku z sekcją 6.5.2 pkt 8 Wytycznych w zakresie kwalifikowalności wydatków w ramach Europejskiego Funduszu Rozwoju Regionalnego, Europejskiego Funduszu Społecznego oraz Funduszu Spójności na lata 2014-2020 z dnia 19.07.2017 r.</w:t>
            </w:r>
          </w:p>
          <w:p w:rsidR="00D62436" w:rsidRPr="00E570A2" w:rsidRDefault="00D62436" w:rsidP="00D62436">
            <w:pPr>
              <w:jc w:val="both"/>
              <w:rPr>
                <w:rFonts w:asciiTheme="minorHAnsi" w:hAnsiTheme="minorHAnsi" w:cstheme="minorHAnsi"/>
                <w:sz w:val="20"/>
                <w:szCs w:val="20"/>
              </w:rPr>
            </w:pPr>
            <w:r w:rsidRPr="00E570A2">
              <w:rPr>
                <w:rFonts w:asciiTheme="minorHAnsi" w:hAnsiTheme="minorHAnsi" w:cstheme="minorHAnsi"/>
                <w:bCs/>
                <w:iCs/>
                <w:sz w:val="20"/>
                <w:szCs w:val="20"/>
              </w:rPr>
              <w:t xml:space="preserve">3.   </w:t>
            </w:r>
            <w:r w:rsidRPr="00E570A2">
              <w:rPr>
                <w:rFonts w:asciiTheme="minorHAnsi" w:hAnsiTheme="minorHAnsi" w:cstheme="minorHAnsi"/>
                <w:sz w:val="20"/>
                <w:szCs w:val="20"/>
              </w:rPr>
              <w:t>§ 12 ust. 4 umowy o dofinansowanie projektu</w:t>
            </w:r>
          </w:p>
          <w:p w:rsidR="00D62436" w:rsidRPr="00E570A2" w:rsidRDefault="00D62436" w:rsidP="00D62436">
            <w:pPr>
              <w:ind w:left="280" w:hanging="280"/>
              <w:jc w:val="both"/>
              <w:rPr>
                <w:rFonts w:asciiTheme="minorHAnsi" w:hAnsiTheme="minorHAnsi" w:cstheme="minorHAnsi"/>
                <w:sz w:val="20"/>
                <w:szCs w:val="20"/>
              </w:rPr>
            </w:pPr>
            <w:r w:rsidRPr="00E570A2">
              <w:rPr>
                <w:rFonts w:asciiTheme="minorHAnsi" w:hAnsiTheme="minorHAnsi" w:cstheme="minorHAnsi"/>
                <w:sz w:val="20"/>
                <w:szCs w:val="20"/>
                <w:lang w:eastAsia="en-US"/>
              </w:rPr>
              <w:t xml:space="preserve">4. </w:t>
            </w:r>
            <w:r w:rsidRPr="00E570A2">
              <w:rPr>
                <w:rFonts w:asciiTheme="minorHAnsi" w:hAnsiTheme="minorHAnsi" w:cstheme="minorHAnsi"/>
                <w:sz w:val="20"/>
                <w:szCs w:val="20"/>
              </w:rPr>
              <w:t>Rozporządzenia Prezesa Rady Ministrów z dnia 29.12.2015 r. w sprawie średniego kursu złotego w stosunku do euro stanowiącego podstawę przeliczenia wartości zamówień publicznych (Dz.U. 2015 poz. 2254)</w:t>
            </w:r>
            <w:r>
              <w:rPr>
                <w:rFonts w:asciiTheme="minorHAnsi" w:hAnsiTheme="minorHAnsi" w:cstheme="minorHAnsi"/>
                <w:sz w:val="20"/>
                <w:szCs w:val="20"/>
              </w:rPr>
              <w:t xml:space="preserve">. </w:t>
            </w:r>
            <w:r w:rsidRPr="00E570A2">
              <w:rPr>
                <w:rFonts w:asciiTheme="minorHAnsi" w:hAnsiTheme="minorHAnsi" w:cstheme="minorHAnsi"/>
                <w:sz w:val="20"/>
                <w:szCs w:val="20"/>
              </w:rPr>
              <w:t>IZ ustaliła kwotę wydatk</w:t>
            </w:r>
            <w:r>
              <w:rPr>
                <w:rFonts w:asciiTheme="minorHAnsi" w:hAnsiTheme="minorHAnsi" w:cstheme="minorHAnsi"/>
                <w:sz w:val="20"/>
                <w:szCs w:val="20"/>
              </w:rPr>
              <w:t>ó</w:t>
            </w:r>
            <w:r w:rsidRPr="00E570A2">
              <w:rPr>
                <w:rFonts w:asciiTheme="minorHAnsi" w:hAnsiTheme="minorHAnsi" w:cstheme="minorHAnsi"/>
                <w:sz w:val="20"/>
                <w:szCs w:val="20"/>
              </w:rPr>
              <w:t>w niekwalifikowalnych w kwocie 459 095,98 zł, w tym łączna kwota dofinansowania 275 457,59 zł. W przypadku ponoszenia w przyszłości kolejnych wydatków związanych z przedmiotowym zamówieniem IZ zaleciła stosowne pomniejszenie o 25 % wydatków kwalifikowalnych dla zamówienia w każdym kolejnym rozliczanym wniosku o płatność</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 xml:space="preserve">Departament Wdrażania Europejskiego Funduszu Rozwoju </w:t>
            </w:r>
            <w:r w:rsidRPr="00D62F99">
              <w:rPr>
                <w:rFonts w:asciiTheme="minorHAnsi" w:hAnsiTheme="minorHAnsi" w:cstheme="minorHAnsi"/>
                <w:bCs/>
                <w:sz w:val="20"/>
                <w:szCs w:val="20"/>
                <w:lang w:eastAsia="en-US"/>
              </w:rPr>
              <w:lastRenderedPageBreak/>
              <w:t>Regionalnego, Oddział Kontroli</w:t>
            </w:r>
          </w:p>
        </w:tc>
        <w:tc>
          <w:tcPr>
            <w:tcW w:w="2051" w:type="dxa"/>
          </w:tcPr>
          <w:p w:rsidR="00D62436" w:rsidRPr="00D62F99" w:rsidRDefault="00D62436" w:rsidP="00D62436">
            <w:pPr>
              <w:rPr>
                <w:rFonts w:asciiTheme="minorHAnsi" w:hAnsiTheme="minorHAnsi" w:cstheme="minorHAnsi"/>
                <w:sz w:val="20"/>
                <w:szCs w:val="20"/>
              </w:rPr>
            </w:pPr>
            <w:r w:rsidRPr="00D62F99">
              <w:rPr>
                <w:rFonts w:asciiTheme="minorHAnsi" w:hAnsiTheme="minorHAnsi" w:cstheme="minorHAnsi"/>
                <w:sz w:val="20"/>
                <w:szCs w:val="20"/>
              </w:rPr>
              <w:lastRenderedPageBreak/>
              <w:t>Gmina Suchedniów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rPr>
            </w:pPr>
            <w:r w:rsidRPr="00D62F99">
              <w:rPr>
                <w:rFonts w:asciiTheme="minorHAnsi" w:hAnsiTheme="minorHAnsi" w:cstheme="minorHAnsi"/>
                <w:sz w:val="20"/>
                <w:szCs w:val="20"/>
              </w:rPr>
              <w:t xml:space="preserve">07.01.2019 r. -  </w:t>
            </w:r>
            <w:r w:rsidRPr="00D62F99">
              <w:rPr>
                <w:rFonts w:asciiTheme="minorHAnsi" w:hAnsiTheme="minorHAnsi" w:cstheme="minorHAnsi"/>
                <w:sz w:val="20"/>
                <w:szCs w:val="20"/>
              </w:rPr>
              <w:br/>
              <w:t>11.01.2019 r.</w:t>
            </w:r>
          </w:p>
          <w:p w:rsidR="00D62436" w:rsidRPr="00D62F99" w:rsidRDefault="00D62436" w:rsidP="00D62436">
            <w:pPr>
              <w:rPr>
                <w:rFonts w:asciiTheme="minorHAnsi" w:hAnsiTheme="minorHAnsi" w:cstheme="minorHAnsi"/>
                <w:sz w:val="20"/>
                <w:szCs w:val="20"/>
                <w:lang w:eastAsia="en-US"/>
              </w:rPr>
            </w:pP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tabs>
                <w:tab w:val="left" w:pos="0"/>
              </w:tabs>
              <w:jc w:val="both"/>
              <w:rPr>
                <w:rFonts w:asciiTheme="minorHAnsi" w:hAnsiTheme="minorHAnsi" w:cstheme="minorHAnsi"/>
                <w:sz w:val="20"/>
                <w:szCs w:val="20"/>
              </w:rPr>
            </w:pPr>
            <w:r w:rsidRPr="00D62F99">
              <w:rPr>
                <w:rFonts w:asciiTheme="minorHAnsi" w:hAnsiTheme="minorHAnsi" w:cstheme="minorHAnsi"/>
                <w:sz w:val="20"/>
                <w:szCs w:val="20"/>
              </w:rPr>
              <w:t xml:space="preserve">Przedsiębiorstwo Produkcyjno-Handlowo-Usługowe </w:t>
            </w:r>
            <w:r w:rsidRPr="00D62F99">
              <w:rPr>
                <w:rFonts w:asciiTheme="minorHAnsi" w:hAnsiTheme="minorHAnsi" w:cstheme="minorHAnsi"/>
                <w:sz w:val="20"/>
                <w:szCs w:val="20"/>
              </w:rPr>
              <w:br/>
              <w:t>„ŁĘTOWSKA” Maria Łętowska</w:t>
            </w:r>
          </w:p>
          <w:p w:rsidR="00D62436" w:rsidRPr="00D62F99" w:rsidRDefault="00D62436" w:rsidP="00D62436">
            <w:pPr>
              <w:jc w:val="both"/>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07.01.2019 r. - 11.01.2019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871E15" w:rsidRDefault="00D62436" w:rsidP="005B3552">
            <w:pPr>
              <w:pStyle w:val="Akapitzlist"/>
              <w:numPr>
                <w:ilvl w:val="0"/>
                <w:numId w:val="108"/>
              </w:numPr>
              <w:ind w:left="420"/>
              <w:jc w:val="both"/>
              <w:rPr>
                <w:rFonts w:asciiTheme="minorHAnsi" w:hAnsiTheme="minorHAnsi" w:cstheme="minorHAnsi"/>
                <w:sz w:val="20"/>
                <w:szCs w:val="20"/>
              </w:rPr>
            </w:pPr>
            <w:r w:rsidRPr="00871E15">
              <w:rPr>
                <w:rFonts w:asciiTheme="minorHAnsi" w:hAnsiTheme="minorHAnsi" w:cstheme="minorHAnsi"/>
                <w:sz w:val="20"/>
                <w:szCs w:val="20"/>
              </w:rPr>
              <w:t>Naruszenie Rozporządzenia Prezesa Rady Ministrów z dnia 28.12.2017 r. w sprawie średniego kursu złotego w stosunku do euro stanowiącego podstawę przeliczenia wartości zamówień publicznych (Dz.U. 2017 poz. 2477).</w:t>
            </w:r>
          </w:p>
          <w:p w:rsidR="00D62436" w:rsidRDefault="00D62436" w:rsidP="00D62436">
            <w:pPr>
              <w:rPr>
                <w:rFonts w:asciiTheme="minorHAnsi" w:hAnsiTheme="minorHAnsi"/>
                <w:sz w:val="20"/>
                <w:szCs w:val="20"/>
                <w:lang w:eastAsia="en-US"/>
              </w:rPr>
            </w:pPr>
            <w:r w:rsidRPr="0002777B">
              <w:rPr>
                <w:rFonts w:asciiTheme="minorHAnsi" w:hAnsiTheme="minorHAnsi" w:cstheme="minorHAnsi"/>
                <w:sz w:val="20"/>
                <w:szCs w:val="20"/>
              </w:rPr>
              <w:t>IZ zaleciła na przyszłość dochowanie większej staranności w trakcie opracowywania  dokumentacji dotyczącej postępowań  w  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rPr>
            </w:pPr>
            <w:r w:rsidRPr="00D62F99">
              <w:rPr>
                <w:rFonts w:asciiTheme="minorHAnsi" w:hAnsiTheme="minorHAnsi" w:cstheme="minorHAnsi"/>
                <w:sz w:val="20"/>
                <w:szCs w:val="20"/>
              </w:rPr>
              <w:t>Gmina Ostrowiec Świętokrzyski</w:t>
            </w:r>
          </w:p>
          <w:p w:rsidR="00D62436" w:rsidRPr="00D62F99" w:rsidRDefault="00D62436" w:rsidP="00D62436">
            <w:pPr>
              <w:jc w:val="both"/>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07.01.2019 r.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JOLANTA KONWISARCZYK ZAKŁAD HANDLOWO-USŁUGOWY "TED&amp;JOL"</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07.01.2019 r. - 11.01.2019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Stwierdzono naruszenie:</w:t>
            </w:r>
          </w:p>
          <w:p w:rsidR="00D62436" w:rsidRPr="00E570A2" w:rsidRDefault="00D62436" w:rsidP="005B3552">
            <w:pPr>
              <w:pStyle w:val="Akapitzlist"/>
              <w:numPr>
                <w:ilvl w:val="0"/>
                <w:numId w:val="106"/>
              </w:numPr>
              <w:ind w:left="0" w:hanging="586"/>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1. § 12 ust. 1 umowy o dofinansowanie projektu nr RPSW.03.02.00-26-0028/17 w związku z sekcją 6.5.2 pkt. 5 Wytycznych w zakresie kwalifikowalności,</w:t>
            </w:r>
          </w:p>
          <w:p w:rsidR="00D62436" w:rsidRPr="00E570A2" w:rsidRDefault="00D62436" w:rsidP="005B3552">
            <w:pPr>
              <w:pStyle w:val="Akapitzlist"/>
              <w:numPr>
                <w:ilvl w:val="0"/>
                <w:numId w:val="106"/>
              </w:numPr>
              <w:tabs>
                <w:tab w:val="left" w:pos="847"/>
              </w:tabs>
              <w:ind w:left="0" w:hanging="1007"/>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2. § 12 ust.7 umowy o dofinansowanie polegające na zamieszczeniu w module zamówienia publiczne SL 2014 w dniu 14.01.2018r., tj. 256 dni po podpisaniu umowy z wykonawcą wyłonionym w ramach przeprowadzonego postępowania dokumentu potwierdzającego przeprowadzenie szacowania wartości zamówienia</w:t>
            </w:r>
          </w:p>
          <w:p w:rsidR="00D62436" w:rsidRDefault="00D62436" w:rsidP="00D62436">
            <w:pPr>
              <w:pStyle w:val="Akapitzlist"/>
              <w:ind w:left="0"/>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3.Zamawiający do ustalenia szacunkowej wartości zamówień  publicznego zastosował niewłaściwy kurs euro</w:t>
            </w:r>
          </w:p>
          <w:p w:rsidR="00D62436" w:rsidRDefault="00D62436" w:rsidP="00D62436">
            <w:pPr>
              <w:rPr>
                <w:rFonts w:asciiTheme="minorHAnsi" w:hAnsiTheme="minorHAnsi"/>
                <w:sz w:val="20"/>
                <w:szCs w:val="20"/>
                <w:lang w:eastAsia="en-US"/>
              </w:rPr>
            </w:pPr>
            <w:r w:rsidRPr="0002777B">
              <w:rPr>
                <w:rFonts w:asciiTheme="minorHAnsi" w:hAnsiTheme="minorHAnsi" w:cstheme="minorHAnsi"/>
                <w:sz w:val="20"/>
                <w:szCs w:val="20"/>
                <w:lang w:eastAsia="en-US"/>
              </w:rPr>
              <w:t>IZ uznała za wydatek niekwalfikowalny kwotę  w wysokości 13 500,00 zł, w tym łączna kwota dofinansowania 8 775,00 zł</w:t>
            </w:r>
            <w:r>
              <w:rPr>
                <w:rFonts w:asciiTheme="minorHAnsi" w:hAnsiTheme="minorHAnsi" w:cstheme="minorHAnsi"/>
                <w:sz w:val="20"/>
                <w:szCs w:val="20"/>
                <w:lang w:eastAsia="en-US"/>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CHEMTEX SPÓŁKA Z OGRANICZONĄ ODPOWIEDZIALNOŚCIĄ</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AD7411" w:rsidRDefault="00D62436" w:rsidP="005B3552">
            <w:pPr>
              <w:pStyle w:val="Akapitzlist"/>
              <w:numPr>
                <w:ilvl w:val="0"/>
                <w:numId w:val="110"/>
              </w:numPr>
              <w:ind w:left="420" w:hanging="284"/>
              <w:jc w:val="both"/>
              <w:rPr>
                <w:rFonts w:asciiTheme="minorHAnsi" w:hAnsiTheme="minorHAnsi" w:cstheme="minorHAnsi"/>
                <w:sz w:val="20"/>
                <w:szCs w:val="20"/>
                <w:lang w:eastAsia="en-US"/>
              </w:rPr>
            </w:pPr>
            <w:r w:rsidRPr="00AD7411">
              <w:rPr>
                <w:rFonts w:asciiTheme="minorHAnsi" w:hAnsiTheme="minorHAnsi" w:cstheme="minorHAnsi"/>
                <w:sz w:val="20"/>
                <w:szCs w:val="20"/>
                <w:lang w:eastAsia="en-US"/>
              </w:rPr>
              <w:t>Naruszenie § 12 ust. 1 umowy o dofinansowanie projektu polegające na ustaleniu szacunkowej wartości zamówienia  wcześniej niż 3 miesiące przed wszczęciem postępowania o udzielnie zamówienia.</w:t>
            </w:r>
          </w:p>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I</w:t>
            </w:r>
            <w:r w:rsidRPr="005F7176">
              <w:rPr>
                <w:rFonts w:asciiTheme="minorHAnsi" w:hAnsiTheme="minorHAnsi" w:cstheme="minorHAnsi"/>
                <w:sz w:val="20"/>
                <w:szCs w:val="20"/>
                <w:lang w:eastAsia="en-US"/>
              </w:rPr>
              <w:t xml:space="preserve">Z </w:t>
            </w:r>
            <w:r>
              <w:rPr>
                <w:rFonts w:asciiTheme="minorHAnsi" w:hAnsiTheme="minorHAnsi" w:cstheme="minorHAnsi"/>
                <w:sz w:val="20"/>
                <w:szCs w:val="20"/>
                <w:lang w:eastAsia="en-US"/>
              </w:rPr>
              <w:t>zaleciła</w:t>
            </w:r>
            <w:r w:rsidRPr="005F7176">
              <w:rPr>
                <w:rFonts w:asciiTheme="minorHAnsi" w:hAnsiTheme="minorHAnsi" w:cstheme="minorHAnsi"/>
                <w:sz w:val="20"/>
                <w:szCs w:val="20"/>
                <w:lang w:eastAsia="en-US"/>
              </w:rPr>
              <w:t xml:space="preserve"> na przyszłość dochowanie większej staranności w trakcie opracowywania  dokumentacji dotyczącej postępowań  w przypadku realizacji przedsięwzięć współfinansowanych  ze środków funduszy </w:t>
            </w:r>
            <w:r w:rsidRPr="005F7176">
              <w:rPr>
                <w:rFonts w:asciiTheme="minorHAnsi" w:hAnsiTheme="minorHAnsi" w:cstheme="minorHAnsi"/>
                <w:sz w:val="20"/>
                <w:szCs w:val="20"/>
                <w:lang w:eastAsia="en-US"/>
              </w:rPr>
              <w:lastRenderedPageBreak/>
              <w:t>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MIEDZIANA GÓRA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AD7411" w:rsidRDefault="00D62436" w:rsidP="005B3552">
            <w:pPr>
              <w:pStyle w:val="Akapitzlist"/>
              <w:numPr>
                <w:ilvl w:val="0"/>
                <w:numId w:val="109"/>
              </w:numPr>
              <w:ind w:left="420"/>
              <w:rPr>
                <w:rFonts w:asciiTheme="minorHAnsi" w:hAnsiTheme="minorHAnsi" w:cstheme="minorHAnsi"/>
                <w:sz w:val="20"/>
                <w:szCs w:val="20"/>
              </w:rPr>
            </w:pPr>
            <w:r w:rsidRPr="00AD7411">
              <w:rPr>
                <w:rFonts w:asciiTheme="minorHAnsi" w:hAnsiTheme="minorHAnsi" w:cstheme="minorHAnsi"/>
                <w:sz w:val="20"/>
                <w:szCs w:val="20"/>
                <w:lang w:eastAsia="en-US"/>
              </w:rPr>
              <w:t>Stwierdzono, że przedmiot zamówienia nie został wykonany w wymaganym terminie. Jednocześnie Beneficjent w związku ze zwłoką w wykonaniu przedmiotu zamówienia przedstawił notę księgową, obciążającą wykonawcę karą umowną za nieterminowe (15 dni po terminie) wykonanie projektu budowlanego wraz z pozwoleniem na budowę dla zadania 4.</w:t>
            </w:r>
            <w:r w:rsidRPr="00AD7411">
              <w:rPr>
                <w:rFonts w:asciiTheme="minorHAnsi" w:hAnsiTheme="minorHAnsi" w:cstheme="minorHAnsi"/>
                <w:sz w:val="20"/>
                <w:szCs w:val="20"/>
              </w:rPr>
              <w:t xml:space="preserve"> </w:t>
            </w:r>
          </w:p>
          <w:p w:rsidR="00D62436" w:rsidRDefault="00D62436" w:rsidP="00D62436">
            <w:pPr>
              <w:rPr>
                <w:rFonts w:asciiTheme="minorHAnsi" w:hAnsiTheme="minorHAnsi"/>
                <w:sz w:val="20"/>
                <w:szCs w:val="20"/>
                <w:lang w:eastAsia="en-US"/>
              </w:rPr>
            </w:pPr>
            <w:r w:rsidRPr="00976B71">
              <w:rPr>
                <w:rFonts w:asciiTheme="minorHAnsi" w:hAnsiTheme="minorHAnsi" w:cstheme="minorHAnsi"/>
                <w:sz w:val="20"/>
                <w:szCs w:val="20"/>
              </w:rPr>
              <w:t>IZ z</w:t>
            </w:r>
            <w:r w:rsidRPr="00976B71">
              <w:rPr>
                <w:rFonts w:asciiTheme="minorHAnsi" w:hAnsiTheme="minorHAnsi" w:cstheme="minorHAnsi"/>
                <w:sz w:val="20"/>
                <w:szCs w:val="20"/>
                <w:lang w:eastAsia="en-US"/>
              </w:rPr>
              <w:t xml:space="preserve">aleciła uzupełnienie w terminie 14 dni od daty otrzymania informacji pokontrolnej w module zamówienia publiczne SL 2014 potwierdzenia uiszczenia  przedmiotowej kary przez Wykonawcę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POWIAT JĘDRZEJOWSKI</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KUNÓW</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Stwierdzono, naruszenie:</w:t>
            </w:r>
          </w:p>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1.</w:t>
            </w:r>
            <w:r>
              <w:rPr>
                <w:rFonts w:asciiTheme="minorHAnsi" w:hAnsiTheme="minorHAnsi" w:cstheme="minorHAnsi"/>
                <w:sz w:val="20"/>
                <w:szCs w:val="20"/>
                <w:lang w:eastAsia="en-US"/>
              </w:rPr>
              <w:t xml:space="preserve"> </w:t>
            </w:r>
            <w:r w:rsidRPr="00E570A2">
              <w:rPr>
                <w:rFonts w:asciiTheme="minorHAnsi" w:hAnsiTheme="minorHAnsi" w:cstheme="minorHAnsi"/>
                <w:sz w:val="20"/>
                <w:szCs w:val="20"/>
                <w:lang w:eastAsia="en-US"/>
              </w:rPr>
              <w:t xml:space="preserve">§12 ust. 1 umowy o dofinansowanie projektu z tytułu naruszenia sekcji: 6.5.2 pkt. 11, 6.5.2 pkt. 8 lit. a tiret vi, 6.5.2 pkt. 5, 6.5.2 pkt. 2 lit. a oraz b  Wytycznych w zakresie kwalifikowalności. </w:t>
            </w:r>
          </w:p>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2.</w:t>
            </w:r>
            <w:r>
              <w:rPr>
                <w:rFonts w:asciiTheme="minorHAnsi" w:hAnsiTheme="minorHAnsi" w:cstheme="minorHAnsi"/>
                <w:sz w:val="20"/>
                <w:szCs w:val="20"/>
                <w:lang w:eastAsia="en-US"/>
              </w:rPr>
              <w:t xml:space="preserve"> </w:t>
            </w:r>
            <w:r w:rsidRPr="00E570A2">
              <w:rPr>
                <w:rFonts w:asciiTheme="minorHAnsi" w:hAnsiTheme="minorHAnsi" w:cstheme="minorHAnsi"/>
                <w:sz w:val="20"/>
                <w:szCs w:val="20"/>
                <w:lang w:eastAsia="en-US"/>
              </w:rPr>
              <w:t>§ 12 ust. 1 umowy o dofinansowanie projektu,  z tytułu naruszenia sekcji: 6.5.3 pkt. 7 lit. a tiret i, 6.5.3 pkt.14, 6.5.3 pkt. 8 lit. b, oraz pkt. 10 lit. h tiret iii, 6.5.3 pkt. 11.</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 xml:space="preserve">Biorąc pod uwagę wszystkie stwierdzone powyżej nieprawidłowości IZ uznała za wydatek niekwalfikowalny kwotę w łącznej wysokości </w:t>
            </w:r>
            <w:r>
              <w:rPr>
                <w:rFonts w:asciiTheme="minorHAnsi" w:hAnsiTheme="minorHAnsi" w:cstheme="minorHAnsi"/>
                <w:sz w:val="20"/>
                <w:szCs w:val="20"/>
                <w:lang w:eastAsia="en-US"/>
              </w:rPr>
              <w:br/>
            </w:r>
            <w:r w:rsidRPr="00E570A2">
              <w:rPr>
                <w:rFonts w:asciiTheme="minorHAnsi" w:hAnsiTheme="minorHAnsi" w:cstheme="minorHAnsi"/>
                <w:sz w:val="20"/>
                <w:szCs w:val="20"/>
                <w:lang w:eastAsia="en-US"/>
              </w:rPr>
              <w:t xml:space="preserve">16 836,66 zł, w tym łączna kwota dofinansowania 13 469,33 zł </w:t>
            </w:r>
            <w:r>
              <w:rPr>
                <w:rFonts w:asciiTheme="minorHAnsi" w:hAnsiTheme="minorHAnsi" w:cstheme="minorHAnsi"/>
                <w:sz w:val="20"/>
                <w:szCs w:val="20"/>
                <w:lang w:eastAsia="en-US"/>
              </w:rPr>
              <w:br/>
            </w:r>
            <w:r w:rsidRPr="00E570A2">
              <w:rPr>
                <w:rFonts w:asciiTheme="minorHAnsi" w:hAnsiTheme="minorHAnsi" w:cstheme="minorHAnsi"/>
                <w:sz w:val="20"/>
                <w:szCs w:val="20"/>
                <w:lang w:eastAsia="en-US"/>
              </w:rPr>
              <w:t>i zaleciła stosowne pomniejszenie wartości wydatków kwalifikowalnych projektu. Jednocześnie w przypadku ponoszenia w przyszłości kolejnych wydatków związanych  z zamówieniami, IZ RPOWŚ na lata 2014-2020 zalec</w:t>
            </w:r>
            <w:r>
              <w:rPr>
                <w:rFonts w:asciiTheme="minorHAnsi" w:hAnsiTheme="minorHAnsi" w:cstheme="minorHAnsi"/>
                <w:sz w:val="20"/>
                <w:szCs w:val="20"/>
                <w:lang w:eastAsia="en-US"/>
              </w:rPr>
              <w:t>iła</w:t>
            </w:r>
            <w:r w:rsidRPr="00E570A2">
              <w:rPr>
                <w:rFonts w:asciiTheme="minorHAnsi" w:hAnsiTheme="minorHAnsi" w:cstheme="minorHAnsi"/>
                <w:sz w:val="20"/>
                <w:szCs w:val="20"/>
                <w:lang w:eastAsia="en-US"/>
              </w:rPr>
              <w:t xml:space="preserve"> pomniejszenie o 25 % kosztów kwalifikowalnych dla w/w zamówień w każdym kolejnym rozliczanym wniosku o płatności.</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 xml:space="preserve">Departament Wdrażania Europejskiego Funduszu Rozwoju </w:t>
            </w:r>
            <w:r w:rsidRPr="00D62F99">
              <w:rPr>
                <w:rFonts w:asciiTheme="minorHAnsi" w:hAnsiTheme="minorHAnsi" w:cstheme="minorHAnsi"/>
                <w:bCs/>
                <w:sz w:val="20"/>
                <w:szCs w:val="20"/>
                <w:lang w:eastAsia="en-US"/>
              </w:rPr>
              <w:lastRenderedPageBreak/>
              <w:t>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lastRenderedPageBreak/>
              <w:t>Gmina Opatów</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31.01.2019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Pr="009A4D79" w:rsidRDefault="00D62436" w:rsidP="00D62436">
            <w:pPr>
              <w:jc w:val="both"/>
              <w:rPr>
                <w:rFonts w:asciiTheme="minorHAnsi" w:hAnsiTheme="minorHAnsi" w:cstheme="minorHAnsi"/>
                <w:sz w:val="20"/>
                <w:szCs w:val="20"/>
                <w:lang w:eastAsia="en-US"/>
              </w:rPr>
            </w:pPr>
            <w:r w:rsidRPr="009A4D79">
              <w:rPr>
                <w:rFonts w:asciiTheme="minorHAnsi" w:hAnsiTheme="minorHAnsi" w:cstheme="minorHAnsi"/>
                <w:sz w:val="20"/>
                <w:szCs w:val="20"/>
                <w:lang w:eastAsia="en-US"/>
              </w:rPr>
              <w:t>Stwierdzono: naruszenie:</w:t>
            </w:r>
          </w:p>
          <w:p w:rsidR="00D62436" w:rsidRPr="009A4D79" w:rsidRDefault="00D62436" w:rsidP="005B3552">
            <w:pPr>
              <w:pStyle w:val="Akapitzlist"/>
              <w:numPr>
                <w:ilvl w:val="0"/>
                <w:numId w:val="107"/>
              </w:numPr>
              <w:tabs>
                <w:tab w:val="left" w:pos="138"/>
                <w:tab w:val="left" w:pos="280"/>
              </w:tabs>
              <w:ind w:left="138" w:hanging="138"/>
              <w:jc w:val="both"/>
              <w:rPr>
                <w:rFonts w:asciiTheme="minorHAnsi" w:hAnsiTheme="minorHAnsi" w:cstheme="minorHAnsi"/>
                <w:sz w:val="20"/>
                <w:szCs w:val="20"/>
                <w:lang w:eastAsia="en-US"/>
              </w:rPr>
            </w:pPr>
            <w:r w:rsidRPr="009A4D79">
              <w:rPr>
                <w:rFonts w:asciiTheme="minorHAnsi" w:hAnsiTheme="minorHAnsi" w:cstheme="minorHAnsi"/>
                <w:sz w:val="20"/>
                <w:szCs w:val="20"/>
                <w:lang w:eastAsia="en-US"/>
              </w:rPr>
              <w:t>§ 2 ust.2 umowy o dofinansowanie projektu,</w:t>
            </w:r>
          </w:p>
          <w:p w:rsidR="00D62436" w:rsidRPr="009A4D79" w:rsidRDefault="00D62436" w:rsidP="005B3552">
            <w:pPr>
              <w:pStyle w:val="Akapitzlist"/>
              <w:numPr>
                <w:ilvl w:val="0"/>
                <w:numId w:val="107"/>
              </w:numPr>
              <w:tabs>
                <w:tab w:val="left" w:pos="138"/>
                <w:tab w:val="left" w:pos="280"/>
              </w:tabs>
              <w:ind w:left="138" w:hanging="142"/>
              <w:jc w:val="both"/>
              <w:rPr>
                <w:rFonts w:asciiTheme="minorHAnsi" w:hAnsiTheme="minorHAnsi" w:cstheme="minorHAnsi"/>
                <w:sz w:val="20"/>
                <w:szCs w:val="20"/>
                <w:lang w:eastAsia="en-US"/>
              </w:rPr>
            </w:pPr>
            <w:r w:rsidRPr="009A4D79">
              <w:rPr>
                <w:rFonts w:asciiTheme="minorHAnsi" w:hAnsiTheme="minorHAnsi" w:cstheme="minorHAnsi"/>
                <w:sz w:val="20"/>
                <w:szCs w:val="20"/>
                <w:lang w:eastAsia="en-US"/>
              </w:rPr>
              <w:t xml:space="preserve">Stwierdzono, że do dnia kontroli nie zrealizowano następujących wskaźników rezultatu: „Liczba nowo utworzonych miejsc pracy - </w:t>
            </w:r>
            <w:r w:rsidRPr="009A4D79">
              <w:rPr>
                <w:rFonts w:asciiTheme="minorHAnsi" w:hAnsiTheme="minorHAnsi" w:cstheme="minorHAnsi"/>
                <w:sz w:val="20"/>
                <w:szCs w:val="20"/>
                <w:lang w:eastAsia="en-US"/>
              </w:rPr>
              <w:lastRenderedPageBreak/>
              <w:t>pozostałe formy [EPC]”, „Wzrost zatrudnienia we wspieranych podmiotach (innych niż przedsiębiorstwa) [EPC]”, „Liczba osób korzystających z obiektów zasobów kultury objętych wsparciem [osoby/rok]” i „Wzrost oczekiwanej liczby odwiedzin w objętych wsparciem miejscach należących do dziedzictwa kulturalnego i naturalnego oraz stanowiących atrakcje turystyczne [odwiedziny/rok] (CI 9)”</w:t>
            </w:r>
          </w:p>
          <w:p w:rsidR="00D62436" w:rsidRPr="009A4D79" w:rsidRDefault="00D62436" w:rsidP="005B3552">
            <w:pPr>
              <w:pStyle w:val="Akapitzlist"/>
              <w:numPr>
                <w:ilvl w:val="0"/>
                <w:numId w:val="107"/>
              </w:numPr>
              <w:tabs>
                <w:tab w:val="left" w:pos="138"/>
                <w:tab w:val="left" w:pos="280"/>
              </w:tabs>
              <w:ind w:left="168" w:hanging="142"/>
              <w:jc w:val="both"/>
              <w:rPr>
                <w:rFonts w:asciiTheme="minorHAnsi" w:hAnsiTheme="minorHAnsi" w:cstheme="minorHAnsi"/>
                <w:sz w:val="20"/>
                <w:szCs w:val="20"/>
                <w:lang w:eastAsia="en-US"/>
              </w:rPr>
            </w:pPr>
            <w:r>
              <w:rPr>
                <w:rFonts w:asciiTheme="minorHAnsi" w:hAnsiTheme="minorHAnsi" w:cstheme="minorHAnsi"/>
                <w:sz w:val="20"/>
                <w:szCs w:val="20"/>
                <w:lang w:eastAsia="en-US"/>
              </w:rPr>
              <w:t>N</w:t>
            </w:r>
            <w:r w:rsidRPr="009A4D79">
              <w:rPr>
                <w:rFonts w:asciiTheme="minorHAnsi" w:hAnsiTheme="minorHAnsi" w:cstheme="minorHAnsi"/>
                <w:sz w:val="20"/>
                <w:szCs w:val="20"/>
                <w:lang w:eastAsia="en-US"/>
              </w:rPr>
              <w:t>aruszenie sekcji 6.5.2. pkt. 19 lit. b), lit. d), lit. e), lit. f) Wytycznych w zakresie kwalifikowalności wydatków z dnia 19.07.2017r.</w:t>
            </w:r>
          </w:p>
          <w:p w:rsidR="00D62436" w:rsidRPr="009A4D79" w:rsidRDefault="00D62436" w:rsidP="00D62436">
            <w:pPr>
              <w:jc w:val="both"/>
              <w:rPr>
                <w:rFonts w:asciiTheme="minorHAnsi" w:hAnsiTheme="minorHAnsi" w:cstheme="minorHAnsi"/>
                <w:sz w:val="20"/>
                <w:szCs w:val="20"/>
                <w:lang w:eastAsia="en-US"/>
              </w:rPr>
            </w:pPr>
            <w:r w:rsidRPr="009A4D79">
              <w:rPr>
                <w:rFonts w:asciiTheme="minorHAnsi" w:hAnsiTheme="minorHAnsi" w:cstheme="minorHAnsi"/>
                <w:sz w:val="20"/>
                <w:szCs w:val="20"/>
                <w:lang w:eastAsia="en-US"/>
              </w:rPr>
              <w:t>IZ zaleciła osiągnięcie w/w wskaźników nie później niż w terminie do dnia 31 grudnia 2019 r.</w:t>
            </w:r>
          </w:p>
          <w:p w:rsidR="00D62436" w:rsidRPr="009A4D79" w:rsidRDefault="00D62436" w:rsidP="00D62436">
            <w:pPr>
              <w:jc w:val="both"/>
              <w:rPr>
                <w:rFonts w:asciiTheme="minorHAnsi" w:hAnsiTheme="minorHAnsi" w:cstheme="minorHAnsi"/>
                <w:sz w:val="20"/>
                <w:szCs w:val="20"/>
                <w:lang w:eastAsia="en-US"/>
              </w:rPr>
            </w:pPr>
            <w:r w:rsidRPr="009A4D79">
              <w:rPr>
                <w:rFonts w:asciiTheme="minorHAnsi" w:hAnsiTheme="minorHAnsi" w:cstheme="minorHAnsi"/>
                <w:sz w:val="20"/>
                <w:szCs w:val="20"/>
                <w:lang w:eastAsia="en-US"/>
              </w:rPr>
              <w:t>IZ zaleciła na przyszłość rzetelne stosowanie zapisów Wytycznych w zakresie kwalifikowalności wydatków.</w:t>
            </w:r>
          </w:p>
          <w:p w:rsidR="00D62436" w:rsidRDefault="00D62436" w:rsidP="00D62436">
            <w:pPr>
              <w:rPr>
                <w:rFonts w:asciiTheme="minorHAnsi" w:hAnsiTheme="minorHAnsi"/>
                <w:sz w:val="20"/>
                <w:szCs w:val="20"/>
                <w:lang w:eastAsia="en-US"/>
              </w:rPr>
            </w:pPr>
            <w:r w:rsidRPr="009A4D79">
              <w:rPr>
                <w:rFonts w:asciiTheme="minorHAnsi" w:hAnsiTheme="minorHAnsi" w:cstheme="minorHAnsi"/>
                <w:sz w:val="20"/>
                <w:szCs w:val="20"/>
                <w:lang w:eastAsia="en-US"/>
              </w:rPr>
              <w:t>IZ zaleciła również we wskazanym powyżej terminie przedstawienie dokumentów potwierdzających nabycie w/w wyposażenia</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"ZUZON" TOMASZ KLIMKIEWICZ</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07.01.2019 r. - 11.01.2019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FF2865">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OŚRODEK PROMOWANIA I WSPIERANIA PRZEDSIĘBIORCZOŚCI ROLNEJ</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19.03.2019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Stwierdzono, że Beneficjent na dzień kontroli nie zrealizował wskaźnika rezultatu.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IZ zaleciła osiągnięcie w/w wskaźnika nie później niż w terminie do dnia 30.11.2019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Europejskiego Funduszu Rozwoju Regionalnego, Oddział Kontroli</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OŻARÓW</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21.02.2019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Pr="00E570A2" w:rsidRDefault="00D62436" w:rsidP="00D62436">
            <w:pPr>
              <w:ind w:hanging="4"/>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Stwierdzono:  </w:t>
            </w:r>
          </w:p>
          <w:p w:rsidR="00D62436"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1.Beneficjent wbrew wynikającemu z punktu 9.1 dokumentu pn. Podręcznik wnioskodawcy i beneficjenta programów polityki spójności 2014-2020 w zakresie informacji i promocji zakazowi stosowania elementów promocji przed podpisaniem umowy o dofinansowanie posłużył się znakiem Funduszy Europejskich i Unii Europejskiej na dokumentach związanych z realizacją projektu. </w:t>
            </w:r>
          </w:p>
          <w:p w:rsidR="00D62436"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2. Uchybienie w przeprowadzonym postępowaniu</w:t>
            </w:r>
            <w:r w:rsidRPr="00E570A2">
              <w:rPr>
                <w:rFonts w:asciiTheme="minorHAnsi" w:hAnsiTheme="minorHAnsi" w:cstheme="minorHAnsi"/>
                <w:sz w:val="20"/>
                <w:szCs w:val="20"/>
              </w:rPr>
              <w:t xml:space="preserve"> </w:t>
            </w:r>
            <w:r w:rsidRPr="00E570A2">
              <w:rPr>
                <w:rFonts w:asciiTheme="minorHAnsi" w:hAnsiTheme="minorHAnsi" w:cstheme="minorHAnsi"/>
                <w:sz w:val="20"/>
                <w:szCs w:val="20"/>
                <w:lang w:eastAsia="en-US"/>
              </w:rPr>
              <w:t xml:space="preserve">tj. w wyniku pytania potencjalnego wykonawcy Beneficjent zgodnie z udzieloną odpowiedzią winien wprowadzić do wzoru umowy, stanowiącego </w:t>
            </w:r>
            <w:r w:rsidRPr="00E570A2">
              <w:rPr>
                <w:rFonts w:asciiTheme="minorHAnsi" w:hAnsiTheme="minorHAnsi" w:cstheme="minorHAnsi"/>
                <w:sz w:val="20"/>
                <w:szCs w:val="20"/>
                <w:lang w:eastAsia="en-US"/>
              </w:rPr>
              <w:lastRenderedPageBreak/>
              <w:t>załącznik nr 7 do SIWZ postanowienia dotyczących możliwości zmiany umowy w zakresie zmiany terminu wykonania robót, czego nie dokonał i zawarł umowę według wzoru w pierwotnym kształcie (sprzed modyfikacji)/. IZ zaleciła  na przyszłość dochowanie większej staranności w trakcie opracowywania  dokumentacji dotyczącej postępowań w przypadku realizacji przedsięwzięć współfinansowanych ze środków funduszy strukturalnych.</w:t>
            </w:r>
          </w:p>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IZ zaleciła wypełnianie w przyszłości obowiązków wynikających z zapisów umowy dotyczących zasad promocji projektu przy realizacji przedsięwzięć współfinansowanych ze środków funduszy strukturalnych.  </w:t>
            </w:r>
          </w:p>
          <w:p w:rsidR="00D62436"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IZ zaleciła  na przyszłość dochowanie większej staranności w trakcie opracowywania  dokumentacji dotyczącej postępowań w przypadku realizacji przedsięwzięć współfinansowanych ze środków funduszy strukturalnych.</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ZAGNAŃSK</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20.03.2019 r. - 22.03.2019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SKARŻYSKO-KAMIENNA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20.03.2019 r. -22.03.2019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21301B" w:rsidRDefault="00D62436" w:rsidP="005B3552">
            <w:pPr>
              <w:pStyle w:val="Akapitzlist"/>
              <w:numPr>
                <w:ilvl w:val="0"/>
                <w:numId w:val="111"/>
              </w:numPr>
              <w:jc w:val="both"/>
              <w:rPr>
                <w:rFonts w:asciiTheme="minorHAnsi" w:hAnsiTheme="minorHAnsi" w:cstheme="minorHAnsi"/>
                <w:sz w:val="20"/>
                <w:szCs w:val="20"/>
                <w:lang w:eastAsia="en-US"/>
              </w:rPr>
            </w:pPr>
            <w:r>
              <w:rPr>
                <w:rFonts w:asciiTheme="minorHAnsi" w:hAnsiTheme="minorHAnsi" w:cstheme="minorHAnsi"/>
                <w:sz w:val="20"/>
                <w:szCs w:val="20"/>
                <w:lang w:eastAsia="en-US"/>
              </w:rPr>
              <w:t>N</w:t>
            </w:r>
            <w:r w:rsidRPr="0021301B">
              <w:rPr>
                <w:rFonts w:asciiTheme="minorHAnsi" w:hAnsiTheme="minorHAnsi" w:cstheme="minorHAnsi"/>
                <w:sz w:val="20"/>
                <w:szCs w:val="20"/>
                <w:lang w:eastAsia="en-US"/>
              </w:rPr>
              <w:t xml:space="preserve">aruszenie art. 30 ust. 7 Prawo zamówień publicznych.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IZ uznała za wydatek niekwalfikowalny kwotę w wysokości 19 148,25 zł, w tym łączna kwota dofinansowania 14 361,19 zł.  Jednocześnie w przypadku ponoszenia w przyszłości kolejnych wydatków związanych z przedmiotowym zamówieniem IZ zaleciła stosowne pomniejszenie o 5 % wydatków kwalifikowalnych dla zamówienia w każdym kolejnym rozliczanym wniosku o płatność.</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KIELCE</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20.03.2019 r.  -22.03.2019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Stwierdzono:</w:t>
            </w:r>
          </w:p>
          <w:p w:rsidR="00D62436" w:rsidRPr="00E570A2" w:rsidRDefault="00D62436" w:rsidP="00D62436">
            <w:pPr>
              <w:jc w:val="both"/>
              <w:rPr>
                <w:rFonts w:asciiTheme="minorHAnsi" w:hAnsiTheme="minorHAnsi" w:cstheme="minorHAnsi"/>
                <w:sz w:val="20"/>
                <w:szCs w:val="20"/>
              </w:rPr>
            </w:pPr>
            <w:r w:rsidRPr="00E570A2">
              <w:rPr>
                <w:rFonts w:asciiTheme="minorHAnsi" w:hAnsiTheme="minorHAnsi" w:cstheme="minorHAnsi"/>
                <w:sz w:val="20"/>
                <w:szCs w:val="20"/>
                <w:lang w:eastAsia="en-US"/>
              </w:rPr>
              <w:t>1.</w:t>
            </w:r>
            <w:r>
              <w:rPr>
                <w:rFonts w:asciiTheme="minorHAnsi" w:hAnsiTheme="minorHAnsi" w:cstheme="minorHAnsi"/>
                <w:sz w:val="20"/>
                <w:szCs w:val="20"/>
                <w:lang w:eastAsia="en-US"/>
              </w:rPr>
              <w:t xml:space="preserve"> N</w:t>
            </w:r>
            <w:r w:rsidRPr="00E570A2">
              <w:rPr>
                <w:rFonts w:asciiTheme="minorHAnsi" w:hAnsiTheme="minorHAnsi" w:cstheme="minorHAnsi"/>
                <w:sz w:val="20"/>
                <w:szCs w:val="20"/>
                <w:lang w:eastAsia="en-US"/>
              </w:rPr>
              <w:t>aruszenie art. 30 ust. 7 Pzp</w:t>
            </w:r>
            <w:r w:rsidRPr="00E570A2">
              <w:rPr>
                <w:rFonts w:asciiTheme="minorHAnsi" w:hAnsiTheme="minorHAnsi" w:cstheme="minorHAnsi"/>
                <w:sz w:val="20"/>
                <w:szCs w:val="20"/>
              </w:rPr>
              <w:t xml:space="preserve"> </w:t>
            </w:r>
          </w:p>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rPr>
              <w:t>2.</w:t>
            </w:r>
            <w:r>
              <w:rPr>
                <w:rFonts w:asciiTheme="minorHAnsi" w:hAnsiTheme="minorHAnsi" w:cstheme="minorHAnsi"/>
                <w:sz w:val="20"/>
                <w:szCs w:val="20"/>
              </w:rPr>
              <w:t xml:space="preserve"> </w:t>
            </w:r>
            <w:r w:rsidRPr="00E570A2">
              <w:rPr>
                <w:rFonts w:asciiTheme="minorHAnsi" w:hAnsiTheme="minorHAnsi" w:cstheme="minorHAnsi"/>
                <w:sz w:val="20"/>
                <w:szCs w:val="20"/>
                <w:lang w:eastAsia="en-US"/>
              </w:rPr>
              <w:t>Zamawiający w protokole postępowania w trybie przetargu nieograniczonego błędnie wpisał ustaloną wartość zamówienia. Powyższe stanowi uchybienie formalne nie mające wpływu na wynik postępowania.</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 xml:space="preserve">W związku z uchybieniem w przeprowadzonym postępowaniu, IZ zaleciła na przyszłość dochowanie większej staranności w trakcie opracowywania dokumentacji dotyczącej postępowań w przypadku </w:t>
            </w:r>
            <w:r w:rsidRPr="00E570A2">
              <w:rPr>
                <w:rFonts w:asciiTheme="minorHAnsi" w:hAnsiTheme="minorHAnsi" w:cstheme="minorHAnsi"/>
                <w:sz w:val="20"/>
                <w:szCs w:val="20"/>
                <w:lang w:eastAsia="en-US"/>
              </w:rPr>
              <w:lastRenderedPageBreak/>
              <w:t>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Brody</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 xml:space="preserve">01.04.2019 r. -16.04.2019 r. </w:t>
            </w:r>
          </w:p>
          <w:p w:rsidR="00D62436" w:rsidRPr="00D62F99" w:rsidRDefault="00D62436" w:rsidP="00D62436">
            <w:pPr>
              <w:rPr>
                <w:rFonts w:asciiTheme="minorHAnsi" w:hAnsiTheme="minorHAnsi" w:cstheme="minorHAnsi"/>
                <w:sz w:val="20"/>
                <w:szCs w:val="20"/>
                <w:lang w:eastAsia="en-US"/>
              </w:rPr>
            </w:pP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BIELINY</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 xml:space="preserve">01.04.2019 r. - 10.04.2019 r. </w:t>
            </w:r>
          </w:p>
          <w:p w:rsidR="00D62436" w:rsidRPr="00D62F99" w:rsidRDefault="00D62436" w:rsidP="00D62436">
            <w:pPr>
              <w:rPr>
                <w:rFonts w:asciiTheme="minorHAnsi" w:hAnsiTheme="minorHAnsi" w:cstheme="minorHAnsi"/>
                <w:sz w:val="20"/>
                <w:szCs w:val="20"/>
                <w:lang w:eastAsia="en-US"/>
              </w:rPr>
            </w:pP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SANDOMIERZ</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01.04.2019 r. - 17.05.2019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Wiślica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01.04.2019 r. - 23.04.2019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REGIONALNA DYREKCJA OCHRONY ŚRODOWISKA W KIELCACH</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01.04.2019 r. - 18.04.2019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NOWA SŁUPIA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 xml:space="preserve">16.04.2019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Gmina Krasocin</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lang w:eastAsia="en-US"/>
              </w:rPr>
              <w:t>07.05.2019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Stwierdzono: </w:t>
            </w:r>
          </w:p>
          <w:p w:rsidR="00D62436" w:rsidRPr="00E570A2" w:rsidRDefault="00D62436" w:rsidP="00D62436">
            <w:pPr>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1.Beneficjent, wbrew wynikającemu z punktu 9.1 dokumentu pn. Podręcznik wnioskodawcy i beneficjenta programów polityki spójności 2014-2020 w zakresie informacji i promocji zakazowi stosowania elementów promocji przed podpisaniem umowy o dofinansowanie posłużył się znakiem Funduszy Europejskich i Unii Europejskiej na dokumentach związanych z udzieleniem zamówienia</w:t>
            </w:r>
            <w:r>
              <w:rPr>
                <w:rFonts w:asciiTheme="minorHAnsi" w:hAnsiTheme="minorHAnsi" w:cstheme="minorHAnsi"/>
                <w:sz w:val="20"/>
                <w:szCs w:val="20"/>
                <w:lang w:eastAsia="en-US"/>
              </w:rPr>
              <w:t xml:space="preserve">. </w:t>
            </w:r>
          </w:p>
          <w:p w:rsidR="00D62436" w:rsidRPr="00E570A2" w:rsidRDefault="00D62436" w:rsidP="00D62436">
            <w:pPr>
              <w:tabs>
                <w:tab w:val="left" w:pos="138"/>
                <w:tab w:val="left" w:pos="280"/>
              </w:tabs>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2.</w:t>
            </w:r>
            <w:r w:rsidRPr="00E570A2">
              <w:rPr>
                <w:rFonts w:asciiTheme="minorHAnsi" w:hAnsiTheme="minorHAnsi" w:cstheme="minorHAnsi"/>
                <w:sz w:val="20"/>
                <w:szCs w:val="20"/>
                <w:lang w:eastAsia="en-US"/>
              </w:rPr>
              <w:tab/>
              <w:t xml:space="preserve">Beneficjent na dzień kontroli nie zrealizował wskaźnika rezultatu. </w:t>
            </w:r>
          </w:p>
          <w:p w:rsidR="00D62436" w:rsidRDefault="00D62436" w:rsidP="00D62436">
            <w:pPr>
              <w:tabs>
                <w:tab w:val="left" w:pos="138"/>
                <w:tab w:val="left" w:pos="280"/>
              </w:tabs>
              <w:jc w:val="both"/>
              <w:rPr>
                <w:rFonts w:asciiTheme="minorHAnsi" w:hAnsiTheme="minorHAnsi" w:cstheme="minorHAnsi"/>
                <w:sz w:val="20"/>
                <w:szCs w:val="20"/>
                <w:lang w:eastAsia="en-US"/>
              </w:rPr>
            </w:pPr>
            <w:r w:rsidRPr="00E570A2">
              <w:rPr>
                <w:rFonts w:asciiTheme="minorHAnsi" w:hAnsiTheme="minorHAnsi" w:cstheme="minorHAnsi"/>
                <w:sz w:val="20"/>
                <w:szCs w:val="20"/>
                <w:lang w:eastAsia="en-US"/>
              </w:rPr>
              <w:t xml:space="preserve">IZ zaleciła wypełnianie w przyszłości obowiązków wynikających z zapisów umowy dotyczących zasad promocji projektu przy realizacji </w:t>
            </w:r>
            <w:r w:rsidRPr="00E570A2">
              <w:rPr>
                <w:rFonts w:asciiTheme="minorHAnsi" w:hAnsiTheme="minorHAnsi" w:cstheme="minorHAnsi"/>
                <w:sz w:val="20"/>
                <w:szCs w:val="20"/>
                <w:lang w:eastAsia="en-US"/>
              </w:rPr>
              <w:lastRenderedPageBreak/>
              <w:t xml:space="preserve">przedsięwzięć współfinansowanych ze środków funduszy strukturalnych.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lang w:eastAsia="en-US"/>
              </w:rPr>
              <w:t xml:space="preserve"> IZ zaleciła osiągnięcie wskaźnika rezultatu nie później niż w terminie do dnia 30.11.2019 r. i przekazanie w ciągu 14 dni od tej daty dokumentów poświadczających osiągnięcie w/w wskaźnika</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PARAFIA RZYM.-KAT. PW. ŚWIĘTEGO ROCHA</w:t>
            </w:r>
          </w:p>
        </w:tc>
        <w:tc>
          <w:tcPr>
            <w:tcW w:w="1634" w:type="dxa"/>
          </w:tcPr>
          <w:p w:rsidR="00D62436" w:rsidRPr="00D62F99" w:rsidRDefault="00D62436" w:rsidP="00D62436">
            <w:pPr>
              <w:outlineLvl w:val="0"/>
              <w:rPr>
                <w:rFonts w:asciiTheme="minorHAnsi" w:hAnsiTheme="minorHAnsi" w:cstheme="minorHAnsi"/>
                <w:sz w:val="20"/>
                <w:szCs w:val="20"/>
              </w:rPr>
            </w:pPr>
            <w:r w:rsidRPr="00D62F99">
              <w:rPr>
                <w:rFonts w:asciiTheme="minorHAnsi" w:hAnsiTheme="minorHAnsi" w:cstheme="minorHAnsi"/>
                <w:sz w:val="20"/>
                <w:szCs w:val="20"/>
              </w:rPr>
              <w:t>20.05.2019 r. -</w:t>
            </w:r>
          </w:p>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24.05.2019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992133" w:rsidRDefault="00D62436" w:rsidP="005B3552">
            <w:pPr>
              <w:pStyle w:val="Akapitzlist"/>
              <w:numPr>
                <w:ilvl w:val="0"/>
                <w:numId w:val="112"/>
              </w:numPr>
              <w:ind w:left="420" w:hanging="284"/>
              <w:jc w:val="both"/>
              <w:outlineLvl w:val="0"/>
              <w:rPr>
                <w:rFonts w:asciiTheme="minorHAnsi" w:hAnsiTheme="minorHAnsi" w:cstheme="minorHAnsi"/>
                <w:sz w:val="20"/>
                <w:szCs w:val="20"/>
              </w:rPr>
            </w:pPr>
            <w:r w:rsidRPr="00992133">
              <w:rPr>
                <w:rFonts w:asciiTheme="minorHAnsi" w:hAnsiTheme="minorHAnsi" w:cstheme="minorHAnsi"/>
                <w:sz w:val="20"/>
                <w:szCs w:val="20"/>
              </w:rPr>
              <w:t xml:space="preserve">Stwierdzono, że Zamawiający z tytułu nie wywiązania się z zapisów umowy dot. terminowego zakończenia prac budowlanych naliczył kary umowne wynikające z zapisów określonych w umowie z Wykonawcą.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zaleciła przekazanie dokumentów potwierdzających uregulowanie kary umownej przez Wykonawcę w ciągu 14 dni od otrzymania potwierdzenia wpłaty na rachunek bankowy Zamawiającego.</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GMINA PAWŁÓW</w:t>
            </w:r>
          </w:p>
        </w:tc>
        <w:tc>
          <w:tcPr>
            <w:tcW w:w="1634" w:type="dxa"/>
          </w:tcPr>
          <w:p w:rsidR="00D62436" w:rsidRPr="00D62F99" w:rsidRDefault="00D62436" w:rsidP="00D62436">
            <w:pPr>
              <w:outlineLvl w:val="0"/>
              <w:rPr>
                <w:rFonts w:asciiTheme="minorHAnsi" w:hAnsiTheme="minorHAnsi" w:cstheme="minorHAnsi"/>
                <w:sz w:val="20"/>
                <w:szCs w:val="20"/>
              </w:rPr>
            </w:pPr>
            <w:r w:rsidRPr="00D62F99">
              <w:rPr>
                <w:rFonts w:asciiTheme="minorHAnsi" w:hAnsiTheme="minorHAnsi" w:cstheme="minorHAnsi"/>
                <w:sz w:val="20"/>
                <w:szCs w:val="20"/>
              </w:rPr>
              <w:t>20.05.2019 r. -</w:t>
            </w:r>
          </w:p>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22.05.2019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IWANISKA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20.05.2019 r. - 31.05.2019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DACHY-MAJCHERCZYK ZAKŁAD BLACHARSKO-DEKARSKI</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20.05.2019 r. - 22.05.2019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Wilczyce</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08.07.2019 r. - 12.07.2019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Stwierdzono, uchybienia formalne w przeprowadzonym postepowaniu</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KLIMONTÓW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08.07.2019 r. -  19.07.2019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color w:val="000000"/>
                <w:sz w:val="20"/>
                <w:szCs w:val="20"/>
              </w:rPr>
              <w:t>ZAKŁAD ŚLUSARSKO SPAWALNICZY STANISŁAW WYDRYCH</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08.0.2019 r. - 12.07.2019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color w:val="000000"/>
                <w:sz w:val="20"/>
                <w:szCs w:val="20"/>
              </w:rPr>
              <w:t>WOJDAK SPÓŁKA Z OGRANICZONĄ ODPOWIEDZIALNOŚCIĄ</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08.07.2019 r. - 29.07.2019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EDUKACJA KINGA WNUK / NIEPUBLICZNA SZKOŁA PODSTAWOWA IM. STANISŁAWA KONARSKIEGO W OSTROWCU ŚWIĘTOKRZYSKIM</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08.07.2019 r. - 01.08.2019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OŻARÓW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23.07.2019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 xml:space="preserve">Beneficjent na dzień kontroli nie zrealizował wskaźnika rezultatu. </w:t>
            </w:r>
            <w:r w:rsidRPr="00E570A2">
              <w:rPr>
                <w:rFonts w:asciiTheme="minorHAnsi" w:hAnsiTheme="minorHAnsi" w:cstheme="minorHAnsi"/>
                <w:sz w:val="20"/>
                <w:szCs w:val="20"/>
              </w:rPr>
              <w:br/>
              <w:t>IZ zaleciła osiągniecie wskaźnika rezultatu</w:t>
            </w:r>
            <w:r>
              <w:rPr>
                <w:rFonts w:asciiTheme="minorHAnsi" w:hAnsiTheme="minorHAnsi" w:cstheme="minorHAnsi"/>
                <w:sz w:val="20"/>
                <w:szCs w:val="20"/>
              </w:rPr>
              <w:t xml:space="preserve">  w ciągu 12 miesięcy od daty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Chmielnik</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12.08.2019 r. - 16.08.2019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UNIWERSYTET JANA KOCHANOWSKIEGO W KIELCACH</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12.08.2019 r. - 02.09.2019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PARAFIA RZYM-KAT PW.PODWYŻSZENIA KRZYŻA ŚWIĘTEGO</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12.08.2019 r. - 16.08.2019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KOŃSKIE</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12.08.2019 r. -16.08.2019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7256A2" w:rsidRDefault="00D62436" w:rsidP="005B3552">
            <w:pPr>
              <w:pStyle w:val="Akapitzlist"/>
              <w:numPr>
                <w:ilvl w:val="0"/>
                <w:numId w:val="113"/>
              </w:numPr>
              <w:ind w:left="420"/>
              <w:jc w:val="both"/>
              <w:outlineLvl w:val="0"/>
              <w:rPr>
                <w:rFonts w:asciiTheme="minorHAnsi" w:hAnsiTheme="minorHAnsi" w:cstheme="minorHAnsi"/>
                <w:sz w:val="20"/>
                <w:szCs w:val="20"/>
              </w:rPr>
            </w:pPr>
            <w:r>
              <w:rPr>
                <w:rFonts w:asciiTheme="minorHAnsi" w:hAnsiTheme="minorHAnsi" w:cstheme="minorHAnsi"/>
                <w:sz w:val="20"/>
                <w:szCs w:val="20"/>
              </w:rPr>
              <w:t>N</w:t>
            </w:r>
            <w:r w:rsidRPr="007256A2">
              <w:rPr>
                <w:rFonts w:asciiTheme="minorHAnsi" w:hAnsiTheme="minorHAnsi" w:cstheme="minorHAnsi"/>
                <w:sz w:val="20"/>
                <w:szCs w:val="20"/>
              </w:rPr>
              <w:t xml:space="preserve">aruszenie art. 41 pkt 9 oraz 11 ust. 7 Pzp, uchybienia formalne w przeprowadzonym postępowaniu.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na przyszłość dochowanie większej staranności w trakcie opracowywania dokumentacji dotyczącej postępowań w 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 xml:space="preserve">Departament </w:t>
            </w:r>
            <w:r w:rsidRPr="00D62F99">
              <w:rPr>
                <w:rFonts w:asciiTheme="minorHAnsi" w:hAnsiTheme="minorHAnsi" w:cstheme="minorHAnsi"/>
                <w:bCs/>
                <w:sz w:val="20"/>
                <w:szCs w:val="20"/>
                <w:lang w:eastAsia="en-US"/>
              </w:rPr>
              <w:lastRenderedPageBreak/>
              <w:t>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lastRenderedPageBreak/>
              <w:t xml:space="preserve">PRZEDSIĘBIORSTWO </w:t>
            </w:r>
            <w:r w:rsidRPr="00D62F99">
              <w:rPr>
                <w:rFonts w:asciiTheme="minorHAnsi" w:hAnsiTheme="minorHAnsi" w:cstheme="minorHAnsi"/>
                <w:color w:val="000000"/>
                <w:sz w:val="20"/>
                <w:szCs w:val="20"/>
              </w:rPr>
              <w:lastRenderedPageBreak/>
              <w:t>PRODUKCYJNO-USŁUGOWO-HANDLOWE "DEMAROL-ZIELONKI" MAREK DZIEKAN</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lastRenderedPageBreak/>
              <w:t xml:space="preserve">26.08.2019 r. - </w:t>
            </w:r>
            <w:r w:rsidRPr="00D62F99">
              <w:rPr>
                <w:rFonts w:asciiTheme="minorHAnsi" w:hAnsiTheme="minorHAnsi" w:cstheme="minorHAnsi"/>
                <w:sz w:val="20"/>
                <w:szCs w:val="20"/>
              </w:rPr>
              <w:lastRenderedPageBreak/>
              <w:t xml:space="preserve">24.04.2019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lastRenderedPageBreak/>
              <w:t xml:space="preserve">Kontrola w zakresie </w:t>
            </w:r>
            <w:r w:rsidRPr="00D62F99">
              <w:rPr>
                <w:rFonts w:asciiTheme="minorHAnsi" w:hAnsiTheme="minorHAnsi" w:cstheme="minorHAnsi"/>
                <w:sz w:val="20"/>
                <w:szCs w:val="20"/>
                <w:lang w:eastAsia="en-US"/>
              </w:rPr>
              <w:lastRenderedPageBreak/>
              <w:t>prawidłowości udzielania zamówień publicznych</w:t>
            </w:r>
          </w:p>
        </w:tc>
        <w:tc>
          <w:tcPr>
            <w:tcW w:w="5811" w:type="dxa"/>
          </w:tcPr>
          <w:p w:rsidR="00D62436" w:rsidRPr="00E15EAB" w:rsidRDefault="00D62436" w:rsidP="005B3552">
            <w:pPr>
              <w:pStyle w:val="Akapitzlist"/>
              <w:numPr>
                <w:ilvl w:val="0"/>
                <w:numId w:val="114"/>
              </w:numPr>
              <w:ind w:left="420" w:hanging="284"/>
              <w:jc w:val="both"/>
              <w:outlineLvl w:val="0"/>
              <w:rPr>
                <w:rFonts w:asciiTheme="minorHAnsi" w:hAnsiTheme="minorHAnsi" w:cstheme="minorHAnsi"/>
                <w:sz w:val="20"/>
                <w:szCs w:val="20"/>
              </w:rPr>
            </w:pPr>
            <w:r w:rsidRPr="00E15EAB">
              <w:rPr>
                <w:rFonts w:asciiTheme="minorHAnsi" w:hAnsiTheme="minorHAnsi" w:cstheme="minorHAnsi"/>
                <w:sz w:val="20"/>
                <w:szCs w:val="20"/>
              </w:rPr>
              <w:lastRenderedPageBreak/>
              <w:t xml:space="preserve">Naruszenie § 12 ust. 1 umowy o dofinansowanie w związku z </w:t>
            </w:r>
            <w:r w:rsidRPr="00E15EAB">
              <w:rPr>
                <w:rFonts w:asciiTheme="minorHAnsi" w:hAnsiTheme="minorHAnsi" w:cstheme="minorHAnsi"/>
                <w:sz w:val="20"/>
                <w:szCs w:val="20"/>
              </w:rPr>
              <w:lastRenderedPageBreak/>
              <w:t>sekcją 6.5.2 pkt 11) lit. a) tiret i w związku z pkt. 7) Wytycznych w zakresie kwalifikowalności wydatków w ramach Europejskiego Funduszu Rozwoju Regionalnego, Europejskiego Funduszu Społecznego oraz Funduszu Spójności na lata 2014-2020 z dnia 19.07.2017 r.</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 xml:space="preserve">IZ uznała za wydatek niekwalifikowalny kwotę   w wysokości </w:t>
            </w:r>
            <w:r w:rsidRPr="00E570A2">
              <w:rPr>
                <w:rFonts w:asciiTheme="minorHAnsi" w:hAnsiTheme="minorHAnsi" w:cstheme="minorHAnsi"/>
                <w:sz w:val="20"/>
                <w:szCs w:val="20"/>
              </w:rPr>
              <w:br/>
              <w:t>8 650,00 zł, w tym łączna kwota dofinansowania 5 622,50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Bałtów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26.08.2019 r. - 30.08.2019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outlineLvl w:val="0"/>
              <w:rPr>
                <w:rFonts w:asciiTheme="minorHAnsi" w:hAnsiTheme="minorHAnsi" w:cstheme="minorHAnsi"/>
                <w:sz w:val="20"/>
                <w:szCs w:val="20"/>
              </w:rPr>
            </w:pP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Politechnika Świętokrzyska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26.08.2019 r. - 06.09.2019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1D221B" w:rsidRDefault="00D62436" w:rsidP="005B3552">
            <w:pPr>
              <w:pStyle w:val="Akapitzlist"/>
              <w:numPr>
                <w:ilvl w:val="0"/>
                <w:numId w:val="115"/>
              </w:numPr>
              <w:ind w:left="420"/>
              <w:jc w:val="both"/>
              <w:outlineLvl w:val="0"/>
              <w:rPr>
                <w:rFonts w:asciiTheme="minorHAnsi" w:hAnsiTheme="minorHAnsi" w:cstheme="minorHAnsi"/>
                <w:sz w:val="20"/>
                <w:szCs w:val="20"/>
              </w:rPr>
            </w:pPr>
            <w:r w:rsidRPr="001D221B">
              <w:rPr>
                <w:rFonts w:asciiTheme="minorHAnsi" w:hAnsiTheme="minorHAnsi" w:cstheme="minorHAnsi"/>
                <w:sz w:val="20"/>
                <w:szCs w:val="20"/>
              </w:rPr>
              <w:t xml:space="preserve">Stwierdzono uchybienie formalne w przeprowadzonym postepowaniu.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zaleciła na przyszłość dochowanie większej staranności w trakcie opracowywania dokumentacji dotyczącej postępowań w 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Chmielnik</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26.08.2019 r. - 02.09.2019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outlineLvl w:val="0"/>
              <w:rPr>
                <w:rFonts w:asciiTheme="minorHAnsi" w:hAnsiTheme="minorHAnsi" w:cstheme="minorHAnsi"/>
                <w:sz w:val="20"/>
                <w:szCs w:val="20"/>
              </w:rPr>
            </w:pP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PRZEDSIĘBIORSTWO PRODUKCYJNO-HANDLOWO-USŁUGOWE "KOMPLEX" S.C. SŁAWOMIR ZAGÓRSKI, ZBIGNIEW ZAŁAWA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26.08.2019 r. -20.09.2019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2725B3" w:rsidRDefault="00D62436" w:rsidP="005B3552">
            <w:pPr>
              <w:pStyle w:val="Akapitzlist"/>
              <w:numPr>
                <w:ilvl w:val="0"/>
                <w:numId w:val="116"/>
              </w:numPr>
              <w:ind w:left="420"/>
              <w:jc w:val="both"/>
              <w:outlineLvl w:val="0"/>
              <w:rPr>
                <w:rFonts w:asciiTheme="minorHAnsi" w:hAnsiTheme="minorHAnsi" w:cstheme="minorHAnsi"/>
                <w:sz w:val="20"/>
                <w:szCs w:val="20"/>
              </w:rPr>
            </w:pPr>
            <w:r w:rsidRPr="002725B3">
              <w:rPr>
                <w:rFonts w:asciiTheme="minorHAnsi" w:hAnsiTheme="minorHAnsi" w:cstheme="minorHAnsi"/>
                <w:sz w:val="20"/>
                <w:szCs w:val="20"/>
              </w:rPr>
              <w:t>Naruszenie § 12 ust. 1 umowy o dofinansowanie projektu w związku z sekcją 6.5.2 pkt 11) lit. a) tiret i w związku z pkt. 7) Wytycznych w zakresie kwalifikowalności wydatków w ramach Europejskiego Funduszu Rozwoju Regionalnego, Europejskiego Funduszu Społecznego oraz Funduszu Spójności na lata 2014-2020 z dnia 19.07.2017 r.</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 xml:space="preserve">IZ  uznała za wydatek niekwalifikowalny kwotę w łącznej wysokości 32 500,00 zł, w tym łączna kwota dofinansowania </w:t>
            </w:r>
            <w:r>
              <w:rPr>
                <w:rFonts w:asciiTheme="minorHAnsi" w:hAnsiTheme="minorHAnsi" w:cstheme="minorHAnsi"/>
                <w:sz w:val="20"/>
                <w:szCs w:val="20"/>
              </w:rPr>
              <w:t>23 283,58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ab/>
              <w:t>GMINA MIEDZIANA GÓRA</w:t>
            </w: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26.08.2019 r. - 30.08.2019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E570A2" w:rsidRDefault="00D62436" w:rsidP="00D62436">
            <w:pPr>
              <w:jc w:val="both"/>
              <w:outlineLvl w:val="0"/>
              <w:rPr>
                <w:rFonts w:asciiTheme="minorHAnsi" w:hAnsiTheme="minorHAnsi" w:cstheme="minorHAnsi"/>
                <w:sz w:val="20"/>
                <w:szCs w:val="20"/>
              </w:rPr>
            </w:pP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 xml:space="preserve">Departament Kontroli i Certyfikacji RPO, Oddział Kontroli </w:t>
            </w:r>
            <w:r w:rsidRPr="00D62F99">
              <w:rPr>
                <w:rFonts w:asciiTheme="minorHAnsi" w:hAnsiTheme="minorHAnsi" w:cstheme="minorHAnsi"/>
                <w:bCs/>
                <w:sz w:val="20"/>
                <w:szCs w:val="20"/>
                <w:lang w:eastAsia="en-US"/>
              </w:rPr>
              <w:lastRenderedPageBreak/>
              <w:t>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lastRenderedPageBreak/>
              <w:t>UNIWERSYTET JANA KOCHANOWSKIEGO W KIELCACH</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lastRenderedPageBreak/>
              <w:t xml:space="preserve">30.09.2019 r. - 14.10.2019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CERADBUD Spółka Jawna L. Zawrzykraj, W. Zawrzykraj</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30.09.2019 r. - 12.10.2019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tabs>
                <w:tab w:val="left" w:pos="1380"/>
              </w:tabs>
              <w:outlineLvl w:val="0"/>
              <w:rPr>
                <w:rFonts w:asciiTheme="minorHAnsi" w:hAnsiTheme="minorHAnsi" w:cstheme="minorHAnsi"/>
                <w:sz w:val="20"/>
                <w:szCs w:val="20"/>
              </w:rPr>
            </w:pPr>
          </w:p>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Zespół Opieki Zdrowotnej w Końskich</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30.09.2019 r. - 14.11.2019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DC1FCF" w:rsidRDefault="00D62436" w:rsidP="005B3552">
            <w:pPr>
              <w:pStyle w:val="Akapitzlist"/>
              <w:numPr>
                <w:ilvl w:val="0"/>
                <w:numId w:val="117"/>
              </w:numPr>
              <w:ind w:left="420"/>
              <w:jc w:val="both"/>
              <w:outlineLvl w:val="0"/>
              <w:rPr>
                <w:rFonts w:asciiTheme="minorHAnsi" w:hAnsiTheme="minorHAnsi" w:cstheme="minorHAnsi"/>
                <w:sz w:val="20"/>
                <w:szCs w:val="20"/>
              </w:rPr>
            </w:pPr>
            <w:r w:rsidRPr="00DC1FCF">
              <w:rPr>
                <w:rFonts w:asciiTheme="minorHAnsi" w:hAnsiTheme="minorHAnsi" w:cstheme="minorHAnsi"/>
                <w:sz w:val="20"/>
                <w:szCs w:val="20"/>
              </w:rPr>
              <w:t xml:space="preserve">Stwierdzono uchybienie formalne w przeprowadzonym postępowaniu.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zaleciła na przyszłość dochowanie większej staranności w trakcie opracowywania dokumentacji dotyczącej postępowań w przypadku realizacji przedsięwzięć współfinansowanych ze środków funduszy strukturalnych</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Bejsce</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30.09.2019 r. - 04.10.2019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SŁUPIA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30.09.2019 r. - 04.10.2019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Masłów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21.10.2019 r. - 06.11.2019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w zakresie prawidłowości udzielania zamówień publicznych</w:t>
            </w:r>
          </w:p>
        </w:tc>
        <w:tc>
          <w:tcPr>
            <w:tcW w:w="5811" w:type="dxa"/>
          </w:tcPr>
          <w:p w:rsidR="00D62436" w:rsidRPr="00BD29AE" w:rsidRDefault="00D62436" w:rsidP="005B3552">
            <w:pPr>
              <w:pStyle w:val="Akapitzlist"/>
              <w:numPr>
                <w:ilvl w:val="0"/>
                <w:numId w:val="118"/>
              </w:numPr>
              <w:ind w:left="420"/>
              <w:jc w:val="both"/>
              <w:outlineLvl w:val="0"/>
              <w:rPr>
                <w:rFonts w:asciiTheme="minorHAnsi" w:hAnsiTheme="minorHAnsi" w:cstheme="minorHAnsi"/>
                <w:sz w:val="20"/>
                <w:szCs w:val="20"/>
              </w:rPr>
            </w:pPr>
            <w:r w:rsidRPr="00BD29AE">
              <w:rPr>
                <w:rFonts w:asciiTheme="minorHAnsi" w:hAnsiTheme="minorHAnsi" w:cstheme="minorHAnsi"/>
                <w:sz w:val="20"/>
                <w:szCs w:val="20"/>
              </w:rPr>
              <w:t xml:space="preserve">Beneficjent na dzień kontroli nie zrealizował wskaźników rezultatu.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zaleciła osiągnięcie wskaźników nie później niż w terminie do dnia 30.09.2020 r. i przekazanie w ciągu 14 dni od tej daty dokumentów poświadczających osiągnięcie w/w wskaźników</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Kielce</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23.10.2019 r. - 25.10.2019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tabs>
                <w:tab w:val="left" w:pos="1320"/>
              </w:tabs>
              <w:outlineLvl w:val="0"/>
              <w:rPr>
                <w:rFonts w:asciiTheme="minorHAnsi" w:hAnsiTheme="minorHAnsi" w:cstheme="minorHAnsi"/>
                <w:color w:val="000000"/>
                <w:sz w:val="20"/>
                <w:szCs w:val="20"/>
              </w:rPr>
            </w:pPr>
            <w:r w:rsidRPr="00D62F99">
              <w:rPr>
                <w:rFonts w:asciiTheme="minorHAnsi" w:hAnsiTheme="minorHAnsi" w:cstheme="minorHAnsi"/>
                <w:color w:val="000000"/>
                <w:sz w:val="20"/>
                <w:szCs w:val="20"/>
              </w:rPr>
              <w:t>PRZEDSIĘBIORSTWO PRODUKCYJNO - USŁUGOWE „ARFOX” SP. C. KALETA REGINA KALETA BARTŁOMIEJ</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Pr="00AA444E" w:rsidRDefault="00D62436" w:rsidP="005B3552">
            <w:pPr>
              <w:pStyle w:val="Akapitzlist"/>
              <w:numPr>
                <w:ilvl w:val="0"/>
                <w:numId w:val="119"/>
              </w:numPr>
              <w:ind w:left="561"/>
              <w:jc w:val="both"/>
              <w:outlineLvl w:val="0"/>
              <w:rPr>
                <w:rFonts w:asciiTheme="minorHAnsi" w:hAnsiTheme="minorHAnsi" w:cstheme="minorHAnsi"/>
                <w:sz w:val="20"/>
                <w:szCs w:val="20"/>
              </w:rPr>
            </w:pPr>
            <w:r w:rsidRPr="00AA444E">
              <w:rPr>
                <w:rFonts w:asciiTheme="minorHAnsi" w:hAnsiTheme="minorHAnsi" w:cstheme="minorHAnsi"/>
                <w:sz w:val="20"/>
                <w:szCs w:val="20"/>
              </w:rPr>
              <w:t xml:space="preserve">Beneficjent na dzień kontroli nie zrealizowano wskaźnika rezultatu. </w:t>
            </w:r>
          </w:p>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IZ zaleciła osiągnięcie wskaźników nie później niż w terminie do dnia 31.12.2020 r. i przekazanie w ciągu 14 dni od tej daty dokumentów poświadczających osiągnięcie w/w wskaźników</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 xml:space="preserve">Departament Kontroli i Certyfikacji </w:t>
            </w:r>
            <w:r w:rsidRPr="00D62F99">
              <w:rPr>
                <w:rFonts w:asciiTheme="minorHAnsi" w:hAnsiTheme="minorHAnsi" w:cstheme="minorHAnsi"/>
                <w:bCs/>
                <w:sz w:val="20"/>
                <w:szCs w:val="20"/>
                <w:lang w:eastAsia="en-US"/>
              </w:rPr>
              <w:lastRenderedPageBreak/>
              <w:t>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lastRenderedPageBreak/>
              <w:t>PRZEDSIĘBIORSTWO PRODUKCYJNO-</w:t>
            </w:r>
            <w:r w:rsidRPr="00D62F99">
              <w:rPr>
                <w:rFonts w:asciiTheme="minorHAnsi" w:hAnsiTheme="minorHAnsi" w:cstheme="minorHAnsi"/>
                <w:color w:val="000000"/>
                <w:sz w:val="20"/>
                <w:szCs w:val="20"/>
              </w:rPr>
              <w:lastRenderedPageBreak/>
              <w:t>HANDLOWO-USŁUGOWE GOSET DUO S.C DARIUSZ I BOŻENA GOS</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lastRenderedPageBreak/>
              <w:t>11.11.2019 r. - 27.11.2019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DWIKOZY</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04.12.2019 r. - 11.12.2019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lang w:eastAsia="en-US"/>
              </w:rPr>
              <w:t>Kontrola końcowa w zakresie prawidłowej realizacji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Kazimierza Wielka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30.01.2019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rPr>
              <w:t>Kontrola trwałości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Oksa</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 xml:space="preserve">18.04.2019 r. </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rPr>
              <w:t>Kontrola trwałości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bCs/>
                <w:sz w:val="20"/>
                <w:szCs w:val="20"/>
                <w:lang w:eastAsia="en-US"/>
              </w:rPr>
              <w:t>Departament Kontroli i Certyfikacji RPO, Oddział Kontroli EFRR</w:t>
            </w:r>
          </w:p>
        </w:tc>
        <w:tc>
          <w:tcPr>
            <w:tcW w:w="2051" w:type="dxa"/>
          </w:tcPr>
          <w:p w:rsidR="00D62436" w:rsidRPr="00D62F99" w:rsidRDefault="00D62436" w:rsidP="00D62436">
            <w:pPr>
              <w:rPr>
                <w:rFonts w:asciiTheme="minorHAnsi" w:hAnsiTheme="minorHAnsi" w:cstheme="minorHAnsi"/>
                <w:color w:val="000000"/>
                <w:sz w:val="20"/>
                <w:szCs w:val="20"/>
              </w:rPr>
            </w:pPr>
            <w:r w:rsidRPr="00D62F99">
              <w:rPr>
                <w:rFonts w:asciiTheme="minorHAnsi" w:hAnsiTheme="minorHAnsi" w:cstheme="minorHAnsi"/>
                <w:color w:val="000000"/>
                <w:sz w:val="20"/>
                <w:szCs w:val="20"/>
              </w:rPr>
              <w:t>Gmina Michałów</w:t>
            </w:r>
          </w:p>
          <w:p w:rsidR="00D62436" w:rsidRPr="00D62F99" w:rsidRDefault="00D62436" w:rsidP="00D62436">
            <w:pPr>
              <w:rPr>
                <w:rFonts w:asciiTheme="minorHAnsi" w:hAnsiTheme="minorHAnsi" w:cstheme="minorHAnsi"/>
                <w:sz w:val="20"/>
                <w:szCs w:val="20"/>
                <w:lang w:eastAsia="en-US"/>
              </w:rPr>
            </w:pPr>
          </w:p>
        </w:tc>
        <w:tc>
          <w:tcPr>
            <w:tcW w:w="1634" w:type="dxa"/>
          </w:tcPr>
          <w:p w:rsidR="00D62436" w:rsidRPr="00D62F99" w:rsidRDefault="00D62436" w:rsidP="00D62436">
            <w:pPr>
              <w:rPr>
                <w:rFonts w:asciiTheme="minorHAnsi" w:hAnsiTheme="minorHAnsi" w:cstheme="minorHAnsi"/>
                <w:sz w:val="20"/>
                <w:szCs w:val="20"/>
                <w:lang w:eastAsia="en-US"/>
              </w:rPr>
            </w:pPr>
            <w:r w:rsidRPr="00D62F99">
              <w:rPr>
                <w:rFonts w:asciiTheme="minorHAnsi" w:hAnsiTheme="minorHAnsi" w:cstheme="minorHAnsi"/>
                <w:sz w:val="20"/>
                <w:szCs w:val="20"/>
              </w:rPr>
              <w:t>09.05.2019 r.</w:t>
            </w:r>
          </w:p>
        </w:tc>
        <w:tc>
          <w:tcPr>
            <w:tcW w:w="2694" w:type="dxa"/>
          </w:tcPr>
          <w:p w:rsidR="00D62436" w:rsidRPr="00D62F99" w:rsidRDefault="00D62436" w:rsidP="00D62436">
            <w:pPr>
              <w:rPr>
                <w:rFonts w:asciiTheme="minorHAnsi" w:hAnsiTheme="minorHAnsi" w:cstheme="minorHAnsi"/>
                <w:bCs/>
                <w:sz w:val="20"/>
                <w:szCs w:val="20"/>
                <w:lang w:eastAsia="en-US"/>
              </w:rPr>
            </w:pPr>
            <w:r w:rsidRPr="00D62F99">
              <w:rPr>
                <w:rFonts w:asciiTheme="minorHAnsi" w:hAnsiTheme="minorHAnsi" w:cstheme="minorHAnsi"/>
                <w:sz w:val="20"/>
                <w:szCs w:val="20"/>
              </w:rPr>
              <w:t>Kontrola trwałości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Departament Kontroli i Certyfikacji RPO, Oddział Kontroli EFRR</w:t>
            </w:r>
          </w:p>
        </w:tc>
        <w:tc>
          <w:tcPr>
            <w:tcW w:w="2051" w:type="dxa"/>
          </w:tcPr>
          <w:p w:rsidR="00D62436" w:rsidRPr="00E570A2" w:rsidRDefault="00D62436" w:rsidP="00D62436">
            <w:pPr>
              <w:jc w:val="both"/>
              <w:rPr>
                <w:rFonts w:asciiTheme="minorHAnsi" w:hAnsiTheme="minorHAnsi" w:cstheme="minorHAnsi"/>
                <w:sz w:val="20"/>
                <w:szCs w:val="20"/>
              </w:rPr>
            </w:pPr>
            <w:r w:rsidRPr="00E570A2">
              <w:rPr>
                <w:rFonts w:asciiTheme="minorHAnsi" w:hAnsiTheme="minorHAnsi" w:cstheme="minorHAnsi"/>
                <w:sz w:val="20"/>
                <w:szCs w:val="20"/>
              </w:rPr>
              <w:t>Parafia Rzymskokatolicka p.w. Narodzenia Najświętszej Maryi Panny</w:t>
            </w:r>
          </w:p>
          <w:p w:rsidR="00D62436" w:rsidRDefault="00D62436" w:rsidP="00D62436">
            <w:pPr>
              <w:rPr>
                <w:rFonts w:asciiTheme="minorHAnsi" w:hAnsiTheme="minorHAnsi"/>
                <w:sz w:val="20"/>
                <w:szCs w:val="20"/>
                <w:lang w:eastAsia="en-US"/>
              </w:rPr>
            </w:pPr>
          </w:p>
        </w:tc>
        <w:tc>
          <w:tcPr>
            <w:tcW w:w="1634"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25.07.2019 r.</w:t>
            </w:r>
          </w:p>
        </w:tc>
        <w:tc>
          <w:tcPr>
            <w:tcW w:w="2694" w:type="dxa"/>
          </w:tcPr>
          <w:p w:rsidR="00D62436" w:rsidRDefault="00D62436" w:rsidP="00D62436">
            <w:pPr>
              <w:rPr>
                <w:rFonts w:asciiTheme="minorHAnsi" w:hAnsiTheme="minorHAnsi"/>
                <w:bCs/>
                <w:sz w:val="20"/>
                <w:szCs w:val="20"/>
                <w:lang w:eastAsia="en-US"/>
              </w:rPr>
            </w:pPr>
            <w:r w:rsidRPr="00E570A2">
              <w:rPr>
                <w:rFonts w:asciiTheme="minorHAnsi" w:hAnsiTheme="minorHAnsi" w:cstheme="minorHAnsi"/>
                <w:sz w:val="20"/>
                <w:szCs w:val="20"/>
              </w:rPr>
              <w:t>Kontrola trwałości projektu</w:t>
            </w:r>
          </w:p>
        </w:tc>
        <w:tc>
          <w:tcPr>
            <w:tcW w:w="5811" w:type="dxa"/>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tcPr>
          <w:p w:rsidR="00D62436" w:rsidRPr="009041D5" w:rsidRDefault="00D62436" w:rsidP="00D62436">
            <w:pPr>
              <w:rPr>
                <w:rFonts w:asciiTheme="minorHAnsi" w:hAnsiTheme="minorHAnsi"/>
                <w:sz w:val="20"/>
                <w:szCs w:val="20"/>
                <w:lang w:eastAsia="en-US"/>
              </w:rPr>
            </w:pPr>
            <w:r w:rsidRPr="00E570A2">
              <w:rPr>
                <w:rFonts w:asciiTheme="minorHAnsi" w:hAnsiTheme="minorHAnsi" w:cstheme="minorHAnsi"/>
                <w:bCs/>
                <w:sz w:val="20"/>
                <w:szCs w:val="20"/>
                <w:lang w:eastAsia="en-US"/>
              </w:rPr>
              <w:t>Departament Kontroli i Certyfikacji RPO, Oddział Kontroli EFRR</w:t>
            </w:r>
          </w:p>
        </w:tc>
        <w:tc>
          <w:tcPr>
            <w:tcW w:w="2051" w:type="dxa"/>
            <w:tcBorders>
              <w:bottom w:val="single" w:sz="4" w:space="0" w:color="auto"/>
            </w:tcBorders>
          </w:tcPr>
          <w:p w:rsidR="00D62436" w:rsidRPr="00E570A2" w:rsidRDefault="00D62436" w:rsidP="00D62436">
            <w:pPr>
              <w:jc w:val="both"/>
              <w:rPr>
                <w:rFonts w:asciiTheme="minorHAnsi" w:hAnsiTheme="minorHAnsi" w:cstheme="minorHAnsi"/>
                <w:color w:val="000000"/>
                <w:sz w:val="20"/>
                <w:szCs w:val="20"/>
              </w:rPr>
            </w:pPr>
            <w:r w:rsidRPr="00E570A2">
              <w:rPr>
                <w:rFonts w:asciiTheme="minorHAnsi" w:hAnsiTheme="minorHAnsi" w:cstheme="minorHAnsi"/>
                <w:color w:val="000000"/>
                <w:sz w:val="20"/>
                <w:szCs w:val="20"/>
              </w:rPr>
              <w:t>Powiat Starachowicki</w:t>
            </w:r>
          </w:p>
          <w:p w:rsidR="00D62436" w:rsidRDefault="00D62436" w:rsidP="00D62436">
            <w:pPr>
              <w:rPr>
                <w:rFonts w:asciiTheme="minorHAnsi" w:hAnsiTheme="minorHAnsi"/>
                <w:sz w:val="20"/>
                <w:szCs w:val="20"/>
                <w:lang w:eastAsia="en-US"/>
              </w:rPr>
            </w:pPr>
          </w:p>
        </w:tc>
        <w:tc>
          <w:tcPr>
            <w:tcW w:w="1634" w:type="dxa"/>
            <w:tcBorders>
              <w:bottom w:val="single" w:sz="4" w:space="0" w:color="auto"/>
            </w:tcBorders>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 xml:space="preserve">18.11.2019 r. </w:t>
            </w:r>
          </w:p>
        </w:tc>
        <w:tc>
          <w:tcPr>
            <w:tcW w:w="2694" w:type="dxa"/>
            <w:tcBorders>
              <w:bottom w:val="single" w:sz="4" w:space="0" w:color="auto"/>
            </w:tcBorders>
          </w:tcPr>
          <w:p w:rsidR="00D62436" w:rsidRDefault="00D62436" w:rsidP="00D62436">
            <w:pPr>
              <w:rPr>
                <w:rFonts w:asciiTheme="minorHAnsi" w:hAnsiTheme="minorHAnsi"/>
                <w:bCs/>
                <w:sz w:val="20"/>
                <w:szCs w:val="20"/>
                <w:lang w:eastAsia="en-US"/>
              </w:rPr>
            </w:pPr>
            <w:r w:rsidRPr="00E570A2">
              <w:rPr>
                <w:rFonts w:asciiTheme="minorHAnsi" w:hAnsiTheme="minorHAnsi" w:cstheme="minorHAnsi"/>
                <w:sz w:val="20"/>
                <w:szCs w:val="20"/>
              </w:rPr>
              <w:t>Kontrola trwałości projektu</w:t>
            </w:r>
          </w:p>
        </w:tc>
        <w:tc>
          <w:tcPr>
            <w:tcW w:w="5811" w:type="dxa"/>
            <w:tcBorders>
              <w:bottom w:val="single" w:sz="4" w:space="0" w:color="auto"/>
            </w:tcBorders>
          </w:tcPr>
          <w:p w:rsidR="00D62436" w:rsidRDefault="00D62436" w:rsidP="00D62436">
            <w:pPr>
              <w:rPr>
                <w:rFonts w:asciiTheme="minorHAnsi" w:hAnsiTheme="minorHAnsi"/>
                <w:sz w:val="20"/>
                <w:szCs w:val="20"/>
                <w:lang w:eastAsia="en-US"/>
              </w:rPr>
            </w:pPr>
            <w:r w:rsidRPr="00E570A2">
              <w:rPr>
                <w:rFonts w:asciiTheme="minorHAnsi" w:hAnsiTheme="minorHAnsi" w:cstheme="minorHAnsi"/>
                <w:sz w:val="20"/>
                <w:szCs w:val="20"/>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color w:val="000000" w:themeColor="text1"/>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xml:space="preserve">, </w:t>
            </w:r>
            <w:r w:rsidRPr="009A71D2">
              <w:rPr>
                <w:rFonts w:asciiTheme="minorHAnsi" w:hAnsiTheme="minorHAnsi" w:cstheme="minorHAnsi"/>
                <w:bCs/>
                <w:color w:val="000000" w:themeColor="text1"/>
                <w:sz w:val="20"/>
                <w:szCs w:val="20"/>
                <w:lang w:eastAsia="en-US"/>
              </w:rPr>
              <w:lastRenderedPageBreak/>
              <w:t>Oddział Kontroli</w:t>
            </w:r>
          </w:p>
          <w:p w:rsidR="00D62436" w:rsidRPr="00344DF7" w:rsidRDefault="00D62436" w:rsidP="00D62436">
            <w:pPr>
              <w:rPr>
                <w:rFonts w:asciiTheme="minorHAnsi" w:hAnsiTheme="minorHAnsi"/>
                <w:b/>
                <w:sz w:val="20"/>
                <w:szCs w:val="20"/>
                <w:lang w:eastAsia="en-US"/>
              </w:rPr>
            </w:pPr>
          </w:p>
        </w:tc>
        <w:tc>
          <w:tcPr>
            <w:tcW w:w="2051" w:type="dxa"/>
            <w:shd w:val="clear" w:color="auto" w:fill="auto"/>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lastRenderedPageBreak/>
              <w:t>Województwo Świętokrzyskie</w:t>
            </w:r>
          </w:p>
        </w:tc>
        <w:tc>
          <w:tcPr>
            <w:tcW w:w="1634" w:type="dxa"/>
            <w:shd w:val="clear" w:color="auto" w:fill="auto"/>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w:t>
            </w:r>
            <w:r>
              <w:rPr>
                <w:rFonts w:asciiTheme="minorHAnsi" w:hAnsiTheme="minorHAnsi" w:cstheme="minorHAnsi"/>
                <w:color w:val="000000" w:themeColor="text1"/>
                <w:sz w:val="20"/>
                <w:szCs w:val="20"/>
              </w:rPr>
              <w:t xml:space="preserve"> r.</w:t>
            </w:r>
            <w:r w:rsidRPr="009A71D2">
              <w:rPr>
                <w:rFonts w:asciiTheme="minorHAnsi" w:hAnsiTheme="minorHAnsi" w:cstheme="minorHAnsi"/>
                <w:color w:val="000000" w:themeColor="text1"/>
                <w:sz w:val="20"/>
                <w:szCs w:val="20"/>
              </w:rPr>
              <w:t xml:space="preserve"> - 11.01.2019</w:t>
            </w:r>
            <w:r>
              <w:rPr>
                <w:rFonts w:asciiTheme="minorHAnsi" w:hAnsiTheme="minorHAnsi" w:cstheme="minorHAnsi"/>
                <w:color w:val="000000" w:themeColor="text1"/>
                <w:sz w:val="20"/>
                <w:szCs w:val="20"/>
              </w:rPr>
              <w:t xml:space="preserve"> r.</w:t>
            </w:r>
          </w:p>
        </w:tc>
        <w:tc>
          <w:tcPr>
            <w:tcW w:w="2694" w:type="dxa"/>
            <w:shd w:val="clear" w:color="auto" w:fill="auto"/>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shd w:val="clear" w:color="auto" w:fill="auto"/>
            <w:vAlign w:val="center"/>
          </w:tcPr>
          <w:p w:rsidR="00D62436" w:rsidRPr="009A71D2" w:rsidRDefault="00D62436" w:rsidP="005B3552">
            <w:pPr>
              <w:pStyle w:val="Akapitzlist"/>
              <w:numPr>
                <w:ilvl w:val="0"/>
                <w:numId w:val="120"/>
              </w:numPr>
              <w:ind w:left="422" w:hanging="284"/>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Naruszenie sekcji 6.5.3 pkt 5 lit. a) tiret vi Wytycznych z 10.04.2015 r.</w:t>
            </w:r>
          </w:p>
          <w:p w:rsidR="00D62436" w:rsidRPr="009A71D2" w:rsidRDefault="00D62436" w:rsidP="005B3552">
            <w:pPr>
              <w:pStyle w:val="Akapitzlist"/>
              <w:numPr>
                <w:ilvl w:val="0"/>
                <w:numId w:val="120"/>
              </w:numPr>
              <w:ind w:left="422" w:hanging="284"/>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Naruszenie sekcji 6.5.3 pkt 7 lit. a) tiret i Wytycznych z 10.04.2015 r.</w:t>
            </w:r>
          </w:p>
          <w:p w:rsidR="00D62436" w:rsidRPr="009A71D2" w:rsidRDefault="00D62436" w:rsidP="005B3552">
            <w:pPr>
              <w:pStyle w:val="Akapitzlist"/>
              <w:numPr>
                <w:ilvl w:val="0"/>
                <w:numId w:val="120"/>
              </w:numPr>
              <w:ind w:left="422" w:hanging="284"/>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 Naruszenie sekcji sekcji 6.5.2 pkt 8 lit. a) tiret vi Wytycznych z </w:t>
            </w:r>
            <w:r w:rsidRPr="009A71D2">
              <w:rPr>
                <w:rFonts w:asciiTheme="minorHAnsi" w:hAnsiTheme="minorHAnsi" w:cstheme="minorHAnsi"/>
                <w:color w:val="000000" w:themeColor="text1"/>
                <w:sz w:val="20"/>
                <w:szCs w:val="20"/>
              </w:rPr>
              <w:lastRenderedPageBreak/>
              <w:t xml:space="preserve">19.09.2016 r. </w:t>
            </w:r>
          </w:p>
          <w:p w:rsidR="00D62436" w:rsidRPr="003E42C3" w:rsidRDefault="00D62436" w:rsidP="005B3552">
            <w:pPr>
              <w:pStyle w:val="Akapitzlist"/>
              <w:numPr>
                <w:ilvl w:val="0"/>
                <w:numId w:val="120"/>
              </w:numPr>
              <w:ind w:left="422" w:hanging="284"/>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Naruszenie sekcji 6.5.2 pkt 5) Wytycznych z 19.09.2016 r.</w:t>
            </w:r>
          </w:p>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 xml:space="preserve">IZ RPOWŚ </w:t>
            </w:r>
            <w:r>
              <w:rPr>
                <w:rFonts w:asciiTheme="minorHAnsi" w:hAnsiTheme="minorHAnsi" w:cstheme="minorHAnsi"/>
                <w:color w:val="000000" w:themeColor="text1"/>
                <w:sz w:val="20"/>
                <w:szCs w:val="20"/>
              </w:rPr>
              <w:t>uzn</w:t>
            </w:r>
            <w:r w:rsidRPr="009A71D2">
              <w:rPr>
                <w:rFonts w:asciiTheme="minorHAnsi" w:hAnsiTheme="minorHAnsi" w:cstheme="minorHAnsi"/>
                <w:color w:val="000000" w:themeColor="text1"/>
                <w:sz w:val="20"/>
                <w:szCs w:val="20"/>
              </w:rPr>
              <w:t>ała za wydatek niekwalifikowalny kwotę 39 286,20 zł, w tym kwota dofinansowania 33 393,27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PARAFIA RZYMSKO - KATOLICKA TRÓJCA PW. ŚWIĘTEJ TRÓJCY W ZAWICHOŚCIE</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 xml:space="preserve">07.01.2019 </w:t>
            </w:r>
            <w:r>
              <w:rPr>
                <w:rFonts w:asciiTheme="minorHAnsi" w:hAnsiTheme="minorHAnsi" w:cstheme="minorHAnsi"/>
                <w:color w:val="000000" w:themeColor="text1"/>
                <w:sz w:val="20"/>
                <w:szCs w:val="20"/>
              </w:rPr>
              <w:t>r.</w:t>
            </w:r>
            <w:r w:rsidRPr="009A71D2">
              <w:rPr>
                <w:rFonts w:asciiTheme="minorHAnsi" w:hAnsiTheme="minorHAnsi" w:cstheme="minorHAnsi"/>
                <w:color w:val="000000" w:themeColor="text1"/>
                <w:sz w:val="20"/>
                <w:szCs w:val="20"/>
              </w:rPr>
              <w:t>- 11.01.2019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Pr="009A71D2" w:rsidRDefault="00D62436" w:rsidP="00D62436">
            <w:pPr>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Naruszenie § 12 ust. 2 umowy o dofinansowanie. </w:t>
            </w:r>
          </w:p>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uznała za wydatek niekwalifikowalny kwotę 2730,00 zł, w tym kwota dofinansowania 2047,50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SPÓŁKA AKCYJNA ODLEWNIE POLSKIE</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w:t>
            </w:r>
            <w:r>
              <w:rPr>
                <w:rFonts w:asciiTheme="minorHAnsi" w:hAnsiTheme="minorHAnsi" w:cstheme="minorHAnsi"/>
                <w:color w:val="000000" w:themeColor="text1"/>
                <w:sz w:val="20"/>
                <w:szCs w:val="20"/>
              </w:rPr>
              <w:t xml:space="preserve"> r.</w:t>
            </w:r>
            <w:r w:rsidRPr="009A71D2">
              <w:rPr>
                <w:rFonts w:asciiTheme="minorHAnsi" w:hAnsiTheme="minorHAnsi" w:cstheme="minorHAnsi"/>
                <w:color w:val="000000" w:themeColor="text1"/>
                <w:sz w:val="20"/>
                <w:szCs w:val="20"/>
              </w:rPr>
              <w:t xml:space="preserve"> - 11.01.2019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Pr="009A71D2" w:rsidRDefault="00D62436" w:rsidP="00D62436">
            <w:pPr>
              <w:ind w:left="-1"/>
              <w:jc w:val="both"/>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Naruszenie sekcji 6.5.2 pkt. 11) lit. a) tiret i w związku z pkt. 7) Wytycznych w zakresie kwalifikowalności wydatków z dnia 19.07.2017 r.</w:t>
            </w:r>
          </w:p>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uznała za wydatek niekwalifikowalny kwotę 2 187,58 zł, tym kwota dofinansowania 1 421,93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Wąchock</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 r. - 11.01.2019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Koprzywnica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 r. - 11.01.2019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STARACHOWICE</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 r. - 11.01.2019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 xml:space="preserve">Wdrażania </w:t>
            </w:r>
            <w:r w:rsidRPr="009A71D2">
              <w:rPr>
                <w:rFonts w:asciiTheme="minorHAnsi" w:hAnsiTheme="minorHAnsi" w:cstheme="minorHAnsi"/>
                <w:bCs/>
                <w:color w:val="000000" w:themeColor="text1"/>
                <w:sz w:val="20"/>
                <w:szCs w:val="20"/>
              </w:rPr>
              <w:lastRenderedPageBreak/>
              <w:t>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lastRenderedPageBreak/>
              <w:t>Gmina Pawłów</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07.01.2019 r. - 11.01.2019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 xml:space="preserve">Kontrola w zakresie prawidłowości udzielania </w:t>
            </w:r>
            <w:r w:rsidRPr="009A71D2">
              <w:rPr>
                <w:rFonts w:asciiTheme="minorHAnsi" w:hAnsiTheme="minorHAnsi" w:cstheme="minorHAnsi"/>
                <w:bCs/>
                <w:color w:val="000000" w:themeColor="text1"/>
                <w:sz w:val="20"/>
                <w:szCs w:val="20"/>
              </w:rPr>
              <w:lastRenderedPageBreak/>
              <w:t>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lastRenderedPageBreak/>
              <w:t xml:space="preserve">IZ RPOWŚ </w:t>
            </w:r>
            <w:r>
              <w:rPr>
                <w:rFonts w:asciiTheme="minorHAnsi" w:hAnsiTheme="minorHAnsi" w:cstheme="minorHAnsi"/>
                <w:color w:val="000000" w:themeColor="text1"/>
                <w:sz w:val="20"/>
                <w:szCs w:val="20"/>
              </w:rPr>
              <w:t>zaleciła</w:t>
            </w:r>
            <w:r w:rsidRPr="009A71D2">
              <w:rPr>
                <w:rFonts w:asciiTheme="minorHAnsi" w:hAnsiTheme="minorHAnsi" w:cstheme="minorHAnsi"/>
                <w:color w:val="000000" w:themeColor="text1"/>
                <w:sz w:val="20"/>
                <w:szCs w:val="20"/>
              </w:rPr>
              <w:t xml:space="preserve"> na przyszłość zamieszczanie kompletnej dokumentacji przetargowej w w/w module zgodnie z </w:t>
            </w:r>
            <w:r w:rsidRPr="009A71D2">
              <w:rPr>
                <w:rFonts w:asciiTheme="minorHAnsi" w:hAnsiTheme="minorHAnsi" w:cstheme="minorHAnsi"/>
                <w:color w:val="000000" w:themeColor="text1"/>
                <w:sz w:val="20"/>
                <w:szCs w:val="20"/>
              </w:rPr>
              <w:lastRenderedPageBreak/>
              <w:t>postanowieniami umowy o dofinansowanie.</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Słupia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 xml:space="preserve">28.01.2019 r. </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SKALBMIERZ</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29.01.2019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Pr="009A71D2" w:rsidRDefault="00D62436" w:rsidP="005B3552">
            <w:pPr>
              <w:pStyle w:val="Akapitzlist"/>
              <w:numPr>
                <w:ilvl w:val="0"/>
                <w:numId w:val="121"/>
              </w:numPr>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Naruszenie sekcji 6.5.2. pkt 19 lit. a; pkt 19 lit. c; pkt 19 lit. d. Wytycznych </w:t>
            </w:r>
          </w:p>
          <w:p w:rsidR="00D62436" w:rsidRPr="009A71D2" w:rsidRDefault="00D62436" w:rsidP="005B3552">
            <w:pPr>
              <w:pStyle w:val="Akapitzlist"/>
              <w:numPr>
                <w:ilvl w:val="0"/>
                <w:numId w:val="121"/>
              </w:numPr>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Naruszenie sekcji 6.5,1 pkt.1 Wytycznych </w:t>
            </w:r>
          </w:p>
          <w:p w:rsidR="00D62436" w:rsidRPr="009A71D2" w:rsidRDefault="00D62436" w:rsidP="005B3552">
            <w:pPr>
              <w:pStyle w:val="Akapitzlist"/>
              <w:numPr>
                <w:ilvl w:val="0"/>
                <w:numId w:val="121"/>
              </w:numPr>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Naruszenie sekcji 6.5.3 ust. 4 w/w Wytycznych </w:t>
            </w:r>
          </w:p>
          <w:p w:rsidR="00D62436" w:rsidRPr="009A71D2" w:rsidRDefault="00D62436" w:rsidP="005B3552">
            <w:pPr>
              <w:pStyle w:val="Akapitzlist"/>
              <w:numPr>
                <w:ilvl w:val="0"/>
                <w:numId w:val="121"/>
              </w:numPr>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Zalecenie osiągnięcie wskaźnika rezultatu w okresie 12 miesięcy od dnia realizacji projektu.</w:t>
            </w:r>
          </w:p>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uznała za wydatek niekwalifikowalny kwotę 9 381,25 zł, tym kwota dofinansowania 7 974,06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KRASOCIN</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30.01.2019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PARAFIA RZYMSKO-KATOLICKA POD.WEZW.TRÓJCY PRZENAJŚWIĘTSZEJ W SAMBORCU</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31.01.2019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BLIŻYN</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28.01.2019 r. - 01.02.2019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w:t>
            </w:r>
            <w:r w:rsidRPr="009A71D2">
              <w:rPr>
                <w:rFonts w:asciiTheme="minorHAnsi" w:hAnsiTheme="minorHAnsi" w:cstheme="minorHAnsi"/>
                <w:bCs/>
                <w:color w:val="000000" w:themeColor="text1"/>
                <w:sz w:val="20"/>
                <w:szCs w:val="20"/>
              </w:rPr>
              <w:t>Wdrażania Europejskiego Funduszu Rozwoju Regionalnego</w:t>
            </w:r>
            <w:r w:rsidRPr="009A71D2">
              <w:rPr>
                <w:rFonts w:asciiTheme="minorHAnsi" w:hAnsiTheme="minorHAnsi" w:cstheme="minorHAnsi"/>
                <w:bCs/>
                <w:color w:val="000000" w:themeColor="text1"/>
                <w:sz w:val="20"/>
                <w:szCs w:val="20"/>
                <w:lang w:eastAsia="en-US"/>
              </w:rPr>
              <w:t>, Oddział Kontroli</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KRASOCIN</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28.01.2019 r. - 01.02.2019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NZOZ "NOWE ŻYCIE" - I.OGONEK, Z. OGONEK SPÓŁKA JAWNA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27.03.2019 r. - 29.03.2019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NOWA SŁUPIA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27.03.2019 r.- 29.03.2019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NIEPUBLICZNY SPECJALISTYCZNY ZAKŁAD OPIEKI ZDROWOTNEJ GOMED - OSTROWIEC SPÓŁKA Z OGRANICZONĄ ODPOWIEDZIALNOŚCIĄ SPÓŁKA KOMANDYTOWA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27.03.2019 r.– 29.03.2019 r.</w:t>
            </w:r>
          </w:p>
        </w:tc>
        <w:tc>
          <w:tcPr>
            <w:tcW w:w="2694" w:type="dxa"/>
            <w:vAlign w:val="bottom"/>
          </w:tcPr>
          <w:p w:rsidR="00D62436" w:rsidRDefault="00D62436" w:rsidP="00D62436">
            <w:pPr>
              <w:rPr>
                <w:rFonts w:asciiTheme="minorHAnsi" w:hAnsiTheme="minorHAnsi"/>
                <w:bCs/>
                <w:sz w:val="20"/>
                <w:szCs w:val="20"/>
                <w:lang w:eastAsia="en-US"/>
              </w:rPr>
            </w:pPr>
            <w:r w:rsidRPr="009A71D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Pr="009A71D2" w:rsidRDefault="00D62436" w:rsidP="005B3552">
            <w:pPr>
              <w:pStyle w:val="Akapitzlist"/>
              <w:numPr>
                <w:ilvl w:val="0"/>
                <w:numId w:val="122"/>
              </w:numPr>
              <w:ind w:left="416"/>
              <w:rPr>
                <w:rFonts w:asciiTheme="minorHAnsi" w:hAnsiTheme="minorHAnsi" w:cstheme="minorHAnsi"/>
                <w:color w:val="000000" w:themeColor="text1"/>
                <w:sz w:val="20"/>
                <w:szCs w:val="20"/>
              </w:rPr>
            </w:pPr>
            <w:r w:rsidRPr="009A71D2">
              <w:rPr>
                <w:rFonts w:asciiTheme="minorHAnsi" w:hAnsiTheme="minorHAnsi" w:cstheme="minorHAnsi"/>
                <w:color w:val="000000" w:themeColor="text1"/>
                <w:sz w:val="20"/>
                <w:szCs w:val="20"/>
              </w:rPr>
              <w:t xml:space="preserve">Naruszenie § 12 ust. 2 umowy o dofinansowanie. </w:t>
            </w:r>
          </w:p>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IZ RPOWŚ uznała za wydatek niekwalifikowalny kwotę 236,10 zł, w tym kwota dofinansowania 168,58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ZMK SAS SPÓŁKA Z OGRANICZONĄ ODPOWIEDZIA - LNOŚCIĄ</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08.04.2019 </w:t>
            </w:r>
            <w:r>
              <w:rPr>
                <w:rFonts w:asciiTheme="minorHAnsi" w:hAnsiTheme="minorHAnsi" w:cstheme="minorHAnsi"/>
                <w:color w:val="000000" w:themeColor="text1"/>
                <w:sz w:val="20"/>
                <w:szCs w:val="20"/>
              </w:rPr>
              <w:t xml:space="preserve">r. </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CHEMTEX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14.05.2019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Pr="0022264D" w:rsidRDefault="00D62436" w:rsidP="005B3552">
            <w:pPr>
              <w:pStyle w:val="Akapitzlist"/>
              <w:numPr>
                <w:ilvl w:val="0"/>
                <w:numId w:val="123"/>
              </w:numPr>
              <w:ind w:left="416"/>
              <w:rPr>
                <w:rFonts w:asciiTheme="minorHAnsi" w:hAnsiTheme="minorHAnsi" w:cstheme="minorHAnsi"/>
                <w:sz w:val="20"/>
                <w:szCs w:val="20"/>
              </w:rPr>
            </w:pPr>
            <w:r w:rsidRPr="0022264D">
              <w:rPr>
                <w:rFonts w:asciiTheme="minorHAnsi" w:hAnsiTheme="minorHAnsi" w:cstheme="minorHAnsi"/>
                <w:color w:val="000000" w:themeColor="text1"/>
                <w:sz w:val="20"/>
                <w:szCs w:val="20"/>
              </w:rPr>
              <w:t xml:space="preserve">Naruszenie </w:t>
            </w:r>
            <w:r w:rsidRPr="0022264D">
              <w:rPr>
                <w:rFonts w:asciiTheme="minorHAnsi" w:hAnsiTheme="minorHAnsi" w:cstheme="minorHAnsi"/>
                <w:sz w:val="20"/>
                <w:szCs w:val="20"/>
              </w:rPr>
              <w:t>§7 ust. 1 umowy o dofinansowanie.</w:t>
            </w:r>
          </w:p>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IZ RPOWŚ  uznała za wydatek niekwalifikowalny kwotę 572 800,00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Gmina Brody</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12.04.2019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Pr="0022264D" w:rsidRDefault="00D62436" w:rsidP="005B3552">
            <w:pPr>
              <w:pStyle w:val="Akapitzlist"/>
              <w:numPr>
                <w:ilvl w:val="0"/>
                <w:numId w:val="124"/>
              </w:numPr>
              <w:ind w:left="416"/>
              <w:rPr>
                <w:rFonts w:asciiTheme="minorHAnsi" w:hAnsiTheme="minorHAnsi" w:cstheme="minorHAnsi"/>
                <w:color w:val="000000" w:themeColor="text1"/>
                <w:sz w:val="20"/>
                <w:szCs w:val="20"/>
              </w:rPr>
            </w:pPr>
            <w:r w:rsidRPr="0022264D">
              <w:rPr>
                <w:rFonts w:asciiTheme="minorHAnsi" w:hAnsiTheme="minorHAnsi" w:cstheme="minorHAnsi"/>
                <w:color w:val="000000" w:themeColor="text1"/>
                <w:sz w:val="20"/>
                <w:szCs w:val="20"/>
              </w:rPr>
              <w:t>Naruszenie art. 24 ust. 1 pkt 12 Pzp.</w:t>
            </w:r>
          </w:p>
          <w:p w:rsidR="00D62436" w:rsidRDefault="00D62436" w:rsidP="00D62436">
            <w:pPr>
              <w:rPr>
                <w:rFonts w:asciiTheme="minorHAnsi" w:hAnsiTheme="minorHAnsi"/>
                <w:sz w:val="20"/>
                <w:szCs w:val="20"/>
                <w:lang w:eastAsia="en-US"/>
              </w:rPr>
            </w:pPr>
            <w:r w:rsidRPr="003E42C3">
              <w:rPr>
                <w:rFonts w:asciiTheme="minorHAnsi" w:hAnsiTheme="minorHAnsi" w:cstheme="minorHAnsi"/>
                <w:color w:val="000000" w:themeColor="text1"/>
                <w:sz w:val="20"/>
                <w:szCs w:val="20"/>
              </w:rPr>
              <w:t xml:space="preserve">IZ RPOWŚ  uznała za wydatek niekwalifikowalny kwotę 9 574,54 zł, w tym kwota dofinansowania </w:t>
            </w:r>
            <w:r>
              <w:rPr>
                <w:rFonts w:asciiTheme="minorHAnsi" w:hAnsiTheme="minorHAnsi" w:cstheme="minorHAnsi"/>
                <w:color w:val="000000" w:themeColor="text1"/>
                <w:sz w:val="20"/>
                <w:szCs w:val="20"/>
              </w:rPr>
              <w:br/>
            </w:r>
            <w:r w:rsidRPr="003E42C3">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 xml:space="preserve"> </w:t>
            </w:r>
            <w:r w:rsidRPr="003E42C3">
              <w:rPr>
                <w:rFonts w:asciiTheme="minorHAnsi" w:hAnsiTheme="minorHAnsi" w:cstheme="minorHAnsi"/>
                <w:color w:val="000000" w:themeColor="text1"/>
                <w:sz w:val="20"/>
                <w:szCs w:val="20"/>
              </w:rPr>
              <w:t>180,91zł.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w:t>
            </w:r>
            <w:r w:rsidRPr="000F29A1">
              <w:rPr>
                <w:rFonts w:asciiTheme="minorHAnsi" w:hAnsiTheme="minorHAnsi" w:cstheme="minorHAnsi"/>
                <w:bCs/>
                <w:color w:val="000000" w:themeColor="text1"/>
                <w:sz w:val="20"/>
                <w:szCs w:val="20"/>
                <w:lang w:eastAsia="en-US"/>
              </w:rPr>
              <w:lastRenderedPageBreak/>
              <w:t xml:space="preserve">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lastRenderedPageBreak/>
              <w:t>Gmina Baćkowice</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10.04.2019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color w:val="000000" w:themeColor="text1"/>
                <w:sz w:val="20"/>
                <w:szCs w:val="20"/>
                <w:lang w:eastAsia="en-US"/>
              </w:rPr>
              <w:t xml:space="preserve">Kontrola końcowa w zakresie </w:t>
            </w:r>
            <w:r w:rsidRPr="000F29A1">
              <w:rPr>
                <w:rFonts w:asciiTheme="minorHAnsi" w:hAnsiTheme="minorHAnsi" w:cstheme="minorHAnsi"/>
                <w:color w:val="000000" w:themeColor="text1"/>
                <w:sz w:val="20"/>
                <w:szCs w:val="20"/>
                <w:lang w:eastAsia="en-US"/>
              </w:rPr>
              <w:lastRenderedPageBreak/>
              <w:t>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3E42C3">
              <w:rPr>
                <w:rFonts w:asciiTheme="minorHAnsi" w:hAnsiTheme="minorHAnsi" w:cstheme="minorHAnsi"/>
                <w:color w:val="000000" w:themeColor="text1"/>
                <w:sz w:val="20"/>
                <w:szCs w:val="20"/>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ZASOBOOSZCZĘDNE BUDOWNICTWO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11.04.2019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3E42C3">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GMINA SŁUPIA KONECKA</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24.04.2019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3E42C3">
              <w:rPr>
                <w:rFonts w:asciiTheme="minorHAnsi" w:hAnsiTheme="minorHAnsi" w:cstheme="minorHAnsi"/>
                <w:b/>
                <w:bCs/>
                <w:color w:val="000000" w:themeColor="text1"/>
                <w:sz w:val="20"/>
                <w:szCs w:val="20"/>
              </w:rPr>
              <w:t> </w:t>
            </w:r>
            <w:r w:rsidRPr="003E42C3">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PAWEŁ PAŹDZIERZ PRZEDSIĘBIORSTWO PRODUKCYJN = O HANDLOWO USŁUGOWE "PABLO"</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 xml:space="preserve">15.05.2019 </w:t>
            </w:r>
            <w:r>
              <w:rPr>
                <w:rFonts w:asciiTheme="minorHAnsi" w:hAnsiTheme="minorHAnsi" w:cstheme="minorHAnsi"/>
                <w:color w:val="000000" w:themeColor="text1"/>
                <w:sz w:val="20"/>
                <w:szCs w:val="20"/>
              </w:rPr>
              <w:t>r.</w:t>
            </w:r>
            <w:r w:rsidRPr="000F29A1">
              <w:rPr>
                <w:rFonts w:asciiTheme="minorHAnsi" w:hAnsiTheme="minorHAnsi" w:cstheme="minorHAnsi"/>
                <w:color w:val="000000" w:themeColor="text1"/>
                <w:sz w:val="20"/>
                <w:szCs w:val="20"/>
              </w:rPr>
              <w:t>– 17.05.2019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ŚWIĘTOKRZYSKI ZARZĄD DRÓG WOJEWÓDZKICH</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15.05.2019 r.– 17.05.2019 r.</w:t>
            </w:r>
          </w:p>
        </w:tc>
        <w:tc>
          <w:tcPr>
            <w:tcW w:w="2694" w:type="dxa"/>
            <w:vAlign w:val="bottom"/>
          </w:tcPr>
          <w:p w:rsidR="00D62436" w:rsidRDefault="00D62436" w:rsidP="00D62436">
            <w:pPr>
              <w:rPr>
                <w:rFonts w:asciiTheme="minorHAnsi" w:hAnsiTheme="minorHAnsi"/>
                <w:bCs/>
                <w:sz w:val="20"/>
                <w:szCs w:val="20"/>
                <w:lang w:eastAsia="en-US"/>
              </w:rPr>
            </w:pPr>
            <w:r w:rsidRPr="000F29A1">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0F29A1">
              <w:rPr>
                <w:rFonts w:asciiTheme="minorHAnsi" w:hAnsiTheme="minorHAnsi" w:cstheme="minorHAnsi"/>
                <w:bCs/>
                <w:color w:val="000000" w:themeColor="text1"/>
                <w:sz w:val="20"/>
                <w:szCs w:val="20"/>
                <w:lang w:eastAsia="en-US"/>
              </w:rPr>
              <w:t xml:space="preserve">Departament Kontroli i Certyfikacji RPO, 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KUMAN-ART A-Z D. MRÓZ I Ł. KUMAŃSKI SPÓŁKA JAWNA</w:t>
            </w:r>
          </w:p>
        </w:tc>
        <w:tc>
          <w:tcPr>
            <w:tcW w:w="1634" w:type="dxa"/>
            <w:vAlign w:val="bottom"/>
          </w:tcPr>
          <w:p w:rsidR="00D62436" w:rsidRDefault="00D62436" w:rsidP="00D62436">
            <w:pPr>
              <w:rPr>
                <w:rFonts w:asciiTheme="minorHAnsi" w:hAnsiTheme="minorHAnsi"/>
                <w:sz w:val="20"/>
                <w:szCs w:val="20"/>
                <w:lang w:eastAsia="en-US"/>
              </w:rPr>
            </w:pPr>
            <w:r w:rsidRPr="000F29A1">
              <w:rPr>
                <w:rFonts w:asciiTheme="minorHAnsi" w:hAnsiTheme="minorHAnsi" w:cstheme="minorHAnsi"/>
                <w:color w:val="000000" w:themeColor="text1"/>
                <w:sz w:val="20"/>
                <w:szCs w:val="20"/>
              </w:rPr>
              <w:t>15.05.2019 r. – 17.05.2019 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TOWARZYSTWO UPOWSZECHNIANIA KULTURY STAROPOLSKIEJ "ŚMIŁOWSKI DWÓR"</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28.05.2019 r. – 31.05.2019 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A71D2">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GMINA MORAWICA</w:t>
            </w:r>
          </w:p>
        </w:tc>
        <w:tc>
          <w:tcPr>
            <w:tcW w:w="1634" w:type="dxa"/>
            <w:vAlign w:val="bottom"/>
          </w:tcPr>
          <w:p w:rsidR="00D62436" w:rsidRDefault="00D62436" w:rsidP="00D62436">
            <w:pPr>
              <w:rPr>
                <w:rFonts w:asciiTheme="minorHAnsi" w:hAnsiTheme="minorHAnsi"/>
                <w:sz w:val="20"/>
                <w:szCs w:val="20"/>
                <w:lang w:eastAsia="en-US"/>
              </w:rPr>
            </w:pPr>
            <w:r w:rsidRPr="009A71D2">
              <w:rPr>
                <w:rFonts w:asciiTheme="minorHAnsi" w:hAnsiTheme="minorHAnsi" w:cstheme="minorHAnsi"/>
                <w:color w:val="000000" w:themeColor="text1"/>
                <w:sz w:val="20"/>
                <w:szCs w:val="20"/>
              </w:rPr>
              <w:t>28.05.2019 r. - 31.05.2019 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0036E">
              <w:rPr>
                <w:rFonts w:asciiTheme="minorHAnsi" w:hAnsiTheme="minorHAnsi" w:cstheme="minorHAnsi"/>
                <w:bCs/>
                <w:color w:val="000000" w:themeColor="text1"/>
                <w:sz w:val="20"/>
                <w:szCs w:val="20"/>
                <w:lang w:eastAsia="en-US"/>
              </w:rPr>
              <w:t xml:space="preserve">Departament Kontroli i Certyfikacji </w:t>
            </w:r>
            <w:r w:rsidRPr="0070036E">
              <w:rPr>
                <w:rFonts w:asciiTheme="minorHAnsi" w:hAnsiTheme="minorHAnsi" w:cstheme="minorHAnsi"/>
                <w:bCs/>
                <w:color w:val="000000" w:themeColor="text1"/>
                <w:sz w:val="20"/>
                <w:szCs w:val="20"/>
                <w:lang w:eastAsia="en-US"/>
              </w:rPr>
              <w:lastRenderedPageBreak/>
              <w:t>RPO, Oddział Kontroli EFRR</w:t>
            </w:r>
          </w:p>
        </w:tc>
        <w:tc>
          <w:tcPr>
            <w:tcW w:w="2051"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lastRenderedPageBreak/>
              <w:t xml:space="preserve">MIĘDZYGMINNY ZAKŁAD GOSPODARKI </w:t>
            </w:r>
            <w:r w:rsidRPr="0070036E">
              <w:rPr>
                <w:rFonts w:asciiTheme="minorHAnsi" w:hAnsiTheme="minorHAnsi" w:cstheme="minorHAnsi"/>
                <w:color w:val="000000" w:themeColor="text1"/>
                <w:sz w:val="20"/>
                <w:szCs w:val="20"/>
              </w:rPr>
              <w:lastRenderedPageBreak/>
              <w:t>ODPADAMI  - KOMUNALNYMI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lastRenderedPageBreak/>
              <w:t>28.05.2019  r.– 31.05.2019 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bCs/>
                <w:color w:val="000000" w:themeColor="text1"/>
                <w:sz w:val="20"/>
                <w:szCs w:val="20"/>
              </w:rPr>
              <w:t xml:space="preserve">Kontrola w zakresie prawidłowości udzielania </w:t>
            </w:r>
            <w:r w:rsidRPr="0070036E">
              <w:rPr>
                <w:rFonts w:asciiTheme="minorHAnsi" w:hAnsiTheme="minorHAnsi" w:cstheme="minorHAnsi"/>
                <w:bCs/>
                <w:color w:val="000000" w:themeColor="text1"/>
                <w:sz w:val="20"/>
                <w:szCs w:val="20"/>
              </w:rPr>
              <w:lastRenderedPageBreak/>
              <w:t>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0036E">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BIOMASA ŚWIĘTOKRZYSKA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28.05.2019 r.– 31.05.2019 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0036E">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GMINA PIEKOSZÓW</w:t>
            </w:r>
          </w:p>
        </w:tc>
        <w:tc>
          <w:tcPr>
            <w:tcW w:w="1634"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 xml:space="preserve">11.06.2019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0036E">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BIONOWA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 xml:space="preserve">13.06.2019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70036E">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70036E">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ZWIĄZEK GMIN GÓR ŚWIĘTOKRZYSKICH</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10.06.2019 r.- 14.06.2019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ZEFIR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10.06.2019 r. - 14.06.2019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DERMEDIC JACEK ZDYBSKI</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22.07.2019 r. - 26.07.2019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ZASOBOOSZCZĘDNE BUDOWNICTWO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22.07.2019 r. - 26.07.2019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 xml:space="preserve">Departament </w:t>
            </w:r>
            <w:r w:rsidRPr="006F23E0">
              <w:rPr>
                <w:rFonts w:asciiTheme="minorHAnsi" w:hAnsiTheme="minorHAnsi" w:cstheme="minorHAnsi"/>
                <w:bCs/>
                <w:color w:val="000000" w:themeColor="text1"/>
                <w:sz w:val="20"/>
                <w:szCs w:val="20"/>
                <w:lang w:eastAsia="en-US"/>
              </w:rPr>
              <w:lastRenderedPageBreak/>
              <w:t>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lastRenderedPageBreak/>
              <w:t>GMINA ŁAGÓW</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 xml:space="preserve">22.07.2019 r.- </w:t>
            </w:r>
            <w:r w:rsidRPr="006F23E0">
              <w:rPr>
                <w:rFonts w:asciiTheme="minorHAnsi" w:hAnsiTheme="minorHAnsi" w:cstheme="minorHAnsi"/>
                <w:color w:val="000000" w:themeColor="text1"/>
                <w:sz w:val="20"/>
                <w:szCs w:val="20"/>
              </w:rPr>
              <w:lastRenderedPageBreak/>
              <w:t>26.07.2019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lastRenderedPageBreak/>
              <w:t xml:space="preserve">Kontrola w zakresie </w:t>
            </w:r>
            <w:r w:rsidRPr="006F23E0">
              <w:rPr>
                <w:rFonts w:asciiTheme="minorHAnsi" w:hAnsiTheme="minorHAnsi" w:cstheme="minorHAnsi"/>
                <w:bCs/>
                <w:color w:val="000000" w:themeColor="text1"/>
                <w:sz w:val="20"/>
                <w:szCs w:val="20"/>
              </w:rPr>
              <w:lastRenderedPageBreak/>
              <w:t>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SAMODZIELNY PUBLICZNY ZAKŁAD OPIEKI ZDROWOTNEJ OŚRODEK ZDROWIA W MIRCU</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22.07.2019 r. - 26.07.2019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INTERBUD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22.07.2019 r. - 26.07.2019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AQUA PRIVATE FUND SPÓŁKA Z OGRANICZONA ODPOWIEDZIALNOSCIA</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06.08.2019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b/>
                <w:bCs/>
                <w:color w:val="000000" w:themeColor="text1"/>
                <w:sz w:val="20"/>
                <w:szCs w:val="20"/>
              </w:rPr>
              <w:t> </w:t>
            </w:r>
            <w:r w:rsidRPr="006F23E0">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GMINA OPATOWIEC</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19.08.2019 r.- 23.08.2019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GMINA SŁUPIA</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19.08.2019 r. - 23.08.2019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NZOZ "NOWE ŻYCIE" - I.OGONEK, Z. OGONEK SPÓŁKA JAWNA</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19.08.2019 r. - 23.08.2019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GMINA DALESZYCE</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19.08.2019 r. – 23.08.2019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2916">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Gmina Mniów</w:t>
            </w:r>
          </w:p>
        </w:tc>
        <w:tc>
          <w:tcPr>
            <w:tcW w:w="1634"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19.08.2019 r. – 17.08.2019 r.</w:t>
            </w:r>
          </w:p>
        </w:tc>
        <w:tc>
          <w:tcPr>
            <w:tcW w:w="2694" w:type="dxa"/>
            <w:vAlign w:val="bottom"/>
          </w:tcPr>
          <w:p w:rsidR="00D62436" w:rsidRDefault="00D62436" w:rsidP="00D62436">
            <w:pPr>
              <w:rPr>
                <w:rFonts w:asciiTheme="minorHAnsi" w:hAnsiTheme="minorHAnsi"/>
                <w:bCs/>
                <w:sz w:val="20"/>
                <w:szCs w:val="20"/>
                <w:lang w:eastAsia="en-US"/>
              </w:rPr>
            </w:pPr>
            <w:r w:rsidRPr="009E2916">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Pr="009E2916" w:rsidRDefault="00D62436" w:rsidP="005B3552">
            <w:pPr>
              <w:pStyle w:val="Akapitzlist"/>
              <w:numPr>
                <w:ilvl w:val="0"/>
                <w:numId w:val="125"/>
              </w:numPr>
              <w:rPr>
                <w:rFonts w:asciiTheme="minorHAnsi" w:hAnsiTheme="minorHAnsi" w:cstheme="minorHAnsi"/>
                <w:b/>
                <w:color w:val="000000" w:themeColor="text1"/>
                <w:sz w:val="20"/>
                <w:szCs w:val="20"/>
                <w:lang w:eastAsia="en-US"/>
              </w:rPr>
            </w:pPr>
            <w:r w:rsidRPr="009E2916">
              <w:rPr>
                <w:rFonts w:asciiTheme="minorHAnsi" w:hAnsiTheme="minorHAnsi" w:cstheme="minorHAnsi"/>
                <w:b/>
                <w:bCs/>
                <w:color w:val="000000" w:themeColor="text1"/>
                <w:sz w:val="20"/>
                <w:szCs w:val="20"/>
              </w:rPr>
              <w:t> </w:t>
            </w:r>
            <w:r w:rsidRPr="009E2916">
              <w:rPr>
                <w:rFonts w:asciiTheme="minorHAnsi" w:hAnsiTheme="minorHAnsi" w:cstheme="minorHAnsi"/>
                <w:color w:val="000000" w:themeColor="text1"/>
                <w:sz w:val="20"/>
                <w:szCs w:val="20"/>
              </w:rPr>
              <w:t xml:space="preserve">Naruszenie art. </w:t>
            </w:r>
            <w:r w:rsidRPr="009E2916">
              <w:rPr>
                <w:rFonts w:asciiTheme="minorHAnsi" w:hAnsiTheme="minorHAnsi" w:cstheme="minorHAnsi"/>
                <w:sz w:val="20"/>
                <w:szCs w:val="20"/>
              </w:rPr>
              <w:t>naruszenie art. 41 pkt 7 a Pzp</w:t>
            </w:r>
          </w:p>
          <w:p w:rsidR="00D62436" w:rsidRPr="009E2916" w:rsidRDefault="00D62436" w:rsidP="005B3552">
            <w:pPr>
              <w:pStyle w:val="Akapitzlist"/>
              <w:numPr>
                <w:ilvl w:val="0"/>
                <w:numId w:val="125"/>
              </w:numPr>
              <w:rPr>
                <w:rFonts w:asciiTheme="minorHAnsi" w:hAnsiTheme="minorHAnsi" w:cstheme="minorHAnsi"/>
                <w:b/>
                <w:color w:val="000000" w:themeColor="text1"/>
                <w:sz w:val="20"/>
                <w:szCs w:val="20"/>
                <w:lang w:eastAsia="en-US"/>
              </w:rPr>
            </w:pPr>
            <w:r w:rsidRPr="009E2916">
              <w:rPr>
                <w:rFonts w:asciiTheme="minorHAnsi" w:hAnsiTheme="minorHAnsi" w:cstheme="minorHAnsi"/>
                <w:color w:val="000000" w:themeColor="text1"/>
                <w:sz w:val="20"/>
                <w:szCs w:val="20"/>
              </w:rPr>
              <w:t xml:space="preserve">Naruszenie </w:t>
            </w:r>
            <w:r w:rsidRPr="009E2916">
              <w:rPr>
                <w:rFonts w:asciiTheme="minorHAnsi" w:hAnsiTheme="minorHAnsi" w:cstheme="minorHAnsi"/>
                <w:sz w:val="20"/>
                <w:szCs w:val="20"/>
              </w:rPr>
              <w:t>§ 12 ust. 1 umowy o dofinansowanie</w:t>
            </w:r>
          </w:p>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IZ RPOWŚ  uznała za wydatek niekwalifikowalny kwotę 52 232,32 zł, w tym kwota dofinansowania 44 397,47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2916">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GMINA OSTROWIEC ŚWIĘTOKRZYSKI</w:t>
            </w:r>
          </w:p>
        </w:tc>
        <w:tc>
          <w:tcPr>
            <w:tcW w:w="1634"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03.09.2019 r.</w:t>
            </w:r>
          </w:p>
        </w:tc>
        <w:tc>
          <w:tcPr>
            <w:tcW w:w="2694" w:type="dxa"/>
            <w:vAlign w:val="bottom"/>
          </w:tcPr>
          <w:p w:rsidR="00D62436" w:rsidRDefault="00D62436" w:rsidP="00D62436">
            <w:pPr>
              <w:rPr>
                <w:rFonts w:asciiTheme="minorHAnsi" w:hAnsiTheme="minorHAnsi"/>
                <w:bCs/>
                <w:sz w:val="20"/>
                <w:szCs w:val="20"/>
                <w:lang w:eastAsia="en-US"/>
              </w:rPr>
            </w:pPr>
            <w:r w:rsidRPr="009E2916">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E2916">
              <w:rPr>
                <w:rFonts w:asciiTheme="minorHAnsi" w:hAnsiTheme="minorHAnsi" w:cstheme="minorHAnsi"/>
                <w:b/>
                <w:bCs/>
                <w:color w:val="000000" w:themeColor="text1"/>
                <w:sz w:val="20"/>
                <w:szCs w:val="20"/>
              </w:rPr>
              <w:t> </w:t>
            </w:r>
            <w:r w:rsidRPr="009E2916">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2916">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CNC PLUS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11.10.2019 r.</w:t>
            </w:r>
          </w:p>
        </w:tc>
        <w:tc>
          <w:tcPr>
            <w:tcW w:w="2694" w:type="dxa"/>
            <w:vAlign w:val="bottom"/>
          </w:tcPr>
          <w:p w:rsidR="00D62436" w:rsidRDefault="00D62436" w:rsidP="00D62436">
            <w:pPr>
              <w:rPr>
                <w:rFonts w:asciiTheme="minorHAnsi" w:hAnsiTheme="minorHAnsi"/>
                <w:bCs/>
                <w:sz w:val="20"/>
                <w:szCs w:val="20"/>
                <w:lang w:eastAsia="en-US"/>
              </w:rPr>
            </w:pPr>
            <w:r w:rsidRPr="009E2916">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9E2916">
              <w:rPr>
                <w:rFonts w:asciiTheme="minorHAnsi" w:hAnsiTheme="minorHAnsi" w:cstheme="minorHAnsi"/>
                <w:b/>
                <w:bCs/>
                <w:color w:val="000000" w:themeColor="text1"/>
                <w:sz w:val="20"/>
                <w:szCs w:val="20"/>
              </w:rPr>
              <w:t> </w:t>
            </w:r>
            <w:r w:rsidRPr="009E2916">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2916">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GMINA MIEDZIANA GÓRA</w:t>
            </w:r>
          </w:p>
        </w:tc>
        <w:tc>
          <w:tcPr>
            <w:tcW w:w="1634"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23.09.2019 r. - 27.09.2019 r.</w:t>
            </w:r>
          </w:p>
        </w:tc>
        <w:tc>
          <w:tcPr>
            <w:tcW w:w="2694" w:type="dxa"/>
            <w:vAlign w:val="bottom"/>
          </w:tcPr>
          <w:p w:rsidR="00D62436" w:rsidRDefault="00D62436" w:rsidP="00D62436">
            <w:pPr>
              <w:rPr>
                <w:rFonts w:asciiTheme="minorHAnsi" w:hAnsiTheme="minorHAnsi"/>
                <w:bCs/>
                <w:sz w:val="20"/>
                <w:szCs w:val="20"/>
                <w:lang w:eastAsia="en-US"/>
              </w:rPr>
            </w:pPr>
            <w:r w:rsidRPr="009E2916">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Pr="00D62436" w:rsidRDefault="00D62436" w:rsidP="00D62436">
            <w:pPr>
              <w:rPr>
                <w:rFonts w:asciiTheme="minorHAnsi" w:hAnsiTheme="minorHAnsi"/>
                <w:sz w:val="20"/>
                <w:szCs w:val="20"/>
                <w:lang w:val="en-US" w:eastAsia="en-US"/>
              </w:rPr>
            </w:pPr>
            <w:r w:rsidRPr="00D62436">
              <w:rPr>
                <w:rFonts w:asciiTheme="minorHAnsi" w:hAnsiTheme="minorHAnsi" w:cstheme="minorHAnsi"/>
                <w:color w:val="000000" w:themeColor="text1"/>
                <w:sz w:val="20"/>
                <w:szCs w:val="20"/>
                <w:lang w:val="en-US"/>
              </w:rPr>
              <w:t>MARMUR - LAND MGR. PAWEŁ KRASA</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 xml:space="preserve">23.09.2019 r. – 27.09.2019 r. </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Gmina Masłów</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23.09.2019 r. – 14.10.2019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Zwiększenie konkurencyjności firmy „Manix Automatyka i Budowa Maszyn Dominik Mańka ” poprzez wprowadzenie innowacyjnych rozwiązań</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23.09.2019 r. - 27.09.2019 r.</w:t>
            </w:r>
          </w:p>
        </w:tc>
        <w:tc>
          <w:tcPr>
            <w:tcW w:w="2694" w:type="dxa"/>
            <w:vAlign w:val="bottom"/>
          </w:tcPr>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F23E0">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ROBERT MIERZYŃSKI AGRANA PRZEDSIĘBIORSTWO WDROŻENIOWE</w:t>
            </w:r>
          </w:p>
        </w:tc>
        <w:tc>
          <w:tcPr>
            <w:tcW w:w="1634" w:type="dxa"/>
            <w:vAlign w:val="bottom"/>
          </w:tcPr>
          <w:p w:rsidR="00D62436" w:rsidRDefault="00D62436" w:rsidP="00D62436">
            <w:pPr>
              <w:rPr>
                <w:rFonts w:asciiTheme="minorHAnsi" w:hAnsiTheme="minorHAnsi"/>
                <w:sz w:val="20"/>
                <w:szCs w:val="20"/>
                <w:lang w:eastAsia="en-US"/>
              </w:rPr>
            </w:pPr>
            <w:r w:rsidRPr="006F23E0">
              <w:rPr>
                <w:rFonts w:asciiTheme="minorHAnsi" w:hAnsiTheme="minorHAnsi" w:cstheme="minorHAnsi"/>
                <w:color w:val="000000" w:themeColor="text1"/>
                <w:sz w:val="20"/>
                <w:szCs w:val="20"/>
              </w:rPr>
              <w:t>23.09.2019 r.– 27.09.2019 r.</w:t>
            </w:r>
          </w:p>
        </w:tc>
        <w:tc>
          <w:tcPr>
            <w:tcW w:w="2694" w:type="dxa"/>
            <w:vAlign w:val="bottom"/>
          </w:tcPr>
          <w:p w:rsidR="00D62436" w:rsidRPr="006F23E0" w:rsidRDefault="00D62436" w:rsidP="00D62436">
            <w:pPr>
              <w:rPr>
                <w:rFonts w:asciiTheme="minorHAnsi" w:hAnsiTheme="minorHAnsi" w:cstheme="minorHAnsi"/>
                <w:bCs/>
                <w:color w:val="000000" w:themeColor="text1"/>
                <w:sz w:val="20"/>
                <w:szCs w:val="20"/>
              </w:rPr>
            </w:pPr>
            <w:r w:rsidRPr="006F23E0">
              <w:rPr>
                <w:rFonts w:asciiTheme="minorHAnsi" w:hAnsiTheme="minorHAnsi" w:cstheme="minorHAnsi"/>
                <w:bCs/>
                <w:color w:val="000000" w:themeColor="text1"/>
                <w:sz w:val="20"/>
                <w:szCs w:val="20"/>
              </w:rPr>
              <w:t xml:space="preserve">Kontrola </w:t>
            </w:r>
          </w:p>
          <w:p w:rsidR="00D62436" w:rsidRDefault="00D62436" w:rsidP="00D62436">
            <w:pPr>
              <w:rPr>
                <w:rFonts w:asciiTheme="minorHAnsi" w:hAnsiTheme="minorHAnsi"/>
                <w:bCs/>
                <w:sz w:val="20"/>
                <w:szCs w:val="20"/>
                <w:lang w:eastAsia="en-US"/>
              </w:rPr>
            </w:pPr>
            <w:r w:rsidRPr="006F23E0">
              <w:rPr>
                <w:rFonts w:asciiTheme="minorHAnsi" w:hAnsiTheme="minorHAnsi" w:cstheme="minorHAnsi"/>
                <w:bCs/>
                <w:color w:val="000000" w:themeColor="text1"/>
                <w:sz w:val="20"/>
                <w:szCs w:val="20"/>
              </w:rPr>
              <w:t>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2916">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 xml:space="preserve">Gmina Chęciny </w:t>
            </w:r>
          </w:p>
        </w:tc>
        <w:tc>
          <w:tcPr>
            <w:tcW w:w="1634" w:type="dxa"/>
            <w:vAlign w:val="bottom"/>
          </w:tcPr>
          <w:p w:rsidR="00D62436" w:rsidRDefault="00D62436" w:rsidP="00D62436">
            <w:pPr>
              <w:rPr>
                <w:rFonts w:asciiTheme="minorHAnsi" w:hAnsiTheme="minorHAnsi"/>
                <w:sz w:val="20"/>
                <w:szCs w:val="20"/>
                <w:lang w:eastAsia="en-US"/>
              </w:rPr>
            </w:pPr>
            <w:r w:rsidRPr="009E2916">
              <w:rPr>
                <w:rFonts w:asciiTheme="minorHAnsi" w:hAnsiTheme="minorHAnsi" w:cstheme="minorHAnsi"/>
                <w:color w:val="000000" w:themeColor="text1"/>
                <w:sz w:val="20"/>
                <w:szCs w:val="20"/>
              </w:rPr>
              <w:t xml:space="preserve">10.10.2019 r. </w:t>
            </w:r>
          </w:p>
        </w:tc>
        <w:tc>
          <w:tcPr>
            <w:tcW w:w="2694" w:type="dxa"/>
            <w:vAlign w:val="bottom"/>
          </w:tcPr>
          <w:p w:rsidR="00D62436" w:rsidRDefault="00D62436" w:rsidP="00D62436">
            <w:pPr>
              <w:rPr>
                <w:rFonts w:asciiTheme="minorHAnsi" w:hAnsiTheme="minorHAnsi"/>
                <w:bCs/>
                <w:sz w:val="20"/>
                <w:szCs w:val="20"/>
                <w:lang w:eastAsia="en-US"/>
              </w:rPr>
            </w:pPr>
            <w:r w:rsidRPr="009E2916">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5340B">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EDUKACJA KINGA WNUK / NIEPUBLICZNA SZKOŁA PODSTAWOWA IM. STANISŁAWA KONARSKIEGO W OSTROWCU ŚWIĘTOKRZYSKIM</w:t>
            </w:r>
          </w:p>
        </w:tc>
        <w:tc>
          <w:tcPr>
            <w:tcW w:w="1634"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23.10.2019 r.</w:t>
            </w:r>
          </w:p>
        </w:tc>
        <w:tc>
          <w:tcPr>
            <w:tcW w:w="2694" w:type="dxa"/>
            <w:vAlign w:val="bottom"/>
          </w:tcPr>
          <w:p w:rsidR="00D62436" w:rsidRDefault="00D62436" w:rsidP="00D62436">
            <w:pPr>
              <w:rPr>
                <w:rFonts w:asciiTheme="minorHAnsi" w:hAnsiTheme="minorHAnsi"/>
                <w:bCs/>
                <w:sz w:val="20"/>
                <w:szCs w:val="20"/>
                <w:lang w:eastAsia="en-US"/>
              </w:rPr>
            </w:pPr>
            <w:r w:rsidRPr="0065340B">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5340B">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Gmina Jędrzejów</w:t>
            </w:r>
          </w:p>
        </w:tc>
        <w:tc>
          <w:tcPr>
            <w:tcW w:w="1634"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 xml:space="preserve">25.10.2019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65340B">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b/>
                <w:bCs/>
                <w:color w:val="000000" w:themeColor="text1"/>
                <w:sz w:val="20"/>
                <w:szCs w:val="20"/>
              </w:rPr>
              <w:t> </w:t>
            </w:r>
            <w:r w:rsidRPr="0065340B">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5340B">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POWIATOWY ZAKŁAD OPIEKI ZDROWOTNEJ W STARACHOWICACH</w:t>
            </w:r>
          </w:p>
        </w:tc>
        <w:tc>
          <w:tcPr>
            <w:tcW w:w="1634" w:type="dxa"/>
            <w:vAlign w:val="bottom"/>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04.11.2019</w:t>
            </w:r>
            <w:r>
              <w:rPr>
                <w:rFonts w:asciiTheme="minorHAnsi" w:hAnsiTheme="minorHAnsi" w:cstheme="minorHAnsi"/>
                <w:color w:val="000000" w:themeColor="text1"/>
                <w:sz w:val="20"/>
                <w:szCs w:val="20"/>
              </w:rPr>
              <w:t xml:space="preserve"> r.</w:t>
            </w:r>
            <w:r w:rsidRPr="0065340B">
              <w:rPr>
                <w:rFonts w:asciiTheme="minorHAnsi" w:hAnsiTheme="minorHAnsi" w:cstheme="minorHAnsi"/>
                <w:color w:val="000000" w:themeColor="text1"/>
                <w:sz w:val="20"/>
                <w:szCs w:val="20"/>
              </w:rPr>
              <w:t xml:space="preserve"> - 08.11.2019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65340B">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5340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GMINA BUSKO-ZDRÓJ</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04.11.2019 </w:t>
            </w:r>
            <w:r>
              <w:rPr>
                <w:rFonts w:asciiTheme="minorHAnsi" w:hAnsiTheme="minorHAnsi" w:cstheme="minorHAnsi"/>
                <w:color w:val="000000" w:themeColor="text1"/>
                <w:sz w:val="20"/>
                <w:szCs w:val="20"/>
              </w:rPr>
              <w:t>r.</w:t>
            </w:r>
            <w:r w:rsidRPr="00F54A72">
              <w:rPr>
                <w:rFonts w:asciiTheme="minorHAnsi" w:hAnsiTheme="minorHAnsi" w:cstheme="minorHAnsi"/>
                <w:color w:val="000000" w:themeColor="text1"/>
                <w:sz w:val="20"/>
                <w:szCs w:val="20"/>
              </w:rPr>
              <w:t>- 08.11.2019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307E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ŚWIĘTOKRZYSKI ZARZĄD DR,ÓG WOJEWÓDZKICH</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04.11.2019 </w:t>
            </w:r>
            <w:r>
              <w:rPr>
                <w:rFonts w:asciiTheme="minorHAnsi" w:hAnsiTheme="minorHAnsi" w:cstheme="minorHAnsi"/>
                <w:color w:val="000000" w:themeColor="text1"/>
                <w:sz w:val="20"/>
                <w:szCs w:val="20"/>
              </w:rPr>
              <w:t>r.</w:t>
            </w:r>
            <w:r w:rsidRPr="00F54A72">
              <w:rPr>
                <w:rFonts w:asciiTheme="minorHAnsi" w:hAnsiTheme="minorHAnsi" w:cstheme="minorHAnsi"/>
                <w:color w:val="000000" w:themeColor="text1"/>
                <w:sz w:val="20"/>
                <w:szCs w:val="20"/>
              </w:rPr>
              <w:t>- 08.11.2019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307E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Powiat Konecki </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04.11.2019 </w:t>
            </w:r>
            <w:r>
              <w:rPr>
                <w:rFonts w:asciiTheme="minorHAnsi" w:hAnsiTheme="minorHAnsi" w:cstheme="minorHAnsi"/>
                <w:color w:val="000000" w:themeColor="text1"/>
                <w:sz w:val="20"/>
                <w:szCs w:val="20"/>
              </w:rPr>
              <w:t xml:space="preserve">r. </w:t>
            </w:r>
            <w:r w:rsidRPr="00F54A72">
              <w:rPr>
                <w:rFonts w:asciiTheme="minorHAnsi" w:hAnsiTheme="minorHAnsi" w:cstheme="minorHAnsi"/>
                <w:color w:val="000000" w:themeColor="text1"/>
                <w:sz w:val="20"/>
                <w:szCs w:val="20"/>
              </w:rPr>
              <w:t xml:space="preserve">– 08.11.2019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307E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"ALUCO SYSTEM"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04.11.2019 </w:t>
            </w:r>
            <w:r>
              <w:rPr>
                <w:rFonts w:asciiTheme="minorHAnsi" w:hAnsiTheme="minorHAnsi" w:cstheme="minorHAnsi"/>
                <w:color w:val="000000" w:themeColor="text1"/>
                <w:sz w:val="20"/>
                <w:szCs w:val="20"/>
              </w:rPr>
              <w:t xml:space="preserve">r. </w:t>
            </w:r>
            <w:r w:rsidRPr="00F54A72">
              <w:rPr>
                <w:rFonts w:asciiTheme="minorHAnsi" w:hAnsiTheme="minorHAnsi" w:cstheme="minorHAnsi"/>
                <w:color w:val="000000" w:themeColor="text1"/>
                <w:sz w:val="20"/>
                <w:szCs w:val="20"/>
              </w:rPr>
              <w:t>– 08.11.2019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9307EB">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Dariusz Walkiewicz – Przedsiębiorstwo Produkcyjno– Usługowo- Handlowe </w:t>
            </w:r>
            <w:r w:rsidRPr="00F54A72">
              <w:rPr>
                <w:rFonts w:asciiTheme="minorHAnsi" w:hAnsiTheme="minorHAnsi" w:cstheme="minorHAnsi"/>
                <w:color w:val="000000" w:themeColor="text1"/>
                <w:sz w:val="20"/>
                <w:szCs w:val="20"/>
              </w:rPr>
              <w:lastRenderedPageBreak/>
              <w:t>„DEXWAL”</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lastRenderedPageBreak/>
              <w:t xml:space="preserve">27.11.2019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b/>
                <w:bCs/>
                <w:color w:val="000000" w:themeColor="text1"/>
                <w:sz w:val="20"/>
                <w:szCs w:val="20"/>
              </w:rPr>
              <w:t> </w:t>
            </w:r>
            <w:r w:rsidRPr="00F54A72">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Hanna Juszczak Przedsiębiorstwo Produkcyjno-Usługowo-Handlowe  „CAR-BUD”</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29.11.2019 </w:t>
            </w:r>
            <w:r>
              <w:rPr>
                <w:rFonts w:asciiTheme="minorHAnsi" w:hAnsiTheme="minorHAnsi" w:cstheme="minorHAnsi"/>
                <w:color w:val="000000" w:themeColor="text1"/>
                <w:sz w:val="20"/>
                <w:szCs w:val="20"/>
              </w:rPr>
              <w:t>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color w:val="000000" w:themeColor="text1"/>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b/>
                <w:bCs/>
                <w:color w:val="000000" w:themeColor="text1"/>
                <w:sz w:val="20"/>
                <w:szCs w:val="20"/>
              </w:rPr>
              <w:t> </w:t>
            </w:r>
            <w:r w:rsidRPr="00F54A72">
              <w:rPr>
                <w:rFonts w:asciiTheme="minorHAnsi" w:hAnsiTheme="minorHAnsi" w:cstheme="minorHAnsi"/>
                <w:color w:val="000000" w:themeColor="text1"/>
                <w:sz w:val="20"/>
                <w:szCs w:val="20"/>
              </w:rPr>
              <w:t>IZ RPOWŚ  zaleciła osiągnięcie wskaźnika rezultatu w okresie 12 miesięcy od dnia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GMINA BAĆKOWICE</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09.12.2019 </w:t>
            </w:r>
            <w:r>
              <w:rPr>
                <w:rFonts w:asciiTheme="minorHAnsi" w:hAnsiTheme="minorHAnsi" w:cstheme="minorHAnsi"/>
                <w:color w:val="000000" w:themeColor="text1"/>
                <w:sz w:val="20"/>
                <w:szCs w:val="20"/>
              </w:rPr>
              <w:t>r.</w:t>
            </w:r>
            <w:r w:rsidRPr="00F54A72">
              <w:rPr>
                <w:rFonts w:asciiTheme="minorHAnsi" w:hAnsiTheme="minorHAnsi" w:cstheme="minorHAnsi"/>
                <w:color w:val="000000" w:themeColor="text1"/>
                <w:sz w:val="20"/>
                <w:szCs w:val="20"/>
              </w:rPr>
              <w:t>- 13.12.2019</w:t>
            </w:r>
            <w:r>
              <w:rPr>
                <w:rFonts w:asciiTheme="minorHAnsi" w:hAnsiTheme="minorHAnsi" w:cstheme="minorHAnsi"/>
                <w:color w:val="000000" w:themeColor="text1"/>
                <w:sz w:val="20"/>
                <w:szCs w:val="20"/>
              </w:rPr>
              <w:t xml:space="preserve"> r.</w:t>
            </w:r>
          </w:p>
        </w:tc>
        <w:tc>
          <w:tcPr>
            <w:tcW w:w="2694" w:type="dxa"/>
            <w:vAlign w:val="bottom"/>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Gmina Busko-Zdrój</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 xml:space="preserve">09.12.2019 </w:t>
            </w:r>
            <w:r>
              <w:rPr>
                <w:rFonts w:asciiTheme="minorHAnsi" w:hAnsiTheme="minorHAnsi" w:cstheme="minorHAnsi"/>
                <w:color w:val="000000" w:themeColor="text1"/>
                <w:sz w:val="20"/>
                <w:szCs w:val="20"/>
              </w:rPr>
              <w:t>r.</w:t>
            </w:r>
            <w:r w:rsidRPr="00F54A72">
              <w:rPr>
                <w:rFonts w:asciiTheme="minorHAnsi" w:hAnsiTheme="minorHAnsi" w:cstheme="minorHAnsi"/>
                <w:color w:val="000000" w:themeColor="text1"/>
                <w:sz w:val="20"/>
                <w:szCs w:val="20"/>
              </w:rPr>
              <w:t>– 13.12.2019</w:t>
            </w:r>
            <w:r>
              <w:rPr>
                <w:rFonts w:asciiTheme="minorHAnsi" w:hAnsiTheme="minorHAnsi" w:cstheme="minorHAnsi"/>
                <w:color w:val="000000" w:themeColor="text1"/>
                <w:sz w:val="20"/>
                <w:szCs w:val="20"/>
              </w:rPr>
              <w:t xml:space="preserve"> r.</w:t>
            </w:r>
          </w:p>
        </w:tc>
        <w:tc>
          <w:tcPr>
            <w:tcW w:w="2694" w:type="dxa"/>
            <w:vAlign w:val="bottom"/>
          </w:tcPr>
          <w:p w:rsidR="00D62436" w:rsidRPr="00F54A72" w:rsidRDefault="00D62436" w:rsidP="00D62436">
            <w:pPr>
              <w:rPr>
                <w:rFonts w:asciiTheme="minorHAnsi" w:hAnsiTheme="minorHAnsi" w:cstheme="minorHAnsi"/>
                <w:bCs/>
                <w:color w:val="000000" w:themeColor="text1"/>
                <w:sz w:val="20"/>
                <w:szCs w:val="20"/>
              </w:rPr>
            </w:pPr>
            <w:r w:rsidRPr="00F54A72">
              <w:rPr>
                <w:rFonts w:asciiTheme="minorHAnsi" w:hAnsiTheme="minorHAnsi" w:cstheme="minorHAnsi"/>
                <w:bCs/>
                <w:color w:val="000000" w:themeColor="text1"/>
                <w:sz w:val="20"/>
                <w:szCs w:val="20"/>
              </w:rPr>
              <w:t xml:space="preserve">Kontrola </w:t>
            </w:r>
          </w:p>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WOJEWÓDZKI SZPITAL ZESPOLONY W KIELCACH</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09.12.2019</w:t>
            </w:r>
            <w:r>
              <w:rPr>
                <w:rFonts w:asciiTheme="minorHAnsi" w:hAnsiTheme="minorHAnsi" w:cstheme="minorHAnsi"/>
                <w:color w:val="000000" w:themeColor="text1"/>
                <w:sz w:val="20"/>
                <w:szCs w:val="20"/>
              </w:rPr>
              <w:t xml:space="preserve"> r.</w:t>
            </w:r>
            <w:r w:rsidRPr="00F54A72">
              <w:rPr>
                <w:rFonts w:asciiTheme="minorHAnsi" w:hAnsiTheme="minorHAnsi" w:cstheme="minorHAnsi"/>
                <w:color w:val="000000" w:themeColor="text1"/>
                <w:sz w:val="20"/>
                <w:szCs w:val="20"/>
              </w:rPr>
              <w:t xml:space="preserve"> – 13.12.2019</w:t>
            </w:r>
            <w:r>
              <w:rPr>
                <w:rFonts w:asciiTheme="minorHAnsi" w:hAnsiTheme="minorHAnsi" w:cstheme="minorHAnsi"/>
                <w:color w:val="000000" w:themeColor="text1"/>
                <w:sz w:val="20"/>
                <w:szCs w:val="20"/>
              </w:rPr>
              <w:t xml:space="preserve"> r.</w:t>
            </w:r>
          </w:p>
        </w:tc>
        <w:tc>
          <w:tcPr>
            <w:tcW w:w="2694" w:type="dxa"/>
            <w:vAlign w:val="bottom"/>
          </w:tcPr>
          <w:p w:rsidR="00D62436" w:rsidRPr="00F54A72" w:rsidRDefault="00D62436" w:rsidP="00D62436">
            <w:pPr>
              <w:rPr>
                <w:rFonts w:asciiTheme="minorHAnsi" w:hAnsiTheme="minorHAnsi" w:cstheme="minorHAnsi"/>
                <w:bCs/>
                <w:color w:val="000000" w:themeColor="text1"/>
                <w:sz w:val="20"/>
                <w:szCs w:val="20"/>
              </w:rPr>
            </w:pPr>
            <w:r w:rsidRPr="00F54A72">
              <w:rPr>
                <w:rFonts w:asciiTheme="minorHAnsi" w:hAnsiTheme="minorHAnsi" w:cstheme="minorHAnsi"/>
                <w:bCs/>
                <w:color w:val="000000" w:themeColor="text1"/>
                <w:sz w:val="20"/>
                <w:szCs w:val="20"/>
              </w:rPr>
              <w:t xml:space="preserve">Kontrola </w:t>
            </w:r>
          </w:p>
          <w:p w:rsidR="00D62436" w:rsidRDefault="00D62436" w:rsidP="00D62436">
            <w:pPr>
              <w:rPr>
                <w:rFonts w:asciiTheme="minorHAnsi" w:hAnsiTheme="minorHAnsi"/>
                <w:bCs/>
                <w:sz w:val="20"/>
                <w:szCs w:val="20"/>
                <w:lang w:eastAsia="en-US"/>
              </w:rPr>
            </w:pPr>
            <w:r w:rsidRPr="00F54A72">
              <w:rPr>
                <w:rFonts w:asciiTheme="minorHAnsi" w:hAnsiTheme="minorHAnsi" w:cstheme="minorHAnsi"/>
                <w:bCs/>
                <w:color w:val="000000" w:themeColor="text1"/>
                <w:sz w:val="20"/>
                <w:szCs w:val="20"/>
              </w:rPr>
              <w:t>w zakresie prawidłowości udzielania zamówień publicznych.</w:t>
            </w:r>
          </w:p>
        </w:tc>
        <w:tc>
          <w:tcPr>
            <w:tcW w:w="581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sz w:val="20"/>
                <w:szCs w:val="20"/>
              </w:rPr>
              <w:t>Enereko Spółka z ograniczoną odpowiedzialnością</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sz w:val="20"/>
                <w:szCs w:val="20"/>
              </w:rPr>
              <w:t>26.04.2019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54A72">
              <w:rPr>
                <w:rFonts w:asciiTheme="minorHAnsi" w:hAnsiTheme="minorHAnsi" w:cstheme="minorHAnsi"/>
                <w:bCs/>
                <w:color w:val="000000" w:themeColor="text1"/>
                <w:sz w:val="20"/>
                <w:szCs w:val="20"/>
                <w:lang w:eastAsia="en-US"/>
              </w:rPr>
              <w:t>Departament Kontroli i Certyfikacji RPO, Oddział Kontroli EFRR</w:t>
            </w:r>
          </w:p>
        </w:tc>
        <w:tc>
          <w:tcPr>
            <w:tcW w:w="2051"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sz w:val="20"/>
                <w:szCs w:val="20"/>
              </w:rPr>
              <w:t>Gmina Pawłów</w:t>
            </w:r>
          </w:p>
        </w:tc>
        <w:tc>
          <w:tcPr>
            <w:tcW w:w="1634" w:type="dxa"/>
            <w:vAlign w:val="bottom"/>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sz w:val="20"/>
                <w:szCs w:val="20"/>
              </w:rPr>
              <w:t>12.06.2019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F54A72">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F54A72">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EKO-BIOMASA Sp. Z O.O.</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14.06.2019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Gmina Morawica</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08.08.2019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w:t>
            </w:r>
            <w:r w:rsidRPr="00B02281">
              <w:rPr>
                <w:rFonts w:asciiTheme="minorHAnsi" w:hAnsiTheme="minorHAnsi" w:cstheme="minorHAnsi"/>
                <w:bCs/>
                <w:color w:val="000000" w:themeColor="text1"/>
                <w:sz w:val="20"/>
                <w:szCs w:val="20"/>
                <w:lang w:eastAsia="en-US"/>
              </w:rPr>
              <w:lastRenderedPageBreak/>
              <w:t xml:space="preserve">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lastRenderedPageBreak/>
              <w:t>Politechnika Świętokrzyska</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09.08.2019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Politechnika Świętokrzyska</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21.10.2019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 xml:space="preserve">Związek Gmin Gór Świętokrzyskich z siedzibą </w:t>
            </w:r>
            <w:r w:rsidRPr="00B02281">
              <w:rPr>
                <w:rFonts w:asciiTheme="minorHAnsi" w:hAnsiTheme="minorHAnsi" w:cstheme="minorHAnsi"/>
                <w:color w:val="000000"/>
                <w:sz w:val="20"/>
                <w:szCs w:val="20"/>
              </w:rPr>
              <w:br/>
              <w:t>w Bodzentynie</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25.11.2019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Gmina Nagłowice</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26.04.2019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Zakład Energetyki Cieplnej w Staszowie</w:t>
            </w:r>
          </w:p>
        </w:tc>
        <w:tc>
          <w:tcPr>
            <w:tcW w:w="1634" w:type="dxa"/>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12.06.2019</w:t>
            </w:r>
            <w:r>
              <w:rPr>
                <w:rFonts w:asciiTheme="minorHAnsi" w:hAnsiTheme="minorHAnsi" w:cstheme="minorHAnsi"/>
                <w:color w:val="000000"/>
                <w:sz w:val="20"/>
                <w:szCs w:val="20"/>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 xml:space="preserve">IZ RPOWŚ  zaleciła osiągnięcie wskaźnika rezultatu do dnia 17.01.2020 r.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B02281">
              <w:rPr>
                <w:rFonts w:asciiTheme="minorHAnsi" w:hAnsiTheme="minorHAnsi" w:cstheme="minorHAnsi"/>
                <w:bCs/>
                <w:color w:val="000000" w:themeColor="text1"/>
                <w:sz w:val="20"/>
                <w:szCs w:val="20"/>
                <w:lang w:eastAsia="en-US"/>
              </w:rPr>
              <w:t xml:space="preserve">Departament Kontroli i Certyfikacji RPO, </w:t>
            </w:r>
            <w:r w:rsidRPr="000F29A1">
              <w:rPr>
                <w:rFonts w:asciiTheme="minorHAnsi" w:hAnsiTheme="minorHAnsi" w:cstheme="minorHAnsi"/>
                <w:bCs/>
                <w:color w:val="000000" w:themeColor="text1"/>
                <w:sz w:val="20"/>
                <w:szCs w:val="20"/>
                <w:lang w:eastAsia="en-US"/>
              </w:rPr>
              <w:t xml:space="preserve">Oddział </w:t>
            </w:r>
            <w:r>
              <w:rPr>
                <w:rFonts w:asciiTheme="minorHAnsi" w:hAnsiTheme="minorHAnsi" w:cstheme="minorHAnsi"/>
                <w:bCs/>
                <w:color w:val="000000" w:themeColor="text1"/>
                <w:sz w:val="20"/>
                <w:szCs w:val="20"/>
                <w:lang w:eastAsia="en-US"/>
              </w:rPr>
              <w:t xml:space="preserve">Kontroli </w:t>
            </w:r>
            <w:r w:rsidRPr="000F29A1">
              <w:rPr>
                <w:rFonts w:asciiTheme="minorHAnsi" w:hAnsiTheme="minorHAnsi" w:cstheme="minorHAnsi"/>
                <w:bCs/>
                <w:color w:val="000000" w:themeColor="text1"/>
                <w:sz w:val="20"/>
                <w:szCs w:val="20"/>
                <w:lang w:eastAsia="en-US"/>
              </w:rPr>
              <w:t>EFRR</w:t>
            </w:r>
          </w:p>
        </w:tc>
        <w:tc>
          <w:tcPr>
            <w:tcW w:w="2051" w:type="dxa"/>
            <w:tcBorders>
              <w:bottom w:val="single" w:sz="4" w:space="0" w:color="auto"/>
            </w:tcBorders>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Gmina Kielce – Kielecki Park Technologiczny</w:t>
            </w:r>
          </w:p>
        </w:tc>
        <w:tc>
          <w:tcPr>
            <w:tcW w:w="1634" w:type="dxa"/>
            <w:tcBorders>
              <w:bottom w:val="single" w:sz="4" w:space="0" w:color="auto"/>
            </w:tcBorders>
            <w:vAlign w:val="bottom"/>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sz w:val="20"/>
                <w:szCs w:val="20"/>
              </w:rPr>
              <w:t>14.06.2019</w:t>
            </w:r>
            <w:r>
              <w:rPr>
                <w:rFonts w:asciiTheme="minorHAnsi" w:hAnsiTheme="minorHAnsi" w:cstheme="minorHAnsi"/>
                <w:color w:val="000000"/>
                <w:sz w:val="20"/>
                <w:szCs w:val="20"/>
              </w:rPr>
              <w:t xml:space="preserve"> r.</w:t>
            </w: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B02281">
              <w:rPr>
                <w:rFonts w:asciiTheme="minorHAnsi" w:hAnsiTheme="minorHAnsi" w:cstheme="minorHAnsi"/>
                <w:bCs/>
                <w:sz w:val="20"/>
                <w:szCs w:val="20"/>
                <w:lang w:eastAsia="en-US"/>
              </w:rPr>
              <w:t>Kontrola trwałości projektu</w:t>
            </w: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B02281">
              <w:rPr>
                <w:rFonts w:asciiTheme="minorHAnsi" w:hAnsiTheme="minorHAnsi" w:cstheme="minorHAnsi"/>
                <w:color w:val="000000" w:themeColor="text1"/>
                <w:sz w:val="20"/>
                <w:szCs w:val="20"/>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p w:rsidR="00D62436" w:rsidRPr="00865DAF"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Default="00D62436" w:rsidP="00D62436">
            <w:pPr>
              <w:rPr>
                <w:rFonts w:asciiTheme="minorHAnsi" w:hAnsiTheme="minorHAnsi"/>
                <w:sz w:val="20"/>
                <w:szCs w:val="20"/>
                <w:lang w:eastAsia="en-US"/>
              </w:rPr>
            </w:pPr>
            <w:r w:rsidRPr="00A04F9F">
              <w:rPr>
                <w:rFonts w:asciiTheme="minorHAnsi" w:hAnsiTheme="minorHAnsi"/>
                <w:bCs/>
                <w:sz w:val="20"/>
                <w:szCs w:val="20"/>
                <w:lang w:eastAsia="en-US"/>
              </w:rPr>
              <w:t>DREWEX MILEWSKA AGATA</w:t>
            </w: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A04F9F">
              <w:rPr>
                <w:rFonts w:asciiTheme="minorHAnsi" w:hAnsiTheme="minorHAnsi"/>
                <w:bCs/>
                <w:sz w:val="20"/>
                <w:szCs w:val="20"/>
                <w:lang w:eastAsia="en-US"/>
              </w:rPr>
              <w:t>14.01.2019</w:t>
            </w:r>
            <w:r>
              <w:rPr>
                <w:rFonts w:asciiTheme="minorHAnsi" w:hAnsiTheme="minorHAnsi"/>
                <w:bCs/>
                <w:sz w:val="20"/>
                <w:szCs w:val="20"/>
                <w:lang w:eastAsia="en-US"/>
              </w:rPr>
              <w:t xml:space="preserve"> r.</w:t>
            </w:r>
            <w:r w:rsidRPr="00A04F9F">
              <w:rPr>
                <w:rFonts w:asciiTheme="minorHAnsi" w:hAnsiTheme="minorHAnsi"/>
                <w:bCs/>
                <w:sz w:val="20"/>
                <w:szCs w:val="20"/>
                <w:lang w:eastAsia="en-US"/>
              </w:rPr>
              <w:t>-</w:t>
            </w:r>
            <w:r w:rsidRPr="00A04F9F">
              <w:rPr>
                <w:bCs/>
              </w:rPr>
              <w:t xml:space="preserve"> </w:t>
            </w:r>
            <w:r w:rsidRPr="00A04F9F">
              <w:rPr>
                <w:rFonts w:asciiTheme="minorHAnsi" w:hAnsiTheme="minorHAnsi"/>
                <w:bCs/>
                <w:sz w:val="20"/>
                <w:szCs w:val="20"/>
                <w:lang w:eastAsia="en-US"/>
              </w:rPr>
              <w:t>18.01.2019</w:t>
            </w:r>
            <w:r>
              <w:rPr>
                <w:rFonts w:asciiTheme="minorHAnsi" w:hAnsiTheme="minorHAnsi"/>
                <w:bCs/>
                <w:sz w:val="20"/>
                <w:szCs w:val="20"/>
                <w:lang w:eastAsia="en-US"/>
              </w:rPr>
              <w:t xml:space="preserve"> r.</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bCs/>
                <w:sz w:val="20"/>
                <w:szCs w:val="20"/>
                <w:lang w:eastAsia="en-US"/>
              </w:rPr>
              <w:t>Kontrola w zakresie prawidłowości udzielania zamówień publicznych.</w:t>
            </w:r>
          </w:p>
        </w:tc>
        <w:tc>
          <w:tcPr>
            <w:tcW w:w="5811" w:type="dxa"/>
            <w:shd w:val="clear" w:color="auto" w:fill="auto"/>
            <w:vAlign w:val="center"/>
          </w:tcPr>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TOP-INFO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 </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w:t>
            </w:r>
            <w:r w:rsidRPr="00A04F9F">
              <w:rPr>
                <w:rFonts w:asciiTheme="minorHAnsi" w:hAnsiTheme="minorHAnsi" w:cstheme="minorHAnsi"/>
                <w:bCs/>
                <w:sz w:val="20"/>
                <w:szCs w:val="20"/>
                <w:lang w:eastAsia="en-US"/>
              </w:rPr>
              <w:lastRenderedPageBreak/>
              <w:t>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GMINA CHĘCINY</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w:t>
            </w:r>
            <w:r w:rsidRPr="00A04F9F">
              <w:rPr>
                <w:rFonts w:asciiTheme="minorHAnsi" w:hAnsiTheme="minorHAnsi"/>
                <w:sz w:val="20"/>
                <w:szCs w:val="20"/>
                <w:lang w:eastAsia="en-US"/>
              </w:rPr>
              <w:lastRenderedPageBreak/>
              <w:t>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Calibri" w:hAnsi="Calibri" w:cs="Calibri"/>
                <w:bCs/>
                <w:sz w:val="20"/>
                <w:szCs w:val="20"/>
              </w:rPr>
              <w:lastRenderedPageBreak/>
              <w:t xml:space="preserve">Kontrola </w:t>
            </w:r>
            <w:r>
              <w:rPr>
                <w:rFonts w:ascii="Calibri" w:hAnsi="Calibri" w:cs="Calibri"/>
                <w:bCs/>
                <w:sz w:val="20"/>
                <w:szCs w:val="20"/>
              </w:rPr>
              <w:t>w</w:t>
            </w:r>
            <w:r w:rsidRPr="00A04F9F">
              <w:rPr>
                <w:rFonts w:ascii="Calibri" w:hAnsi="Calibri" w:cs="Calibri"/>
                <w:bCs/>
                <w:sz w:val="20"/>
                <w:szCs w:val="20"/>
              </w:rPr>
              <w:t xml:space="preserve"> zakresie </w:t>
            </w:r>
            <w:r w:rsidRPr="00A04F9F">
              <w:rPr>
                <w:rFonts w:ascii="Calibri" w:hAnsi="Calibri" w:cs="Calibri"/>
                <w:bCs/>
                <w:sz w:val="20"/>
                <w:szCs w:val="20"/>
              </w:rPr>
              <w:lastRenderedPageBreak/>
              <w:t>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SANDOMIERSKIE STOWARZYSZENIE POMOCY OSOBOM Z NIEPEŁNOSPRAWNOŚCIĄ INTELEKTUALNĄ</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01.02.2019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Calibri" w:hAnsi="Calibri" w:cs="Calibri"/>
                <w:bCs/>
                <w:sz w:val="20"/>
                <w:szCs w:val="20"/>
              </w:rPr>
              <w:t>Kontrola końcowa w zakresie prawidłowej realizacji projektu</w:t>
            </w:r>
          </w:p>
        </w:tc>
        <w:tc>
          <w:tcPr>
            <w:tcW w:w="5811" w:type="dxa"/>
            <w:vAlign w:val="center"/>
          </w:tcPr>
          <w:p w:rsidR="00D62436" w:rsidRPr="003949E1" w:rsidRDefault="00D62436" w:rsidP="005B3552">
            <w:pPr>
              <w:pStyle w:val="Akapitzlist"/>
              <w:numPr>
                <w:ilvl w:val="0"/>
                <w:numId w:val="126"/>
              </w:numPr>
              <w:ind w:left="418"/>
              <w:rPr>
                <w:rFonts w:asciiTheme="minorHAnsi" w:hAnsiTheme="minorHAnsi"/>
                <w:sz w:val="20"/>
                <w:szCs w:val="20"/>
                <w:lang w:eastAsia="en-US"/>
              </w:rPr>
            </w:pPr>
            <w:r w:rsidRPr="003949E1">
              <w:rPr>
                <w:rFonts w:asciiTheme="minorHAnsi" w:hAnsiTheme="minorHAnsi"/>
                <w:sz w:val="20"/>
                <w:szCs w:val="20"/>
                <w:lang w:eastAsia="en-US"/>
              </w:rPr>
              <w:t>Stwierdzono, że Beneficjent na dzień kontroli nie zrealizował w pełni wskaźnika rezultatu „Wzrost zatrudnienia we wspieranych podmiotach (innych niż przedsiębiorstwa)”.</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 związku z niezrealizowaniem wskaźnika rezultatu pn. "Wzrost zatrudnienia we wspieranych podmiotach (innych niż przedsiębiorstwa) [EPC]", IZ RPOWŚ zaleciła osiągnięcie wymienionego wskaźnika nie później niż w terminie do dnia 31.12.2019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KUNÓW</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3949E1" w:rsidRDefault="00D62436" w:rsidP="005B3552">
            <w:pPr>
              <w:pStyle w:val="Akapitzlist"/>
              <w:numPr>
                <w:ilvl w:val="0"/>
                <w:numId w:val="127"/>
              </w:numPr>
              <w:ind w:left="418"/>
              <w:rPr>
                <w:rFonts w:asciiTheme="minorHAnsi" w:hAnsiTheme="minorHAnsi"/>
                <w:sz w:val="20"/>
                <w:szCs w:val="20"/>
                <w:lang w:eastAsia="en-US"/>
              </w:rPr>
            </w:pPr>
            <w:r w:rsidRPr="003949E1">
              <w:rPr>
                <w:rFonts w:asciiTheme="minorHAnsi" w:hAnsiTheme="minorHAnsi"/>
                <w:sz w:val="20"/>
                <w:szCs w:val="20"/>
                <w:lang w:eastAsia="en-US"/>
              </w:rPr>
              <w:t>Naruszenie § 12 ust. 2 umowy o dofinansowanie projektu nr RPSW.03.03.00-26-0070/16, z tytułu niedopełnienia obowiązku dokonania rozeznania rynku, poprzez brak upublicznienia zapytania ofertowego zgodnie z warunkami wynikającymi z umowy o dofinansowanie projektu.</w:t>
            </w:r>
          </w:p>
          <w:p w:rsidR="00D62436" w:rsidRDefault="00D62436" w:rsidP="00D62436">
            <w:pPr>
              <w:rPr>
                <w:rFonts w:asciiTheme="minorHAnsi" w:hAnsiTheme="minorHAnsi"/>
                <w:sz w:val="20"/>
                <w:szCs w:val="20"/>
                <w:lang w:eastAsia="en-US"/>
              </w:rPr>
            </w:pPr>
            <w:r w:rsidRPr="003949E1">
              <w:rPr>
                <w:rFonts w:asciiTheme="minorHAnsi" w:hAnsiTheme="minorHAnsi"/>
                <w:sz w:val="20"/>
                <w:szCs w:val="20"/>
                <w:lang w:eastAsia="en-US"/>
              </w:rPr>
              <w:t xml:space="preserve">W związku z powyższym IZ RPOWŚ 2014-2020 ustaliła wartość korekty finansowej wydatków kwalifikowalnych w wysokości 10 947,00 zł.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KAMP-POL SP. Z O. 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05.02.2019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A04F9F" w:rsidRDefault="00D62436" w:rsidP="00D62436">
            <w:pPr>
              <w:ind w:left="418" w:hanging="284"/>
              <w:rPr>
                <w:rFonts w:asciiTheme="minorHAnsi" w:hAnsiTheme="minorHAnsi"/>
                <w:sz w:val="20"/>
                <w:szCs w:val="20"/>
                <w:lang w:eastAsia="en-US"/>
              </w:rPr>
            </w:pPr>
            <w:r>
              <w:rPr>
                <w:rFonts w:asciiTheme="minorHAnsi" w:hAnsiTheme="minorHAnsi"/>
                <w:sz w:val="20"/>
                <w:szCs w:val="20"/>
                <w:lang w:eastAsia="en-US"/>
              </w:rPr>
              <w:t>1. Stwierdzono, że n</w:t>
            </w:r>
            <w:r w:rsidRPr="00A04F9F">
              <w:rPr>
                <w:rFonts w:asciiTheme="minorHAnsi" w:hAnsiTheme="minorHAnsi"/>
                <w:sz w:val="20"/>
                <w:szCs w:val="20"/>
                <w:lang w:eastAsia="en-US"/>
              </w:rPr>
              <w:t xml:space="preserve">a dzień kontroli </w:t>
            </w:r>
            <w:r>
              <w:rPr>
                <w:rFonts w:asciiTheme="minorHAnsi" w:hAnsiTheme="minorHAnsi"/>
                <w:sz w:val="20"/>
                <w:szCs w:val="20"/>
                <w:lang w:eastAsia="en-US"/>
              </w:rPr>
              <w:t xml:space="preserve">Beneficjent </w:t>
            </w:r>
            <w:r w:rsidRPr="00A04F9F">
              <w:rPr>
                <w:rFonts w:asciiTheme="minorHAnsi" w:hAnsiTheme="minorHAnsi"/>
                <w:sz w:val="20"/>
                <w:szCs w:val="20"/>
                <w:lang w:eastAsia="en-US"/>
              </w:rPr>
              <w:t>nie zrealizował</w:t>
            </w:r>
            <w:r>
              <w:rPr>
                <w:rFonts w:asciiTheme="minorHAnsi" w:hAnsiTheme="minorHAnsi"/>
                <w:sz w:val="20"/>
                <w:szCs w:val="20"/>
                <w:lang w:eastAsia="en-US"/>
              </w:rPr>
              <w:t xml:space="preserve"> </w:t>
            </w:r>
            <w:r w:rsidRPr="00A04F9F">
              <w:rPr>
                <w:rFonts w:asciiTheme="minorHAnsi" w:hAnsiTheme="minorHAnsi"/>
                <w:sz w:val="20"/>
                <w:szCs w:val="20"/>
                <w:lang w:eastAsia="en-US"/>
              </w:rPr>
              <w:t>następujących wskaźników rezultatu:</w:t>
            </w:r>
            <w:r>
              <w:rPr>
                <w:rFonts w:asciiTheme="minorHAnsi" w:hAnsiTheme="minorHAnsi"/>
                <w:sz w:val="20"/>
                <w:szCs w:val="20"/>
                <w:lang w:eastAsia="en-US"/>
              </w:rPr>
              <w:t xml:space="preserve"> </w:t>
            </w:r>
            <w:r w:rsidRPr="00A04F9F">
              <w:rPr>
                <w:rFonts w:asciiTheme="minorHAnsi" w:hAnsiTheme="minorHAnsi"/>
                <w:sz w:val="20"/>
                <w:szCs w:val="20"/>
                <w:lang w:eastAsia="en-US"/>
              </w:rPr>
              <w:t>Ilość zaoszczędzonej energii cieplnej [GJ/rok]</w:t>
            </w:r>
            <w:r>
              <w:rPr>
                <w:rFonts w:asciiTheme="minorHAnsi" w:hAnsiTheme="minorHAnsi"/>
                <w:sz w:val="20"/>
                <w:szCs w:val="20"/>
                <w:lang w:eastAsia="en-US"/>
              </w:rPr>
              <w:t xml:space="preserve">, </w:t>
            </w:r>
            <w:r w:rsidRPr="00A04F9F">
              <w:rPr>
                <w:rFonts w:asciiTheme="minorHAnsi" w:hAnsiTheme="minorHAnsi"/>
                <w:sz w:val="20"/>
                <w:szCs w:val="20"/>
                <w:lang w:eastAsia="en-US"/>
              </w:rPr>
              <w:t>Ilość zaoszczędzonej energii elektrycznej [MWh/rok]</w:t>
            </w:r>
            <w:r>
              <w:rPr>
                <w:rFonts w:asciiTheme="minorHAnsi" w:hAnsiTheme="minorHAnsi"/>
                <w:sz w:val="20"/>
                <w:szCs w:val="20"/>
                <w:lang w:eastAsia="en-US"/>
              </w:rPr>
              <w:t xml:space="preserve">, </w:t>
            </w:r>
            <w:r w:rsidRPr="00A04F9F">
              <w:rPr>
                <w:rFonts w:asciiTheme="minorHAnsi" w:hAnsiTheme="minorHAnsi"/>
                <w:sz w:val="20"/>
                <w:szCs w:val="20"/>
                <w:lang w:eastAsia="en-US"/>
              </w:rPr>
              <w:t>Spadek zużycia wody przez wsparte przedsiębiorstwa [m3/rok]</w:t>
            </w:r>
            <w:r>
              <w:rPr>
                <w:rFonts w:asciiTheme="minorHAnsi" w:hAnsiTheme="minorHAnsi"/>
                <w:sz w:val="20"/>
                <w:szCs w:val="20"/>
                <w:lang w:eastAsia="en-US"/>
              </w:rPr>
              <w:t xml:space="preserve">, </w:t>
            </w:r>
            <w:r w:rsidRPr="00A04F9F">
              <w:rPr>
                <w:rFonts w:asciiTheme="minorHAnsi" w:hAnsiTheme="minorHAnsi"/>
                <w:sz w:val="20"/>
                <w:szCs w:val="20"/>
                <w:lang w:eastAsia="en-US"/>
              </w:rPr>
              <w:t>Szacowany roczny spadek emisji gazów cieplarnianych [tony równoważnika CO2] (CI 34)</w:t>
            </w:r>
            <w:r>
              <w:rPr>
                <w:rFonts w:asciiTheme="minorHAnsi" w:hAnsiTheme="minorHAnsi"/>
                <w:sz w:val="20"/>
                <w:szCs w:val="20"/>
                <w:lang w:eastAsia="en-US"/>
              </w:rPr>
              <w:t xml:space="preserve">, </w:t>
            </w:r>
            <w:r w:rsidRPr="00A04F9F">
              <w:rPr>
                <w:rFonts w:asciiTheme="minorHAnsi" w:hAnsiTheme="minorHAnsi"/>
                <w:sz w:val="20"/>
                <w:szCs w:val="20"/>
                <w:lang w:eastAsia="en-US"/>
              </w:rPr>
              <w:t>Zmniejszenie zużycia energii końcowej w wyniku realizacji projektów [GJ/rok].</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w okresie 12 miesięcy od zakończenia okresu realizacji projektu, określonego w umowie o dofinansowanie, osiągnięcie nie zrealizowanych wskaźników rezultatu nie później niż w terminie do dnia 09.11.2019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Wdrażania Europejskiego </w:t>
            </w:r>
            <w:r w:rsidRPr="00A04F9F">
              <w:rPr>
                <w:rFonts w:asciiTheme="minorHAnsi" w:hAnsiTheme="minorHAnsi" w:cstheme="minorHAnsi"/>
                <w:bCs/>
                <w:sz w:val="20"/>
                <w:szCs w:val="20"/>
                <w:lang w:eastAsia="en-US"/>
              </w:rPr>
              <w:lastRenderedPageBreak/>
              <w:t>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POWIAT BUSKI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18.02</w:t>
            </w:r>
            <w:r>
              <w:rPr>
                <w:rFonts w:asciiTheme="minorHAnsi" w:hAnsiTheme="minorHAnsi"/>
                <w:sz w:val="20"/>
                <w:szCs w:val="20"/>
                <w:lang w:eastAsia="en-US"/>
              </w:rPr>
              <w:t>.</w:t>
            </w:r>
            <w:r w:rsidRPr="00A04F9F">
              <w:rPr>
                <w:rFonts w:asciiTheme="minorHAnsi" w:hAnsiTheme="minorHAnsi"/>
                <w:sz w:val="20"/>
                <w:szCs w:val="20"/>
                <w:lang w:eastAsia="en-US"/>
              </w:rPr>
              <w:t>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22.02.2019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NOWA SŁUPIA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19.02.2019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E0343A" w:rsidRDefault="00D62436" w:rsidP="005B3552">
            <w:pPr>
              <w:pStyle w:val="Akapitzlist"/>
              <w:numPr>
                <w:ilvl w:val="0"/>
                <w:numId w:val="128"/>
              </w:numPr>
              <w:ind w:left="418" w:hanging="284"/>
              <w:rPr>
                <w:rFonts w:asciiTheme="minorHAnsi" w:hAnsiTheme="minorHAnsi"/>
                <w:sz w:val="20"/>
                <w:szCs w:val="20"/>
                <w:lang w:eastAsia="en-US"/>
              </w:rPr>
            </w:pPr>
            <w:r w:rsidRPr="00E0343A">
              <w:rPr>
                <w:rFonts w:asciiTheme="minorHAnsi" w:hAnsiTheme="minorHAnsi"/>
                <w:sz w:val="20"/>
                <w:szCs w:val="20"/>
                <w:lang w:eastAsia="en-US"/>
              </w:rPr>
              <w:t>W trakcie weryfikacji postępowania, którego przedmiotem było pełnienie   nadzoru inwestorskiego dla zadania pn.: „Poprawa efektywności energetycznej w budynkach użyteczności publicznej - Gmina Nowa Słupia” stwierdzono naruszenie przepisów Wytycznych w zakresie kwalifikowalności wydatków w ramach Europejskiego Funduszu Społecznego oraz Funduszu Spójności na lata 2014-2020.</w:t>
            </w:r>
          </w:p>
          <w:p w:rsidR="00D62436" w:rsidRPr="00E0343A"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 związku z naruszeniem przepisów Wytycznych</w:t>
            </w:r>
            <w:r>
              <w:rPr>
                <w:rFonts w:asciiTheme="minorHAnsi" w:hAnsiTheme="minorHAnsi"/>
                <w:sz w:val="20"/>
                <w:szCs w:val="20"/>
                <w:lang w:eastAsia="en-US"/>
              </w:rPr>
              <w:t xml:space="preserve">, </w:t>
            </w:r>
            <w:r w:rsidRPr="00A04F9F">
              <w:rPr>
                <w:rFonts w:asciiTheme="minorHAnsi" w:hAnsiTheme="minorHAnsi"/>
                <w:sz w:val="20"/>
                <w:szCs w:val="20"/>
                <w:lang w:eastAsia="en-US"/>
              </w:rPr>
              <w:t xml:space="preserve">IZ RPOWŚ 2014-2020 ustaliła wysokość obniżenia pomniejszenia wartości wydatków kwalifikowalnych 40 950,01 zł </w:t>
            </w:r>
          </w:p>
          <w:p w:rsidR="00D62436" w:rsidRPr="008B7402" w:rsidRDefault="00D62436" w:rsidP="005B3552">
            <w:pPr>
              <w:pStyle w:val="Akapitzlist"/>
              <w:numPr>
                <w:ilvl w:val="0"/>
                <w:numId w:val="128"/>
              </w:numPr>
              <w:ind w:left="418" w:hanging="284"/>
              <w:rPr>
                <w:rFonts w:asciiTheme="minorHAnsi" w:hAnsiTheme="minorHAnsi"/>
                <w:sz w:val="20"/>
                <w:szCs w:val="20"/>
                <w:lang w:eastAsia="en-US"/>
              </w:rPr>
            </w:pPr>
            <w:r w:rsidRPr="008B7402">
              <w:rPr>
                <w:rFonts w:asciiTheme="minorHAnsi" w:hAnsiTheme="minorHAnsi"/>
                <w:sz w:val="20"/>
                <w:szCs w:val="20"/>
                <w:lang w:eastAsia="en-US"/>
              </w:rPr>
              <w:t>Beneficjent nie osiągnął kluczowych wskaźników rezultatu: Zmniejszenie rocznego zużycia energii pierwotnej w budynkach publicznych [kWh/rok], Ilość zaoszczędzonej energii cieplnej [GJ/rok , Ilość zaoszczędzonej energii elektrycznej [MWh/rok], Szacowany roczny spadek emisji gazów cieplarnianych [tony równoważnika CO2](CI 34), Zmniejszenie zużycia energii końcowej w wyniku realizacji projektów [GJ/rok].</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t>
            </w:r>
            <w:r>
              <w:rPr>
                <w:rFonts w:asciiTheme="minorHAnsi" w:hAnsiTheme="minorHAnsi"/>
                <w:sz w:val="20"/>
                <w:szCs w:val="20"/>
                <w:lang w:eastAsia="en-US"/>
              </w:rPr>
              <w:t>w/w</w:t>
            </w:r>
            <w:r w:rsidRPr="00A04F9F">
              <w:rPr>
                <w:rFonts w:asciiTheme="minorHAnsi" w:hAnsiTheme="minorHAnsi"/>
                <w:sz w:val="20"/>
                <w:szCs w:val="20"/>
                <w:lang w:eastAsia="en-US"/>
              </w:rPr>
              <w:t xml:space="preserve"> wskaźników nie później niż w terminie do dnia 30 listopada 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OŻARÓW</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22.02.2019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POŁANIEC</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07.03.2019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POWIAT SKARŻYSKI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20.03.2019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22.03.2019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KUNÓW</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20.03.2019 </w:t>
            </w:r>
            <w:r>
              <w:rPr>
                <w:rFonts w:asciiTheme="minorHAnsi" w:hAnsiTheme="minorHAnsi"/>
                <w:sz w:val="20"/>
                <w:szCs w:val="20"/>
                <w:lang w:eastAsia="en-US"/>
              </w:rPr>
              <w:t xml:space="preserve">r. </w:t>
            </w:r>
            <w:r w:rsidRPr="00A04F9F">
              <w:rPr>
                <w:rFonts w:asciiTheme="minorHAnsi" w:hAnsiTheme="minorHAnsi"/>
                <w:sz w:val="20"/>
                <w:szCs w:val="20"/>
                <w:lang w:eastAsia="en-US"/>
              </w:rPr>
              <w:t>– 22.03.2019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P.H.U.  BARYŁKA JACEK SIERADZKI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15.04.2019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Beneficjent do dnia kontroli nie osiągnął kluczowych wskaźników rezultatu: Ilość zaoszczędzonej energii cieplnej [GJ/rok];</w:t>
            </w:r>
            <w:r>
              <w:rPr>
                <w:rFonts w:asciiTheme="minorHAnsi" w:hAnsiTheme="minorHAnsi"/>
                <w:sz w:val="20"/>
                <w:szCs w:val="20"/>
                <w:lang w:eastAsia="en-US"/>
              </w:rPr>
              <w:t xml:space="preserve"> </w:t>
            </w:r>
            <w:r w:rsidRPr="00A04F9F">
              <w:rPr>
                <w:rFonts w:asciiTheme="minorHAnsi" w:hAnsiTheme="minorHAnsi"/>
                <w:sz w:val="20"/>
                <w:szCs w:val="20"/>
                <w:lang w:eastAsia="en-US"/>
              </w:rPr>
              <w:t>Ilość zaoszczędzonej energii elektrycznej [MWh/rok];</w:t>
            </w:r>
            <w:r>
              <w:rPr>
                <w:rFonts w:asciiTheme="minorHAnsi" w:hAnsiTheme="minorHAnsi"/>
                <w:sz w:val="20"/>
                <w:szCs w:val="20"/>
                <w:lang w:eastAsia="en-US"/>
              </w:rPr>
              <w:t xml:space="preserve"> </w:t>
            </w:r>
            <w:r w:rsidRPr="00A04F9F">
              <w:rPr>
                <w:rFonts w:asciiTheme="minorHAnsi" w:hAnsiTheme="minorHAnsi"/>
                <w:sz w:val="20"/>
                <w:szCs w:val="20"/>
                <w:lang w:eastAsia="en-US"/>
              </w:rPr>
              <w:t>Szacowany roczny spadek emisji gazów cieplarnianych [tony równoważnika CO2] (CI 34);</w:t>
            </w:r>
            <w:r>
              <w:rPr>
                <w:rFonts w:asciiTheme="minorHAnsi" w:hAnsiTheme="minorHAnsi"/>
                <w:sz w:val="20"/>
                <w:szCs w:val="20"/>
                <w:lang w:eastAsia="en-US"/>
              </w:rPr>
              <w:t xml:space="preserve"> </w:t>
            </w:r>
            <w:r w:rsidRPr="00A04F9F">
              <w:rPr>
                <w:rFonts w:asciiTheme="minorHAnsi" w:hAnsiTheme="minorHAnsi"/>
                <w:sz w:val="20"/>
                <w:szCs w:val="20"/>
                <w:lang w:eastAsia="en-US"/>
              </w:rPr>
              <w:t>Zmniejszenie zużycia energii końcowej w wyniku realizacji projektów [GJ/rok].</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t>
            </w:r>
            <w:r>
              <w:rPr>
                <w:rFonts w:asciiTheme="minorHAnsi" w:hAnsiTheme="minorHAnsi"/>
                <w:sz w:val="20"/>
                <w:szCs w:val="20"/>
                <w:lang w:eastAsia="en-US"/>
              </w:rPr>
              <w:t>w/w</w:t>
            </w:r>
            <w:r w:rsidRPr="00A04F9F">
              <w:rPr>
                <w:rFonts w:asciiTheme="minorHAnsi" w:hAnsiTheme="minorHAnsi"/>
                <w:sz w:val="20"/>
                <w:szCs w:val="20"/>
                <w:lang w:eastAsia="en-US"/>
              </w:rPr>
              <w:t xml:space="preserve"> wskaźników nie później niż w terminie do dnia 30 listopada 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PRZEDSIĘBIORSTWO MECHANICZNO - INŻYNIERYJNE "WWTECH" PRZEMYSŁAW WÓJCIK</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05.03.2019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Calibri" w:hAnsi="Calibri" w:cs="Calibri"/>
                <w:bCs/>
                <w:sz w:val="20"/>
                <w:szCs w:val="20"/>
              </w:rPr>
              <w:t>Kontrola końcowa w zakresie prawidłowej realizacji projektu</w:t>
            </w:r>
          </w:p>
        </w:tc>
        <w:tc>
          <w:tcPr>
            <w:tcW w:w="5811" w:type="dxa"/>
            <w:vAlign w:val="center"/>
          </w:tcPr>
          <w:p w:rsidR="00D62436" w:rsidRDefault="00D62436" w:rsidP="005B3552">
            <w:pPr>
              <w:pStyle w:val="Akapitzlist"/>
              <w:numPr>
                <w:ilvl w:val="0"/>
                <w:numId w:val="129"/>
              </w:numPr>
              <w:ind w:left="559"/>
              <w:rPr>
                <w:rFonts w:asciiTheme="minorHAnsi" w:hAnsiTheme="minorHAnsi"/>
                <w:sz w:val="20"/>
                <w:szCs w:val="20"/>
                <w:lang w:eastAsia="en-US"/>
              </w:rPr>
            </w:pPr>
            <w:r w:rsidRPr="0058708D">
              <w:rPr>
                <w:rFonts w:asciiTheme="minorHAnsi" w:hAnsiTheme="minorHAnsi"/>
                <w:sz w:val="20"/>
                <w:szCs w:val="20"/>
                <w:lang w:eastAsia="en-US"/>
              </w:rPr>
              <w:t xml:space="preserve">Naruszenia § 12 ust. 1 umowy nr UDA-RPSW.02.05.00-26-0527/16-00 o dofinansowanie projektu z tytułu nie zastosowania się przez Beneficjenta do Wytycznych w zakresie kwalifikowalności wydatków w ramach Europejskiego Funduszu Rozwoju Regionalnego, Europejskiego Funduszu Społecznego oraz Funduszu Spójności na lata 2014 – 2020 z dnia 19 lipca 2017 r. (sekcja 6.5.2. pkt 22), ponieważ Beneficjent dokonał niedozwolonej zmiany postanowień zawartej umowy w stosunku do treści oferty poprzez zmianę terminu realizacji zamówienia. </w:t>
            </w:r>
          </w:p>
          <w:p w:rsidR="00D62436" w:rsidRDefault="00D62436" w:rsidP="00D62436">
            <w:pPr>
              <w:rPr>
                <w:rFonts w:asciiTheme="minorHAnsi" w:hAnsiTheme="minorHAnsi"/>
                <w:sz w:val="20"/>
                <w:szCs w:val="20"/>
                <w:lang w:eastAsia="en-US"/>
              </w:rPr>
            </w:pPr>
            <w:r w:rsidRPr="0058708D">
              <w:rPr>
                <w:rFonts w:asciiTheme="minorHAnsi" w:hAnsiTheme="minorHAnsi"/>
                <w:sz w:val="20"/>
                <w:szCs w:val="20"/>
                <w:lang w:eastAsia="en-US"/>
              </w:rPr>
              <w:t>W związku z powyższym IZ RPOWŚ 2014-2020 na podstawie art. 143 Rozporządzenia Parlamentu Europejskiego i Rady (UE) nr 1303/2013 z dnia 17 grudnia 2013 r., art. 9 ust. 2 pkt. 8 Ustawy z dnia 11 lipca 2014 r. o zasadach realizacji programów w zakresie polityki spójności finansowanych w perspektywie finansowej 2014-2020 (Dz. U. z 2017r., 1460 j.t. z późn. zm.) oraz Rozporządzenia Ministra Rozwoju z dnia 29 stycznia 2016 r. w sprawie warunków obniżania wartości korekt finansowych oraz wydatków poniesionych nieprawidłowo związanych z udzielaniem zamówień (Dz. U. z 2016 r., poz. 200 z późn. zm.) ustaliła wartość pomniejszenia wydatków kwalifikowalnych na 330 534,21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Wdrażania Europejskiego </w:t>
            </w:r>
            <w:r w:rsidRPr="00A04F9F">
              <w:rPr>
                <w:rFonts w:asciiTheme="minorHAnsi" w:hAnsiTheme="minorHAnsi" w:cstheme="minorHAnsi"/>
                <w:bCs/>
                <w:sz w:val="20"/>
                <w:szCs w:val="20"/>
                <w:lang w:eastAsia="en-US"/>
              </w:rPr>
              <w:lastRenderedPageBreak/>
              <w:t>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CEBRIO GRZEGORZ PELCZAR</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5B3552">
            <w:pPr>
              <w:pStyle w:val="Akapitzlist"/>
              <w:numPr>
                <w:ilvl w:val="0"/>
                <w:numId w:val="130"/>
              </w:numPr>
              <w:ind w:left="559" w:hanging="425"/>
              <w:rPr>
                <w:rFonts w:asciiTheme="minorHAnsi" w:hAnsiTheme="minorHAnsi"/>
                <w:sz w:val="20"/>
                <w:szCs w:val="20"/>
                <w:lang w:eastAsia="en-US"/>
              </w:rPr>
            </w:pPr>
            <w:r w:rsidRPr="00877259">
              <w:rPr>
                <w:rFonts w:asciiTheme="minorHAnsi" w:hAnsiTheme="minorHAnsi"/>
                <w:sz w:val="20"/>
                <w:szCs w:val="20"/>
                <w:lang w:eastAsia="en-US"/>
              </w:rPr>
              <w:t xml:space="preserve">W wyniku weryfikacji wymienionych powyżej zamówień stwierdzono, że Beneficjent naruszył sekcję 6.5.2 pkt 14 Wytycznych w zakresie kwalifikowalności wydatków w ramach </w:t>
            </w:r>
            <w:r w:rsidRPr="00877259">
              <w:rPr>
                <w:rFonts w:asciiTheme="minorHAnsi" w:hAnsiTheme="minorHAnsi"/>
                <w:sz w:val="20"/>
                <w:szCs w:val="20"/>
                <w:lang w:eastAsia="en-US"/>
              </w:rPr>
              <w:lastRenderedPageBreak/>
              <w:t xml:space="preserve">Europejskiego Funduszu Rozwoju Regionalnego, Europejskiego Funduszu Społecznego oraz Funduszu Spójności na lata 2014 – 2020 z dnia 19 lipca 2017 r. (zwanych dalej „wytycznymi”), ponieważ nie upublicznił zapytań ofertowych na stronie internetowej wskazanej przez IZ RPOWŚ. </w:t>
            </w:r>
          </w:p>
          <w:p w:rsidR="00D62436" w:rsidRDefault="00D62436" w:rsidP="00D62436">
            <w:pPr>
              <w:rPr>
                <w:rFonts w:asciiTheme="minorHAnsi" w:hAnsiTheme="minorHAnsi"/>
                <w:sz w:val="20"/>
                <w:szCs w:val="20"/>
                <w:lang w:eastAsia="en-US"/>
              </w:rPr>
            </w:pPr>
            <w:r w:rsidRPr="00877259">
              <w:rPr>
                <w:rFonts w:asciiTheme="minorHAnsi" w:hAnsiTheme="minorHAnsi"/>
                <w:sz w:val="20"/>
                <w:szCs w:val="20"/>
                <w:lang w:eastAsia="en-US"/>
              </w:rPr>
              <w:t>W związku z powyższym, mając na uwadze wszystkie stwierdzone powyżej nieprawidłowości, IZ RPOWŚ 2014-2020 uznała za wydatek niekwalifikowalny kwotę w łącznej wysokości 544 155,00 zł, w tym łączna kwota dofinansowania 333 080,50 zł i zaleca stosowne pomniejszenie wartości wydatków kwalifikowalnych projektu. Pomniejszenie wydatków kwalifikowal</w:t>
            </w:r>
            <w:r>
              <w:rPr>
                <w:rFonts w:asciiTheme="minorHAnsi" w:hAnsiTheme="minorHAnsi"/>
                <w:sz w:val="20"/>
                <w:szCs w:val="20"/>
                <w:lang w:eastAsia="en-US"/>
              </w:rPr>
              <w:t>n</w:t>
            </w:r>
            <w:r w:rsidRPr="00877259">
              <w:rPr>
                <w:rFonts w:asciiTheme="minorHAnsi" w:hAnsiTheme="minorHAnsi"/>
                <w:sz w:val="20"/>
                <w:szCs w:val="20"/>
                <w:lang w:eastAsia="en-US"/>
              </w:rPr>
              <w:t>ych we wniosku o płatność RPSW.01.02.00-26-0039/17-004 wynosi 544 155,00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MIEDZIANA GÓRA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19.04.2019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Calibri" w:hAnsi="Calibri" w:cs="Calibri"/>
                <w:bCs/>
                <w:sz w:val="20"/>
                <w:szCs w:val="20"/>
              </w:rPr>
              <w:t>Kontrola końcowa w zakresie prawidłowej realizacji projektu</w:t>
            </w:r>
          </w:p>
        </w:tc>
        <w:tc>
          <w:tcPr>
            <w:tcW w:w="5811" w:type="dxa"/>
            <w:vAlign w:val="center"/>
          </w:tcPr>
          <w:p w:rsidR="00D62436" w:rsidRPr="00C5410E" w:rsidRDefault="00D62436" w:rsidP="005B3552">
            <w:pPr>
              <w:pStyle w:val="Akapitzlist"/>
              <w:numPr>
                <w:ilvl w:val="0"/>
                <w:numId w:val="131"/>
              </w:numPr>
              <w:rPr>
                <w:rFonts w:asciiTheme="minorHAnsi" w:hAnsiTheme="minorHAnsi"/>
                <w:sz w:val="20"/>
                <w:szCs w:val="20"/>
                <w:lang w:eastAsia="en-US"/>
              </w:rPr>
            </w:pPr>
            <w:r w:rsidRPr="00877259">
              <w:rPr>
                <w:rFonts w:asciiTheme="minorHAnsi" w:hAnsiTheme="minorHAnsi"/>
                <w:sz w:val="20"/>
                <w:szCs w:val="20"/>
                <w:lang w:eastAsia="en-US"/>
              </w:rPr>
              <w:t>Beneficjent do dnia kontroli  nie osiągnął kluczowych wskaźników rezultatu: Ilość zaoszczędzonej energii elektrycznej [MWh/rok]; Szacowany roczny spadek emisji gazów cieplarnianych [tony równoważnika CO2] (CI 34).</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t>
            </w:r>
            <w:r>
              <w:rPr>
                <w:rFonts w:asciiTheme="minorHAnsi" w:hAnsiTheme="minorHAnsi"/>
                <w:sz w:val="20"/>
                <w:szCs w:val="20"/>
                <w:lang w:eastAsia="en-US"/>
              </w:rPr>
              <w:t>w/w</w:t>
            </w:r>
            <w:r w:rsidRPr="00A04F9F">
              <w:rPr>
                <w:rFonts w:asciiTheme="minorHAnsi" w:hAnsiTheme="minorHAnsi"/>
                <w:sz w:val="20"/>
                <w:szCs w:val="20"/>
                <w:lang w:eastAsia="en-US"/>
              </w:rPr>
              <w:t xml:space="preserve"> wskaźników nie później niż w terminie do dnia 31 grudnia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JOLANTA KONWISARCZYK ZAKŁAD HANDLOWO-USŁUGOWY "TED&amp;JOL"</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06.05.2019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10.05.2019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C5410E" w:rsidRDefault="00D62436" w:rsidP="005B3552">
            <w:pPr>
              <w:pStyle w:val="Akapitzlist"/>
              <w:numPr>
                <w:ilvl w:val="0"/>
                <w:numId w:val="132"/>
              </w:numPr>
              <w:rPr>
                <w:rFonts w:asciiTheme="minorHAnsi" w:hAnsiTheme="minorHAnsi"/>
                <w:sz w:val="20"/>
                <w:szCs w:val="20"/>
                <w:lang w:eastAsia="en-US"/>
              </w:rPr>
            </w:pPr>
            <w:r w:rsidRPr="00C5410E">
              <w:rPr>
                <w:rFonts w:asciiTheme="minorHAnsi" w:hAnsiTheme="minorHAnsi"/>
                <w:sz w:val="20"/>
                <w:szCs w:val="20"/>
                <w:lang w:eastAsia="en-US"/>
              </w:rPr>
              <w:t xml:space="preserve">W wyniku weryfikacji przedmiotowego postępowania stwierdzono, że Zamawiający do ustalenia szacunkowej wartości zamówienia publicznego zastosował niewłaściwy kurs euro, co stanowi naruszenie Rozporządzenia Prezesa Rady Ministrów z dnia 28.12.2017 r.  w sprawie średniego kursu złotego w stosunku do euro stanowiącego podstawę przeliczenia wartości zamówień publicznych (Dz.U. 2017 poz. 2477). </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na przyszłość dochowanie większej staranności w trakcie opracowywania  dokumentacji dotyczącej postępowań w przypadku realizacji przedsięwzięć współfinansowanych ze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DALESZYCE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06.05.2019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10.05.2019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Kontroli i Certyfikacji </w:t>
            </w:r>
            <w:r w:rsidRPr="00A04F9F">
              <w:rPr>
                <w:rFonts w:asciiTheme="minorHAnsi" w:hAnsiTheme="minorHAnsi" w:cstheme="minorHAnsi"/>
                <w:bCs/>
                <w:sz w:val="20"/>
                <w:szCs w:val="20"/>
                <w:lang w:eastAsia="en-US"/>
              </w:rPr>
              <w:lastRenderedPageBreak/>
              <w:t>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 xml:space="preserve">SZPITAL SPECJALISTYCZNY </w:t>
            </w:r>
            <w:r w:rsidRPr="00A04F9F">
              <w:rPr>
                <w:rFonts w:asciiTheme="minorHAnsi" w:hAnsiTheme="minorHAnsi"/>
                <w:sz w:val="20"/>
                <w:szCs w:val="20"/>
                <w:lang w:eastAsia="en-US"/>
              </w:rPr>
              <w:lastRenderedPageBreak/>
              <w:t>DUCHA ŚWIĘTEGO W SANDOMIERZU</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 xml:space="preserve">06.05.2019 </w:t>
            </w:r>
            <w:r>
              <w:rPr>
                <w:rFonts w:asciiTheme="minorHAnsi" w:hAnsiTheme="minorHAnsi"/>
                <w:sz w:val="20"/>
                <w:szCs w:val="20"/>
                <w:lang w:eastAsia="en-US"/>
              </w:rPr>
              <w:t xml:space="preserve">r. </w:t>
            </w:r>
            <w:r w:rsidRPr="00A04F9F">
              <w:rPr>
                <w:rFonts w:asciiTheme="minorHAnsi" w:hAnsiTheme="minorHAnsi"/>
                <w:sz w:val="20"/>
                <w:szCs w:val="20"/>
                <w:lang w:eastAsia="en-US"/>
              </w:rPr>
              <w:t>– 10.05.2019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 xml:space="preserve">Kontrola w zakresie prawidłowości udzielania </w:t>
            </w:r>
            <w:r w:rsidRPr="00A04F9F">
              <w:rPr>
                <w:rFonts w:asciiTheme="minorHAnsi" w:hAnsiTheme="minorHAnsi"/>
                <w:sz w:val="20"/>
                <w:szCs w:val="20"/>
                <w:lang w:eastAsia="en-US"/>
              </w:rPr>
              <w:lastRenderedPageBreak/>
              <w:t>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SAMBORZEC</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06.05.2019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10.05.2019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POWIAT JĘDRZEJOWSKI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06.05.2019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10.05.2019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EDUKACJA KINGA WNUK / NIEPUBLICZNA SZKOŁA PODSTAWOWA IM. STANISŁAWA KONARSKIEGO W OSTROWCU ŚWIĘTOKRZYSKIM</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20.05.2019 </w:t>
            </w:r>
            <w:r>
              <w:rPr>
                <w:rFonts w:asciiTheme="minorHAnsi" w:hAnsiTheme="minorHAnsi"/>
                <w:sz w:val="20"/>
                <w:szCs w:val="20"/>
                <w:lang w:eastAsia="en-US"/>
              </w:rPr>
              <w:t>r.</w:t>
            </w:r>
            <w:r w:rsidRPr="00A04F9F">
              <w:rPr>
                <w:rFonts w:asciiTheme="minorHAnsi" w:hAnsiTheme="minorHAnsi"/>
                <w:sz w:val="20"/>
                <w:szCs w:val="20"/>
                <w:lang w:eastAsia="en-US"/>
              </w:rPr>
              <w:t>– 24.05.2019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MIASTO I GMINA MORAWICA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20.03.2019 </w:t>
            </w:r>
            <w:r>
              <w:rPr>
                <w:rFonts w:asciiTheme="minorHAnsi" w:hAnsiTheme="minorHAnsi"/>
                <w:sz w:val="20"/>
                <w:szCs w:val="20"/>
                <w:lang w:eastAsia="en-US"/>
              </w:rPr>
              <w:t xml:space="preserve">r. </w:t>
            </w:r>
            <w:r w:rsidRPr="00A04F9F">
              <w:rPr>
                <w:rFonts w:asciiTheme="minorHAnsi" w:hAnsiTheme="minorHAnsi"/>
                <w:sz w:val="20"/>
                <w:szCs w:val="20"/>
                <w:lang w:eastAsia="en-US"/>
              </w:rPr>
              <w:t>– 22.03.2019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WOJEWÓDZTWO ŚWIĘTOKRZYSKIE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20.05.2019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24.05.2019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SADOWIE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20.05.2019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24.05.2019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E.K.M. SERVICE PLUS KRZYSZTOF MOCZYDŁOWSKI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20.05.2019 </w:t>
            </w:r>
            <w:r>
              <w:rPr>
                <w:rFonts w:asciiTheme="minorHAnsi" w:hAnsiTheme="minorHAnsi"/>
                <w:sz w:val="20"/>
                <w:szCs w:val="20"/>
                <w:lang w:eastAsia="en-US"/>
              </w:rPr>
              <w:t>r.</w:t>
            </w:r>
            <w:r w:rsidRPr="00A04F9F">
              <w:rPr>
                <w:rFonts w:asciiTheme="minorHAnsi" w:hAnsiTheme="minorHAnsi"/>
                <w:sz w:val="20"/>
                <w:szCs w:val="20"/>
                <w:lang w:eastAsia="en-US"/>
              </w:rPr>
              <w:t>– 24.05.2019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Kontroli i Certyfikacji </w:t>
            </w:r>
            <w:r w:rsidRPr="00A04F9F">
              <w:rPr>
                <w:rFonts w:asciiTheme="minorHAnsi" w:hAnsiTheme="minorHAnsi" w:cstheme="minorHAnsi"/>
                <w:bCs/>
                <w:sz w:val="20"/>
                <w:szCs w:val="20"/>
                <w:lang w:eastAsia="en-US"/>
              </w:rPr>
              <w:lastRenderedPageBreak/>
              <w:t>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 xml:space="preserve">TBM SPÓŁKA Z OGRANICZONĄ </w:t>
            </w:r>
            <w:r w:rsidRPr="00A04F9F">
              <w:rPr>
                <w:rFonts w:asciiTheme="minorHAnsi" w:hAnsiTheme="minorHAnsi"/>
                <w:sz w:val="20"/>
                <w:szCs w:val="20"/>
                <w:lang w:eastAsia="en-US"/>
              </w:rPr>
              <w:lastRenderedPageBreak/>
              <w:t>ODPOWIEDZIALNOŚCIĄ</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 xml:space="preserve">06.06.2019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D40585" w:rsidRDefault="00D62436" w:rsidP="005B3552">
            <w:pPr>
              <w:pStyle w:val="Akapitzlist"/>
              <w:numPr>
                <w:ilvl w:val="0"/>
                <w:numId w:val="133"/>
              </w:numPr>
              <w:ind w:left="418"/>
              <w:rPr>
                <w:rFonts w:asciiTheme="minorHAnsi" w:hAnsiTheme="minorHAnsi"/>
                <w:sz w:val="20"/>
                <w:szCs w:val="20"/>
                <w:lang w:eastAsia="en-US"/>
              </w:rPr>
            </w:pPr>
            <w:r w:rsidRPr="00D40585">
              <w:rPr>
                <w:rFonts w:asciiTheme="minorHAnsi" w:hAnsiTheme="minorHAnsi"/>
                <w:sz w:val="20"/>
                <w:szCs w:val="20"/>
                <w:lang w:eastAsia="en-US"/>
              </w:rPr>
              <w:t xml:space="preserve">Beneficjent do dnia kontroli nie osiągnął kluczowych wskaźników rezultatu: Ilość zaoszczędzonej energii cieplnej; </w:t>
            </w:r>
            <w:r w:rsidRPr="00D40585">
              <w:rPr>
                <w:rFonts w:asciiTheme="minorHAnsi" w:hAnsiTheme="minorHAnsi"/>
                <w:sz w:val="20"/>
                <w:szCs w:val="20"/>
                <w:lang w:eastAsia="en-US"/>
              </w:rPr>
              <w:lastRenderedPageBreak/>
              <w:t>Ilość zaoszczędzonej energii elektrycznej; Spadek zużycia wody przez wsparte przedsiębiorstwa; Szacowany roczny spadek emisji gazów cieplarnianych; Zmniejszenie zużycia energii końcowej w wyniku realizacji projektów.</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t>
            </w:r>
            <w:r>
              <w:rPr>
                <w:rFonts w:asciiTheme="minorHAnsi" w:hAnsiTheme="minorHAnsi"/>
                <w:sz w:val="20"/>
                <w:szCs w:val="20"/>
                <w:lang w:eastAsia="en-US"/>
              </w:rPr>
              <w:t>w/w</w:t>
            </w:r>
            <w:r w:rsidRPr="00A04F9F">
              <w:rPr>
                <w:rFonts w:asciiTheme="minorHAnsi" w:hAnsiTheme="minorHAnsi"/>
                <w:sz w:val="20"/>
                <w:szCs w:val="20"/>
                <w:lang w:eastAsia="en-US"/>
              </w:rPr>
              <w:t xml:space="preserve"> wskaźników nie później niż w terminie do dnia 10 grudnia 2019 r. </w:t>
            </w:r>
          </w:p>
          <w:p w:rsidR="00D62436" w:rsidRDefault="00D62436" w:rsidP="00D62436">
            <w:pPr>
              <w:rPr>
                <w:rFonts w:asciiTheme="minorHAnsi" w:hAnsiTheme="minorHAnsi"/>
                <w:sz w:val="20"/>
                <w:szCs w:val="20"/>
                <w:lang w:eastAsia="en-US"/>
              </w:rPr>
            </w:pPr>
            <w:r w:rsidRPr="00D40585">
              <w:rPr>
                <w:rFonts w:asciiTheme="minorHAnsi" w:hAnsiTheme="minorHAnsi"/>
                <w:sz w:val="20"/>
                <w:szCs w:val="20"/>
                <w:lang w:eastAsia="en-US"/>
              </w:rPr>
              <w:t>W post</w:t>
            </w:r>
            <w:r>
              <w:rPr>
                <w:rFonts w:asciiTheme="minorHAnsi" w:hAnsiTheme="minorHAnsi"/>
                <w:sz w:val="20"/>
                <w:szCs w:val="20"/>
                <w:lang w:eastAsia="en-US"/>
              </w:rPr>
              <w:t>ę</w:t>
            </w:r>
            <w:r w:rsidRPr="00D40585">
              <w:rPr>
                <w:rFonts w:asciiTheme="minorHAnsi" w:hAnsiTheme="minorHAnsi"/>
                <w:sz w:val="20"/>
                <w:szCs w:val="20"/>
                <w:lang w:eastAsia="en-US"/>
              </w:rPr>
              <w:t>powaniu na roboty budowlane</w:t>
            </w:r>
            <w:r>
              <w:rPr>
                <w:rFonts w:asciiTheme="minorHAnsi" w:hAnsiTheme="minorHAnsi"/>
                <w:sz w:val="20"/>
                <w:szCs w:val="20"/>
                <w:lang w:eastAsia="en-US"/>
              </w:rPr>
              <w:t>,</w:t>
            </w:r>
            <w:r w:rsidRPr="00D40585">
              <w:rPr>
                <w:rFonts w:asciiTheme="minorHAnsi" w:hAnsiTheme="minorHAnsi"/>
                <w:sz w:val="20"/>
                <w:szCs w:val="20"/>
                <w:lang w:eastAsia="en-US"/>
              </w:rPr>
              <w:t xml:space="preserve"> polegając</w:t>
            </w:r>
            <w:r>
              <w:rPr>
                <w:rFonts w:asciiTheme="minorHAnsi" w:hAnsiTheme="minorHAnsi"/>
                <w:sz w:val="20"/>
                <w:szCs w:val="20"/>
                <w:lang w:eastAsia="en-US"/>
              </w:rPr>
              <w:t>ych</w:t>
            </w:r>
            <w:r w:rsidRPr="00D40585">
              <w:rPr>
                <w:rFonts w:asciiTheme="minorHAnsi" w:hAnsiTheme="minorHAnsi"/>
                <w:sz w:val="20"/>
                <w:szCs w:val="20"/>
                <w:lang w:eastAsia="en-US"/>
              </w:rPr>
              <w:t xml:space="preserve"> na przeprowadzeniu termomodernizacji budynku produkcyjno – magazynowego poprzez wykonanie obudowy ściany frontowej i szczytowej oraz wymiana okien oraz w postepowaniu na demontaż opraw oświetleniowych świetlówkowych wewnętrznych, zakup, dostawa i montaż opraw energooszczędnych w technologii LED stwierdzono naruszenia § 12 ust. 1 umowy o dofinansowanie projektu. W z</w:t>
            </w:r>
            <w:r>
              <w:rPr>
                <w:rFonts w:asciiTheme="minorHAnsi" w:hAnsiTheme="minorHAnsi"/>
                <w:sz w:val="20"/>
                <w:szCs w:val="20"/>
                <w:lang w:eastAsia="en-US"/>
              </w:rPr>
              <w:t>wiązku z</w:t>
            </w:r>
            <w:r w:rsidRPr="00D40585">
              <w:rPr>
                <w:rFonts w:asciiTheme="minorHAnsi" w:hAnsiTheme="minorHAnsi"/>
                <w:sz w:val="20"/>
                <w:szCs w:val="20"/>
                <w:lang w:eastAsia="en-US"/>
              </w:rPr>
              <w:t xml:space="preserve"> nieprawidłowościami w przeprowadzo</w:t>
            </w:r>
            <w:r>
              <w:rPr>
                <w:rFonts w:asciiTheme="minorHAnsi" w:hAnsiTheme="minorHAnsi"/>
                <w:sz w:val="20"/>
                <w:szCs w:val="20"/>
                <w:lang w:eastAsia="en-US"/>
              </w:rPr>
              <w:t xml:space="preserve">nym </w:t>
            </w:r>
            <w:r w:rsidRPr="00D40585">
              <w:rPr>
                <w:rFonts w:asciiTheme="minorHAnsi" w:hAnsiTheme="minorHAnsi"/>
                <w:sz w:val="20"/>
                <w:szCs w:val="20"/>
                <w:lang w:eastAsia="en-US"/>
              </w:rPr>
              <w:t>postępowani</w:t>
            </w:r>
            <w:r>
              <w:rPr>
                <w:rFonts w:asciiTheme="minorHAnsi" w:hAnsiTheme="minorHAnsi"/>
                <w:sz w:val="20"/>
                <w:szCs w:val="20"/>
                <w:lang w:eastAsia="en-US"/>
              </w:rPr>
              <w:t>u</w:t>
            </w:r>
            <w:r w:rsidRPr="00D40585">
              <w:rPr>
                <w:rFonts w:asciiTheme="minorHAnsi" w:hAnsiTheme="minorHAnsi"/>
                <w:sz w:val="20"/>
                <w:szCs w:val="20"/>
                <w:lang w:eastAsia="en-US"/>
              </w:rPr>
              <w:t xml:space="preserve"> o zamówien</w:t>
            </w:r>
            <w:r>
              <w:rPr>
                <w:rFonts w:asciiTheme="minorHAnsi" w:hAnsiTheme="minorHAnsi"/>
                <w:sz w:val="20"/>
                <w:szCs w:val="20"/>
                <w:lang w:eastAsia="en-US"/>
              </w:rPr>
              <w:t>iu</w:t>
            </w:r>
            <w:r w:rsidRPr="00D40585">
              <w:rPr>
                <w:rFonts w:asciiTheme="minorHAnsi" w:hAnsiTheme="minorHAnsi"/>
                <w:sz w:val="20"/>
                <w:szCs w:val="20"/>
                <w:lang w:eastAsia="en-US"/>
              </w:rPr>
              <w:t xml:space="preserve"> publiczn</w:t>
            </w:r>
            <w:r>
              <w:rPr>
                <w:rFonts w:asciiTheme="minorHAnsi" w:hAnsiTheme="minorHAnsi"/>
                <w:sz w:val="20"/>
                <w:szCs w:val="20"/>
                <w:lang w:eastAsia="en-US"/>
              </w:rPr>
              <w:t>ym</w:t>
            </w:r>
            <w:r w:rsidRPr="00D40585">
              <w:rPr>
                <w:rFonts w:asciiTheme="minorHAnsi" w:hAnsiTheme="minorHAnsi"/>
                <w:sz w:val="20"/>
                <w:szCs w:val="20"/>
                <w:lang w:eastAsia="en-US"/>
              </w:rPr>
              <w:t>, IZ RPOWŚ 2014-2020 uznała za wydatek niekwalifikowalny kwotę w łącznej wysokości 35 650,83 zł, w tym łączna kwota dofinansowania 19 607,96 zł i zaleciła stosowne pomniejszenie wartości wydatków kwalifikowalnych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03.06.2019 </w:t>
            </w:r>
            <w:r>
              <w:rPr>
                <w:rFonts w:asciiTheme="minorHAnsi" w:hAnsiTheme="minorHAnsi"/>
                <w:sz w:val="20"/>
                <w:szCs w:val="20"/>
                <w:lang w:eastAsia="en-US"/>
              </w:rPr>
              <w:t>r.</w:t>
            </w:r>
            <w:r w:rsidRPr="00A04F9F">
              <w:rPr>
                <w:rFonts w:asciiTheme="minorHAnsi" w:hAnsiTheme="minorHAnsi"/>
                <w:sz w:val="20"/>
                <w:szCs w:val="20"/>
                <w:lang w:eastAsia="en-US"/>
              </w:rPr>
              <w:t>– 07.06.2019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452317" w:rsidRDefault="00D62436" w:rsidP="005B3552">
            <w:pPr>
              <w:pStyle w:val="Akapitzlist"/>
              <w:numPr>
                <w:ilvl w:val="0"/>
                <w:numId w:val="134"/>
              </w:numPr>
              <w:rPr>
                <w:rFonts w:asciiTheme="minorHAnsi" w:hAnsiTheme="minorHAnsi"/>
                <w:sz w:val="20"/>
                <w:szCs w:val="20"/>
                <w:lang w:eastAsia="en-US"/>
              </w:rPr>
            </w:pPr>
            <w:r w:rsidRPr="00452317">
              <w:rPr>
                <w:rFonts w:asciiTheme="minorHAnsi" w:hAnsiTheme="minorHAnsi"/>
                <w:sz w:val="20"/>
                <w:szCs w:val="20"/>
                <w:lang w:eastAsia="en-US"/>
              </w:rPr>
              <w:t xml:space="preserve">W wyniku weryfikacji zamówienia, które dotyczyło wykonania dzieła polegającego na opracowanie dokumentacji aplikacyjnej dla 3 projektów w celu pozyskania środków zewnętrznych z RPOWŚ na lata 2014-2020 oraz pełnienie nadzoru formalnego i merytorycznego nad przygotowaną dokumentacjąstwierdzono, że Beneficjent naruszył sekcję 6.5.2 pkt 14 Wytycznych w zakresie kwalifikowalności wydatków w ramach Europejskiego Funduszu Rozwoju Regionalnego, Europejskiego Funduszu Społecznego oraz Funduszu Spójności na lata 2014 – 2020 z dnia 19 lipca 2017 r. (zwanych dalej „wytycznymi”), ponieważ nie upublicznił zapytania ofertowego na stronie internetowej wskazanej przez IZ RPOWŚ. Zgodnie z sekcją 6.5.2 pkt 14 wytycznych w momencie, kiedy wnioskodawca rozpoczyna realizację projektu na własne ryzyko przed podpisaniem umowy o dofinansowanie, w celu upublicznienia zapytania ofertowego powinien zamieścić zapytanie ofertowe na stronie internetowej wskazanej przez </w:t>
            </w:r>
            <w:r w:rsidRPr="00452317">
              <w:rPr>
                <w:rFonts w:asciiTheme="minorHAnsi" w:hAnsiTheme="minorHAnsi"/>
                <w:sz w:val="20"/>
                <w:szCs w:val="20"/>
                <w:lang w:eastAsia="en-US"/>
              </w:rPr>
              <w:lastRenderedPageBreak/>
              <w:t xml:space="preserve">IZ. W tym przypadku zgodnie z komunikatem IZ RPOWŚ zamieszczonym na stronie internetowej www.2014-2020.rpo-swietokrzyskie.pl/wiadomosci/item/1834 w dniu 4 stycznia 2018 r. właściwą stroną była baza konkurencyjności - </w:t>
            </w:r>
            <w:hyperlink r:id="rId11" w:history="1">
              <w:r w:rsidRPr="00452317">
                <w:rPr>
                  <w:rStyle w:val="Hipercze"/>
                  <w:rFonts w:asciiTheme="minorHAnsi" w:hAnsiTheme="minorHAnsi"/>
                  <w:sz w:val="20"/>
                  <w:szCs w:val="20"/>
                  <w:lang w:eastAsia="en-US"/>
                </w:rPr>
                <w:t>www.bazakonkurencyjnosci.funduszeeuropejskie.gov.pl</w:t>
              </w:r>
            </w:hyperlink>
            <w:r w:rsidRPr="00452317">
              <w:rPr>
                <w:rFonts w:asciiTheme="minorHAnsi" w:hAnsiTheme="minorHAnsi"/>
                <w:sz w:val="20"/>
                <w:szCs w:val="20"/>
                <w:lang w:eastAsia="en-US"/>
              </w:rPr>
              <w:t>.</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Biorąc  pod uwagę naruszenie § 12 ust. 1 umowy o dofinansowanie projektu nr RPSW.02.02.00-26-0001/18 z tytułu niezastosowania się przez Beneficjenta do Wytycznych w zakresie kwalifikowalności wydatków w ramach Europejskiego Funduszu Rozwoju Regionalnego, Europejskiego Funduszu Społecznego oraz Funduszu Spójności na lata 2014 – 2020 z dnia 19.07.2017 r. (sekcji 6.5.2 pkt. 14) IZ RPOWŚ 2014-2020 uznała za wydatek niekwalifikowalny kwotę w wysokości 2 256,25 zł, w tym kwota dofinansowania 1 466,56 zł. Dodatkowo IZ RPOWŚ na lata 2014-2020 zaleca pomniejszanie o 25 % kosztów kwalifikowalnych dla w/w kontraktu w każdym kolejnym rozliczanym wniosku o płatność.</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NIEPUBLICZNY SPECJALISTYCZNY ZAKŁAD OPIEKI ZDROWOTNEJ GOMED - OSTROWIEC SPÓŁKA Z OGRANICZONĄ ODPOWIEDZIALNOŚCIĄ SPÓŁKA KOMANDYTOWA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17.06.2019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9E22CD" w:rsidRDefault="00D62436" w:rsidP="005B3552">
            <w:pPr>
              <w:pStyle w:val="Akapitzlist"/>
              <w:numPr>
                <w:ilvl w:val="0"/>
                <w:numId w:val="135"/>
              </w:numPr>
              <w:ind w:left="418" w:hanging="284"/>
              <w:rPr>
                <w:rFonts w:asciiTheme="minorHAnsi" w:hAnsiTheme="minorHAnsi"/>
                <w:sz w:val="20"/>
                <w:szCs w:val="20"/>
                <w:lang w:eastAsia="en-US"/>
              </w:rPr>
            </w:pPr>
            <w:r w:rsidRPr="009E22CD">
              <w:rPr>
                <w:rFonts w:asciiTheme="minorHAnsi" w:hAnsiTheme="minorHAnsi"/>
                <w:sz w:val="20"/>
                <w:szCs w:val="20"/>
                <w:lang w:eastAsia="en-US"/>
              </w:rPr>
              <w:t xml:space="preserve"> Zespół Kontrolny stwierdził, że Beneficjent na dzień kontroli nie zrealizował następujących wskaźników rezultatu: Liczba pobrań/odtworzeń dokumentów zawierających informacje sektora publicznego; Liczba pobrań/uruchomień aplikacji opartych na ponownym wykorzystaniu informacji sektora publicznego i e-usług publicznych.</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 związku z tym, IZ RPOWŚ zaleciła osiągnięcie ww. wskaźników nie później niż w terminie do dnia 30 kwietnia 2020 r. i przekazanie w ciągu 14 dni od tej daty dokumentów poświadczających osiągnięcie w/w wskaźników.</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PRZEDSIĘBIORSTWO WIELOBRANŻOWE PAWEŁ SZOSTAK</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04.07.2019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9E22CD" w:rsidRDefault="00D62436" w:rsidP="005B3552">
            <w:pPr>
              <w:pStyle w:val="Akapitzlist"/>
              <w:numPr>
                <w:ilvl w:val="0"/>
                <w:numId w:val="136"/>
              </w:numPr>
              <w:ind w:left="418"/>
              <w:rPr>
                <w:rFonts w:asciiTheme="minorHAnsi" w:hAnsiTheme="minorHAnsi"/>
                <w:sz w:val="20"/>
                <w:szCs w:val="20"/>
                <w:lang w:eastAsia="en-US"/>
              </w:rPr>
            </w:pPr>
            <w:r w:rsidRPr="009E22CD">
              <w:rPr>
                <w:rFonts w:asciiTheme="minorHAnsi" w:hAnsiTheme="minorHAnsi"/>
                <w:sz w:val="20"/>
                <w:szCs w:val="20"/>
                <w:lang w:eastAsia="en-US"/>
              </w:rPr>
              <w:t>Beneficjent do dnia kontroli zrealizował kluczowe wskaźniki produktu i rezultatu w 100%,  za wyjątkiem następujących kluczowych wskaźników rezultatu:  Liczba wprowadzonych innowacji produktowych [szt.];  Wzrost zatrudnienia we wspieranych przedsiębiorstwach - kobiety [EPC]; Wzrost zatrudnienia we wspieranych przedsiębiorstwach - mężczyźni [EPC]; Wzrost zatrudnienia we wspieranych przedsiębiorstwach (CI 8) [EPC].</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Beneficjent nie później niż w terminie do dnia 30 kwietnia 2020 r. powinien osiągnąć nieosiągnięte wskaźniki przekazać w ciągu 14 dni </w:t>
            </w:r>
            <w:r w:rsidRPr="00A04F9F">
              <w:rPr>
                <w:rFonts w:asciiTheme="minorHAnsi" w:hAnsiTheme="minorHAnsi"/>
                <w:sz w:val="20"/>
                <w:szCs w:val="20"/>
                <w:lang w:eastAsia="en-US"/>
              </w:rPr>
              <w:lastRenderedPageBreak/>
              <w:t>od tej daty dokumenty poświadczające osiągnięcie w/w wskaźników.</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ALPOX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02.07.2019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FF6ADD" w:rsidRDefault="00D62436" w:rsidP="005B3552">
            <w:pPr>
              <w:pStyle w:val="Akapitzlist"/>
              <w:numPr>
                <w:ilvl w:val="0"/>
                <w:numId w:val="137"/>
              </w:numPr>
              <w:ind w:left="559"/>
              <w:rPr>
                <w:rFonts w:asciiTheme="minorHAnsi" w:hAnsiTheme="minorHAnsi"/>
                <w:sz w:val="20"/>
                <w:szCs w:val="20"/>
                <w:lang w:eastAsia="en-US"/>
              </w:rPr>
            </w:pPr>
            <w:r w:rsidRPr="00FF6ADD">
              <w:rPr>
                <w:rFonts w:asciiTheme="minorHAnsi" w:hAnsiTheme="minorHAnsi"/>
                <w:sz w:val="20"/>
                <w:szCs w:val="20"/>
                <w:lang w:eastAsia="en-US"/>
              </w:rPr>
              <w:t>Beneficjent na dzień kontroli nie zrealizował  wskaźnika rezultatu pn. Liczba wprowadzonych innowacji nietechnologicznych.</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IZ RPOWŚ zal</w:t>
            </w:r>
            <w:r>
              <w:rPr>
                <w:rFonts w:asciiTheme="minorHAnsi" w:hAnsiTheme="minorHAnsi"/>
                <w:sz w:val="20"/>
                <w:szCs w:val="20"/>
                <w:lang w:eastAsia="en-US"/>
              </w:rPr>
              <w:t>eciła</w:t>
            </w:r>
            <w:r w:rsidRPr="00A04F9F">
              <w:rPr>
                <w:rFonts w:asciiTheme="minorHAnsi" w:hAnsiTheme="minorHAnsi"/>
                <w:sz w:val="20"/>
                <w:szCs w:val="20"/>
                <w:lang w:eastAsia="en-US"/>
              </w:rPr>
              <w:t xml:space="preserve"> osiągnięcie ww. wskaźników nie później niż w terminie do dnia 30 czerwca 2020 r. i przekazanie w ciągu 14 dni od tej daty dokumentów poświadczających osiągnięcie w/w wskaźników.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ZAKŁAD PRODUKCYJNO-USŁUGOWO HANDLOWY "REMAR" ANDRZEJ CHROBOT I RYSZARD CHROBOT SPÓŁKA JAWNA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15.07.2019 </w:t>
            </w:r>
            <w:r>
              <w:rPr>
                <w:rFonts w:asciiTheme="minorHAnsi" w:hAnsiTheme="minorHAnsi"/>
                <w:sz w:val="20"/>
                <w:szCs w:val="20"/>
                <w:lang w:eastAsia="en-US"/>
              </w:rPr>
              <w:t>r.</w:t>
            </w:r>
            <w:r w:rsidRPr="00A04F9F">
              <w:rPr>
                <w:rFonts w:asciiTheme="minorHAnsi" w:hAnsiTheme="minorHAnsi"/>
                <w:sz w:val="20"/>
                <w:szCs w:val="20"/>
                <w:lang w:eastAsia="en-US"/>
              </w:rPr>
              <w:t>– 19.07.2019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POŁANIEC</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15.07.2019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19.07.2019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KAZIMIERZA WIELKA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15.07.2019 </w:t>
            </w:r>
            <w:r>
              <w:rPr>
                <w:rFonts w:asciiTheme="minorHAnsi" w:hAnsiTheme="minorHAnsi"/>
                <w:sz w:val="20"/>
                <w:szCs w:val="20"/>
                <w:lang w:eastAsia="en-US"/>
              </w:rPr>
              <w:t xml:space="preserve">r. </w:t>
            </w:r>
            <w:r w:rsidRPr="00A04F9F">
              <w:rPr>
                <w:rFonts w:asciiTheme="minorHAnsi" w:hAnsiTheme="minorHAnsi"/>
                <w:sz w:val="20"/>
                <w:szCs w:val="20"/>
                <w:lang w:eastAsia="en-US"/>
              </w:rPr>
              <w:t>– 19.07.2019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SKARŻYSKO-KAMIENNA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15.07.2019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19.07.2019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OBRAZÓW</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29.07.2019 </w:t>
            </w:r>
            <w:r>
              <w:rPr>
                <w:rFonts w:asciiTheme="minorHAnsi" w:hAnsiTheme="minorHAnsi"/>
                <w:sz w:val="20"/>
                <w:szCs w:val="20"/>
                <w:lang w:eastAsia="en-US"/>
              </w:rPr>
              <w:t>r.</w:t>
            </w:r>
            <w:r w:rsidRPr="00A04F9F">
              <w:rPr>
                <w:rFonts w:asciiTheme="minorHAnsi" w:hAnsiTheme="minorHAnsi"/>
                <w:sz w:val="20"/>
                <w:szCs w:val="20"/>
                <w:lang w:eastAsia="en-US"/>
              </w:rPr>
              <w:t xml:space="preserve">– 13.08.2019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SKARŻYSKO - KAMIENNA/CENTRUM OBSŁUGI INWESTORA W SKARZYSKU KAMIENNEJ</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23.09.2019 </w:t>
            </w:r>
            <w:r>
              <w:rPr>
                <w:rFonts w:asciiTheme="minorHAnsi" w:hAnsiTheme="minorHAnsi"/>
                <w:sz w:val="20"/>
                <w:szCs w:val="20"/>
                <w:lang w:eastAsia="en-US"/>
              </w:rPr>
              <w:t>r.</w:t>
            </w:r>
            <w:r w:rsidRPr="00A04F9F">
              <w:rPr>
                <w:rFonts w:asciiTheme="minorHAnsi" w:hAnsiTheme="minorHAnsi"/>
                <w:sz w:val="20"/>
                <w:szCs w:val="20"/>
                <w:lang w:eastAsia="en-US"/>
              </w:rPr>
              <w:t>– 27.09.2019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DARIUSZ WALKIEWICZ - PRZEDSIĘBIORSTWO PRODUKCYJNO - USŁUGOWO - HANDLOWE "DEXWAL"</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23.09.2019 </w:t>
            </w:r>
            <w:r>
              <w:rPr>
                <w:rFonts w:asciiTheme="minorHAnsi" w:hAnsiTheme="minorHAnsi"/>
                <w:sz w:val="20"/>
                <w:szCs w:val="20"/>
                <w:lang w:eastAsia="en-US"/>
              </w:rPr>
              <w:t xml:space="preserve">r. </w:t>
            </w:r>
            <w:r w:rsidRPr="00A04F9F">
              <w:rPr>
                <w:rFonts w:asciiTheme="minorHAnsi" w:hAnsiTheme="minorHAnsi"/>
                <w:sz w:val="20"/>
                <w:szCs w:val="20"/>
                <w:lang w:eastAsia="en-US"/>
              </w:rPr>
              <w:t>– 27.09.2019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ZWIĄZEK GMIN GÓR ŚWIĘTOKRZYSKICH</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23.09.2019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27.09.2019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PRZEDSIĘBIORSTWO BUDOWLANO - REMONTOWE BUDREM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23.09.2019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27.09.2019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PPUH IMPULS GNG</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08.10.201</w:t>
            </w:r>
            <w:r>
              <w:rPr>
                <w:rFonts w:asciiTheme="minorHAnsi" w:hAnsiTheme="minorHAnsi"/>
                <w:sz w:val="20"/>
                <w:szCs w:val="20"/>
                <w:lang w:eastAsia="en-US"/>
              </w:rPr>
              <w:t>9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F90EA3" w:rsidRDefault="00D62436" w:rsidP="005B3552">
            <w:pPr>
              <w:pStyle w:val="Akapitzlist"/>
              <w:numPr>
                <w:ilvl w:val="0"/>
                <w:numId w:val="138"/>
              </w:numPr>
              <w:ind w:left="559" w:hanging="199"/>
              <w:rPr>
                <w:rFonts w:asciiTheme="minorHAnsi" w:hAnsiTheme="minorHAnsi"/>
                <w:sz w:val="20"/>
                <w:szCs w:val="20"/>
                <w:lang w:eastAsia="en-US"/>
              </w:rPr>
            </w:pPr>
            <w:r w:rsidRPr="00F90EA3">
              <w:rPr>
                <w:rFonts w:asciiTheme="minorHAnsi" w:hAnsiTheme="minorHAnsi"/>
                <w:sz w:val="20"/>
                <w:szCs w:val="20"/>
                <w:lang w:eastAsia="en-US"/>
              </w:rPr>
              <w:t xml:space="preserve">Beneficjent do dnia kontroli zrealizował kluczowe wskaźniki produktu w 100%,  nie osiągnął natomiast kluczowego wskaźnika rezultatu pn. Liczba wprowadzonych innowacji produktowych. Pozostałe wskaźniki rezultatu zostały zrealizowane. </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wskaźnika rezultatu pn. "Liczba wprowadzonych innowacji produktowych" nie później niż w terminie do dnia 31 grudnia 2020 r. i przekazanie w ciągu 14 dni od tej daty dokumentów poświadczających osiągnięcie wskaźnika.</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CHMIELNIK</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22.10.2019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0728A2" w:rsidRDefault="00D62436" w:rsidP="005B3552">
            <w:pPr>
              <w:pStyle w:val="Akapitzlist"/>
              <w:numPr>
                <w:ilvl w:val="0"/>
                <w:numId w:val="139"/>
              </w:numPr>
              <w:rPr>
                <w:rFonts w:asciiTheme="minorHAnsi" w:hAnsiTheme="minorHAnsi"/>
                <w:sz w:val="20"/>
                <w:szCs w:val="20"/>
                <w:lang w:eastAsia="en-US"/>
              </w:rPr>
            </w:pPr>
            <w:r w:rsidRPr="000728A2">
              <w:rPr>
                <w:rFonts w:asciiTheme="minorHAnsi" w:hAnsiTheme="minorHAnsi"/>
                <w:sz w:val="20"/>
                <w:szCs w:val="20"/>
                <w:lang w:eastAsia="en-US"/>
              </w:rPr>
              <w:t>Na dzień kontroli nie zrealizował  wskaźników rezultatu: Ilość zaoszczędzonej energii elektrycznej; Szacowany roczny spadek emisji gazów cieplarnianych [tony równoważnika.</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W związku z tym, zastosowanie ma wynikająca z Wytycznych w zakresie kwalifikowalności wydatków w ramach Europejskiego Funduszu Rozwoju Regionalnego, Europejskiego Funduszu Społecznego oraz Funduszu Spójności na lata 2014 – 2020 z dnia 19 lipca 2017 r. reguła proporcjonalności, która nakazuje IZ RPOWŚ 2014 – 2020 w zależności od stopnia nieosiągnięcia założeń merytorycznych określonych we wniosku o dofinansowanie uznać wszystkie lub odpowiednią cześć wydatków za niekwalifikowalne. </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Jednakże mając na uwadze zapis w Instrukcji wypełniania wniosków EFRR (sekcja 14 wskaźniki), który mówi, że docelowa wartość wskaźnika rezultatu powinna zostać osiągnięta w momencie zakończenia realizacji projektu, bądź w okresie bezpośrednio po tym terminie (co do zasady – w okresie 12 miesięcy od zakończenia okresu realizacji projektu, określonego w umowie o dofinansowanie), IZ RPOWŚ zaleciła osiągnięcie ww. wskaźników nie później niż w terminie do dnia 30 sierpnia 2020 r. i przekazanie w ciągu 14 dni od tej daty dokumentów poświadczających osiągnięcie w/w wskaźników.</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WĄCHOCK</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24.10.2019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04.11.2019 </w:t>
            </w:r>
            <w:r>
              <w:rPr>
                <w:rFonts w:asciiTheme="minorHAnsi" w:hAnsiTheme="minorHAnsi"/>
                <w:sz w:val="20"/>
                <w:szCs w:val="20"/>
                <w:lang w:eastAsia="en-US"/>
              </w:rPr>
              <w:t>r.</w:t>
            </w:r>
            <w:r w:rsidRPr="00A04F9F">
              <w:rPr>
                <w:rFonts w:asciiTheme="minorHAnsi" w:hAnsiTheme="minorHAnsi"/>
                <w:sz w:val="20"/>
                <w:szCs w:val="20"/>
                <w:lang w:eastAsia="en-US"/>
              </w:rPr>
              <w:t>–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CDC POLAND SP. Z O.O.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04.11.2019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0728A2" w:rsidRDefault="00D62436" w:rsidP="005B3552">
            <w:pPr>
              <w:pStyle w:val="Akapitzlist"/>
              <w:numPr>
                <w:ilvl w:val="0"/>
                <w:numId w:val="140"/>
              </w:numPr>
              <w:ind w:left="559" w:hanging="283"/>
              <w:rPr>
                <w:rFonts w:asciiTheme="minorHAnsi" w:hAnsiTheme="minorHAnsi"/>
                <w:sz w:val="20"/>
                <w:szCs w:val="20"/>
                <w:lang w:eastAsia="en-US"/>
              </w:rPr>
            </w:pPr>
            <w:r w:rsidRPr="000728A2">
              <w:rPr>
                <w:rFonts w:asciiTheme="minorHAnsi" w:hAnsiTheme="minorHAnsi"/>
                <w:sz w:val="20"/>
                <w:szCs w:val="20"/>
                <w:lang w:eastAsia="en-US"/>
              </w:rPr>
              <w:t>W wyniku weryfikacji przedmiotowego postępowania stwierdzono naruszenie pkt 1 podrozdziału 6.5 Wytycznych w zakresie kwalifikowalności wydatków w ramach Europejskiego Funduszu Rozwoju Regionalnego, Europejskiego Funduszu Społecznego oraz Funduszu Spójności na lata 2014 – 2020 z dnia z dnia 19 lipca 2017 r., ponieważ ustalił wartość zamówienia w sposób niezapewniający właściwej ścieżki audytu. Zespół Kontrolny stwierdził, iż oszacowanie zamówienia na podstawie wiedzy i doświadczenia Kierownika naukowego Projektu we współpracy z Prezesem Zarządu CDC Poland Sp. z o.o. ze względu na tajemnicę przedsiębiorstwa nie może być uznane za udokumentowanie rozeznania rynku. Jednocześnie Zespół Kontrolny stwierdził, iż powyższe stanowi uchybienie formalne, ponieważ Beneficjent przeprowadził postępowanie we właściwym trybie oraz wyznaczył termin na złożenie oferty zgodnie z sekcją 6.5.2 pkt 10 ww. Wytycznych.</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na przyszłość rzetelne stosowanie zapisów Wytycznych w zakresie kwalifikowalności wydatków w ramach Europejskiego Funduszu Rozwoju Regionalnego, Europejskiego Funduszu </w:t>
            </w:r>
            <w:r w:rsidRPr="00A04F9F">
              <w:rPr>
                <w:rFonts w:asciiTheme="minorHAnsi" w:hAnsiTheme="minorHAnsi"/>
                <w:sz w:val="20"/>
                <w:szCs w:val="20"/>
                <w:lang w:eastAsia="en-US"/>
              </w:rPr>
              <w:lastRenderedPageBreak/>
              <w:t>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NAGŁOWICE</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04.11.2019 </w:t>
            </w:r>
            <w:r>
              <w:rPr>
                <w:rFonts w:asciiTheme="minorHAnsi" w:hAnsiTheme="minorHAnsi"/>
                <w:sz w:val="20"/>
                <w:szCs w:val="20"/>
                <w:lang w:eastAsia="en-US"/>
              </w:rPr>
              <w:t xml:space="preserve">r. </w:t>
            </w:r>
            <w:r w:rsidRPr="00A04F9F">
              <w:rPr>
                <w:rFonts w:asciiTheme="minorHAnsi" w:hAnsiTheme="minorHAnsi"/>
                <w:sz w:val="20"/>
                <w:szCs w:val="20"/>
                <w:lang w:eastAsia="en-US"/>
              </w:rPr>
              <w:t>–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MUEHSAM ROZWIĄZANIA DLA PRZEMYSŁU SPÓŁKA JAWNA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04.11.2019 </w:t>
            </w:r>
            <w:r>
              <w:rPr>
                <w:rFonts w:asciiTheme="minorHAnsi" w:hAnsiTheme="minorHAnsi"/>
                <w:sz w:val="20"/>
                <w:szCs w:val="20"/>
                <w:lang w:eastAsia="en-US"/>
              </w:rPr>
              <w:t xml:space="preserve">r. </w:t>
            </w:r>
            <w:r w:rsidRPr="00A04F9F">
              <w:rPr>
                <w:rFonts w:asciiTheme="minorHAnsi" w:hAnsiTheme="minorHAnsi"/>
                <w:sz w:val="20"/>
                <w:szCs w:val="20"/>
                <w:lang w:eastAsia="en-US"/>
              </w:rPr>
              <w:t>–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SŁAWOMIR KASZA- "PLAZMATECH"</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04.11.2019 </w:t>
            </w:r>
            <w:r>
              <w:rPr>
                <w:rFonts w:asciiTheme="minorHAnsi" w:hAnsiTheme="minorHAnsi"/>
                <w:sz w:val="20"/>
                <w:szCs w:val="20"/>
                <w:lang w:eastAsia="en-US"/>
              </w:rPr>
              <w:t xml:space="preserve">r. </w:t>
            </w:r>
            <w:r w:rsidRPr="00A04F9F">
              <w:rPr>
                <w:rFonts w:asciiTheme="minorHAnsi" w:hAnsiTheme="minorHAnsi"/>
                <w:sz w:val="20"/>
                <w:szCs w:val="20"/>
                <w:lang w:eastAsia="en-US"/>
              </w:rPr>
              <w:t>–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PIERZCHNICA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19.11.2019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1F124F" w:rsidRDefault="00D62436" w:rsidP="005B3552">
            <w:pPr>
              <w:pStyle w:val="Akapitzlist"/>
              <w:numPr>
                <w:ilvl w:val="0"/>
                <w:numId w:val="141"/>
              </w:numPr>
              <w:rPr>
                <w:rFonts w:asciiTheme="minorHAnsi" w:hAnsiTheme="minorHAnsi"/>
                <w:sz w:val="20"/>
                <w:szCs w:val="20"/>
                <w:lang w:eastAsia="en-US"/>
              </w:rPr>
            </w:pPr>
            <w:r w:rsidRPr="001F124F">
              <w:rPr>
                <w:rFonts w:asciiTheme="minorHAnsi" w:hAnsiTheme="minorHAnsi"/>
                <w:sz w:val="20"/>
                <w:szCs w:val="20"/>
                <w:lang w:eastAsia="en-US"/>
              </w:rPr>
              <w:t>Beneficjent do dnia kontroli zrealizował kluczowe wskaźniki produktu w 100%,   nie osiągnął natomiast niżej wymienionych kluczowych wskaźników rezultatu: Zmniejszenie rocznego zużycia energii pierwotnej w budynkach publicznych [kWh/rok] (CI 32); Ilość zaoszczędzonej energii cieplnej [GJ/rok]; Ilość zaoszczędzonej energii elektrycznej [MWh/rok]; Szacowany roczny spadek emisji gazów cieplarnianych [tony równoważnika CO2] (CI 34); Zmniejszenie zużycia energii końcowej w wyniku realizacji projektów [GJ/rok].</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nie zrealizowanych wskaźników nie później niż w terminie do dnia 30 września 2020 r. i przekazanie w ciągu 14 dni od tej daty dokumentów poświadczających osiągnięcie wskaźników.</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CDC POLAND SP. Z O.O.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04.11.2019 </w:t>
            </w:r>
            <w:r>
              <w:rPr>
                <w:rFonts w:asciiTheme="minorHAnsi" w:hAnsiTheme="minorHAnsi"/>
                <w:sz w:val="20"/>
                <w:szCs w:val="20"/>
                <w:lang w:eastAsia="en-US"/>
              </w:rPr>
              <w:t xml:space="preserve">r. </w:t>
            </w:r>
            <w:r w:rsidRPr="00A04F9F">
              <w:rPr>
                <w:rFonts w:asciiTheme="minorHAnsi" w:hAnsiTheme="minorHAnsi"/>
                <w:sz w:val="20"/>
                <w:szCs w:val="20"/>
                <w:lang w:eastAsia="en-US"/>
              </w:rPr>
              <w:t>– 08.11.2019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3B42D2" w:rsidRDefault="00D62436" w:rsidP="005B3552">
            <w:pPr>
              <w:pStyle w:val="Akapitzlist"/>
              <w:numPr>
                <w:ilvl w:val="0"/>
                <w:numId w:val="142"/>
              </w:numPr>
              <w:rPr>
                <w:rFonts w:asciiTheme="minorHAnsi" w:hAnsiTheme="minorHAnsi" w:cstheme="minorHAnsi"/>
                <w:sz w:val="20"/>
                <w:szCs w:val="20"/>
              </w:rPr>
            </w:pPr>
            <w:r w:rsidRPr="003B42D2">
              <w:rPr>
                <w:rFonts w:asciiTheme="minorHAnsi" w:hAnsiTheme="minorHAnsi" w:cstheme="minorHAnsi"/>
                <w:sz w:val="20"/>
                <w:szCs w:val="20"/>
              </w:rPr>
              <w:t xml:space="preserve">Beneficjent naruszył pkt. 1 podrozdział 6.5 Wytycznych w zakresie kwalifikowalności wydatków w ramach Europejskiego Funduszu Rozwoju Regionalnego, Europejskiego Funduszu Społecznego oraz Funduszu Spójności na lata 2014 – 2020 z dnia z dnia 19 lipca 2017 r., ponieważ ustalił wartość zamówienia w sposób niezapewniający właściwej ścieżki audytu. Zespół Kontrolny stwierdził, iż oszacowanie zamówienia na podstawie wiedzy i doświadczenia Kierownika naukowego Projektu we </w:t>
            </w:r>
            <w:r w:rsidRPr="003B42D2">
              <w:rPr>
                <w:rFonts w:asciiTheme="minorHAnsi" w:hAnsiTheme="minorHAnsi" w:cstheme="minorHAnsi"/>
                <w:sz w:val="20"/>
                <w:szCs w:val="20"/>
              </w:rPr>
              <w:lastRenderedPageBreak/>
              <w:t>współpracy z Prezesem Zarządu CDC Poland Sp. z o.o. ze względu na tajemnicę przedsiębiorstwa nie może być uznane za udokumentowanie rozeznania rynku. Jednocześnie Zespół Kontrolny stwierdził, iż powyższe stanowi uchybienie formalne, ponieważ Beneficjent przeprowadził postępowanie we właściwym trybie oraz wyznaczył termin na złożenie oferty zgodnie z sekcją 6.5.2 pkt 10 ww. Wytycznych.</w:t>
            </w:r>
          </w:p>
          <w:p w:rsidR="00D62436" w:rsidRDefault="00D62436" w:rsidP="00D62436">
            <w:pPr>
              <w:rPr>
                <w:rFonts w:asciiTheme="minorHAnsi" w:hAnsiTheme="minorHAnsi"/>
                <w:sz w:val="20"/>
                <w:szCs w:val="20"/>
                <w:lang w:eastAsia="en-US"/>
              </w:rPr>
            </w:pPr>
            <w:r w:rsidRPr="003B42D2">
              <w:rPr>
                <w:rFonts w:asciiTheme="minorHAnsi" w:hAnsiTheme="minorHAnsi" w:cstheme="minorHAnsi"/>
                <w:sz w:val="20"/>
                <w:szCs w:val="20"/>
              </w:rPr>
              <w:t>Zalecono na przyszłość rzetelne stosowanie zapisów Wytycznych w zakresie kwalifikowalności wydatków w ramach Europejskiego Funduszu Rozwoju Regionalnego, Europejskiego Funduszu 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SITKÓWKA-NOWINY</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06.12.2019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Beneficjent na dzień kontroli nie zrealizował  następujących wskaźników rezultatu:</w:t>
            </w:r>
            <w:r>
              <w:rPr>
                <w:rFonts w:asciiTheme="minorHAnsi" w:hAnsiTheme="minorHAnsi"/>
                <w:sz w:val="20"/>
                <w:szCs w:val="20"/>
                <w:lang w:eastAsia="en-US"/>
              </w:rPr>
              <w:t xml:space="preserve"> </w:t>
            </w:r>
            <w:r w:rsidRPr="00A04F9F">
              <w:rPr>
                <w:rFonts w:asciiTheme="minorHAnsi" w:hAnsiTheme="minorHAnsi"/>
                <w:sz w:val="20"/>
                <w:szCs w:val="20"/>
                <w:lang w:eastAsia="en-US"/>
              </w:rPr>
              <w:t>Ilość zaoszczędzonej energii cieplnej [GJ/rok]; Ilość zaoszczędzonej energii elektrycznej [MWh/rok];</w:t>
            </w:r>
            <w:r>
              <w:rPr>
                <w:rFonts w:asciiTheme="minorHAnsi" w:hAnsiTheme="minorHAnsi"/>
                <w:sz w:val="20"/>
                <w:szCs w:val="20"/>
                <w:lang w:eastAsia="en-US"/>
              </w:rPr>
              <w:t xml:space="preserve"> </w:t>
            </w:r>
            <w:r w:rsidRPr="00A04F9F">
              <w:rPr>
                <w:rFonts w:asciiTheme="minorHAnsi" w:hAnsiTheme="minorHAnsi"/>
                <w:sz w:val="20"/>
                <w:szCs w:val="20"/>
                <w:lang w:eastAsia="en-US"/>
              </w:rPr>
              <w:t>Szacowany roczny spadek emisji gazów cieplarnianych [tony równoważnika CO2] (CI 34);</w:t>
            </w:r>
            <w:r>
              <w:rPr>
                <w:rFonts w:asciiTheme="minorHAnsi" w:hAnsiTheme="minorHAnsi"/>
                <w:sz w:val="20"/>
                <w:szCs w:val="20"/>
                <w:lang w:eastAsia="en-US"/>
              </w:rPr>
              <w:t xml:space="preserve"> </w:t>
            </w:r>
            <w:r w:rsidRPr="00A04F9F">
              <w:rPr>
                <w:rFonts w:asciiTheme="minorHAnsi" w:hAnsiTheme="minorHAnsi"/>
                <w:sz w:val="20"/>
                <w:szCs w:val="20"/>
                <w:lang w:eastAsia="en-US"/>
              </w:rPr>
              <w:t>Zmniejszenie rocznego zużycia energii pierwotnej w budynkach publicznych [kWh/rok] (CI 32);</w:t>
            </w:r>
            <w:r>
              <w:rPr>
                <w:rFonts w:asciiTheme="minorHAnsi" w:hAnsiTheme="minorHAnsi"/>
                <w:sz w:val="20"/>
                <w:szCs w:val="20"/>
                <w:lang w:eastAsia="en-US"/>
              </w:rPr>
              <w:t xml:space="preserve"> </w:t>
            </w:r>
            <w:r w:rsidRPr="00A04F9F">
              <w:rPr>
                <w:rFonts w:asciiTheme="minorHAnsi" w:hAnsiTheme="minorHAnsi"/>
                <w:sz w:val="20"/>
                <w:szCs w:val="20"/>
                <w:lang w:eastAsia="en-US"/>
              </w:rPr>
              <w:t>Zmniejszenie zużycia energii końcowej w wyniku realizacji projektów [GJ/rok].</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wskaźników rezultatu nie później niż w terminie do dnia 30 września 2020 r. i przekazanie w ciągu 14 dni od tej daty dokumentów poświadczających osiągnięcie wskaźników</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BIONAWOZY SP. Z O.O.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04.12.2019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2472D7" w:rsidRDefault="00D62436" w:rsidP="005B3552">
            <w:pPr>
              <w:pStyle w:val="Akapitzlist"/>
              <w:numPr>
                <w:ilvl w:val="0"/>
                <w:numId w:val="143"/>
              </w:numPr>
              <w:ind w:left="559"/>
              <w:rPr>
                <w:rFonts w:asciiTheme="minorHAnsi" w:hAnsiTheme="minorHAnsi"/>
                <w:sz w:val="20"/>
                <w:szCs w:val="20"/>
                <w:lang w:eastAsia="en-US"/>
              </w:rPr>
            </w:pPr>
            <w:r w:rsidRPr="002472D7">
              <w:rPr>
                <w:rFonts w:asciiTheme="minorHAnsi" w:hAnsiTheme="minorHAnsi"/>
                <w:sz w:val="20"/>
                <w:szCs w:val="20"/>
                <w:lang w:eastAsia="en-US"/>
              </w:rPr>
              <w:t>Beneficjent na dzień kontroli nie zrealizował  następujących wskaźników rezultatu pn.: Liczba wprowadzonych innowacji nietechnologicznych [szt.];  Liczba wprowadzonych innowacji produktowych [szt.];  Wzrost zatrudnienia we wspieranych przedsiębiorstwach - kobiety [EPC];  Wzrost zatrudnienia we wspieranych przedsiębiorstwach - mężczyźni [EPC];  Wzrost zatrudnienia we wspieranych przedsiębiorstwach (CI 8) [EPC].</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wskaźników rezultatu nie później niż w terminie do dnia 15 października 2020 r. i przekazanie w ciągu 14 dni</w:t>
            </w:r>
            <w:r>
              <w:rPr>
                <w:rFonts w:asciiTheme="minorHAnsi" w:hAnsiTheme="minorHAnsi"/>
                <w:sz w:val="20"/>
                <w:szCs w:val="20"/>
                <w:lang w:eastAsia="en-US"/>
              </w:rPr>
              <w:t xml:space="preserve"> </w:t>
            </w:r>
            <w:r w:rsidRPr="00A04F9F">
              <w:rPr>
                <w:rFonts w:asciiTheme="minorHAnsi" w:hAnsiTheme="minorHAnsi"/>
                <w:sz w:val="20"/>
                <w:szCs w:val="20"/>
                <w:lang w:eastAsia="en-US"/>
              </w:rPr>
              <w:t xml:space="preserve">od tej daty dokumentów poświadczających osiągnięcie wskaźników.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OSTROWIEC ŚWIĘTOKRZYSKI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22.11.2019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E.K.M. SERVICE PLUS KRZYSZTOF MOCZYDŁOWSKI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05.12.2019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692AE4" w:rsidRDefault="00D62436" w:rsidP="005B3552">
            <w:pPr>
              <w:pStyle w:val="Akapitzlist"/>
              <w:numPr>
                <w:ilvl w:val="0"/>
                <w:numId w:val="144"/>
              </w:numPr>
              <w:ind w:left="559"/>
              <w:rPr>
                <w:rFonts w:asciiTheme="minorHAnsi" w:hAnsiTheme="minorHAnsi"/>
                <w:sz w:val="20"/>
                <w:szCs w:val="20"/>
                <w:lang w:eastAsia="en-US"/>
              </w:rPr>
            </w:pPr>
            <w:r w:rsidRPr="00692AE4">
              <w:rPr>
                <w:rFonts w:asciiTheme="minorHAnsi" w:hAnsiTheme="minorHAnsi"/>
                <w:sz w:val="20"/>
                <w:szCs w:val="20"/>
                <w:lang w:eastAsia="en-US"/>
              </w:rPr>
              <w:t>Zespół Kontrolny stwierdził, że Beneficjent na dzień kontroli nie zrealizował  następujących wskaźników rezultatu pn.: Wzrost zatrudnienia we wspieranych przedsiębiorstwach - mężczyźni [EPC]; Wzrost zatrudnienia we wspieranych przedsiębiorstwach (CI 8) [EPC].</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ww. wskaźników nie później niż w terminie do dnia 31 grudnia 2020 r. i przekazanie w ciągu 14 dni od tej daty dokumentów poświadczających osiągnięcie w/w wskaźników.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UZDROWISKO SOLEC-ZDRÓJ M.CZ.SZTUK SP J.UZDROWISKO SOLEC - ZDRÓJ</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10.10.2019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145"/>
              </w:numPr>
              <w:ind w:left="559" w:hanging="283"/>
              <w:rPr>
                <w:rFonts w:asciiTheme="minorHAnsi" w:hAnsiTheme="minorHAnsi"/>
                <w:sz w:val="20"/>
                <w:szCs w:val="20"/>
                <w:lang w:eastAsia="en-US"/>
              </w:rPr>
            </w:pPr>
            <w:r w:rsidRPr="00692AE4">
              <w:rPr>
                <w:rFonts w:asciiTheme="minorHAnsi" w:hAnsiTheme="minorHAnsi"/>
                <w:sz w:val="20"/>
                <w:szCs w:val="20"/>
                <w:lang w:eastAsia="en-US"/>
              </w:rPr>
              <w:t>Zespół Kontrolny stwierdził, że Beneficjent na dzień kontroli nie zrealizował  wskaźnika rezultatu pn. Liczba</w:t>
            </w:r>
            <w:r>
              <w:rPr>
                <w:rFonts w:asciiTheme="minorHAnsi" w:hAnsiTheme="minorHAnsi"/>
                <w:sz w:val="20"/>
                <w:szCs w:val="20"/>
                <w:lang w:eastAsia="en-US"/>
              </w:rPr>
              <w:t xml:space="preserve"> </w:t>
            </w:r>
            <w:r w:rsidRPr="00692AE4">
              <w:rPr>
                <w:rFonts w:asciiTheme="minorHAnsi" w:hAnsiTheme="minorHAnsi"/>
                <w:sz w:val="20"/>
                <w:szCs w:val="20"/>
                <w:lang w:eastAsia="en-US"/>
              </w:rPr>
              <w:t>pobrań/odtworzeń dokumentów zawierających informacje sektora publicznego.</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wskaźnika rezultatu pn. Liczba pobrań/odtworzeń dokumentów zawierających informacje sektora publicznego nie później niż w terminie do dnia 28 czerwca 2020 r. i przekazanie w ciągu 14 dni od tej daty dokumentów poświadczających osiągnięcie w/w wskaźnika.</w:t>
            </w:r>
          </w:p>
          <w:p w:rsidR="00D62436" w:rsidRPr="00692AE4" w:rsidRDefault="00D62436" w:rsidP="005B3552">
            <w:pPr>
              <w:pStyle w:val="Akapitzlist"/>
              <w:numPr>
                <w:ilvl w:val="0"/>
                <w:numId w:val="145"/>
              </w:numPr>
              <w:ind w:left="701" w:hanging="341"/>
              <w:rPr>
                <w:rFonts w:asciiTheme="minorHAnsi" w:hAnsiTheme="minorHAnsi"/>
                <w:sz w:val="20"/>
                <w:szCs w:val="20"/>
                <w:lang w:eastAsia="en-US"/>
              </w:rPr>
            </w:pPr>
            <w:r w:rsidRPr="00692AE4">
              <w:rPr>
                <w:rFonts w:asciiTheme="minorHAnsi" w:hAnsiTheme="minorHAnsi"/>
                <w:sz w:val="20"/>
                <w:szCs w:val="20"/>
                <w:lang w:eastAsia="en-US"/>
              </w:rPr>
              <w:t>W trakcie weryfikacji dokumentacji dotyczącej postępowania przeprowadzonego z zastosowaniem zasady konkurencyjności, które dotyczyło rozbudowy infrastruktury informatycznej i wdrożenia systemu informatycznego w Uzdrowisku Solec – Zdrój doszło do naruszenia § 12 ust. 1 umowy nr UDA-RPSW.07.01.00-26-0030/17-00 o dofinansowanie projektu z tytułu nie zastosowania się przez Beneficjenta do Wytycznych w zakresie kwalifikowalności wydatków w ramach Europejskiego Funduszu Rozwoju Regionalnego, Europejskiego Funduszu Społecznego oraz Funduszu Spójności na lata 2014 – 2020 z dnia 19 lipca 2017 r. (sekcja 6.5.2. pkt 22), ponieważ Beneficjent dokonał niedozwolonej zmiany postanowień zawartej umowy w stosunku do treści oferty poprzez zmianę terminu realizacji zamówienia.</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W związku z nie zastosowaniem się przez Beneficjenta do Wytycznych w zakresie kwalifikowalności wydatków w ramach Europejskiego Funduszu Rozwoju Regionalnego, Europejskiego Funduszu Społecznego oraz Funduszu Spójności na lata 2014 – 2020 z dnia 19 lipca 2017 r. (sekcja 6.5.2. pkt 22)  IZ RPOWŚ 2014-2020 </w:t>
            </w:r>
            <w:r w:rsidRPr="00A04F9F">
              <w:rPr>
                <w:rFonts w:asciiTheme="minorHAnsi" w:hAnsiTheme="minorHAnsi"/>
                <w:sz w:val="20"/>
                <w:szCs w:val="20"/>
                <w:lang w:eastAsia="en-US"/>
              </w:rPr>
              <w:lastRenderedPageBreak/>
              <w:t>uznała za wydatek niekwalifikowalny kwotę w wysokości  158 565,47 zł, w tym łączna kwota dofinansowania 71 354,46 zł i zalecono stosowne pomniejszenie wartości wydatków kwalifikowalnych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ODLEWNIA ŻELIWA "FANSULD" J. POSTUŁA, R. RUDZIŃSKI, R. POSTUŁA SPÓŁKA JAWNA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16.12.2019 </w:t>
            </w:r>
            <w:r>
              <w:rPr>
                <w:rFonts w:asciiTheme="minorHAnsi" w:hAnsiTheme="minorHAnsi"/>
                <w:sz w:val="20"/>
                <w:szCs w:val="20"/>
                <w:lang w:eastAsia="en-US"/>
              </w:rPr>
              <w:t xml:space="preserve">r. </w:t>
            </w:r>
            <w:r w:rsidRPr="00A04F9F">
              <w:rPr>
                <w:rFonts w:asciiTheme="minorHAnsi" w:hAnsiTheme="minorHAnsi"/>
                <w:sz w:val="20"/>
                <w:szCs w:val="20"/>
                <w:lang w:eastAsia="en-US"/>
              </w:rPr>
              <w:t xml:space="preserve">– 20.12.2019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Skarżysko-Kamienna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03.12.2019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Stopnica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12.08.2019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Brak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Górno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19.06.2019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Zespół Opieki Zdrowotnej w Busku-Zdroju</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02.12.2019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             Regionalna Organizacja Turystyczna</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             Województwa Świętokrzyskiego</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04.06.2019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Wdrażania Europejskiego Funduszu Rozwoju Regionalnego, </w:t>
            </w:r>
            <w:r w:rsidRPr="00A04F9F">
              <w:rPr>
                <w:rFonts w:asciiTheme="minorHAnsi" w:hAnsiTheme="minorHAnsi" w:cstheme="minorHAnsi"/>
                <w:bCs/>
                <w:sz w:val="20"/>
                <w:szCs w:val="20"/>
                <w:lang w:eastAsia="en-US"/>
              </w:rPr>
              <w:lastRenderedPageBreak/>
              <w:t>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GMINA OLEŚNICA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GRZEGORZ WÓJCIK POMIARY 3 D</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14.01.2019 </w:t>
            </w:r>
            <w:r>
              <w:rPr>
                <w:rFonts w:asciiTheme="minorHAnsi" w:hAnsiTheme="minorHAnsi"/>
                <w:sz w:val="20"/>
                <w:szCs w:val="20"/>
                <w:lang w:eastAsia="en-US"/>
              </w:rPr>
              <w:t xml:space="preserve">r. </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OSTROWIEC ŚWIĘTOKRZYSKI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14.01.2019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FUNDACJA GOSPODARCZA ŚW. BRATA ALBERTA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14.01.2019 </w:t>
            </w:r>
            <w:r>
              <w:rPr>
                <w:rFonts w:asciiTheme="minorHAnsi" w:hAnsiTheme="minorHAnsi"/>
                <w:sz w:val="20"/>
                <w:szCs w:val="20"/>
                <w:lang w:eastAsia="en-US"/>
              </w:rPr>
              <w:t xml:space="preserve">r. </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Brody</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14.01.2019 </w:t>
            </w:r>
            <w:r>
              <w:rPr>
                <w:rFonts w:asciiTheme="minorHAnsi" w:hAnsiTheme="minorHAnsi"/>
                <w:sz w:val="20"/>
                <w:szCs w:val="20"/>
                <w:lang w:eastAsia="en-US"/>
              </w:rPr>
              <w:t xml:space="preserve">r. </w:t>
            </w:r>
            <w:r w:rsidRPr="00A04F9F">
              <w:rPr>
                <w:rFonts w:asciiTheme="minorHAnsi" w:hAnsiTheme="minorHAnsi"/>
                <w:sz w:val="20"/>
                <w:szCs w:val="20"/>
                <w:lang w:eastAsia="en-US"/>
              </w:rPr>
              <w:t>– 18.01.2019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3E135B" w:rsidRDefault="00D62436" w:rsidP="005B3552">
            <w:pPr>
              <w:pStyle w:val="Akapitzlist"/>
              <w:numPr>
                <w:ilvl w:val="0"/>
                <w:numId w:val="146"/>
              </w:numPr>
              <w:ind w:left="559" w:hanging="425"/>
              <w:rPr>
                <w:rFonts w:asciiTheme="minorHAnsi" w:hAnsiTheme="minorHAnsi"/>
                <w:sz w:val="20"/>
                <w:szCs w:val="20"/>
                <w:lang w:eastAsia="en-US"/>
              </w:rPr>
            </w:pPr>
            <w:r w:rsidRPr="003E135B">
              <w:rPr>
                <w:rFonts w:asciiTheme="minorHAnsi" w:hAnsiTheme="minorHAnsi"/>
                <w:sz w:val="20"/>
                <w:szCs w:val="20"/>
                <w:lang w:eastAsia="en-US"/>
              </w:rPr>
              <w:t xml:space="preserve">Beneficjent naruszył art.70 ustawy Prawo zamówień publicznych (t.j. Dz. U. z 2010 r. Nr 113, poz.759) poprzez wybór oferty w trybie zapytania o cenę w sytuacji, w której nie zostały spełnione ustawowe przesłanki do zastosowania takiego trybu. Tryb zapytania o cenę stosuje się bowiem w przypadku dostaw lub usług powszechnie dostępnych, mających ustalone standardy jakościowe, gdzie przesłanki zastosowania są interpretowane w sposób ścisły i przejrzysty. Usługa związana z wykonaniem opracowania projektów technicznych i studium wykonalności inwestycji wymaga szczególnych specjalistycznych kwalifikacji, dostosowanych do indywidualnych potrzeb zamawiającego, w związku z tym nie mieści się w katalogu usług ani powszechnie dostępnych, ani o ustalonych standardach jakościowych. </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Biorąc pod uwagę powyższą nieprawidłowość IZ RPOWŚ 2014-2020 uznała za wydatek niekwalifikowalny kwotę w wysokości 59 127,68 zł, w tym łączna kwota dofinansowania 47 302,14 zł i zaleca stosowne </w:t>
            </w:r>
            <w:r w:rsidRPr="00A04F9F">
              <w:rPr>
                <w:rFonts w:asciiTheme="minorHAnsi" w:hAnsiTheme="minorHAnsi"/>
                <w:sz w:val="20"/>
                <w:szCs w:val="20"/>
                <w:lang w:eastAsia="en-US"/>
              </w:rPr>
              <w:lastRenderedPageBreak/>
              <w:t>pomniejszenie wartości wydatków kwalifikowalnych projektu. Zalecono się pomniejszenie 100% kosztów kwalifikowanych dla w/w kontraktu w każdym kolejnym rozliczanym wniosku o płatność.</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Gmina PIERZCHNICA</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22.11.2019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POWIAT BUSKI</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01.08.2019</w:t>
            </w:r>
            <w:r>
              <w:rPr>
                <w:rFonts w:asciiTheme="minorHAnsi" w:hAnsiTheme="minorHAnsi"/>
                <w:sz w:val="20"/>
                <w:szCs w:val="20"/>
                <w:lang w:eastAsia="en-US"/>
              </w:rPr>
              <w:t xml:space="preserve"> r.</w:t>
            </w:r>
            <w:r w:rsidRPr="00A04F9F">
              <w:rPr>
                <w:rFonts w:asciiTheme="minorHAnsi" w:hAnsiTheme="minorHAnsi"/>
                <w:sz w:val="20"/>
                <w:szCs w:val="20"/>
                <w:lang w:eastAsia="en-US"/>
              </w:rPr>
              <w:t xml:space="preserve"> – 16.08.2019 </w:t>
            </w:r>
            <w:r>
              <w:rPr>
                <w:rFonts w:asciiTheme="minorHAnsi" w:hAnsiTheme="minorHAnsi"/>
                <w:sz w:val="20"/>
                <w:szCs w:val="20"/>
                <w:lang w:eastAsia="en-US"/>
              </w:rPr>
              <w:t>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vAlign w:val="center"/>
          </w:tcPr>
          <w:p w:rsidR="00D62436" w:rsidRPr="003E135B" w:rsidRDefault="00D62436" w:rsidP="005B3552">
            <w:pPr>
              <w:pStyle w:val="Akapitzlist"/>
              <w:numPr>
                <w:ilvl w:val="0"/>
                <w:numId w:val="147"/>
              </w:numPr>
              <w:ind w:left="559"/>
              <w:rPr>
                <w:rFonts w:asciiTheme="minorHAnsi" w:hAnsiTheme="minorHAnsi"/>
                <w:sz w:val="20"/>
                <w:szCs w:val="20"/>
                <w:lang w:eastAsia="en-US"/>
              </w:rPr>
            </w:pPr>
            <w:r w:rsidRPr="003E135B">
              <w:rPr>
                <w:rFonts w:asciiTheme="minorHAnsi" w:hAnsiTheme="minorHAnsi"/>
                <w:sz w:val="20"/>
                <w:szCs w:val="20"/>
                <w:lang w:eastAsia="en-US"/>
              </w:rPr>
              <w:t xml:space="preserve">Beneficjent do dnia kontroli nie wykonał założeń projektu w zakresie zakupu: broszur z mapą powiatu, filmu spotu i spaceru wirtualnego promujących projekt oraz tablic pamiątkowych. </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 związku z powyższym IZ RPOWŚ 2014-2020 zaleca przedłożenie dokumentacji potwierdzającej ich realizację do dnia 30.09.2019r.</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IZ RPOWŚ na lata 2014-2020 zaleca na przyszłość w przypadku realizacji projektów dofinansowanych ze środków unii europejskiej przestrzeganie zapisów umowy o dofinansowanie.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MICHAŁ MISZCZYK DECOR DESIGN MEBLE NA WYMIAR</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03.07.2019 </w:t>
            </w:r>
            <w:r>
              <w:rPr>
                <w:rFonts w:asciiTheme="minorHAnsi" w:hAnsiTheme="minorHAnsi"/>
                <w:sz w:val="20"/>
                <w:szCs w:val="20"/>
                <w:lang w:eastAsia="en-US"/>
              </w:rPr>
              <w:t xml:space="preserve">r. </w:t>
            </w:r>
            <w:r w:rsidRPr="00A04F9F">
              <w:rPr>
                <w:rFonts w:asciiTheme="minorHAnsi" w:hAnsiTheme="minorHAnsi"/>
                <w:sz w:val="20"/>
                <w:szCs w:val="20"/>
                <w:lang w:eastAsia="en-US"/>
              </w:rPr>
              <w:t>– 18.07.2019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w zakresie prawidłowości udzielania zamówień publicznych</w:t>
            </w:r>
          </w:p>
        </w:tc>
        <w:tc>
          <w:tcPr>
            <w:tcW w:w="5811" w:type="dxa"/>
            <w:vAlign w:val="center"/>
          </w:tcPr>
          <w:p w:rsidR="00D62436" w:rsidRPr="003E135B" w:rsidRDefault="00D62436" w:rsidP="005B3552">
            <w:pPr>
              <w:pStyle w:val="Akapitzlist"/>
              <w:numPr>
                <w:ilvl w:val="0"/>
                <w:numId w:val="148"/>
              </w:numPr>
              <w:ind w:left="559"/>
              <w:rPr>
                <w:rFonts w:asciiTheme="minorHAnsi" w:hAnsiTheme="minorHAnsi"/>
                <w:sz w:val="20"/>
                <w:szCs w:val="20"/>
                <w:lang w:eastAsia="en-US"/>
              </w:rPr>
            </w:pPr>
            <w:r w:rsidRPr="003E135B">
              <w:rPr>
                <w:rFonts w:asciiTheme="minorHAnsi" w:hAnsiTheme="minorHAnsi"/>
                <w:sz w:val="20"/>
                <w:szCs w:val="20"/>
                <w:lang w:eastAsia="en-US"/>
              </w:rPr>
              <w:t xml:space="preserve">W trakcie weryfikacji dokumentacji dotyczącej postępowań na wybór dostawcy  centrum CNC, okleiniarni, piły, wózka widłowego, przeprowadzonego z zastosowaniem zasady konkurencyjności ustalono, że doszło do naruszenia § 12 ust. 1 umowy o dofinansowanie projektu nr UDA-RPSW.02.05.00-26-0015/17-00 z tytułu nie zastosowania się przez Beneficjenta do Wytycznych w zakresie kwalifikowalności wydatków w ramach Europejskiego Funduszu Rozwoju Regionalnego, Europejskiego Funduszu Społecznego oraz Funduszu Spójności na lata 2014 – 2020 z dnia 19 lipca 2017 r. (Sekcja 6.5.2 pkt 11 litera a), tiret viii), ponieważ w zapytaniu ofertowym nie wskazał informacji na temat zakazu powiązań kapitałowych i osobowych. Powyższe naruszenie nie miało wpływu na wynik postępowań i stanowi uchybienie formalne. </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W związku z powyższym IZ RPOWŚ na lata 2014-2020 zaleciła, aby w przyszłości przy realizacji projektów współfinansowanych z Europejskiego Funduszu Rozwoju Regionalnego przykładnie większej staranności przy stosowaniu przepisów dotyczących zamówień publicznych. Powyższe zalecenia mają charakter bezterminowy.</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 xml:space="preserve">Departament </w:t>
            </w:r>
            <w:r w:rsidRPr="00A04F9F">
              <w:rPr>
                <w:rFonts w:asciiTheme="minorHAnsi" w:hAnsiTheme="minorHAnsi" w:cstheme="minorHAnsi"/>
                <w:bCs/>
                <w:sz w:val="20"/>
                <w:szCs w:val="20"/>
                <w:lang w:eastAsia="en-US"/>
              </w:rPr>
              <w:lastRenderedPageBreak/>
              <w:t>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lastRenderedPageBreak/>
              <w:t>GMINA PACANÓW</w:t>
            </w:r>
          </w:p>
        </w:tc>
        <w:tc>
          <w:tcPr>
            <w:tcW w:w="1634" w:type="dxa"/>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05.07.2019</w:t>
            </w:r>
            <w:r>
              <w:rPr>
                <w:rFonts w:asciiTheme="minorHAnsi" w:hAnsiTheme="minorHAnsi"/>
                <w:sz w:val="20"/>
                <w:szCs w:val="20"/>
                <w:lang w:eastAsia="en-US"/>
              </w:rPr>
              <w:t xml:space="preserve"> r.</w:t>
            </w:r>
          </w:p>
        </w:tc>
        <w:tc>
          <w:tcPr>
            <w:tcW w:w="2694" w:type="dxa"/>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 xml:space="preserve">Kontrola końcowa w zakresie </w:t>
            </w:r>
            <w:r w:rsidRPr="00A04F9F">
              <w:rPr>
                <w:rFonts w:asciiTheme="minorHAnsi" w:hAnsiTheme="minorHAnsi"/>
                <w:sz w:val="20"/>
                <w:szCs w:val="20"/>
                <w:lang w:eastAsia="en-US"/>
              </w:rPr>
              <w:lastRenderedPageBreak/>
              <w:t>prawidłowej realizacji projektu</w:t>
            </w:r>
          </w:p>
        </w:tc>
        <w:tc>
          <w:tcPr>
            <w:tcW w:w="5811" w:type="dxa"/>
            <w:vAlign w:val="center"/>
          </w:tcPr>
          <w:p w:rsidR="00D62436" w:rsidRPr="003E135B" w:rsidRDefault="00D62436" w:rsidP="005B3552">
            <w:pPr>
              <w:pStyle w:val="Akapitzlist"/>
              <w:numPr>
                <w:ilvl w:val="0"/>
                <w:numId w:val="149"/>
              </w:numPr>
              <w:ind w:left="559"/>
              <w:rPr>
                <w:rFonts w:asciiTheme="minorHAnsi" w:hAnsiTheme="minorHAnsi"/>
                <w:sz w:val="20"/>
                <w:szCs w:val="20"/>
                <w:lang w:eastAsia="en-US"/>
              </w:rPr>
            </w:pPr>
            <w:r w:rsidRPr="003E135B">
              <w:rPr>
                <w:rFonts w:asciiTheme="minorHAnsi" w:hAnsiTheme="minorHAnsi"/>
                <w:sz w:val="20"/>
                <w:szCs w:val="20"/>
                <w:lang w:eastAsia="en-US"/>
              </w:rPr>
              <w:lastRenderedPageBreak/>
              <w:t xml:space="preserve">Beneficjent do dnia kontroli nie zrealizował na poziomie </w:t>
            </w:r>
            <w:r w:rsidRPr="003E135B">
              <w:rPr>
                <w:rFonts w:asciiTheme="minorHAnsi" w:hAnsiTheme="minorHAnsi"/>
                <w:sz w:val="20"/>
                <w:szCs w:val="20"/>
                <w:lang w:eastAsia="en-US"/>
              </w:rPr>
              <w:lastRenderedPageBreak/>
              <w:t>założonym we wniosku o dofinansowanie następujących wskaźników:</w:t>
            </w:r>
            <w:r>
              <w:rPr>
                <w:rFonts w:asciiTheme="minorHAnsi" w:hAnsiTheme="minorHAnsi"/>
                <w:sz w:val="20"/>
                <w:szCs w:val="20"/>
                <w:lang w:eastAsia="en-US"/>
              </w:rPr>
              <w:t xml:space="preserve"> </w:t>
            </w:r>
            <w:r w:rsidRPr="003E135B">
              <w:rPr>
                <w:rFonts w:asciiTheme="minorHAnsi" w:hAnsiTheme="minorHAnsi"/>
                <w:sz w:val="20"/>
                <w:szCs w:val="20"/>
                <w:lang w:eastAsia="en-US"/>
              </w:rPr>
              <w:t>Wzrost zatrudnienia we wspieranych podmiotach (innych niż przedsiębiorstwa) – kobiety [EPC]</w:t>
            </w:r>
            <w:r>
              <w:rPr>
                <w:rFonts w:asciiTheme="minorHAnsi" w:hAnsiTheme="minorHAnsi"/>
                <w:sz w:val="20"/>
                <w:szCs w:val="20"/>
                <w:lang w:eastAsia="en-US"/>
              </w:rPr>
              <w:t xml:space="preserve">, </w:t>
            </w:r>
            <w:r w:rsidRPr="003E135B">
              <w:rPr>
                <w:rFonts w:asciiTheme="minorHAnsi" w:hAnsiTheme="minorHAnsi"/>
                <w:sz w:val="20"/>
                <w:szCs w:val="20"/>
                <w:lang w:eastAsia="en-US"/>
              </w:rPr>
              <w:t>Wzrost zatrudnienia we wspieranych podmiotach (innych niż przedsiębiorstwa) - [EPC].</w:t>
            </w:r>
          </w:p>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Zalecono osiągnięcie ww. wskaźników, nie później niż w terminie do dnia 31.05.2020 r. oraz przedłożenie stosownych dokumentów potwierdzających ich osiągnięcie w ciągu 14 dni od upływu ww. terminu.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A04F9F">
              <w:rPr>
                <w:rFonts w:asciiTheme="minorHAnsi" w:hAnsiTheme="minorHAnsi" w:cstheme="minorHAnsi"/>
                <w:bCs/>
                <w:sz w:val="20"/>
                <w:szCs w:val="20"/>
                <w:lang w:eastAsia="en-US"/>
              </w:rPr>
              <w:t>Departament Kontroli i Certyfikacji RPO, Oddział Kontroli EFRR</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E.K.M. SERVICE PLUS KRZYSZTOF MOCZYDŁOWSKI</w:t>
            </w:r>
          </w:p>
        </w:tc>
        <w:tc>
          <w:tcPr>
            <w:tcW w:w="1634"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05.12.2019</w:t>
            </w:r>
            <w:r>
              <w:rPr>
                <w:rFonts w:asciiTheme="minorHAnsi" w:hAnsiTheme="minorHAnsi"/>
                <w:sz w:val="20"/>
                <w:szCs w:val="20"/>
                <w:lang w:eastAsia="en-US"/>
              </w:rPr>
              <w:t xml:space="preserve"> r.</w:t>
            </w: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A04F9F">
              <w:rPr>
                <w:rFonts w:asciiTheme="minorHAnsi" w:hAnsiTheme="minorHAnsi"/>
                <w:sz w:val="20"/>
                <w:szCs w:val="20"/>
                <w:lang w:eastAsia="en-US"/>
              </w:rPr>
              <w:t>Kontrola końcowa w zakresie prawidłowej realizacji projektu</w:t>
            </w:r>
          </w:p>
        </w:tc>
        <w:tc>
          <w:tcPr>
            <w:tcW w:w="5811" w:type="dxa"/>
            <w:tcBorders>
              <w:bottom w:val="single" w:sz="4" w:space="0" w:color="auto"/>
            </w:tcBorders>
            <w:vAlign w:val="center"/>
          </w:tcPr>
          <w:p w:rsidR="00D62436" w:rsidRPr="003E135B" w:rsidRDefault="00D62436" w:rsidP="005B3552">
            <w:pPr>
              <w:pStyle w:val="Akapitzlist"/>
              <w:numPr>
                <w:ilvl w:val="0"/>
                <w:numId w:val="150"/>
              </w:numPr>
              <w:ind w:left="418"/>
              <w:rPr>
                <w:rFonts w:asciiTheme="minorHAnsi" w:hAnsiTheme="minorHAnsi"/>
                <w:sz w:val="20"/>
                <w:szCs w:val="20"/>
                <w:lang w:eastAsia="en-US"/>
              </w:rPr>
            </w:pPr>
            <w:r w:rsidRPr="003E135B">
              <w:rPr>
                <w:rFonts w:asciiTheme="minorHAnsi" w:hAnsiTheme="minorHAnsi"/>
                <w:sz w:val="20"/>
                <w:szCs w:val="20"/>
                <w:lang w:eastAsia="en-US"/>
              </w:rPr>
              <w:t>Zespół Kontrolny stwierdził, że Beneficjent na dzień kontroli nie zrealizował  następujących wskaźników rezultatu pn.: Wzrost zatrudnienia we wspieranych przedsiębiorstwach - mężczyźni [EPC]; Wzrost zatrudnienia we wspieranych przedsiębiorstwach (CI 8) [EPC].</w:t>
            </w:r>
          </w:p>
          <w:p w:rsidR="00D62436" w:rsidRPr="00A04F9F" w:rsidRDefault="00D62436" w:rsidP="00D62436">
            <w:pPr>
              <w:rPr>
                <w:rFonts w:asciiTheme="minorHAnsi" w:hAnsiTheme="minorHAnsi"/>
                <w:sz w:val="20"/>
                <w:szCs w:val="20"/>
                <w:lang w:eastAsia="en-US"/>
              </w:rPr>
            </w:pPr>
            <w:r w:rsidRPr="00A04F9F">
              <w:rPr>
                <w:rFonts w:asciiTheme="minorHAnsi" w:hAnsiTheme="minorHAnsi"/>
                <w:sz w:val="20"/>
                <w:szCs w:val="20"/>
                <w:lang w:eastAsia="en-US"/>
              </w:rPr>
              <w:t xml:space="preserve">Zalecono osiągnięcie ww. wskaźników nie później niż w terminie do dnia 31 grudnia 2020 r. i przekazanie w ciągu 14 dni od tej daty dokumentów poświadczających osiągnięcie w/w wskaźników.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sidRPr="00D22D95">
              <w:rPr>
                <w:rFonts w:asciiTheme="minorHAnsi" w:hAnsiTheme="minorHAnsi" w:cstheme="minorHAnsi"/>
                <w:bCs/>
                <w:sz w:val="20"/>
                <w:szCs w:val="20"/>
                <w:lang w:eastAsia="en-US"/>
              </w:rPr>
              <w:t xml:space="preserve">Departament </w:t>
            </w:r>
            <w:r w:rsidRPr="00D22D95">
              <w:rPr>
                <w:rFonts w:asciiTheme="minorHAnsi" w:hAnsiTheme="minorHAnsi" w:cstheme="minorHAnsi"/>
                <w:bCs/>
                <w:sz w:val="20"/>
                <w:szCs w:val="20"/>
              </w:rPr>
              <w:t>Wdrażania Europejskiego Funduszu Rozwoju Regionalnego</w:t>
            </w:r>
            <w:r w:rsidRPr="00D22D95">
              <w:rPr>
                <w:rFonts w:asciiTheme="minorHAnsi" w:hAnsiTheme="minorHAnsi" w:cstheme="minorHAnsi"/>
                <w:bCs/>
                <w:sz w:val="20"/>
                <w:szCs w:val="20"/>
                <w:lang w:eastAsia="en-US"/>
              </w:rPr>
              <w:t>, Oddział Kontroli</w:t>
            </w:r>
          </w:p>
          <w:p w:rsidR="00D62436" w:rsidRPr="00CE3A3E"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Default="00D62436" w:rsidP="00D62436">
            <w:pPr>
              <w:rPr>
                <w:rFonts w:asciiTheme="minorHAnsi" w:hAnsiTheme="minorHAnsi"/>
                <w:sz w:val="20"/>
                <w:szCs w:val="20"/>
                <w:lang w:eastAsia="en-US"/>
              </w:rPr>
            </w:pPr>
            <w:r w:rsidRPr="00D22D95">
              <w:rPr>
                <w:rFonts w:asciiTheme="minorHAnsi" w:hAnsiTheme="minorHAnsi" w:cstheme="minorHAnsi"/>
                <w:bCs/>
                <w:sz w:val="20"/>
                <w:szCs w:val="20"/>
                <w:lang w:eastAsia="en-US"/>
              </w:rPr>
              <w:t>GMINA PIEKOSZÓW</w:t>
            </w: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D22D95">
              <w:rPr>
                <w:rFonts w:asciiTheme="minorHAnsi" w:hAnsiTheme="minorHAnsi" w:cstheme="minorHAnsi"/>
                <w:bCs/>
                <w:color w:val="000000" w:themeColor="text1"/>
                <w:sz w:val="20"/>
                <w:szCs w:val="20"/>
              </w:rPr>
              <w:t>14.01.2019r. - 15.03.2019r.</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D22D95">
              <w:rPr>
                <w:rFonts w:asciiTheme="minorHAnsi" w:hAnsiTheme="minorHAnsi" w:cstheme="minorHAnsi"/>
                <w:bCs/>
                <w:sz w:val="20"/>
                <w:szCs w:val="20"/>
                <w:lang w:eastAsia="en-US"/>
              </w:rPr>
              <w:t xml:space="preserve">Kontrola końcowa w zakresie prawidłowej realizacji projektu. </w:t>
            </w:r>
          </w:p>
        </w:tc>
        <w:tc>
          <w:tcPr>
            <w:tcW w:w="5811" w:type="dxa"/>
            <w:shd w:val="clear" w:color="auto" w:fill="auto"/>
            <w:vAlign w:val="center"/>
          </w:tcPr>
          <w:p w:rsidR="00D62436" w:rsidRPr="005B5E60" w:rsidRDefault="00D62436" w:rsidP="005B3552">
            <w:pPr>
              <w:pStyle w:val="Akapitzlist"/>
              <w:numPr>
                <w:ilvl w:val="0"/>
                <w:numId w:val="151"/>
              </w:numPr>
              <w:rPr>
                <w:rFonts w:asciiTheme="minorHAnsi" w:hAnsiTheme="minorHAnsi" w:cstheme="minorHAnsi"/>
                <w:bCs/>
                <w:sz w:val="20"/>
                <w:szCs w:val="20"/>
              </w:rPr>
            </w:pPr>
            <w:r w:rsidRPr="005B5E60">
              <w:rPr>
                <w:rFonts w:asciiTheme="minorHAnsi" w:hAnsiTheme="minorHAnsi" w:cstheme="minorHAnsi"/>
                <w:bCs/>
                <w:sz w:val="20"/>
                <w:szCs w:val="20"/>
              </w:rPr>
              <w:t xml:space="preserve">Stwierdzono naruszenie § 12 ust. 1 i § 3 ust. 1 umowy  o dofinansowanie. </w:t>
            </w:r>
          </w:p>
          <w:p w:rsidR="00D62436" w:rsidRDefault="00D62436" w:rsidP="00D62436">
            <w:pPr>
              <w:rPr>
                <w:rFonts w:asciiTheme="minorHAnsi" w:hAnsiTheme="minorHAnsi"/>
                <w:sz w:val="20"/>
                <w:szCs w:val="20"/>
                <w:lang w:eastAsia="en-US"/>
              </w:rPr>
            </w:pPr>
            <w:r w:rsidRPr="00D22D95">
              <w:rPr>
                <w:rFonts w:asciiTheme="minorHAnsi" w:hAnsiTheme="minorHAnsi" w:cstheme="minorHAnsi"/>
                <w:bCs/>
                <w:sz w:val="20"/>
                <w:szCs w:val="20"/>
              </w:rPr>
              <w:t xml:space="preserve">IZ RPOWŚ </w:t>
            </w:r>
            <w:r>
              <w:rPr>
                <w:rFonts w:asciiTheme="minorHAnsi" w:hAnsiTheme="minorHAnsi" w:cstheme="minorHAnsi"/>
                <w:bCs/>
                <w:sz w:val="20"/>
                <w:szCs w:val="20"/>
              </w:rPr>
              <w:t xml:space="preserve">na lata </w:t>
            </w:r>
            <w:r w:rsidRPr="00D22D95">
              <w:rPr>
                <w:rFonts w:asciiTheme="minorHAnsi" w:hAnsiTheme="minorHAnsi" w:cstheme="minorHAnsi"/>
                <w:bCs/>
                <w:sz w:val="20"/>
                <w:szCs w:val="20"/>
              </w:rPr>
              <w:t>2014-2020 uznała za wydatek niekwalifikowalny kwotę w wysokości 24 894,69 zł, w tym kwota dofinansowania 21 160,49</w:t>
            </w:r>
            <w:r>
              <w:rPr>
                <w:rFonts w:asciiTheme="minorHAnsi" w:hAnsiTheme="minorHAnsi" w:cstheme="minorHAnsi"/>
                <w:bCs/>
                <w:sz w:val="20"/>
                <w:szCs w:val="20"/>
              </w:rPr>
              <w:t xml:space="preserve"> </w:t>
            </w:r>
            <w:r w:rsidRPr="00D22D95">
              <w:rPr>
                <w:rFonts w:asciiTheme="minorHAnsi" w:hAnsiTheme="minorHAnsi" w:cstheme="minorHAnsi"/>
                <w:bCs/>
                <w:sz w:val="20"/>
                <w:szCs w:val="20"/>
              </w:rPr>
              <w:t>zł.</w:t>
            </w:r>
            <w:r w:rsidRPr="00D22D95">
              <w:rPr>
                <w:rFonts w:asciiTheme="minorHAnsi" w:hAnsiTheme="minorHAnsi" w:cstheme="minorHAnsi"/>
                <w:bCs/>
                <w:sz w:val="20"/>
                <w:szCs w:val="20"/>
                <w:u w:val="single"/>
              </w:rPr>
              <w:t xml:space="preserve">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22D95">
              <w:rPr>
                <w:rFonts w:asciiTheme="minorHAnsi" w:hAnsiTheme="minorHAnsi" w:cstheme="minorHAnsi"/>
                <w:bCs/>
                <w:sz w:val="20"/>
                <w:szCs w:val="20"/>
                <w:lang w:eastAsia="en-US"/>
              </w:rPr>
              <w:t xml:space="preserve">Departament </w:t>
            </w:r>
            <w:r w:rsidRPr="00D22D95">
              <w:rPr>
                <w:rFonts w:asciiTheme="minorHAnsi" w:hAnsiTheme="minorHAnsi" w:cstheme="minorHAnsi"/>
                <w:bCs/>
                <w:sz w:val="20"/>
                <w:szCs w:val="20"/>
              </w:rPr>
              <w:t>Wdrażania Europejskiego Funduszu Rozwoju Regionalnego</w:t>
            </w:r>
            <w:r w:rsidRPr="00D22D95">
              <w:rPr>
                <w:rFonts w:asciiTheme="minorHAnsi" w:hAnsiTheme="minorHAnsi" w:cstheme="minorHAnsi"/>
                <w:bCs/>
                <w:sz w:val="20"/>
                <w:szCs w:val="20"/>
                <w:lang w:eastAsia="en-US"/>
              </w:rPr>
              <w:t>, Oddział Kontroli</w:t>
            </w:r>
          </w:p>
        </w:tc>
        <w:tc>
          <w:tcPr>
            <w:tcW w:w="2051" w:type="dxa"/>
            <w:vAlign w:val="center"/>
          </w:tcPr>
          <w:p w:rsidR="00D62436" w:rsidRDefault="00D62436" w:rsidP="00D62436">
            <w:pPr>
              <w:rPr>
                <w:rFonts w:asciiTheme="minorHAnsi" w:hAnsiTheme="minorHAnsi"/>
                <w:sz w:val="20"/>
                <w:szCs w:val="20"/>
                <w:lang w:eastAsia="en-US"/>
              </w:rPr>
            </w:pPr>
            <w:r w:rsidRPr="00566EBB">
              <w:rPr>
                <w:rFonts w:asciiTheme="minorHAnsi" w:hAnsiTheme="minorHAnsi" w:cstheme="minorHAnsi"/>
                <w:sz w:val="20"/>
                <w:szCs w:val="20"/>
                <w:lang w:eastAsia="en-US"/>
              </w:rPr>
              <w:t>GMINA MAŁOGOSZCZ</w:t>
            </w:r>
          </w:p>
        </w:tc>
        <w:tc>
          <w:tcPr>
            <w:tcW w:w="1634" w:type="dxa"/>
            <w:vAlign w:val="center"/>
          </w:tcPr>
          <w:p w:rsidR="00D62436" w:rsidRDefault="00D62436" w:rsidP="00D62436">
            <w:pPr>
              <w:rPr>
                <w:rFonts w:asciiTheme="minorHAnsi" w:hAnsiTheme="minorHAnsi"/>
                <w:sz w:val="20"/>
                <w:szCs w:val="20"/>
                <w:lang w:eastAsia="en-US"/>
              </w:rPr>
            </w:pPr>
            <w:r w:rsidRPr="00566EBB">
              <w:rPr>
                <w:rFonts w:asciiTheme="minorHAnsi" w:hAnsiTheme="minorHAnsi" w:cstheme="minorHAnsi"/>
                <w:color w:val="000000" w:themeColor="text1"/>
                <w:sz w:val="20"/>
                <w:szCs w:val="20"/>
              </w:rPr>
              <w:t>16.01.2019r.</w:t>
            </w:r>
          </w:p>
        </w:tc>
        <w:tc>
          <w:tcPr>
            <w:tcW w:w="2694" w:type="dxa"/>
            <w:vAlign w:val="center"/>
          </w:tcPr>
          <w:p w:rsidR="00D62436" w:rsidRDefault="00D62436" w:rsidP="00D62436">
            <w:pPr>
              <w:rPr>
                <w:rFonts w:asciiTheme="minorHAnsi" w:hAnsiTheme="minorHAnsi"/>
                <w:bCs/>
                <w:sz w:val="20"/>
                <w:szCs w:val="20"/>
                <w:lang w:eastAsia="en-US"/>
              </w:rPr>
            </w:pPr>
            <w:r w:rsidRPr="00D22D95">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566EBB">
              <w:rPr>
                <w:rFonts w:asciiTheme="minorHAnsi" w:hAnsiTheme="minorHAnsi" w:cstheme="minorHAnsi"/>
                <w:sz w:val="20"/>
                <w:szCs w:val="20"/>
              </w:rPr>
              <w:t>W związku ze stwierdzonym naruszeniem art. 35 ust. 1 ustawy PZP przy realizacji zamówienia publicznego pod nr 605056-N-2018</w:t>
            </w:r>
            <w:r>
              <w:rPr>
                <w:rFonts w:asciiTheme="minorHAnsi" w:hAnsiTheme="minorHAnsi" w:cstheme="minorHAnsi"/>
                <w:sz w:val="20"/>
                <w:szCs w:val="20"/>
              </w:rPr>
              <w:t xml:space="preserve">, </w:t>
            </w:r>
            <w:r w:rsidRPr="00566EBB">
              <w:rPr>
                <w:rFonts w:asciiTheme="minorHAnsi" w:hAnsiTheme="minorHAnsi" w:cstheme="minorHAnsi"/>
                <w:sz w:val="20"/>
                <w:szCs w:val="20"/>
              </w:rPr>
              <w:t>IZ RPOWŚ na lata 2014 -2020 zalec</w:t>
            </w:r>
            <w:r>
              <w:rPr>
                <w:rFonts w:asciiTheme="minorHAnsi" w:hAnsiTheme="minorHAnsi" w:cstheme="minorHAnsi"/>
                <w:sz w:val="20"/>
                <w:szCs w:val="20"/>
              </w:rPr>
              <w:t>iła</w:t>
            </w:r>
            <w:r w:rsidRPr="00566EBB">
              <w:rPr>
                <w:rFonts w:asciiTheme="minorHAnsi" w:hAnsiTheme="minorHAnsi" w:cstheme="minorHAnsi"/>
                <w:sz w:val="20"/>
                <w:szCs w:val="20"/>
              </w:rPr>
              <w:t xml:space="preserve"> w przyszłości dochowanie większej staranności w trakcie opracowywania dokumentacji przetargowej oraz przestrzeganie przepisów ustawy Prawo zamówień publicznych</w:t>
            </w:r>
            <w:r>
              <w:rPr>
                <w:rFonts w:asciiTheme="minorHAnsi" w:hAnsiTheme="minorHAnsi" w:cstheme="minorHAnsi"/>
                <w:sz w:val="20"/>
                <w:szCs w:val="20"/>
              </w:rPr>
              <w:t>.</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22D95">
              <w:rPr>
                <w:rFonts w:asciiTheme="minorHAnsi" w:hAnsiTheme="minorHAnsi" w:cstheme="minorHAnsi"/>
                <w:bCs/>
                <w:sz w:val="20"/>
                <w:szCs w:val="20"/>
                <w:lang w:eastAsia="en-US"/>
              </w:rPr>
              <w:t xml:space="preserve">Departament </w:t>
            </w:r>
            <w:r w:rsidRPr="00D22D95">
              <w:rPr>
                <w:rFonts w:asciiTheme="minorHAnsi" w:hAnsiTheme="minorHAnsi" w:cstheme="minorHAnsi"/>
                <w:bCs/>
                <w:sz w:val="20"/>
                <w:szCs w:val="20"/>
              </w:rPr>
              <w:t>Wdrażania Europejskiego Funduszu Rozwoju Regionalnego</w:t>
            </w:r>
            <w:r w:rsidRPr="00D22D95">
              <w:rPr>
                <w:rFonts w:asciiTheme="minorHAnsi" w:hAnsiTheme="minorHAnsi" w:cstheme="minorHAnsi"/>
                <w:bCs/>
                <w:sz w:val="20"/>
                <w:szCs w:val="20"/>
                <w:lang w:eastAsia="en-US"/>
              </w:rPr>
              <w:t xml:space="preserve">, </w:t>
            </w:r>
            <w:r w:rsidRPr="00D22D95">
              <w:rPr>
                <w:rFonts w:asciiTheme="minorHAnsi" w:hAnsiTheme="minorHAnsi" w:cstheme="minorHAnsi"/>
                <w:bCs/>
                <w:sz w:val="20"/>
                <w:szCs w:val="20"/>
                <w:lang w:eastAsia="en-US"/>
              </w:rPr>
              <w:lastRenderedPageBreak/>
              <w:t>Oddział Kontroli</w:t>
            </w:r>
          </w:p>
        </w:tc>
        <w:tc>
          <w:tcPr>
            <w:tcW w:w="2051" w:type="dxa"/>
            <w:vAlign w:val="center"/>
          </w:tcPr>
          <w:p w:rsidR="00D62436" w:rsidRDefault="00D62436" w:rsidP="00D62436">
            <w:pPr>
              <w:rPr>
                <w:rFonts w:asciiTheme="minorHAnsi" w:hAnsiTheme="minorHAnsi"/>
                <w:sz w:val="20"/>
                <w:szCs w:val="20"/>
                <w:lang w:eastAsia="en-US"/>
              </w:rPr>
            </w:pPr>
            <w:r w:rsidRPr="00566EBB">
              <w:rPr>
                <w:rFonts w:asciiTheme="minorHAnsi" w:hAnsiTheme="minorHAnsi" w:cstheme="minorHAnsi"/>
                <w:sz w:val="20"/>
                <w:szCs w:val="20"/>
                <w:lang w:eastAsia="en-US"/>
              </w:rPr>
              <w:lastRenderedPageBreak/>
              <w:t>GMINA DWIKOZY</w:t>
            </w:r>
          </w:p>
        </w:tc>
        <w:tc>
          <w:tcPr>
            <w:tcW w:w="1634" w:type="dxa"/>
            <w:vAlign w:val="center"/>
          </w:tcPr>
          <w:p w:rsidR="00D62436" w:rsidRDefault="00D62436" w:rsidP="00D62436">
            <w:pPr>
              <w:rPr>
                <w:rFonts w:asciiTheme="minorHAnsi" w:hAnsiTheme="minorHAnsi"/>
                <w:sz w:val="20"/>
                <w:szCs w:val="20"/>
                <w:lang w:eastAsia="en-US"/>
              </w:rPr>
            </w:pPr>
            <w:r w:rsidRPr="00566EBB">
              <w:rPr>
                <w:rFonts w:asciiTheme="minorHAnsi" w:hAnsiTheme="minorHAnsi" w:cstheme="minorHAnsi"/>
                <w:color w:val="000000" w:themeColor="text1"/>
                <w:sz w:val="20"/>
                <w:szCs w:val="20"/>
              </w:rPr>
              <w:t>18.01.2019r.</w:t>
            </w:r>
          </w:p>
        </w:tc>
        <w:tc>
          <w:tcPr>
            <w:tcW w:w="2694" w:type="dxa"/>
            <w:vAlign w:val="center"/>
          </w:tcPr>
          <w:p w:rsidR="00D62436" w:rsidRDefault="00D62436" w:rsidP="00D62436">
            <w:pPr>
              <w:rPr>
                <w:rFonts w:asciiTheme="minorHAnsi" w:hAnsiTheme="minorHAnsi"/>
                <w:bCs/>
                <w:sz w:val="20"/>
                <w:szCs w:val="20"/>
                <w:lang w:eastAsia="en-US"/>
              </w:rPr>
            </w:pPr>
            <w:r w:rsidRPr="00D22D95">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566EBB">
              <w:rPr>
                <w:rFonts w:ascii="Calibri" w:hAnsi="Calibri" w:cs="Calibr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lang w:eastAsia="en-US"/>
              </w:rPr>
              <w:t xml:space="preserve">Departament </w:t>
            </w:r>
            <w:r w:rsidRPr="009E1A90">
              <w:rPr>
                <w:rFonts w:asciiTheme="minorHAnsi" w:hAnsiTheme="minorHAnsi" w:cstheme="minorHAnsi"/>
                <w:bCs/>
                <w:sz w:val="20"/>
                <w:szCs w:val="20"/>
              </w:rPr>
              <w:t>Wdrażania Europejskiego Funduszu Rozwoju Regionalnego</w:t>
            </w:r>
            <w:r w:rsidRPr="009E1A90">
              <w:rPr>
                <w:rFonts w:asciiTheme="minorHAnsi" w:hAnsiTheme="minorHAnsi" w:cstheme="minorHAnsi"/>
                <w:bCs/>
                <w:sz w:val="20"/>
                <w:szCs w:val="20"/>
                <w:lang w:eastAsia="en-US"/>
              </w:rPr>
              <w:t>, Oddział Kontroli</w:t>
            </w:r>
          </w:p>
        </w:tc>
        <w:tc>
          <w:tcPr>
            <w:tcW w:w="2051" w:type="dxa"/>
            <w:vAlign w:val="center"/>
          </w:tcPr>
          <w:p w:rsidR="00D62436" w:rsidRDefault="00D62436" w:rsidP="00D62436">
            <w:pPr>
              <w:rPr>
                <w:rFonts w:asciiTheme="minorHAnsi" w:hAnsiTheme="minorHAnsi"/>
                <w:sz w:val="20"/>
                <w:szCs w:val="20"/>
                <w:lang w:eastAsia="en-US"/>
              </w:rPr>
            </w:pPr>
            <w:r w:rsidRPr="009E1A90">
              <w:rPr>
                <w:rFonts w:asciiTheme="minorHAnsi" w:hAnsiTheme="minorHAnsi" w:cstheme="minorHAnsi"/>
                <w:sz w:val="20"/>
                <w:szCs w:val="20"/>
                <w:lang w:eastAsia="en-US"/>
              </w:rPr>
              <w:t>LT LIGHT” MAGDALENA TRZCINA DOMARADZKA</w:t>
            </w:r>
          </w:p>
        </w:tc>
        <w:tc>
          <w:tcPr>
            <w:tcW w:w="1634" w:type="dxa"/>
            <w:vAlign w:val="center"/>
          </w:tcPr>
          <w:p w:rsidR="00D62436" w:rsidRDefault="00D62436" w:rsidP="00D62436">
            <w:pPr>
              <w:rPr>
                <w:rFonts w:asciiTheme="minorHAnsi" w:hAnsiTheme="minorHAnsi"/>
                <w:sz w:val="20"/>
                <w:szCs w:val="20"/>
                <w:lang w:eastAsia="en-US"/>
              </w:rPr>
            </w:pPr>
            <w:r w:rsidRPr="009E1A90">
              <w:rPr>
                <w:rFonts w:asciiTheme="minorHAnsi" w:hAnsiTheme="minorHAnsi" w:cstheme="minorHAnsi"/>
                <w:color w:val="000000" w:themeColor="text1"/>
                <w:sz w:val="20"/>
                <w:szCs w:val="20"/>
              </w:rPr>
              <w:t>04.02.2019r. - 25.02.2019r.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5B5E60" w:rsidRDefault="00D62436" w:rsidP="005B3552">
            <w:pPr>
              <w:pStyle w:val="Akapitzlist"/>
              <w:numPr>
                <w:ilvl w:val="0"/>
                <w:numId w:val="152"/>
              </w:numPr>
              <w:spacing w:after="240"/>
              <w:rPr>
                <w:rFonts w:asciiTheme="minorHAnsi" w:hAnsiTheme="minorHAnsi" w:cstheme="minorHAnsi"/>
                <w:sz w:val="20"/>
                <w:szCs w:val="20"/>
              </w:rPr>
            </w:pPr>
            <w:r w:rsidRPr="005B5E60">
              <w:rPr>
                <w:rFonts w:asciiTheme="minorHAnsi" w:hAnsiTheme="minorHAnsi" w:cstheme="minorHAnsi"/>
                <w:sz w:val="20"/>
                <w:szCs w:val="20"/>
              </w:rPr>
              <w:t>Stwierdzono</w:t>
            </w:r>
            <w:r w:rsidRPr="005B5E60">
              <w:rPr>
                <w:rFonts w:asciiTheme="minorHAnsi" w:hAnsiTheme="minorHAnsi" w:cstheme="minorHAnsi"/>
                <w:bCs/>
                <w:sz w:val="20"/>
                <w:szCs w:val="20"/>
              </w:rPr>
              <w:t>, że Beneficjent na dzień kontroli nie zrealizował następujących wskaźników rezultatów:</w:t>
            </w:r>
            <w:r w:rsidRPr="005B5E60">
              <w:rPr>
                <w:rFonts w:asciiTheme="minorHAnsi" w:hAnsiTheme="minorHAnsi" w:cstheme="minorHAnsi"/>
                <w:sz w:val="20"/>
                <w:szCs w:val="20"/>
              </w:rPr>
              <w:t xml:space="preserve"> Wzrost zatrudnienia we wspieranych przedsiębiorstwach (CI 8) [EPC], Wzrost zatrudnienia we wspieranych przedsiębiorstwach – kobiety [EPC]</w:t>
            </w:r>
            <w:r>
              <w:rPr>
                <w:rFonts w:asciiTheme="minorHAnsi" w:hAnsiTheme="minorHAnsi" w:cstheme="minorHAnsi"/>
                <w:sz w:val="20"/>
                <w:szCs w:val="20"/>
              </w:rPr>
              <w:t>.</w:t>
            </w:r>
          </w:p>
          <w:p w:rsidR="00D62436"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rPr>
              <w:t xml:space="preserve">IZ RPOWŚ na lata 2014-2020 </w:t>
            </w:r>
            <w:r w:rsidRPr="009E1A90">
              <w:rPr>
                <w:rFonts w:asciiTheme="minorHAnsi" w:hAnsiTheme="minorHAnsi" w:cstheme="minorHAnsi"/>
                <w:color w:val="000000"/>
                <w:sz w:val="20"/>
                <w:szCs w:val="20"/>
              </w:rPr>
              <w:t>zaleciła osiągnięcie w/w wskaźników nie później niż w terminie do dnia 31.10.2019</w:t>
            </w:r>
            <w:r>
              <w:rPr>
                <w:rFonts w:asciiTheme="minorHAnsi" w:hAnsiTheme="minorHAnsi" w:cstheme="minorHAnsi"/>
                <w:color w:val="000000"/>
                <w:sz w:val="20"/>
                <w:szCs w:val="20"/>
              </w:rPr>
              <w:t xml:space="preserve"> </w:t>
            </w:r>
            <w:r w:rsidRPr="009E1A90">
              <w:rPr>
                <w:rFonts w:asciiTheme="minorHAnsi" w:hAnsiTheme="minorHAnsi" w:cstheme="minorHAnsi"/>
                <w:color w:val="000000"/>
                <w:sz w:val="20"/>
                <w:szCs w:val="20"/>
              </w:rPr>
              <w:t>r</w:t>
            </w:r>
            <w:r>
              <w:rPr>
                <w:rFonts w:asciiTheme="minorHAnsi" w:hAnsiTheme="minorHAnsi" w:cstheme="minorHAnsi"/>
                <w:color w:val="000000"/>
                <w:sz w:val="20"/>
                <w:szCs w:val="20"/>
              </w:rPr>
              <w:t xml:space="preserve">.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lang w:eastAsia="en-US"/>
              </w:rPr>
              <w:t xml:space="preserve">Departament </w:t>
            </w:r>
            <w:r w:rsidRPr="009E1A90">
              <w:rPr>
                <w:rFonts w:asciiTheme="minorHAnsi" w:hAnsiTheme="minorHAnsi" w:cstheme="minorHAnsi"/>
                <w:bCs/>
                <w:sz w:val="20"/>
                <w:szCs w:val="20"/>
              </w:rPr>
              <w:t>Wdrażania Europejskiego Funduszu Rozwoju Regionalnego</w:t>
            </w:r>
            <w:r w:rsidRPr="009E1A90">
              <w:rPr>
                <w:rFonts w:asciiTheme="minorHAnsi" w:hAnsiTheme="minorHAnsi" w:cstheme="minorHAnsi"/>
                <w:bCs/>
                <w:sz w:val="20"/>
                <w:szCs w:val="20"/>
                <w:lang w:eastAsia="en-US"/>
              </w:rPr>
              <w:t>, Oddział Kontroli</w:t>
            </w:r>
          </w:p>
        </w:tc>
        <w:tc>
          <w:tcPr>
            <w:tcW w:w="2051" w:type="dxa"/>
          </w:tcPr>
          <w:p w:rsidR="00D62436" w:rsidRDefault="00D62436" w:rsidP="00D62436">
            <w:pPr>
              <w:rPr>
                <w:rFonts w:asciiTheme="minorHAnsi" w:hAnsiTheme="minorHAnsi"/>
                <w:sz w:val="20"/>
                <w:szCs w:val="20"/>
                <w:lang w:eastAsia="en-US"/>
              </w:rPr>
            </w:pPr>
            <w:r w:rsidRPr="000417A3">
              <w:rPr>
                <w:rFonts w:asciiTheme="minorHAnsi" w:hAnsiTheme="minorHAnsi" w:cstheme="minorHAnsi"/>
                <w:sz w:val="20"/>
                <w:szCs w:val="20"/>
                <w:lang w:eastAsia="en-US"/>
              </w:rPr>
              <w:t>AURORE STRAPART BROWAR</w:t>
            </w:r>
          </w:p>
        </w:tc>
        <w:tc>
          <w:tcPr>
            <w:tcW w:w="1634" w:type="dxa"/>
          </w:tcPr>
          <w:p w:rsidR="00D62436" w:rsidRDefault="00D62436" w:rsidP="00D62436">
            <w:pPr>
              <w:rPr>
                <w:rFonts w:asciiTheme="minorHAnsi" w:hAnsiTheme="minorHAnsi"/>
                <w:sz w:val="20"/>
                <w:szCs w:val="20"/>
                <w:lang w:eastAsia="en-US"/>
              </w:rPr>
            </w:pPr>
            <w:r w:rsidRPr="000417A3">
              <w:rPr>
                <w:rFonts w:asciiTheme="minorHAnsi" w:hAnsiTheme="minorHAnsi" w:cstheme="minorHAnsi"/>
                <w:color w:val="000000" w:themeColor="text1"/>
                <w:sz w:val="20"/>
                <w:szCs w:val="20"/>
              </w:rPr>
              <w:t>06.02.2019r.</w:t>
            </w:r>
          </w:p>
        </w:tc>
        <w:tc>
          <w:tcPr>
            <w:tcW w:w="2694" w:type="dxa"/>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p>
        </w:tc>
        <w:tc>
          <w:tcPr>
            <w:tcW w:w="5811" w:type="dxa"/>
          </w:tcPr>
          <w:p w:rsidR="00D62436" w:rsidRPr="004142FD" w:rsidRDefault="00D62436" w:rsidP="005B3552">
            <w:pPr>
              <w:pStyle w:val="Akapitzlist"/>
              <w:numPr>
                <w:ilvl w:val="0"/>
                <w:numId w:val="153"/>
              </w:numPr>
              <w:tabs>
                <w:tab w:val="left" w:pos="0"/>
              </w:tabs>
              <w:rPr>
                <w:rFonts w:asciiTheme="minorHAnsi" w:hAnsiTheme="minorHAnsi" w:cstheme="minorHAnsi"/>
                <w:bCs/>
                <w:iCs/>
                <w:sz w:val="20"/>
                <w:szCs w:val="20"/>
              </w:rPr>
            </w:pPr>
            <w:r w:rsidRPr="004142FD">
              <w:rPr>
                <w:rFonts w:asciiTheme="minorHAnsi" w:hAnsiTheme="minorHAnsi" w:cstheme="minorHAnsi"/>
                <w:bCs/>
                <w:iCs/>
                <w:sz w:val="20"/>
                <w:szCs w:val="20"/>
              </w:rPr>
              <w:t xml:space="preserve">Beneficjent naruszył §12 ust. 7 umowy o  projektu poprzez zamieszczenie w module zamówienia publiczne SL 2014 dokumentacji z przeprowadzonego postępowania o udzielenie zamówienia publicznego w czasie dłuższym niż 14 dni po podpisaniu umowy z wykonawcą, wyłonionym w ramach przeprowadzonego postępowania. </w:t>
            </w:r>
          </w:p>
          <w:p w:rsidR="00D62436" w:rsidRPr="00152273" w:rsidRDefault="00D62436" w:rsidP="00D62436">
            <w:pPr>
              <w:tabs>
                <w:tab w:val="left" w:pos="0"/>
              </w:tabs>
              <w:rPr>
                <w:rFonts w:asciiTheme="minorHAnsi" w:hAnsiTheme="minorHAnsi" w:cstheme="minorHAnsi"/>
                <w:sz w:val="20"/>
                <w:szCs w:val="20"/>
              </w:rPr>
            </w:pPr>
            <w:r w:rsidRPr="00152273">
              <w:rPr>
                <w:rFonts w:asciiTheme="minorHAnsi" w:hAnsiTheme="minorHAnsi" w:cstheme="minorHAnsi"/>
                <w:bCs/>
                <w:iCs/>
                <w:sz w:val="20"/>
                <w:szCs w:val="20"/>
              </w:rPr>
              <w:t>W związku z powyższym IZ RPOWŚ 2014-2020 zalec</w:t>
            </w:r>
            <w:r>
              <w:rPr>
                <w:rFonts w:asciiTheme="minorHAnsi" w:hAnsiTheme="minorHAnsi" w:cstheme="minorHAnsi"/>
                <w:bCs/>
                <w:iCs/>
                <w:sz w:val="20"/>
                <w:szCs w:val="20"/>
              </w:rPr>
              <w:t>iła</w:t>
            </w:r>
            <w:r w:rsidRPr="00152273">
              <w:rPr>
                <w:rFonts w:asciiTheme="minorHAnsi" w:hAnsiTheme="minorHAnsi" w:cstheme="minorHAnsi"/>
                <w:bCs/>
                <w:iCs/>
                <w:sz w:val="20"/>
                <w:szCs w:val="20"/>
              </w:rPr>
              <w:t xml:space="preserve"> na przyszłość zamieszczanie kompletnej dokumentacji przetargowej w w/w module zgodnie</w:t>
            </w:r>
            <w:r>
              <w:rPr>
                <w:rFonts w:asciiTheme="minorHAnsi" w:hAnsiTheme="minorHAnsi" w:cstheme="minorHAnsi"/>
                <w:bCs/>
                <w:iCs/>
                <w:sz w:val="20"/>
                <w:szCs w:val="20"/>
              </w:rPr>
              <w:t xml:space="preserve"> </w:t>
            </w:r>
            <w:r w:rsidRPr="00152273">
              <w:rPr>
                <w:rFonts w:asciiTheme="minorHAnsi" w:hAnsiTheme="minorHAnsi" w:cstheme="minorHAnsi"/>
                <w:bCs/>
                <w:iCs/>
                <w:sz w:val="20"/>
                <w:szCs w:val="20"/>
              </w:rPr>
              <w:t>z postanowieniami umowy o dofinansowanie.</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lang w:eastAsia="en-US"/>
              </w:rPr>
              <w:t xml:space="preserve">Departament </w:t>
            </w:r>
            <w:r w:rsidRPr="009E1A90">
              <w:rPr>
                <w:rFonts w:asciiTheme="minorHAnsi" w:hAnsiTheme="minorHAnsi" w:cstheme="minorHAnsi"/>
                <w:bCs/>
                <w:sz w:val="20"/>
                <w:szCs w:val="20"/>
              </w:rPr>
              <w:t>Wdrażania Europejskiego Funduszu Rozwoju Regionalnego</w:t>
            </w:r>
            <w:r w:rsidRPr="009E1A90">
              <w:rPr>
                <w:rFonts w:asciiTheme="minorHAnsi" w:hAnsiTheme="minorHAnsi" w:cstheme="minorHAnsi"/>
                <w:bCs/>
                <w:sz w:val="20"/>
                <w:szCs w:val="20"/>
                <w:lang w:eastAsia="en-US"/>
              </w:rPr>
              <w:t>, Oddział Kontroli</w:t>
            </w:r>
          </w:p>
        </w:tc>
        <w:tc>
          <w:tcPr>
            <w:tcW w:w="2051" w:type="dxa"/>
            <w:vAlign w:val="center"/>
          </w:tcPr>
          <w:p w:rsidR="00D62436" w:rsidRDefault="00D62436" w:rsidP="00D62436">
            <w:pPr>
              <w:rPr>
                <w:rFonts w:asciiTheme="minorHAnsi" w:hAnsiTheme="minorHAnsi"/>
                <w:sz w:val="20"/>
                <w:szCs w:val="20"/>
                <w:lang w:eastAsia="en-US"/>
              </w:rPr>
            </w:pPr>
            <w:r w:rsidRPr="002E2E92">
              <w:rPr>
                <w:rFonts w:asciiTheme="minorHAnsi" w:hAnsiTheme="minorHAnsi" w:cstheme="minorHAnsi"/>
                <w:sz w:val="20"/>
                <w:szCs w:val="20"/>
                <w:lang w:eastAsia="en-US"/>
              </w:rPr>
              <w:t>WIESŁAW BONAREK FIRMA PRODUKCYJNO USŁUGOWA – TRANSPORTOWA; ZAKŁAD PRZETWÓRSTWA MIĘSNEGO BONAREK</w:t>
            </w:r>
          </w:p>
        </w:tc>
        <w:tc>
          <w:tcPr>
            <w:tcW w:w="1634" w:type="dxa"/>
            <w:vAlign w:val="center"/>
          </w:tcPr>
          <w:p w:rsidR="00D62436" w:rsidRDefault="00D62436" w:rsidP="00D62436">
            <w:pPr>
              <w:rPr>
                <w:rFonts w:asciiTheme="minorHAnsi" w:hAnsiTheme="minorHAnsi"/>
                <w:sz w:val="20"/>
                <w:szCs w:val="20"/>
                <w:lang w:eastAsia="en-US"/>
              </w:rPr>
            </w:pPr>
            <w:r w:rsidRPr="00B47F40">
              <w:rPr>
                <w:rFonts w:asciiTheme="minorHAnsi" w:hAnsiTheme="minorHAnsi" w:cstheme="minorHAnsi"/>
                <w:color w:val="000000" w:themeColor="text1"/>
                <w:sz w:val="20"/>
                <w:szCs w:val="20"/>
              </w:rPr>
              <w:t>08.02.2019r.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4142FD" w:rsidRDefault="00D62436" w:rsidP="005B3552">
            <w:pPr>
              <w:pStyle w:val="Akapitzlist"/>
              <w:numPr>
                <w:ilvl w:val="0"/>
                <w:numId w:val="154"/>
              </w:numPr>
              <w:rPr>
                <w:rFonts w:asciiTheme="minorHAnsi" w:hAnsiTheme="minorHAnsi" w:cstheme="minorHAnsi"/>
                <w:sz w:val="20"/>
                <w:szCs w:val="20"/>
              </w:rPr>
            </w:pPr>
            <w:r w:rsidRPr="004142FD">
              <w:rPr>
                <w:rFonts w:asciiTheme="minorHAnsi" w:hAnsiTheme="minorHAnsi" w:cstheme="minorHAnsi"/>
                <w:bCs/>
                <w:sz w:val="20"/>
                <w:szCs w:val="20"/>
              </w:rPr>
              <w:t>Stwierdzono, że Beneficjent na dzień kontroli nie zrealizował następujących wskaźników rezultatów:</w:t>
            </w:r>
            <w:r w:rsidRPr="004142FD">
              <w:rPr>
                <w:rFonts w:asciiTheme="minorHAnsi" w:hAnsiTheme="minorHAnsi" w:cstheme="minorHAnsi"/>
                <w:sz w:val="20"/>
                <w:szCs w:val="20"/>
              </w:rPr>
              <w:t xml:space="preserve"> Szacowany roczny spadek emisji gazów cieplarnianych [tony równoważnika CO2] (Cl 34); Zmniejszenie zużycia energii końcowej w wyniku realizacji projektów [GJ/rok]; Ilość zaoszczędzonej energii cieplnej [GJ/rok]; Ilość zaoszczędzonej energii elektrycznej [MWh/rok].</w:t>
            </w:r>
          </w:p>
          <w:p w:rsidR="00D62436"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rPr>
              <w:t xml:space="preserve">IZ RPOWŚ na lata 2014-2020 </w:t>
            </w:r>
            <w:r w:rsidRPr="009E1A90">
              <w:rPr>
                <w:rFonts w:asciiTheme="minorHAnsi" w:hAnsiTheme="minorHAnsi" w:cstheme="minorHAnsi"/>
                <w:color w:val="000000"/>
                <w:sz w:val="20"/>
                <w:szCs w:val="20"/>
              </w:rPr>
              <w:t>zaleciła osiągnięcie w/w wskaźników nie później niż w terminie do dnia</w:t>
            </w:r>
            <w:r>
              <w:rPr>
                <w:rFonts w:asciiTheme="minorHAnsi" w:hAnsiTheme="minorHAnsi" w:cstheme="minorHAnsi"/>
                <w:color w:val="000000"/>
                <w:sz w:val="20"/>
                <w:szCs w:val="20"/>
              </w:rPr>
              <w:t xml:space="preserve"> </w:t>
            </w:r>
            <w:r w:rsidRPr="00626423">
              <w:rPr>
                <w:rFonts w:asciiTheme="minorHAnsi" w:hAnsiTheme="minorHAnsi" w:cstheme="minorHAnsi"/>
                <w:color w:val="000000"/>
                <w:sz w:val="20"/>
                <w:szCs w:val="20"/>
              </w:rPr>
              <w:t>31.08.2019r.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D74C0">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D74C0">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B47F40">
              <w:rPr>
                <w:rFonts w:asciiTheme="minorHAnsi" w:hAnsiTheme="minorHAnsi" w:cstheme="minorHAnsi"/>
                <w:sz w:val="20"/>
                <w:szCs w:val="20"/>
                <w:lang w:eastAsia="en-US"/>
              </w:rPr>
              <w:t>GMINA KIELCE / KIELECKI PARK TECHNOLOGICZNY</w:t>
            </w:r>
          </w:p>
        </w:tc>
        <w:tc>
          <w:tcPr>
            <w:tcW w:w="1634" w:type="dxa"/>
            <w:vAlign w:val="center"/>
          </w:tcPr>
          <w:p w:rsidR="00D62436" w:rsidRDefault="00D62436" w:rsidP="00D62436">
            <w:pPr>
              <w:rPr>
                <w:rFonts w:asciiTheme="minorHAnsi" w:hAnsiTheme="minorHAnsi"/>
                <w:sz w:val="20"/>
                <w:szCs w:val="20"/>
                <w:lang w:eastAsia="en-US"/>
              </w:rPr>
            </w:pPr>
            <w:r w:rsidRPr="006D74C0">
              <w:rPr>
                <w:rFonts w:asciiTheme="minorHAnsi" w:hAnsiTheme="minorHAnsi" w:cstheme="minorHAnsi"/>
                <w:color w:val="000000" w:themeColor="text1"/>
                <w:sz w:val="20"/>
                <w:szCs w:val="20"/>
              </w:rPr>
              <w:t>18.02.2019r.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4142FD" w:rsidRDefault="00D62436" w:rsidP="005B3552">
            <w:pPr>
              <w:pStyle w:val="Akapitzlist"/>
              <w:numPr>
                <w:ilvl w:val="0"/>
                <w:numId w:val="155"/>
              </w:numPr>
              <w:rPr>
                <w:rFonts w:asciiTheme="minorHAnsi" w:hAnsiTheme="minorHAnsi" w:cstheme="minorHAnsi"/>
                <w:color w:val="000000" w:themeColor="text1"/>
                <w:sz w:val="20"/>
                <w:szCs w:val="20"/>
              </w:rPr>
            </w:pPr>
            <w:r w:rsidRPr="004142FD">
              <w:rPr>
                <w:rFonts w:asciiTheme="minorHAnsi" w:hAnsiTheme="minorHAnsi" w:cstheme="minorHAnsi"/>
                <w:bCs/>
                <w:sz w:val="20"/>
                <w:szCs w:val="20"/>
              </w:rPr>
              <w:t xml:space="preserve">Stwierdzono, że Beneficjent na dzień kontroli nie zrealizował wskaźnika rezultatu pn. </w:t>
            </w:r>
            <w:r w:rsidRPr="004142FD">
              <w:rPr>
                <w:rFonts w:asciiTheme="minorHAnsi" w:hAnsiTheme="minorHAnsi" w:cstheme="minorHAnsi"/>
                <w:color w:val="000000" w:themeColor="text1"/>
                <w:sz w:val="20"/>
                <w:szCs w:val="20"/>
              </w:rPr>
              <w:t>Liczba przedsiębiorstw korzystających z zaawansowanych usług (nowych i/lub ulepszonych) świadczonych przez instytucje otoczenia biznesu [szt.]</w:t>
            </w:r>
          </w:p>
          <w:p w:rsidR="00D62436" w:rsidRPr="006D74C0" w:rsidRDefault="00D62436" w:rsidP="00D62436">
            <w:pPr>
              <w:rPr>
                <w:rFonts w:asciiTheme="minorHAnsi" w:hAnsiTheme="minorHAnsi" w:cstheme="minorHAnsi"/>
                <w:sz w:val="20"/>
                <w:szCs w:val="20"/>
              </w:rPr>
            </w:pPr>
            <w:r w:rsidRPr="009E1A90">
              <w:rPr>
                <w:rFonts w:asciiTheme="minorHAnsi" w:hAnsiTheme="minorHAnsi" w:cstheme="minorHAnsi"/>
                <w:bCs/>
                <w:sz w:val="20"/>
                <w:szCs w:val="20"/>
              </w:rPr>
              <w:t xml:space="preserve">IZ RPOWŚ na lata 2014-2020 </w:t>
            </w:r>
            <w:r w:rsidRPr="009E1A90">
              <w:rPr>
                <w:rFonts w:asciiTheme="minorHAnsi" w:hAnsiTheme="minorHAnsi" w:cstheme="minorHAnsi"/>
                <w:color w:val="000000"/>
                <w:sz w:val="20"/>
                <w:szCs w:val="20"/>
              </w:rPr>
              <w:t>zaleciła osiągnięcie w/w wskaźników nie później niż w terminie do dnia</w:t>
            </w:r>
            <w:r>
              <w:rPr>
                <w:rFonts w:asciiTheme="minorHAnsi" w:hAnsiTheme="minorHAnsi" w:cstheme="minorHAnsi"/>
                <w:color w:val="000000"/>
                <w:sz w:val="20"/>
                <w:szCs w:val="20"/>
              </w:rPr>
              <w:t xml:space="preserve"> </w:t>
            </w:r>
            <w:r w:rsidRPr="00626423">
              <w:rPr>
                <w:rFonts w:asciiTheme="minorHAnsi" w:hAnsiTheme="minorHAnsi" w:cstheme="minorHAnsi"/>
                <w:color w:val="000000"/>
                <w:sz w:val="20"/>
                <w:szCs w:val="20"/>
              </w:rPr>
              <w:t>3</w:t>
            </w:r>
            <w:r>
              <w:rPr>
                <w:rFonts w:asciiTheme="minorHAnsi" w:hAnsiTheme="minorHAnsi" w:cstheme="minorHAnsi"/>
                <w:color w:val="000000"/>
                <w:sz w:val="20"/>
                <w:szCs w:val="20"/>
              </w:rPr>
              <w:t>0</w:t>
            </w:r>
            <w:r w:rsidRPr="00626423">
              <w:rPr>
                <w:rFonts w:asciiTheme="minorHAnsi" w:hAnsiTheme="minorHAnsi" w:cstheme="minorHAnsi"/>
                <w:color w:val="000000"/>
                <w:sz w:val="20"/>
                <w:szCs w:val="20"/>
              </w:rPr>
              <w:t>.</w:t>
            </w:r>
            <w:r>
              <w:rPr>
                <w:rFonts w:asciiTheme="minorHAnsi" w:hAnsiTheme="minorHAnsi" w:cstheme="minorHAnsi"/>
                <w:color w:val="000000"/>
                <w:sz w:val="20"/>
                <w:szCs w:val="20"/>
              </w:rPr>
              <w:t>10</w:t>
            </w:r>
            <w:r w:rsidRPr="00626423">
              <w:rPr>
                <w:rFonts w:asciiTheme="minorHAnsi" w:hAnsiTheme="minorHAnsi" w:cstheme="minorHAnsi"/>
                <w:color w:val="000000"/>
                <w:sz w:val="20"/>
                <w:szCs w:val="20"/>
              </w:rPr>
              <w:t>.2019r.</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4D386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color w:val="000000" w:themeColor="text1"/>
                <w:sz w:val="20"/>
                <w:szCs w:val="20"/>
              </w:rPr>
              <w:t>20.02.2019r.</w:t>
            </w:r>
          </w:p>
        </w:tc>
        <w:tc>
          <w:tcPr>
            <w:tcW w:w="2694" w:type="dxa"/>
            <w:vAlign w:val="center"/>
          </w:tcPr>
          <w:p w:rsidR="00D62436" w:rsidRDefault="00D62436" w:rsidP="00D62436">
            <w:pPr>
              <w:rPr>
                <w:rFonts w:asciiTheme="minorHAnsi" w:hAnsiTheme="minorHAnsi"/>
                <w:bCs/>
                <w:sz w:val="20"/>
                <w:szCs w:val="20"/>
                <w:lang w:eastAsia="en-US"/>
              </w:rPr>
            </w:pPr>
            <w:r w:rsidRPr="004D386A">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4142FD" w:rsidRDefault="00D62436" w:rsidP="005B3552">
            <w:pPr>
              <w:pStyle w:val="Akapitzlist"/>
              <w:numPr>
                <w:ilvl w:val="0"/>
                <w:numId w:val="156"/>
              </w:numPr>
              <w:rPr>
                <w:rFonts w:asciiTheme="minorHAnsi" w:hAnsiTheme="minorHAnsi" w:cstheme="minorHAnsi"/>
                <w:color w:val="000000" w:themeColor="text1"/>
                <w:sz w:val="20"/>
                <w:szCs w:val="20"/>
              </w:rPr>
            </w:pPr>
            <w:r w:rsidRPr="004142FD">
              <w:rPr>
                <w:rFonts w:asciiTheme="minorHAnsi" w:hAnsiTheme="minorHAnsi" w:cstheme="minorHAnsi"/>
                <w:bCs/>
                <w:sz w:val="20"/>
                <w:szCs w:val="20"/>
              </w:rPr>
              <w:t xml:space="preserve">Stwierdzono, że Beneficjent na dzień kontroli nie zrealizował wskaźnika rezultatu pn. </w:t>
            </w:r>
            <w:r w:rsidRPr="004142FD">
              <w:rPr>
                <w:rFonts w:asciiTheme="minorHAnsi" w:hAnsiTheme="minorHAnsi" w:cstheme="minorHAnsi"/>
                <w:color w:val="000000" w:themeColor="text1"/>
                <w:sz w:val="20"/>
                <w:szCs w:val="20"/>
              </w:rPr>
              <w:t>Liczba inwestycji zlokalizowanych na przygotowanych terenach inwestycyjnych [szt.]</w:t>
            </w:r>
          </w:p>
          <w:p w:rsidR="00D62436" w:rsidRDefault="00D62436" w:rsidP="00D62436">
            <w:pPr>
              <w:rPr>
                <w:rFonts w:asciiTheme="minorHAnsi" w:hAnsiTheme="minorHAnsi"/>
                <w:sz w:val="20"/>
                <w:szCs w:val="20"/>
                <w:lang w:eastAsia="en-US"/>
              </w:rPr>
            </w:pPr>
            <w:r w:rsidRPr="009E1A90">
              <w:rPr>
                <w:rFonts w:asciiTheme="minorHAnsi" w:hAnsiTheme="minorHAnsi" w:cstheme="minorHAnsi"/>
                <w:bCs/>
                <w:sz w:val="20"/>
                <w:szCs w:val="20"/>
              </w:rPr>
              <w:t xml:space="preserve">IZ RPOWŚ na lata 2014-2020 </w:t>
            </w:r>
            <w:r w:rsidRPr="009E1A90">
              <w:rPr>
                <w:rFonts w:asciiTheme="minorHAnsi" w:hAnsiTheme="minorHAnsi" w:cstheme="minorHAnsi"/>
                <w:color w:val="000000"/>
                <w:sz w:val="20"/>
                <w:szCs w:val="20"/>
              </w:rPr>
              <w:t>zaleciła osiągnięcie w/w wskaźników nie później niż w terminie do dnia</w:t>
            </w:r>
            <w:r>
              <w:rPr>
                <w:rFonts w:asciiTheme="minorHAnsi" w:hAnsiTheme="minorHAnsi" w:cstheme="minorHAnsi"/>
                <w:color w:val="000000"/>
                <w:sz w:val="20"/>
                <w:szCs w:val="20"/>
              </w:rPr>
              <w:t xml:space="preserve"> </w:t>
            </w:r>
            <w:r w:rsidRPr="00626423">
              <w:rPr>
                <w:rFonts w:asciiTheme="minorHAnsi" w:hAnsiTheme="minorHAnsi" w:cstheme="minorHAnsi"/>
                <w:color w:val="000000"/>
                <w:sz w:val="20"/>
                <w:szCs w:val="20"/>
              </w:rPr>
              <w:t>3</w:t>
            </w:r>
            <w:r>
              <w:rPr>
                <w:rFonts w:asciiTheme="minorHAnsi" w:hAnsiTheme="minorHAnsi" w:cstheme="minorHAnsi"/>
                <w:color w:val="000000"/>
                <w:sz w:val="20"/>
                <w:szCs w:val="20"/>
              </w:rPr>
              <w:t>1</w:t>
            </w:r>
            <w:r w:rsidRPr="00626423">
              <w:rPr>
                <w:rFonts w:asciiTheme="minorHAnsi" w:hAnsiTheme="minorHAnsi" w:cstheme="minorHAnsi"/>
                <w:color w:val="000000"/>
                <w:sz w:val="20"/>
                <w:szCs w:val="20"/>
              </w:rPr>
              <w:t>.</w:t>
            </w:r>
            <w:r>
              <w:rPr>
                <w:rFonts w:asciiTheme="minorHAnsi" w:hAnsiTheme="minorHAnsi" w:cstheme="minorHAnsi"/>
                <w:color w:val="000000"/>
                <w:sz w:val="20"/>
                <w:szCs w:val="20"/>
              </w:rPr>
              <w:t>03</w:t>
            </w:r>
            <w:r w:rsidRPr="00626423">
              <w:rPr>
                <w:rFonts w:asciiTheme="minorHAnsi" w:hAnsiTheme="minorHAnsi" w:cstheme="minorHAnsi"/>
                <w:color w:val="000000"/>
                <w:sz w:val="20"/>
                <w:szCs w:val="20"/>
              </w:rPr>
              <w:t>.20</w:t>
            </w:r>
            <w:r>
              <w:rPr>
                <w:rFonts w:asciiTheme="minorHAnsi" w:hAnsiTheme="minorHAnsi" w:cstheme="minorHAnsi"/>
                <w:color w:val="000000"/>
                <w:sz w:val="20"/>
                <w:szCs w:val="20"/>
              </w:rPr>
              <w:t>20</w:t>
            </w:r>
            <w:r w:rsidRPr="00626423">
              <w:rPr>
                <w:rFonts w:asciiTheme="minorHAnsi" w:hAnsiTheme="minorHAnsi" w:cstheme="minorHAnsi"/>
                <w:color w:val="000000"/>
                <w:sz w:val="20"/>
                <w:szCs w:val="20"/>
              </w:rPr>
              <w:t>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4D386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lang w:eastAsia="en-US"/>
              </w:rPr>
              <w:t>GMINA BAŁTÓW</w:t>
            </w:r>
          </w:p>
        </w:tc>
        <w:tc>
          <w:tcPr>
            <w:tcW w:w="1634"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rPr>
              <w:t>18.02.2019r. – 22.02.2019r.</w:t>
            </w:r>
          </w:p>
        </w:tc>
        <w:tc>
          <w:tcPr>
            <w:tcW w:w="2694" w:type="dxa"/>
            <w:vAlign w:val="center"/>
          </w:tcPr>
          <w:p w:rsidR="00D62436" w:rsidRDefault="00D62436" w:rsidP="00D62436">
            <w:pPr>
              <w:rPr>
                <w:rFonts w:asciiTheme="minorHAnsi" w:hAnsiTheme="minorHAnsi"/>
                <w:bCs/>
                <w:sz w:val="20"/>
                <w:szCs w:val="20"/>
                <w:lang w:eastAsia="en-US"/>
              </w:rPr>
            </w:pPr>
            <w:r w:rsidRPr="004D386A">
              <w:rPr>
                <w:rFonts w:asciiTheme="minorHAnsi" w:hAnsiTheme="minorHAnsi" w:cstheme="minorHAns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2953DC">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4D386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lang w:eastAsia="en-US"/>
              </w:rPr>
              <w:t>GMINA MASŁÓW</w:t>
            </w:r>
          </w:p>
        </w:tc>
        <w:tc>
          <w:tcPr>
            <w:tcW w:w="1634"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color w:val="000000" w:themeColor="text1"/>
                <w:sz w:val="20"/>
                <w:szCs w:val="20"/>
              </w:rPr>
              <w:t>06.03.2019r.</w:t>
            </w:r>
          </w:p>
        </w:tc>
        <w:tc>
          <w:tcPr>
            <w:tcW w:w="2694" w:type="dxa"/>
            <w:vAlign w:val="center"/>
          </w:tcPr>
          <w:p w:rsidR="00D62436" w:rsidRDefault="00D62436" w:rsidP="00D62436">
            <w:pPr>
              <w:rPr>
                <w:rFonts w:asciiTheme="minorHAnsi" w:hAnsiTheme="minorHAnsi"/>
                <w:bCs/>
                <w:sz w:val="20"/>
                <w:szCs w:val="20"/>
                <w:lang w:eastAsia="en-US"/>
              </w:rPr>
            </w:pPr>
            <w:r w:rsidRPr="004D386A">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F41AC5" w:rsidRDefault="00D62436" w:rsidP="00D62436">
            <w:pPr>
              <w:pStyle w:val="Akapitzlist"/>
              <w:ind w:left="0"/>
              <w:rPr>
                <w:rFonts w:asciiTheme="minorHAnsi" w:hAnsiTheme="minorHAnsi" w:cstheme="minorHAnsi"/>
                <w:sz w:val="20"/>
                <w:szCs w:val="20"/>
              </w:rPr>
            </w:pPr>
            <w:r w:rsidRPr="00F41AC5">
              <w:rPr>
                <w:rFonts w:asciiTheme="minorHAnsi" w:hAnsiTheme="minorHAnsi" w:cstheme="minorHAnsi"/>
                <w:bCs/>
                <w:sz w:val="20"/>
                <w:szCs w:val="20"/>
              </w:rPr>
              <w:t>1. Stwierdzono, że Beneficjent na dzień kontroli nie zrealizował następujących wskaźników rezultatów:</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 Zmniejszenie rocznego zużycia energii pierwotnej w budynkach publicznych [kWh/rok] (Cl 32);</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 Ilość zaoszczędzonej energii elektrycznej [MWh/rok;</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 Ilość zaoszczędzonej energii cieplnej [GJ/rok];</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 Szacowany roczny spadek emisji gazów cieplarnianych [tony równoważnika CO2] (Cl 34);</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 Zmniejszenie zużycia energii końcowej w wyniku realizacji projektów [GJ/rok];</w:t>
            </w:r>
          </w:p>
          <w:p w:rsidR="00D62436" w:rsidRPr="00F41AC5" w:rsidRDefault="00D62436" w:rsidP="00D62436">
            <w:pPr>
              <w:rPr>
                <w:rFonts w:asciiTheme="minorHAnsi" w:hAnsiTheme="minorHAnsi" w:cstheme="minorHAnsi"/>
                <w:color w:val="000000"/>
                <w:sz w:val="20"/>
                <w:szCs w:val="20"/>
              </w:rPr>
            </w:pPr>
            <w:r w:rsidRPr="00F41AC5">
              <w:rPr>
                <w:rFonts w:asciiTheme="minorHAnsi" w:hAnsiTheme="minorHAnsi" w:cstheme="minorHAnsi"/>
                <w:bCs/>
                <w:sz w:val="20"/>
                <w:szCs w:val="20"/>
              </w:rPr>
              <w:t xml:space="preserve">IZ RPOWŚ na lata 2014-2020 </w:t>
            </w:r>
            <w:r w:rsidRPr="00F41AC5">
              <w:rPr>
                <w:rFonts w:asciiTheme="minorHAnsi" w:hAnsiTheme="minorHAnsi" w:cstheme="minorHAnsi"/>
                <w:color w:val="000000"/>
                <w:sz w:val="20"/>
                <w:szCs w:val="20"/>
              </w:rPr>
              <w:t>zaleciła osiągnięcie w/w wskaźników nie później niż w terminie do dnia 31.01.2020r.</w:t>
            </w:r>
          </w:p>
          <w:p w:rsidR="00D62436" w:rsidRPr="00F41AC5" w:rsidRDefault="00D62436" w:rsidP="00D62436">
            <w:pPr>
              <w:pStyle w:val="Akapitzlist"/>
              <w:ind w:left="0"/>
              <w:rPr>
                <w:rFonts w:asciiTheme="minorHAnsi" w:hAnsiTheme="minorHAnsi" w:cstheme="minorHAnsi"/>
                <w:sz w:val="20"/>
                <w:szCs w:val="20"/>
              </w:rPr>
            </w:pPr>
            <w:r w:rsidRPr="00F41AC5">
              <w:rPr>
                <w:rFonts w:asciiTheme="minorHAnsi" w:hAnsiTheme="minorHAnsi" w:cstheme="minorHAnsi"/>
                <w:sz w:val="20"/>
                <w:szCs w:val="20"/>
              </w:rPr>
              <w:t xml:space="preserve">2. </w:t>
            </w:r>
            <w:r w:rsidRPr="00F41AC5">
              <w:rPr>
                <w:rFonts w:asciiTheme="minorHAnsi" w:hAnsiTheme="minorHAnsi" w:cstheme="minorHAnsi"/>
                <w:color w:val="000000"/>
                <w:sz w:val="20"/>
                <w:szCs w:val="20"/>
              </w:rPr>
              <w:t xml:space="preserve">W związku ze stwierdzonymi usterkami na elewacji budynku zalecono usunięcie usterek wykonanej elewacji ze </w:t>
            </w:r>
            <w:r w:rsidRPr="00F41AC5">
              <w:rPr>
                <w:rFonts w:asciiTheme="minorHAnsi" w:hAnsiTheme="minorHAnsi" w:cstheme="minorHAnsi"/>
                <w:sz w:val="20"/>
                <w:szCs w:val="20"/>
              </w:rPr>
              <w:t>ścian zewnętrznych  na wysokości sutereny budynku Zespołu Szkół w Masłowie Pierwszym</w:t>
            </w:r>
            <w:r w:rsidRPr="00F41AC5">
              <w:rPr>
                <w:rFonts w:asciiTheme="minorHAnsi" w:hAnsiTheme="minorHAnsi" w:cstheme="minorHAnsi"/>
                <w:color w:val="000000"/>
                <w:sz w:val="20"/>
                <w:szCs w:val="20"/>
              </w:rPr>
              <w:t xml:space="preserve"> do dnia 31.07.2019r. </w:t>
            </w:r>
          </w:p>
          <w:p w:rsidR="00D62436" w:rsidRPr="00F41AC5" w:rsidRDefault="00D62436" w:rsidP="00D62436">
            <w:pPr>
              <w:rPr>
                <w:rFonts w:asciiTheme="minorHAnsi" w:hAnsiTheme="minorHAnsi" w:cstheme="minorHAnsi"/>
                <w:sz w:val="20"/>
                <w:szCs w:val="20"/>
              </w:rPr>
            </w:pPr>
            <w:r w:rsidRPr="00F41AC5">
              <w:rPr>
                <w:rFonts w:asciiTheme="minorHAnsi" w:hAnsiTheme="minorHAnsi" w:cstheme="minorHAnsi"/>
                <w:sz w:val="20"/>
                <w:szCs w:val="20"/>
              </w:rPr>
              <w:t>Jednocześnie IZ RPOWŚ 2014 – 2020 zaleciła przedłożenie dokumentów potwierdzających wykonanie prac związanych usunięciem ww. usterek w terminie 14 dni od ich przeprowadzenia.</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4D386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lang w:eastAsia="en-US"/>
              </w:rPr>
              <w:t>GMINA NOWY KORCZYN</w:t>
            </w:r>
          </w:p>
        </w:tc>
        <w:tc>
          <w:tcPr>
            <w:tcW w:w="1634"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color w:val="000000" w:themeColor="text1"/>
                <w:sz w:val="20"/>
                <w:szCs w:val="20"/>
              </w:rPr>
              <w:t>08.03.2019r.</w:t>
            </w:r>
          </w:p>
        </w:tc>
        <w:tc>
          <w:tcPr>
            <w:tcW w:w="2694" w:type="dxa"/>
            <w:vAlign w:val="center"/>
          </w:tcPr>
          <w:p w:rsidR="00D62436" w:rsidRDefault="00D62436" w:rsidP="00D62436">
            <w:pPr>
              <w:rPr>
                <w:rFonts w:asciiTheme="minorHAnsi" w:hAnsiTheme="minorHAnsi"/>
                <w:bCs/>
                <w:sz w:val="20"/>
                <w:szCs w:val="20"/>
                <w:lang w:eastAsia="en-US"/>
              </w:rPr>
            </w:pPr>
            <w:r w:rsidRPr="004D386A">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772A5C" w:rsidRDefault="00D62436" w:rsidP="00D62436">
            <w:pPr>
              <w:rPr>
                <w:rFonts w:asciiTheme="minorHAnsi" w:hAnsiTheme="minorHAnsi" w:cstheme="minorHAnsi"/>
                <w:bCs/>
                <w:sz w:val="20"/>
                <w:szCs w:val="20"/>
              </w:rPr>
            </w:pPr>
            <w:r w:rsidRPr="00772A5C">
              <w:rPr>
                <w:rFonts w:asciiTheme="minorHAnsi" w:hAnsiTheme="minorHAnsi" w:cstheme="minorHAnsi"/>
                <w:bCs/>
                <w:sz w:val="20"/>
                <w:szCs w:val="20"/>
              </w:rPr>
              <w:t>W związku z</w:t>
            </w:r>
            <w:r>
              <w:rPr>
                <w:rFonts w:asciiTheme="minorHAnsi" w:hAnsiTheme="minorHAnsi" w:cstheme="minorHAnsi"/>
                <w:bCs/>
                <w:sz w:val="20"/>
                <w:szCs w:val="20"/>
              </w:rPr>
              <w:t>e stwierdzonymi</w:t>
            </w:r>
            <w:r w:rsidRPr="00772A5C">
              <w:rPr>
                <w:rFonts w:asciiTheme="minorHAnsi" w:hAnsiTheme="minorHAnsi" w:cstheme="minorHAnsi"/>
                <w:bCs/>
                <w:sz w:val="20"/>
                <w:szCs w:val="20"/>
              </w:rPr>
              <w:t xml:space="preserve"> uchybieniami w przeprowadzonym postępowaniu nr 556708-N-2017,  IZ RPOWŚ na lata 2014 – 2020 zalec</w:t>
            </w:r>
            <w:r>
              <w:rPr>
                <w:rFonts w:asciiTheme="minorHAnsi" w:hAnsiTheme="minorHAnsi" w:cstheme="minorHAnsi"/>
                <w:bCs/>
                <w:sz w:val="20"/>
                <w:szCs w:val="20"/>
              </w:rPr>
              <w:t>iła</w:t>
            </w:r>
            <w:r w:rsidRPr="00772A5C">
              <w:rPr>
                <w:rFonts w:asciiTheme="minorHAnsi" w:hAnsiTheme="minorHAnsi" w:cstheme="minorHAnsi"/>
                <w:bCs/>
                <w:sz w:val="20"/>
                <w:szCs w:val="20"/>
              </w:rPr>
              <w:t xml:space="preserve"> na przyszłość dochowanie większej staranności w trakcie opracowywania dokumentacji dotyczącej postępowań w przypadku realizacji przedsięwzięć współfinansowanych z środków funduszy strukturalnych.</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4D386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lang w:eastAsia="en-US"/>
              </w:rPr>
              <w:t>ZAJAD „DLA CIEBIE” BĄK TERESA</w:t>
            </w:r>
          </w:p>
        </w:tc>
        <w:tc>
          <w:tcPr>
            <w:tcW w:w="1634" w:type="dxa"/>
            <w:vAlign w:val="center"/>
          </w:tcPr>
          <w:p w:rsidR="00D62436" w:rsidRDefault="00D62436" w:rsidP="00D62436">
            <w:pPr>
              <w:rPr>
                <w:rFonts w:asciiTheme="minorHAnsi" w:hAnsiTheme="minorHAnsi"/>
                <w:sz w:val="20"/>
                <w:szCs w:val="20"/>
                <w:lang w:eastAsia="en-US"/>
              </w:rPr>
            </w:pPr>
            <w:r w:rsidRPr="004D386A">
              <w:rPr>
                <w:rFonts w:asciiTheme="minorHAnsi" w:hAnsiTheme="minorHAnsi" w:cstheme="minorHAnsi"/>
                <w:sz w:val="20"/>
                <w:szCs w:val="20"/>
              </w:rPr>
              <w:t>01.04.2019r. - 05.04.2019r.</w:t>
            </w:r>
          </w:p>
        </w:tc>
        <w:tc>
          <w:tcPr>
            <w:tcW w:w="2694" w:type="dxa"/>
            <w:vAlign w:val="center"/>
          </w:tcPr>
          <w:p w:rsidR="00D62436" w:rsidRDefault="00D62436" w:rsidP="00D62436">
            <w:pPr>
              <w:rPr>
                <w:rFonts w:asciiTheme="minorHAnsi" w:hAnsiTheme="minorHAnsi"/>
                <w:bCs/>
                <w:sz w:val="20"/>
                <w:szCs w:val="20"/>
                <w:lang w:eastAsia="en-US"/>
              </w:rPr>
            </w:pPr>
            <w:r w:rsidRPr="004D386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263F23">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9314A">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B9314A">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B9314A">
              <w:rPr>
                <w:rFonts w:asciiTheme="minorHAnsi" w:hAnsiTheme="minorHAnsi" w:cstheme="minorHAnsi"/>
                <w:sz w:val="20"/>
                <w:szCs w:val="20"/>
                <w:lang w:eastAsia="en-US"/>
              </w:rPr>
              <w:t>KIELECKA FABRYKA POMP "BIAŁOGON" SPÓŁKA AKCYJNA</w:t>
            </w:r>
          </w:p>
        </w:tc>
        <w:tc>
          <w:tcPr>
            <w:tcW w:w="1634" w:type="dxa"/>
            <w:vAlign w:val="center"/>
          </w:tcPr>
          <w:p w:rsidR="00D62436" w:rsidRDefault="00D62436" w:rsidP="00D62436">
            <w:pPr>
              <w:rPr>
                <w:rFonts w:asciiTheme="minorHAnsi" w:hAnsiTheme="minorHAnsi"/>
                <w:sz w:val="20"/>
                <w:szCs w:val="20"/>
                <w:lang w:eastAsia="en-US"/>
              </w:rPr>
            </w:pPr>
            <w:r w:rsidRPr="00B9314A">
              <w:rPr>
                <w:rFonts w:asciiTheme="minorHAnsi" w:hAnsiTheme="minorHAnsi" w:cstheme="minorHAnsi"/>
                <w:sz w:val="20"/>
                <w:szCs w:val="20"/>
              </w:rPr>
              <w:t>01.04.2019r. - 05.04.2019r.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pStyle w:val="Akapitzlist"/>
              <w:ind w:left="283"/>
              <w:rPr>
                <w:rFonts w:asciiTheme="minorHAnsi" w:hAnsiTheme="minorHAnsi"/>
                <w:bCs/>
                <w:sz w:val="20"/>
                <w:szCs w:val="20"/>
                <w:lang w:eastAsia="en-US"/>
              </w:rPr>
            </w:pPr>
            <w:r w:rsidRPr="00B9314A">
              <w:rPr>
                <w:rFonts w:asciiTheme="minorHAnsi" w:hAnsiTheme="minorHAnsi" w:cstheme="minorHAnsi"/>
                <w:sz w:val="20"/>
                <w:szCs w:val="20"/>
              </w:rPr>
              <w:t>Brak</w:t>
            </w:r>
            <w:r>
              <w:rPr>
                <w:rFonts w:asciiTheme="minorHAnsi" w:hAnsiTheme="minorHAnsi" w:cstheme="minorHAnsi"/>
                <w:sz w:val="20"/>
                <w:szCs w:val="20"/>
              </w:rPr>
              <w:t xml:space="preserve">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9314A">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B9314A">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C44FDF">
              <w:rPr>
                <w:rFonts w:asciiTheme="minorHAnsi" w:hAnsiTheme="minorHAnsi" w:cstheme="minorHAnsi"/>
                <w:sz w:val="20"/>
                <w:szCs w:val="20"/>
                <w:lang w:eastAsia="en-US"/>
              </w:rPr>
              <w:t>MIKRONIZATOR PIONIER MMWW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B9314A">
              <w:rPr>
                <w:rFonts w:asciiTheme="minorHAnsi" w:hAnsiTheme="minorHAnsi" w:cstheme="minorHAnsi"/>
                <w:sz w:val="20"/>
                <w:szCs w:val="20"/>
              </w:rPr>
              <w:t xml:space="preserve">01.04.2019r. </w:t>
            </w:r>
            <w:r>
              <w:rPr>
                <w:rFonts w:asciiTheme="minorHAnsi" w:hAnsiTheme="minorHAnsi" w:cstheme="minorHAnsi"/>
                <w:sz w:val="20"/>
                <w:szCs w:val="20"/>
              </w:rPr>
              <w:t>-</w:t>
            </w:r>
            <w:r w:rsidRPr="00C44FDF">
              <w:rPr>
                <w:rFonts w:asciiTheme="minorHAnsi" w:hAnsiTheme="minorHAnsi" w:cstheme="minorHAnsi"/>
                <w:sz w:val="20"/>
                <w:szCs w:val="20"/>
              </w:rPr>
              <w:t>02.09.2019r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Pr="004142FD" w:rsidRDefault="00D62436" w:rsidP="005B3552">
            <w:pPr>
              <w:pStyle w:val="Akapitzlist"/>
              <w:numPr>
                <w:ilvl w:val="0"/>
                <w:numId w:val="157"/>
              </w:numPr>
              <w:rPr>
                <w:rFonts w:asciiTheme="minorHAnsi" w:hAnsiTheme="minorHAnsi" w:cstheme="minorHAnsi"/>
                <w:sz w:val="20"/>
                <w:szCs w:val="20"/>
              </w:rPr>
            </w:pPr>
            <w:r w:rsidRPr="004142FD">
              <w:rPr>
                <w:rFonts w:asciiTheme="minorHAnsi" w:hAnsiTheme="minorHAnsi" w:cstheme="minorHAnsi"/>
                <w:sz w:val="20"/>
                <w:szCs w:val="20"/>
                <w:lang w:eastAsia="en-US"/>
              </w:rPr>
              <w:t xml:space="preserve">Stwierdzono </w:t>
            </w:r>
            <w:r w:rsidRPr="004142FD">
              <w:rPr>
                <w:rFonts w:asciiTheme="minorHAnsi" w:hAnsiTheme="minorHAnsi" w:cstheme="minorHAnsi"/>
                <w:sz w:val="20"/>
                <w:szCs w:val="20"/>
              </w:rPr>
              <w:t xml:space="preserve">naruszenie § 12 ust. 1 umowy  o dofinansowanie. </w:t>
            </w:r>
          </w:p>
          <w:p w:rsidR="00D62436" w:rsidRDefault="00D62436" w:rsidP="00D62436">
            <w:pPr>
              <w:rPr>
                <w:rFonts w:asciiTheme="minorHAnsi" w:hAnsiTheme="minorHAnsi" w:cstheme="minorHAnsi"/>
                <w:sz w:val="20"/>
                <w:szCs w:val="20"/>
              </w:rPr>
            </w:pPr>
            <w:r w:rsidRPr="007E0737">
              <w:rPr>
                <w:rFonts w:asciiTheme="minorHAnsi" w:hAnsiTheme="minorHAnsi" w:cstheme="minorHAnsi"/>
                <w:sz w:val="20"/>
                <w:szCs w:val="20"/>
              </w:rPr>
              <w:t xml:space="preserve">IZ RPOWŚ 2014-2020 uznała za wydatek niekwalifikowalny kwotę </w:t>
            </w:r>
            <w:r>
              <w:rPr>
                <w:rFonts w:asciiTheme="minorHAnsi" w:hAnsiTheme="minorHAnsi" w:cstheme="minorHAnsi"/>
                <w:sz w:val="20"/>
                <w:szCs w:val="20"/>
              </w:rPr>
              <w:br/>
            </w:r>
            <w:r w:rsidRPr="007E0737">
              <w:rPr>
                <w:rFonts w:asciiTheme="minorHAnsi" w:hAnsiTheme="minorHAnsi" w:cstheme="minorHAnsi"/>
                <w:sz w:val="20"/>
                <w:szCs w:val="20"/>
              </w:rPr>
              <w:t>w wysokości 206 500,00 zł, w tym kwota dofinansowania 165 200,00 zł i zaleca stosowne pomniejszenie wartości wydatków kwalifikowalnych projektu.</w:t>
            </w:r>
          </w:p>
          <w:p w:rsidR="00D62436" w:rsidRPr="004142FD" w:rsidRDefault="00D62436" w:rsidP="005B3552">
            <w:pPr>
              <w:pStyle w:val="Akapitzlist"/>
              <w:numPr>
                <w:ilvl w:val="0"/>
                <w:numId w:val="157"/>
              </w:numPr>
              <w:rPr>
                <w:rFonts w:asciiTheme="minorHAnsi" w:hAnsiTheme="minorHAnsi" w:cstheme="minorHAnsi"/>
                <w:sz w:val="20"/>
                <w:szCs w:val="20"/>
              </w:rPr>
            </w:pPr>
            <w:r w:rsidRPr="004142FD">
              <w:rPr>
                <w:rFonts w:asciiTheme="minorHAnsi" w:hAnsiTheme="minorHAnsi" w:cstheme="minorHAnsi"/>
                <w:sz w:val="20"/>
                <w:szCs w:val="20"/>
              </w:rPr>
              <w:t xml:space="preserve">Zalecono w przyszłości przekazywanie pełnej dokumentacji </w:t>
            </w:r>
            <w:r w:rsidRPr="004142FD">
              <w:rPr>
                <w:rFonts w:asciiTheme="minorHAnsi" w:hAnsiTheme="minorHAnsi" w:cstheme="minorHAnsi"/>
                <w:sz w:val="20"/>
                <w:szCs w:val="20"/>
              </w:rPr>
              <w:br/>
              <w:t xml:space="preserve">z przeprowadzonych postępowań o udzielenie zamówień publicznych w module Zamówienia publiczne systemu SL2014 wynikające z dyspozycji określonej w § 12 ust. 7 umowy o dofinansowanie.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GMINA BIELINY </w:t>
            </w:r>
          </w:p>
        </w:tc>
        <w:tc>
          <w:tcPr>
            <w:tcW w:w="1634" w:type="dxa"/>
            <w:vAlign w:val="center"/>
          </w:tcPr>
          <w:p w:rsidR="00D62436" w:rsidRDefault="00D62436" w:rsidP="00D62436">
            <w:pPr>
              <w:rPr>
                <w:rFonts w:asciiTheme="minorHAnsi" w:hAnsiTheme="minorHAnsi"/>
                <w:sz w:val="20"/>
                <w:szCs w:val="20"/>
                <w:lang w:eastAsia="en-US"/>
              </w:rPr>
            </w:pPr>
            <w:r w:rsidRPr="00B9314A">
              <w:rPr>
                <w:rFonts w:asciiTheme="minorHAnsi" w:hAnsiTheme="minorHAnsi" w:cstheme="minorHAnsi"/>
                <w:sz w:val="20"/>
                <w:szCs w:val="20"/>
              </w:rPr>
              <w:t>01.04.2019r. - 05.04.2019r.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466E9">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C96564">
              <w:rPr>
                <w:rFonts w:asciiTheme="minorHAnsi" w:hAnsiTheme="minorHAnsi"/>
                <w:bCs/>
                <w:sz w:val="20"/>
                <w:szCs w:val="20"/>
                <w:lang w:eastAsia="en-US"/>
              </w:rPr>
              <w:t>ŚWIĘTOKRZYSKIE CENTRUM ONKOLOGII SAMODZIELNY PUBLICZNY ZAKŁAD OPIEKI ZDROWOTNEJ W KIELCACH</w:t>
            </w:r>
          </w:p>
        </w:tc>
        <w:tc>
          <w:tcPr>
            <w:tcW w:w="1634" w:type="dxa"/>
            <w:vAlign w:val="center"/>
          </w:tcPr>
          <w:p w:rsidR="00D62436" w:rsidRDefault="00D62436" w:rsidP="00D62436">
            <w:pPr>
              <w:rPr>
                <w:rFonts w:asciiTheme="minorHAnsi" w:hAnsiTheme="minorHAnsi"/>
                <w:sz w:val="20"/>
                <w:szCs w:val="20"/>
                <w:lang w:eastAsia="en-US"/>
              </w:rPr>
            </w:pPr>
            <w:r w:rsidRPr="00B9314A">
              <w:rPr>
                <w:rFonts w:asciiTheme="minorHAnsi" w:hAnsiTheme="minorHAnsi" w:cstheme="minorHAnsi"/>
                <w:sz w:val="20"/>
                <w:szCs w:val="20"/>
              </w:rPr>
              <w:t>01.04.2019r. -</w:t>
            </w:r>
            <w:r>
              <w:rPr>
                <w:rFonts w:asciiTheme="minorHAnsi" w:hAnsiTheme="minorHAnsi" w:cstheme="minorHAnsi"/>
                <w:sz w:val="20"/>
                <w:szCs w:val="20"/>
              </w:rPr>
              <w:t xml:space="preserve"> </w:t>
            </w:r>
            <w:r w:rsidRPr="00C96564">
              <w:rPr>
                <w:rFonts w:asciiTheme="minorHAnsi" w:hAnsiTheme="minorHAnsi" w:cstheme="minorHAnsi"/>
                <w:sz w:val="20"/>
                <w:szCs w:val="20"/>
              </w:rPr>
              <w:t>08.08.2019r.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6466E9">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D75549">
              <w:rPr>
                <w:rFonts w:asciiTheme="minorHAnsi" w:hAnsiTheme="minorHAnsi"/>
                <w:bCs/>
                <w:sz w:val="20"/>
                <w:szCs w:val="20"/>
                <w:lang w:eastAsia="en-US"/>
              </w:rPr>
              <w:t>GMINA GÓRNO</w:t>
            </w:r>
          </w:p>
        </w:tc>
        <w:tc>
          <w:tcPr>
            <w:tcW w:w="1634" w:type="dxa"/>
            <w:vAlign w:val="center"/>
          </w:tcPr>
          <w:p w:rsidR="00D62436" w:rsidRDefault="00D62436" w:rsidP="00D62436">
            <w:pPr>
              <w:rPr>
                <w:rFonts w:asciiTheme="minorHAnsi" w:hAnsiTheme="minorHAnsi"/>
                <w:sz w:val="20"/>
                <w:szCs w:val="20"/>
                <w:lang w:eastAsia="en-US"/>
              </w:rPr>
            </w:pPr>
            <w:r w:rsidRPr="000C59F9">
              <w:rPr>
                <w:rFonts w:asciiTheme="minorHAnsi" w:hAnsiTheme="minorHAnsi" w:cstheme="minorHAnsi"/>
                <w:color w:val="000000" w:themeColor="text1"/>
                <w:sz w:val="20"/>
                <w:szCs w:val="20"/>
              </w:rPr>
              <w:t>15.04.2019r.</w:t>
            </w:r>
            <w:r>
              <w:rPr>
                <w:rFonts w:ascii="Verdana" w:hAnsi="Verdana"/>
                <w:color w:val="000000" w:themeColor="text1"/>
              </w:rPr>
              <w:t xml:space="preserve"> -</w:t>
            </w:r>
            <w:r w:rsidRPr="005D768D">
              <w:rPr>
                <w:rFonts w:ascii="Verdana" w:hAnsi="Verdana"/>
                <w:color w:val="000000" w:themeColor="text1"/>
              </w:rPr>
              <w:t xml:space="preserve"> </w:t>
            </w:r>
            <w:r w:rsidRPr="00721859">
              <w:rPr>
                <w:rFonts w:asciiTheme="minorHAnsi" w:hAnsiTheme="minorHAnsi" w:cstheme="minorHAnsi"/>
                <w:color w:val="000000" w:themeColor="text1"/>
                <w:sz w:val="20"/>
                <w:szCs w:val="20"/>
              </w:rPr>
              <w:t>06.06.2018r.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Pr="009D3659" w:rsidRDefault="00D62436" w:rsidP="00D62436">
            <w:pPr>
              <w:pStyle w:val="Akapitzlist"/>
              <w:spacing w:after="240"/>
              <w:ind w:left="0"/>
              <w:rPr>
                <w:rFonts w:asciiTheme="minorHAnsi" w:hAnsiTheme="minorHAnsi" w:cstheme="minorHAnsi"/>
                <w:sz w:val="20"/>
                <w:szCs w:val="20"/>
              </w:rPr>
            </w:pPr>
            <w:r>
              <w:rPr>
                <w:rFonts w:asciiTheme="minorHAnsi" w:hAnsiTheme="minorHAnsi" w:cstheme="minorHAnsi"/>
                <w:bCs/>
                <w:sz w:val="20"/>
                <w:szCs w:val="20"/>
              </w:rPr>
              <w:t>S</w:t>
            </w:r>
            <w:r w:rsidRPr="009D3659">
              <w:rPr>
                <w:rFonts w:asciiTheme="minorHAnsi" w:hAnsiTheme="minorHAnsi" w:cstheme="minorHAnsi"/>
                <w:bCs/>
                <w:sz w:val="20"/>
                <w:szCs w:val="20"/>
              </w:rPr>
              <w:t>twierdz</w:t>
            </w:r>
            <w:r>
              <w:rPr>
                <w:rFonts w:asciiTheme="minorHAnsi" w:hAnsiTheme="minorHAnsi" w:cstheme="minorHAnsi"/>
                <w:bCs/>
                <w:sz w:val="20"/>
                <w:szCs w:val="20"/>
              </w:rPr>
              <w:t>ono</w:t>
            </w:r>
            <w:r w:rsidRPr="009D3659">
              <w:rPr>
                <w:rFonts w:asciiTheme="minorHAnsi" w:hAnsiTheme="minorHAnsi" w:cstheme="minorHAnsi"/>
                <w:bCs/>
                <w:sz w:val="20"/>
                <w:szCs w:val="20"/>
              </w:rPr>
              <w:t>, że Beneficjent na dzień kontroli nie zrealizował następujących wskaźników rezultatów:</w:t>
            </w:r>
          </w:p>
          <w:p w:rsidR="00D62436" w:rsidRPr="009D3659"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9D3659">
              <w:rPr>
                <w:rFonts w:asciiTheme="minorHAnsi" w:hAnsiTheme="minorHAnsi" w:cstheme="minorHAnsi"/>
                <w:sz w:val="20"/>
                <w:szCs w:val="20"/>
              </w:rPr>
              <w:t>Zmniejszenie rocznego zużycia energii pierwotnej w budynkach publicznych [kWh/rok] (Cl 32);</w:t>
            </w:r>
          </w:p>
          <w:p w:rsidR="00D62436" w:rsidRPr="009D3659"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9D3659">
              <w:rPr>
                <w:rFonts w:asciiTheme="minorHAnsi" w:hAnsiTheme="minorHAnsi" w:cstheme="minorHAnsi"/>
                <w:sz w:val="20"/>
                <w:szCs w:val="20"/>
              </w:rPr>
              <w:t>Ilość zaoszczędzonej energii elektrycznej [MWh/rok;</w:t>
            </w:r>
          </w:p>
          <w:p w:rsidR="00D62436" w:rsidRPr="009D3659" w:rsidRDefault="00D62436" w:rsidP="00D62436">
            <w:pPr>
              <w:rPr>
                <w:rFonts w:asciiTheme="minorHAnsi" w:hAnsiTheme="minorHAnsi" w:cstheme="minorHAnsi"/>
                <w:sz w:val="20"/>
                <w:szCs w:val="20"/>
              </w:rPr>
            </w:pPr>
            <w:r>
              <w:rPr>
                <w:rFonts w:asciiTheme="minorHAnsi" w:hAnsiTheme="minorHAnsi" w:cstheme="minorHAnsi"/>
                <w:sz w:val="20"/>
                <w:szCs w:val="20"/>
              </w:rPr>
              <w:lastRenderedPageBreak/>
              <w:t xml:space="preserve">- </w:t>
            </w:r>
            <w:r w:rsidRPr="009D3659">
              <w:rPr>
                <w:rFonts w:asciiTheme="minorHAnsi" w:hAnsiTheme="minorHAnsi" w:cstheme="minorHAnsi"/>
                <w:sz w:val="20"/>
                <w:szCs w:val="20"/>
              </w:rPr>
              <w:t>Ilość zaoszczędzonej energii cieplnej [GJ/rok];</w:t>
            </w:r>
          </w:p>
          <w:p w:rsidR="00D62436" w:rsidRPr="009D3659"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9D3659">
              <w:rPr>
                <w:rFonts w:asciiTheme="minorHAnsi" w:hAnsiTheme="minorHAnsi" w:cstheme="minorHAnsi"/>
                <w:sz w:val="20"/>
                <w:szCs w:val="20"/>
              </w:rPr>
              <w:t>Szacowany roczny spadek emisji gazów cieplarnianych [tony równoważnika CO2] (Cl 34);</w:t>
            </w:r>
          </w:p>
          <w:p w:rsidR="00D62436"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9D3659">
              <w:rPr>
                <w:rFonts w:asciiTheme="minorHAnsi" w:hAnsiTheme="minorHAnsi" w:cstheme="minorHAnsi"/>
                <w:sz w:val="20"/>
                <w:szCs w:val="20"/>
              </w:rPr>
              <w:t>Zmniejszenie zużycia energii końcowej w wyniku realizacji projektów [GJ/rok]</w:t>
            </w:r>
            <w:r>
              <w:rPr>
                <w:rFonts w:asciiTheme="minorHAnsi" w:hAnsiTheme="minorHAnsi" w:cstheme="minorHAnsi"/>
                <w:sz w:val="20"/>
                <w:szCs w:val="20"/>
              </w:rPr>
              <w:t>.</w:t>
            </w:r>
          </w:p>
          <w:p w:rsidR="00D62436" w:rsidRDefault="00D62436" w:rsidP="00D62436">
            <w:pPr>
              <w:rPr>
                <w:rFonts w:asciiTheme="minorHAnsi" w:hAnsiTheme="minorHAnsi"/>
                <w:sz w:val="20"/>
                <w:szCs w:val="20"/>
                <w:lang w:eastAsia="en-US"/>
              </w:rPr>
            </w:pPr>
            <w:r w:rsidRPr="00F41AC5">
              <w:rPr>
                <w:rFonts w:asciiTheme="minorHAnsi" w:hAnsiTheme="minorHAnsi" w:cstheme="minorHAnsi"/>
                <w:bCs/>
                <w:sz w:val="20"/>
                <w:szCs w:val="20"/>
              </w:rPr>
              <w:t xml:space="preserve">IZ RPOWŚ na lata 2014-2020 </w:t>
            </w:r>
            <w:r w:rsidRPr="00F41AC5">
              <w:rPr>
                <w:rFonts w:asciiTheme="minorHAnsi" w:hAnsiTheme="minorHAnsi" w:cstheme="minorHAnsi"/>
                <w:color w:val="000000"/>
                <w:sz w:val="20"/>
                <w:szCs w:val="20"/>
              </w:rPr>
              <w:t>zaleciła osiągnięcie w/w wskaźników nie później niż w terminie do dnia 31.0</w:t>
            </w:r>
            <w:r>
              <w:rPr>
                <w:rFonts w:asciiTheme="minorHAnsi" w:hAnsiTheme="minorHAnsi" w:cstheme="minorHAnsi"/>
                <w:color w:val="000000"/>
                <w:sz w:val="20"/>
                <w:szCs w:val="20"/>
              </w:rPr>
              <w:t>7</w:t>
            </w:r>
            <w:r w:rsidRPr="00F41AC5">
              <w:rPr>
                <w:rFonts w:asciiTheme="minorHAnsi" w:hAnsiTheme="minorHAnsi" w:cstheme="minorHAnsi"/>
                <w:color w:val="000000"/>
                <w:sz w:val="20"/>
                <w:szCs w:val="20"/>
              </w:rPr>
              <w:t>.2020r.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MUZEUM WSI KIELECKIEJ</w:t>
            </w:r>
          </w:p>
        </w:tc>
        <w:tc>
          <w:tcPr>
            <w:tcW w:w="1634" w:type="dxa"/>
            <w:vAlign w:val="center"/>
          </w:tcPr>
          <w:p w:rsidR="00D62436" w:rsidRDefault="00D62436" w:rsidP="00D62436">
            <w:pPr>
              <w:rPr>
                <w:rFonts w:asciiTheme="minorHAnsi" w:hAnsiTheme="minorHAnsi"/>
                <w:sz w:val="20"/>
                <w:szCs w:val="20"/>
                <w:lang w:eastAsia="en-US"/>
              </w:rPr>
            </w:pPr>
            <w:r w:rsidRPr="00D0487B">
              <w:rPr>
                <w:rFonts w:asciiTheme="minorHAnsi" w:hAnsiTheme="minorHAnsi" w:cstheme="minorHAnsi"/>
                <w:sz w:val="20"/>
                <w:szCs w:val="20"/>
              </w:rPr>
              <w:t>17.04.2019r.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bCs/>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941920">
              <w:rPr>
                <w:rFonts w:asciiTheme="minorHAnsi" w:hAnsiTheme="minorHAnsi"/>
                <w:bCs/>
                <w:sz w:val="20"/>
                <w:szCs w:val="20"/>
                <w:lang w:eastAsia="en-US"/>
              </w:rPr>
              <w:t>PRZEDSIĘBIORSTWO WIELOBRANŻOWE TERMOHURT ANNA DWOJAK</w:t>
            </w:r>
          </w:p>
        </w:tc>
        <w:tc>
          <w:tcPr>
            <w:tcW w:w="1634" w:type="dxa"/>
            <w:vAlign w:val="center"/>
          </w:tcPr>
          <w:p w:rsidR="00D62436" w:rsidRDefault="00D62436" w:rsidP="00D62436">
            <w:pPr>
              <w:rPr>
                <w:rFonts w:asciiTheme="minorHAnsi" w:hAnsiTheme="minorHAnsi"/>
                <w:sz w:val="20"/>
                <w:szCs w:val="20"/>
                <w:lang w:eastAsia="en-US"/>
              </w:rPr>
            </w:pPr>
            <w:r w:rsidRPr="00D03B20">
              <w:rPr>
                <w:rFonts w:asciiTheme="minorHAnsi" w:hAnsiTheme="minorHAnsi" w:cstheme="minorHAnsi"/>
                <w:color w:val="000000" w:themeColor="text1"/>
                <w:sz w:val="20"/>
                <w:szCs w:val="20"/>
              </w:rPr>
              <w:t>19.04.2019r.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Default="00D62436" w:rsidP="00D62436">
            <w:pPr>
              <w:rPr>
                <w:rFonts w:asciiTheme="minorHAnsi" w:hAnsiTheme="minorHAnsi" w:cstheme="minorHAnsi"/>
                <w:sz w:val="20"/>
                <w:szCs w:val="20"/>
              </w:rPr>
            </w:pPr>
            <w:r>
              <w:rPr>
                <w:rFonts w:asciiTheme="minorHAnsi" w:hAnsiTheme="minorHAnsi" w:cstheme="minorHAnsi"/>
                <w:bCs/>
                <w:sz w:val="20"/>
                <w:szCs w:val="20"/>
              </w:rPr>
              <w:t>1. S</w:t>
            </w:r>
            <w:r w:rsidRPr="00D03B20">
              <w:rPr>
                <w:rFonts w:asciiTheme="minorHAnsi" w:hAnsiTheme="minorHAnsi" w:cstheme="minorHAnsi"/>
                <w:bCs/>
                <w:sz w:val="20"/>
                <w:szCs w:val="20"/>
              </w:rPr>
              <w:t>twierdz</w:t>
            </w:r>
            <w:r>
              <w:rPr>
                <w:rFonts w:asciiTheme="minorHAnsi" w:hAnsiTheme="minorHAnsi" w:cstheme="minorHAnsi"/>
                <w:bCs/>
                <w:sz w:val="20"/>
                <w:szCs w:val="20"/>
              </w:rPr>
              <w:t>ono</w:t>
            </w:r>
            <w:r w:rsidRPr="00D03B20">
              <w:rPr>
                <w:rFonts w:asciiTheme="minorHAnsi" w:hAnsiTheme="minorHAnsi" w:cstheme="minorHAnsi"/>
                <w:bCs/>
                <w:sz w:val="20"/>
                <w:szCs w:val="20"/>
              </w:rPr>
              <w:t>, że Beneficjent na dzień kontroli nie zrealizował następujących wskaźników rezultatu:</w:t>
            </w:r>
          </w:p>
          <w:p w:rsidR="00D62436" w:rsidRPr="00D03B20"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D03B20">
              <w:rPr>
                <w:rFonts w:asciiTheme="minorHAnsi" w:hAnsiTheme="minorHAnsi" w:cstheme="minorHAnsi"/>
                <w:sz w:val="20"/>
                <w:szCs w:val="20"/>
              </w:rPr>
              <w:t xml:space="preserve">Szacowany roczny spadek emisji gazów cieplarnianych [tony równoważnika CO2] (Cl 34); </w:t>
            </w:r>
          </w:p>
          <w:p w:rsidR="00D62436" w:rsidRPr="00D03B20"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D03B20">
              <w:rPr>
                <w:rFonts w:asciiTheme="minorHAnsi" w:hAnsiTheme="minorHAnsi" w:cstheme="minorHAnsi"/>
                <w:sz w:val="20"/>
                <w:szCs w:val="20"/>
              </w:rPr>
              <w:t>Zmniejszenie zużycia energii końcowej w wyniku realizacji projektów [GJ/rok];</w:t>
            </w:r>
          </w:p>
          <w:p w:rsidR="00D62436" w:rsidRPr="00D03B20"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D03B20">
              <w:rPr>
                <w:rFonts w:asciiTheme="minorHAnsi" w:hAnsiTheme="minorHAnsi" w:cstheme="minorHAnsi"/>
                <w:sz w:val="20"/>
                <w:szCs w:val="20"/>
              </w:rPr>
              <w:t>Ilość zaoszczędzonej energii cieplnej [GJ/rok];</w:t>
            </w:r>
          </w:p>
          <w:p w:rsidR="00D62436" w:rsidRPr="00D03B20"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D03B20">
              <w:rPr>
                <w:rFonts w:asciiTheme="minorHAnsi" w:hAnsiTheme="minorHAnsi" w:cstheme="minorHAnsi"/>
                <w:sz w:val="20"/>
                <w:szCs w:val="20"/>
              </w:rPr>
              <w:t>Ilość zaoszczędzonej energii elektrycznej [MWh/rok];</w:t>
            </w:r>
          </w:p>
          <w:p w:rsidR="00D62436" w:rsidRPr="00D03B20"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 </w:t>
            </w:r>
            <w:r w:rsidRPr="00D03B20">
              <w:rPr>
                <w:rFonts w:asciiTheme="minorHAnsi" w:hAnsiTheme="minorHAnsi" w:cstheme="minorHAnsi"/>
                <w:sz w:val="20"/>
                <w:szCs w:val="20"/>
              </w:rPr>
              <w:t>Spadek zużycia wody przez wsparte przedsiębiorstwa [m</w:t>
            </w:r>
            <w:r w:rsidRPr="00D03B20">
              <w:rPr>
                <w:rFonts w:asciiTheme="minorHAnsi" w:hAnsiTheme="minorHAnsi" w:cstheme="minorHAnsi"/>
                <w:sz w:val="20"/>
                <w:szCs w:val="20"/>
                <w:vertAlign w:val="superscript"/>
              </w:rPr>
              <w:t>3</w:t>
            </w:r>
            <w:r w:rsidRPr="00D03B20">
              <w:rPr>
                <w:rFonts w:asciiTheme="minorHAnsi" w:hAnsiTheme="minorHAnsi" w:cstheme="minorHAnsi"/>
                <w:sz w:val="20"/>
                <w:szCs w:val="20"/>
              </w:rPr>
              <w:t xml:space="preserve">/rok]. </w:t>
            </w:r>
          </w:p>
          <w:p w:rsidR="00D62436" w:rsidRDefault="00D62436" w:rsidP="00D62436">
            <w:pPr>
              <w:rPr>
                <w:rFonts w:asciiTheme="minorHAnsi" w:hAnsiTheme="minorHAnsi" w:cstheme="minorHAnsi"/>
                <w:color w:val="000000"/>
                <w:sz w:val="20"/>
                <w:szCs w:val="20"/>
              </w:rPr>
            </w:pPr>
            <w:r w:rsidRPr="00F41AC5">
              <w:rPr>
                <w:rFonts w:asciiTheme="minorHAnsi" w:hAnsiTheme="minorHAnsi" w:cstheme="minorHAnsi"/>
                <w:bCs/>
                <w:sz w:val="20"/>
                <w:szCs w:val="20"/>
              </w:rPr>
              <w:t xml:space="preserve">IZ RPOWŚ na lata 2014-2020 </w:t>
            </w:r>
            <w:r w:rsidRPr="00F41AC5">
              <w:rPr>
                <w:rFonts w:asciiTheme="minorHAnsi" w:hAnsiTheme="minorHAnsi" w:cstheme="minorHAnsi"/>
                <w:color w:val="000000"/>
                <w:sz w:val="20"/>
                <w:szCs w:val="20"/>
              </w:rPr>
              <w:t>zaleciła osiągnięcie w/w wskaźników nie później niż w terminie do dnia 31.</w:t>
            </w:r>
            <w:r>
              <w:rPr>
                <w:rFonts w:asciiTheme="minorHAnsi" w:hAnsiTheme="minorHAnsi" w:cstheme="minorHAnsi"/>
                <w:color w:val="000000"/>
                <w:sz w:val="20"/>
                <w:szCs w:val="20"/>
              </w:rPr>
              <w:t>12</w:t>
            </w:r>
            <w:r w:rsidRPr="00F41AC5">
              <w:rPr>
                <w:rFonts w:asciiTheme="minorHAnsi" w:hAnsiTheme="minorHAnsi" w:cstheme="minorHAnsi"/>
                <w:color w:val="000000"/>
                <w:sz w:val="20"/>
                <w:szCs w:val="20"/>
              </w:rPr>
              <w:t>.2020r.</w:t>
            </w:r>
          </w:p>
          <w:p w:rsidR="00D62436" w:rsidRDefault="00D62436" w:rsidP="00D62436">
            <w:pPr>
              <w:rPr>
                <w:rFonts w:asciiTheme="minorHAnsi" w:hAnsiTheme="minorHAnsi"/>
                <w:sz w:val="20"/>
                <w:szCs w:val="20"/>
                <w:lang w:eastAsia="en-US"/>
              </w:rPr>
            </w:pPr>
            <w:r w:rsidRPr="00D03B20">
              <w:rPr>
                <w:rFonts w:asciiTheme="minorHAnsi" w:hAnsiTheme="minorHAnsi" w:cstheme="minorHAnsi"/>
                <w:sz w:val="20"/>
                <w:szCs w:val="20"/>
              </w:rPr>
              <w:t xml:space="preserve">Jednocześnie IZ RPOWŚ 2014 – 2020 zaleca przedłożenie dokumentów potwierdzających przeprowadzenie audytu energetycznego </w:t>
            </w:r>
            <w:r>
              <w:rPr>
                <w:rFonts w:asciiTheme="minorHAnsi" w:hAnsiTheme="minorHAnsi" w:cstheme="minorHAnsi"/>
                <w:sz w:val="20"/>
                <w:szCs w:val="20"/>
              </w:rPr>
              <w:br/>
            </w:r>
            <w:r w:rsidRPr="00D03B20">
              <w:rPr>
                <w:rFonts w:asciiTheme="minorHAnsi" w:hAnsiTheme="minorHAnsi" w:cstheme="minorHAnsi"/>
                <w:sz w:val="20"/>
                <w:szCs w:val="20"/>
              </w:rPr>
              <w:t>w terminie 14 dni od jego przeprowadzenia.</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F67984">
              <w:rPr>
                <w:rFonts w:asciiTheme="minorHAnsi" w:hAnsiTheme="minorHAnsi"/>
                <w:bCs/>
                <w:sz w:val="20"/>
                <w:szCs w:val="20"/>
                <w:lang w:eastAsia="en-US"/>
              </w:rPr>
              <w:t>GMINA BIELINY</w:t>
            </w:r>
          </w:p>
        </w:tc>
        <w:tc>
          <w:tcPr>
            <w:tcW w:w="1634" w:type="dxa"/>
            <w:vAlign w:val="center"/>
          </w:tcPr>
          <w:p w:rsidR="00D62436" w:rsidRDefault="00D62436" w:rsidP="00D62436">
            <w:pPr>
              <w:rPr>
                <w:rFonts w:asciiTheme="minorHAnsi" w:hAnsiTheme="minorHAnsi"/>
                <w:sz w:val="20"/>
                <w:szCs w:val="20"/>
                <w:lang w:eastAsia="en-US"/>
              </w:rPr>
            </w:pPr>
            <w:r w:rsidRPr="00F67984">
              <w:rPr>
                <w:rFonts w:asciiTheme="minorHAnsi" w:hAnsiTheme="minorHAnsi" w:cstheme="minorHAnsi"/>
                <w:color w:val="000000"/>
                <w:sz w:val="20"/>
                <w:szCs w:val="20"/>
              </w:rPr>
              <w:t>07.05.2019r. - 25.03.2020r.</w:t>
            </w:r>
          </w:p>
        </w:tc>
        <w:tc>
          <w:tcPr>
            <w:tcW w:w="2694" w:type="dxa"/>
            <w:vAlign w:val="center"/>
          </w:tcPr>
          <w:p w:rsidR="00D62436" w:rsidRDefault="00D62436" w:rsidP="00D62436">
            <w:pPr>
              <w:rPr>
                <w:rFonts w:asciiTheme="minorHAnsi" w:hAnsiTheme="minorHAnsi"/>
                <w:bCs/>
                <w:sz w:val="20"/>
                <w:szCs w:val="20"/>
                <w:lang w:eastAsia="en-US"/>
              </w:rPr>
            </w:pPr>
            <w:r w:rsidRPr="00F67984">
              <w:rPr>
                <w:rFonts w:asciiTheme="minorHAnsi" w:hAnsiTheme="minorHAnsi"/>
                <w:bCs/>
                <w:sz w:val="20"/>
                <w:szCs w:val="20"/>
                <w:lang w:eastAsia="en-US"/>
              </w:rPr>
              <w:t>Kontrola doraźna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F67984">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 xml:space="preserve">PRZEDSIĘBIORSTWO WIELOBRANŻOWE NED DAMIAN CHMURA </w:t>
            </w:r>
          </w:p>
        </w:tc>
        <w:tc>
          <w:tcPr>
            <w:tcW w:w="1634" w:type="dxa"/>
            <w:vAlign w:val="center"/>
          </w:tcPr>
          <w:p w:rsidR="00D62436" w:rsidRDefault="00D62436" w:rsidP="00D62436">
            <w:pPr>
              <w:rPr>
                <w:rFonts w:asciiTheme="minorHAnsi" w:hAnsiTheme="minorHAnsi"/>
                <w:sz w:val="20"/>
                <w:szCs w:val="20"/>
                <w:lang w:eastAsia="en-US"/>
              </w:rPr>
            </w:pPr>
            <w:r w:rsidRPr="0003398E">
              <w:rPr>
                <w:rFonts w:asciiTheme="minorHAnsi" w:hAnsiTheme="minorHAnsi" w:cstheme="minorHAnsi"/>
                <w:sz w:val="20"/>
                <w:szCs w:val="20"/>
              </w:rPr>
              <w:t>09.05.2019</w:t>
            </w:r>
            <w:r>
              <w:rPr>
                <w:rFonts w:asciiTheme="minorHAnsi" w:hAnsiTheme="minorHAnsi" w:cstheme="minorHAnsi"/>
                <w:sz w:val="20"/>
                <w:szCs w:val="20"/>
              </w:rPr>
              <w:t>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w:t>
            </w:r>
            <w:r w:rsidRPr="006466E9">
              <w:rPr>
                <w:rFonts w:asciiTheme="minorHAnsi" w:hAnsiTheme="minorHAnsi" w:cstheme="minorHAnsi"/>
                <w:bCs/>
                <w:sz w:val="20"/>
                <w:szCs w:val="20"/>
                <w:lang w:eastAsia="en-US"/>
              </w:rPr>
              <w:lastRenderedPageBreak/>
              <w:t xml:space="preserve">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F67984">
              <w:rPr>
                <w:rFonts w:asciiTheme="minorHAnsi" w:hAnsiTheme="minorHAnsi"/>
                <w:sz w:val="20"/>
                <w:szCs w:val="20"/>
                <w:lang w:eastAsia="en-US"/>
              </w:rPr>
              <w:lastRenderedPageBreak/>
              <w:t>GMINA SANDOMIERZ</w:t>
            </w:r>
          </w:p>
        </w:tc>
        <w:tc>
          <w:tcPr>
            <w:tcW w:w="1634" w:type="dxa"/>
            <w:vAlign w:val="center"/>
          </w:tcPr>
          <w:p w:rsidR="00D62436" w:rsidRDefault="00D62436" w:rsidP="00D62436">
            <w:pPr>
              <w:rPr>
                <w:rFonts w:asciiTheme="minorHAnsi" w:hAnsiTheme="minorHAnsi"/>
                <w:sz w:val="20"/>
                <w:szCs w:val="20"/>
                <w:lang w:eastAsia="en-US"/>
              </w:rPr>
            </w:pPr>
            <w:r w:rsidRPr="00F67984">
              <w:rPr>
                <w:rFonts w:asciiTheme="minorHAnsi" w:hAnsiTheme="minorHAnsi" w:cstheme="minorHAnsi"/>
                <w:sz w:val="20"/>
                <w:szCs w:val="20"/>
              </w:rPr>
              <w:t>20.05.2019r. – 24.05.2019r.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 xml:space="preserve">Kontrola w zakresie prawidłowości udzielania </w:t>
            </w:r>
            <w:r w:rsidRPr="00B9314A">
              <w:rPr>
                <w:rFonts w:ascii="Calibri" w:hAnsi="Calibri" w:cs="Calibri"/>
                <w:bCs/>
                <w:sz w:val="20"/>
                <w:szCs w:val="20"/>
              </w:rPr>
              <w:lastRenderedPageBreak/>
              <w:t>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sidRPr="00F418CB">
              <w:rPr>
                <w:rFonts w:asciiTheme="minorHAnsi" w:hAnsiTheme="minorHAnsi" w:cstheme="minorHAnsi"/>
                <w:sz w:val="20"/>
                <w:szCs w:val="20"/>
              </w:rPr>
              <w:t>20.05.2019r. - 02.08.2019r.</w:t>
            </w:r>
          </w:p>
        </w:tc>
        <w:tc>
          <w:tcPr>
            <w:tcW w:w="2694" w:type="dxa"/>
            <w:vAlign w:val="center"/>
          </w:tcPr>
          <w:p w:rsidR="00D62436" w:rsidRPr="00B9314A" w:rsidRDefault="00D62436" w:rsidP="00D62436">
            <w:pPr>
              <w:rPr>
                <w:rFonts w:ascii="Calibri" w:hAnsi="Calibri" w:cs="Calibri"/>
                <w:bCs/>
                <w:sz w:val="20"/>
                <w:szCs w:val="20"/>
              </w:rPr>
            </w:pPr>
            <w:r w:rsidRPr="00B9314A">
              <w:rPr>
                <w:rFonts w:ascii="Calibri" w:hAnsi="Calibri" w:cs="Calibri"/>
                <w:bCs/>
                <w:sz w:val="20"/>
                <w:szCs w:val="20"/>
              </w:rPr>
              <w:t xml:space="preserve">Kontrola </w:t>
            </w:r>
          </w:p>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PAWŁÓW</w:t>
            </w:r>
          </w:p>
        </w:tc>
        <w:tc>
          <w:tcPr>
            <w:tcW w:w="1634" w:type="dxa"/>
            <w:vAlign w:val="center"/>
          </w:tcPr>
          <w:p w:rsidR="00D62436" w:rsidRDefault="00D62436" w:rsidP="00D62436">
            <w:pPr>
              <w:rPr>
                <w:rFonts w:asciiTheme="minorHAnsi" w:hAnsiTheme="minorHAnsi"/>
                <w:sz w:val="20"/>
                <w:szCs w:val="20"/>
                <w:lang w:eastAsia="en-US"/>
              </w:rPr>
            </w:pPr>
            <w:r w:rsidRPr="000B519D">
              <w:rPr>
                <w:rFonts w:asciiTheme="minorHAnsi" w:hAnsiTheme="minorHAnsi" w:cstheme="minorHAnsi"/>
                <w:sz w:val="20"/>
                <w:szCs w:val="20"/>
              </w:rPr>
              <w:t>20.05.2019r. – 24.05.2019r.</w:t>
            </w:r>
          </w:p>
        </w:tc>
        <w:tc>
          <w:tcPr>
            <w:tcW w:w="2694" w:type="dxa"/>
            <w:vAlign w:val="center"/>
          </w:tcPr>
          <w:p w:rsidR="00D62436" w:rsidRPr="00B9314A" w:rsidRDefault="00D62436" w:rsidP="00D62436">
            <w:pPr>
              <w:rPr>
                <w:rFonts w:ascii="Calibri" w:hAnsi="Calibri" w:cs="Calibri"/>
                <w:bCs/>
                <w:sz w:val="20"/>
                <w:szCs w:val="20"/>
              </w:rPr>
            </w:pPr>
            <w:r w:rsidRPr="00B9314A">
              <w:rPr>
                <w:rFonts w:ascii="Calibri" w:hAnsi="Calibri" w:cs="Calibri"/>
                <w:bCs/>
                <w:sz w:val="20"/>
                <w:szCs w:val="20"/>
              </w:rPr>
              <w:t xml:space="preserve">Kontrola </w:t>
            </w:r>
          </w:p>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sidRPr="000B519D">
              <w:rPr>
                <w:rFonts w:asciiTheme="minorHAnsi" w:hAnsiTheme="minorHAnsi" w:cstheme="minorHAnsi"/>
                <w:bCs/>
                <w:sz w:val="20"/>
                <w:szCs w:val="20"/>
              </w:rPr>
              <w:t xml:space="preserve">IZ RPOWŚ na lata 2014-2020 </w:t>
            </w:r>
            <w:r w:rsidRPr="000B519D">
              <w:rPr>
                <w:rFonts w:asciiTheme="minorHAnsi" w:hAnsiTheme="minorHAnsi" w:cstheme="minorHAnsi"/>
                <w:color w:val="000000"/>
                <w:sz w:val="20"/>
                <w:szCs w:val="20"/>
              </w:rPr>
              <w:t xml:space="preserve">zaleciła </w:t>
            </w:r>
            <w:r w:rsidRPr="000B519D">
              <w:rPr>
                <w:rFonts w:asciiTheme="minorHAnsi" w:hAnsiTheme="minorHAnsi" w:cstheme="minorHAnsi"/>
                <w:sz w:val="20"/>
                <w:szCs w:val="20"/>
              </w:rPr>
              <w:t>w przyszłości dochowanie większej staranności w trakcie opracowywania dokumentacji przetargowej oraz przestrzeganie przepisów ustawy z dnia 29 stycznia 2004 roku Prawo zamówień publicznych.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BAŁTÓW</w:t>
            </w:r>
          </w:p>
        </w:tc>
        <w:tc>
          <w:tcPr>
            <w:tcW w:w="1634" w:type="dxa"/>
            <w:vAlign w:val="center"/>
          </w:tcPr>
          <w:p w:rsidR="00D62436" w:rsidRDefault="00D62436" w:rsidP="00D62436">
            <w:pPr>
              <w:rPr>
                <w:rFonts w:asciiTheme="minorHAnsi" w:hAnsiTheme="minorHAnsi"/>
                <w:sz w:val="20"/>
                <w:szCs w:val="20"/>
                <w:lang w:eastAsia="en-US"/>
              </w:rPr>
            </w:pPr>
            <w:r w:rsidRPr="001D6BD7">
              <w:rPr>
                <w:rFonts w:asciiTheme="minorHAnsi" w:hAnsiTheme="minorHAnsi" w:cstheme="minorHAnsi"/>
                <w:color w:val="000000"/>
                <w:sz w:val="20"/>
                <w:szCs w:val="20"/>
              </w:rPr>
              <w:t>11.06.2019r. - 17.07.2020r.</w:t>
            </w:r>
          </w:p>
        </w:tc>
        <w:tc>
          <w:tcPr>
            <w:tcW w:w="2694" w:type="dxa"/>
            <w:vAlign w:val="center"/>
          </w:tcPr>
          <w:p w:rsidR="00D62436" w:rsidRDefault="00D62436" w:rsidP="00D62436">
            <w:pPr>
              <w:rPr>
                <w:rFonts w:asciiTheme="minorHAnsi" w:hAnsiTheme="minorHAnsi"/>
                <w:bCs/>
                <w:sz w:val="20"/>
                <w:szCs w:val="20"/>
                <w:lang w:eastAsia="en-US"/>
              </w:rPr>
            </w:pPr>
            <w:r w:rsidRPr="00F67984">
              <w:rPr>
                <w:rFonts w:asciiTheme="minorHAnsi" w:hAnsiTheme="minorHAnsi"/>
                <w:bCs/>
                <w:sz w:val="20"/>
                <w:szCs w:val="20"/>
                <w:lang w:eastAsia="en-US"/>
              </w:rPr>
              <w:t>Kontrola doraźna w zakresie prawidłowej realizacji projektu.</w:t>
            </w:r>
          </w:p>
        </w:tc>
        <w:tc>
          <w:tcPr>
            <w:tcW w:w="5811" w:type="dxa"/>
            <w:vAlign w:val="center"/>
          </w:tcPr>
          <w:p w:rsidR="00D62436" w:rsidRPr="001D6BD7" w:rsidRDefault="00D62436" w:rsidP="00D62436">
            <w:pPr>
              <w:pStyle w:val="Akapitzlist"/>
              <w:ind w:left="0"/>
              <w:rPr>
                <w:rFonts w:asciiTheme="minorHAnsi" w:hAnsiTheme="minorHAnsi" w:cstheme="minorHAnsi"/>
                <w:sz w:val="20"/>
                <w:szCs w:val="20"/>
              </w:rPr>
            </w:pPr>
            <w:r>
              <w:rPr>
                <w:rFonts w:asciiTheme="minorHAnsi" w:hAnsiTheme="minorHAnsi" w:cstheme="minorHAnsi"/>
                <w:color w:val="000000"/>
                <w:sz w:val="20"/>
                <w:szCs w:val="20"/>
              </w:rPr>
              <w:t xml:space="preserve">1. </w:t>
            </w:r>
            <w:r w:rsidRPr="001D6BD7">
              <w:rPr>
                <w:rFonts w:asciiTheme="minorHAnsi" w:hAnsiTheme="minorHAnsi" w:cstheme="minorHAnsi"/>
                <w:color w:val="000000"/>
                <w:sz w:val="20"/>
                <w:szCs w:val="20"/>
              </w:rPr>
              <w:t xml:space="preserve">W związku ze stwierdzonymi usterkami IZ </w:t>
            </w:r>
            <w:r w:rsidRPr="001D6BD7">
              <w:rPr>
                <w:rFonts w:asciiTheme="minorHAnsi" w:hAnsiTheme="minorHAnsi" w:cstheme="minorHAnsi"/>
                <w:sz w:val="20"/>
                <w:szCs w:val="20"/>
              </w:rPr>
              <w:t>RPOWŚ 2014 – 2020</w:t>
            </w:r>
            <w:r w:rsidRPr="001D6BD7">
              <w:rPr>
                <w:rFonts w:asciiTheme="minorHAnsi" w:hAnsiTheme="minorHAnsi" w:cstheme="minorHAnsi"/>
                <w:color w:val="000000"/>
                <w:sz w:val="20"/>
                <w:szCs w:val="20"/>
              </w:rPr>
              <w:t xml:space="preserve"> zalec</w:t>
            </w:r>
            <w:r>
              <w:rPr>
                <w:rFonts w:asciiTheme="minorHAnsi" w:hAnsiTheme="minorHAnsi" w:cstheme="minorHAnsi"/>
                <w:color w:val="000000"/>
                <w:sz w:val="20"/>
                <w:szCs w:val="20"/>
              </w:rPr>
              <w:t>iła</w:t>
            </w:r>
            <w:r w:rsidRPr="001D6BD7">
              <w:rPr>
                <w:rFonts w:asciiTheme="minorHAnsi" w:hAnsiTheme="minorHAnsi" w:cstheme="minorHAnsi"/>
                <w:color w:val="000000"/>
                <w:sz w:val="20"/>
                <w:szCs w:val="20"/>
              </w:rPr>
              <w:t xml:space="preserve"> ich usunięcie do dnia 30.04.2020r. </w:t>
            </w:r>
            <w:r w:rsidRPr="001D6BD7">
              <w:rPr>
                <w:rFonts w:asciiTheme="minorHAnsi" w:hAnsiTheme="minorHAnsi" w:cstheme="minorHAnsi"/>
                <w:sz w:val="20"/>
                <w:szCs w:val="20"/>
              </w:rPr>
              <w:t>w zakresie</w:t>
            </w:r>
            <w:r w:rsidRPr="001D6BD7">
              <w:rPr>
                <w:rFonts w:asciiTheme="minorHAnsi" w:hAnsiTheme="minorHAnsi" w:cstheme="minorHAnsi"/>
                <w:color w:val="000000"/>
                <w:sz w:val="20"/>
                <w:szCs w:val="20"/>
              </w:rPr>
              <w:t>:</w:t>
            </w:r>
          </w:p>
          <w:p w:rsidR="00D62436" w:rsidRPr="001D6BD7" w:rsidRDefault="00D62436" w:rsidP="00D62436">
            <w:pPr>
              <w:pStyle w:val="Akapitzlist"/>
              <w:ind w:left="0"/>
              <w:rPr>
                <w:rFonts w:asciiTheme="minorHAnsi" w:hAnsiTheme="minorHAnsi" w:cstheme="minorHAnsi"/>
                <w:sz w:val="20"/>
                <w:szCs w:val="20"/>
              </w:rPr>
            </w:pPr>
            <w:r w:rsidRPr="001D6BD7">
              <w:rPr>
                <w:rFonts w:asciiTheme="minorHAnsi" w:hAnsiTheme="minorHAnsi" w:cstheme="minorHAnsi"/>
                <w:color w:val="000000"/>
                <w:sz w:val="20"/>
                <w:szCs w:val="20"/>
              </w:rPr>
              <w:t xml:space="preserve">a) </w:t>
            </w:r>
            <w:r w:rsidRPr="001D6BD7">
              <w:rPr>
                <w:rFonts w:asciiTheme="minorHAnsi" w:hAnsiTheme="minorHAnsi" w:cstheme="minorHAnsi"/>
                <w:sz w:val="20"/>
                <w:szCs w:val="20"/>
              </w:rPr>
              <w:t xml:space="preserve">zapadnięcia kostki brukowej na opasce budynku oznaczonym jako SEG. A; </w:t>
            </w:r>
          </w:p>
          <w:p w:rsidR="00D62436" w:rsidRPr="001D6BD7" w:rsidRDefault="00D62436" w:rsidP="00D62436">
            <w:pPr>
              <w:pStyle w:val="Akapitzlist"/>
              <w:ind w:left="0"/>
              <w:rPr>
                <w:rFonts w:asciiTheme="minorHAnsi" w:hAnsiTheme="minorHAnsi" w:cstheme="minorHAnsi"/>
                <w:sz w:val="20"/>
                <w:szCs w:val="20"/>
              </w:rPr>
            </w:pPr>
            <w:r w:rsidRPr="001D6BD7">
              <w:rPr>
                <w:rFonts w:asciiTheme="minorHAnsi" w:hAnsiTheme="minorHAnsi" w:cstheme="minorHAnsi"/>
                <w:sz w:val="20"/>
                <w:szCs w:val="20"/>
              </w:rPr>
              <w:t xml:space="preserve">b) odklejonej papy przy cokole klapy oddymiającej na budynku oznaczonym jako SEG. B; </w:t>
            </w:r>
          </w:p>
          <w:p w:rsidR="00D62436" w:rsidRPr="001D6BD7" w:rsidRDefault="00D62436" w:rsidP="00D62436">
            <w:pPr>
              <w:pStyle w:val="Akapitzlist"/>
              <w:ind w:left="0"/>
              <w:rPr>
                <w:rFonts w:asciiTheme="minorHAnsi" w:hAnsiTheme="minorHAnsi" w:cstheme="minorHAnsi"/>
                <w:color w:val="000000"/>
                <w:sz w:val="20"/>
                <w:szCs w:val="20"/>
              </w:rPr>
            </w:pPr>
            <w:r w:rsidRPr="001D6BD7">
              <w:rPr>
                <w:rFonts w:asciiTheme="minorHAnsi" w:hAnsiTheme="minorHAnsi" w:cstheme="minorHAnsi"/>
                <w:sz w:val="20"/>
                <w:szCs w:val="20"/>
              </w:rPr>
              <w:t>c) ubytków elewacji przy mocowaniach rynien spustowych w wyższych częściach budynków objętych termomodernizacją,</w:t>
            </w:r>
          </w:p>
          <w:p w:rsidR="00D62436" w:rsidRPr="001D6BD7" w:rsidRDefault="00D62436" w:rsidP="00D62436">
            <w:pPr>
              <w:rPr>
                <w:rFonts w:asciiTheme="minorHAnsi" w:hAnsiTheme="minorHAnsi" w:cstheme="minorHAnsi"/>
                <w:sz w:val="20"/>
                <w:szCs w:val="20"/>
              </w:rPr>
            </w:pPr>
            <w:r w:rsidRPr="001D6BD7">
              <w:rPr>
                <w:rFonts w:asciiTheme="minorHAnsi" w:hAnsiTheme="minorHAnsi" w:cstheme="minorHAnsi"/>
                <w:sz w:val="20"/>
                <w:szCs w:val="20"/>
              </w:rPr>
              <w:t>Jednocześnie IZ RPOWŚ 2014 – 2020 zalec</w:t>
            </w:r>
            <w:r>
              <w:rPr>
                <w:rFonts w:asciiTheme="minorHAnsi" w:hAnsiTheme="minorHAnsi" w:cstheme="minorHAnsi"/>
                <w:sz w:val="20"/>
                <w:szCs w:val="20"/>
              </w:rPr>
              <w:t>iła</w:t>
            </w:r>
            <w:r w:rsidRPr="001D6BD7">
              <w:rPr>
                <w:rFonts w:asciiTheme="minorHAnsi" w:hAnsiTheme="minorHAnsi" w:cstheme="minorHAnsi"/>
                <w:sz w:val="20"/>
                <w:szCs w:val="20"/>
              </w:rPr>
              <w:t xml:space="preserve"> przedłożenie dokumentów potwierdzających wykonanie prac związanych usunięciem ww. usterek w terminie 14 dni od ich przeprowadzenia.</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Departament Kontroli i Certyfikacji RPO, Oddział</w:t>
            </w:r>
            <w:r>
              <w:rPr>
                <w:rFonts w:asciiTheme="minorHAnsi" w:hAnsiTheme="minorHAnsi" w:cstheme="minorHAnsi"/>
                <w:bCs/>
                <w:sz w:val="20"/>
                <w:szCs w:val="20"/>
                <w:lang w:eastAsia="en-US"/>
              </w:rPr>
              <w:t xml:space="preserve"> Kontroli</w:t>
            </w:r>
            <w:r w:rsidRPr="006466E9">
              <w:rPr>
                <w:rFonts w:asciiTheme="minorHAnsi" w:hAnsiTheme="minorHAnsi" w:cstheme="minorHAnsi"/>
                <w:bCs/>
                <w:sz w:val="20"/>
                <w:szCs w:val="20"/>
                <w:lang w:eastAsia="en-US"/>
              </w:rPr>
              <w:t xml:space="preserve"> EFRR</w:t>
            </w:r>
          </w:p>
        </w:tc>
        <w:tc>
          <w:tcPr>
            <w:tcW w:w="2051" w:type="dxa"/>
            <w:vAlign w:val="center"/>
          </w:tcPr>
          <w:p w:rsidR="00D62436" w:rsidRDefault="00D62436" w:rsidP="00D62436">
            <w:pPr>
              <w:rPr>
                <w:rFonts w:asciiTheme="minorHAnsi" w:hAnsiTheme="minorHAnsi"/>
                <w:sz w:val="20"/>
                <w:szCs w:val="20"/>
                <w:lang w:eastAsia="en-US"/>
              </w:rPr>
            </w:pPr>
            <w:r w:rsidRPr="00921828">
              <w:rPr>
                <w:rFonts w:asciiTheme="minorHAnsi" w:hAnsiTheme="minorHAnsi"/>
                <w:sz w:val="20"/>
                <w:szCs w:val="20"/>
                <w:lang w:eastAsia="en-US"/>
              </w:rPr>
              <w:t>GMINA STARACHOWICE</w:t>
            </w:r>
          </w:p>
        </w:tc>
        <w:tc>
          <w:tcPr>
            <w:tcW w:w="1634" w:type="dxa"/>
            <w:vAlign w:val="center"/>
          </w:tcPr>
          <w:p w:rsidR="00D62436" w:rsidRDefault="00D62436" w:rsidP="00D62436">
            <w:pPr>
              <w:rPr>
                <w:rFonts w:asciiTheme="minorHAnsi" w:hAnsiTheme="minorHAnsi"/>
                <w:sz w:val="20"/>
                <w:szCs w:val="20"/>
                <w:lang w:eastAsia="en-US"/>
              </w:rPr>
            </w:pPr>
            <w:r w:rsidRPr="00B54264">
              <w:rPr>
                <w:rFonts w:asciiTheme="minorHAnsi" w:hAnsiTheme="minorHAnsi" w:cstheme="minorHAnsi"/>
                <w:sz w:val="20"/>
                <w:szCs w:val="20"/>
              </w:rPr>
              <w:t>13.06.201</w:t>
            </w:r>
            <w:r>
              <w:rPr>
                <w:rFonts w:asciiTheme="minorHAnsi" w:hAnsiTheme="minorHAnsi" w:cstheme="minorHAnsi"/>
                <w:sz w:val="20"/>
                <w:szCs w:val="20"/>
              </w:rPr>
              <w:t>9</w:t>
            </w:r>
            <w:r w:rsidRPr="00B54264">
              <w:rPr>
                <w:rFonts w:asciiTheme="minorHAnsi" w:hAnsiTheme="minorHAnsi" w:cstheme="minorHAnsi"/>
                <w:sz w:val="20"/>
                <w:szCs w:val="20"/>
              </w:rPr>
              <w:t>r.</w:t>
            </w:r>
            <w:r>
              <w:rPr>
                <w:rFonts w:asciiTheme="minorHAnsi" w:hAnsiTheme="minorHAnsi" w:cstheme="minorHAnsi"/>
                <w:sz w:val="20"/>
                <w:szCs w:val="20"/>
              </w:rPr>
              <w:t xml:space="preserve"> - </w:t>
            </w:r>
            <w:r w:rsidRPr="00B54264">
              <w:rPr>
                <w:rFonts w:asciiTheme="minorHAnsi" w:hAnsiTheme="minorHAnsi" w:cstheme="minorHAnsi"/>
                <w:color w:val="000000" w:themeColor="text1"/>
                <w:sz w:val="20"/>
                <w:szCs w:val="20"/>
              </w:rPr>
              <w:t>25.07.2019r.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Default="00D62436" w:rsidP="00D62436">
            <w:pPr>
              <w:rPr>
                <w:rFonts w:asciiTheme="minorHAnsi" w:hAnsiTheme="minorHAnsi"/>
                <w:sz w:val="20"/>
                <w:szCs w:val="20"/>
                <w:lang w:eastAsia="en-US"/>
              </w:rPr>
            </w:pPr>
            <w:r w:rsidRPr="00B54264">
              <w:rPr>
                <w:rFonts w:asciiTheme="minorHAnsi" w:hAnsiTheme="minorHAnsi" w:cstheme="minorHAnsi"/>
                <w:bCs/>
                <w:sz w:val="20"/>
                <w:szCs w:val="20"/>
              </w:rPr>
              <w:t xml:space="preserve">IZ RPOWŚ na lata 2014 – 2020 zaleca na przyszłość dochowanie większej staranności przy stosowaniu zasad udzielania zamówień publicznych przypadku realizacji przedsięwzięć współfinansowanych </w:t>
            </w:r>
            <w:r>
              <w:rPr>
                <w:rFonts w:asciiTheme="minorHAnsi" w:hAnsiTheme="minorHAnsi" w:cstheme="minorHAnsi"/>
                <w:bCs/>
                <w:sz w:val="20"/>
                <w:szCs w:val="20"/>
              </w:rPr>
              <w:br/>
            </w:r>
            <w:r w:rsidRPr="00B54264">
              <w:rPr>
                <w:rFonts w:asciiTheme="minorHAnsi" w:hAnsiTheme="minorHAnsi" w:cstheme="minorHAnsi"/>
                <w:bCs/>
                <w:sz w:val="20"/>
                <w:szCs w:val="20"/>
              </w:rPr>
              <w:t>z środków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3A2C2E">
              <w:rPr>
                <w:rFonts w:asciiTheme="minorHAnsi" w:hAnsiTheme="minorHAnsi"/>
                <w:sz w:val="20"/>
                <w:szCs w:val="20"/>
                <w:lang w:eastAsia="en-US"/>
              </w:rPr>
              <w:t>GMINA DALESZYCE</w:t>
            </w:r>
          </w:p>
        </w:tc>
        <w:tc>
          <w:tcPr>
            <w:tcW w:w="1634" w:type="dxa"/>
            <w:vAlign w:val="center"/>
          </w:tcPr>
          <w:p w:rsidR="00D62436" w:rsidRDefault="00D62436" w:rsidP="00D62436">
            <w:pPr>
              <w:rPr>
                <w:rFonts w:asciiTheme="minorHAnsi" w:hAnsiTheme="minorHAnsi"/>
                <w:sz w:val="20"/>
                <w:szCs w:val="20"/>
                <w:lang w:eastAsia="en-US"/>
              </w:rPr>
            </w:pPr>
            <w:r w:rsidRPr="003A2C2E">
              <w:rPr>
                <w:rFonts w:asciiTheme="minorHAnsi" w:hAnsiTheme="minorHAnsi" w:cstheme="minorHAnsi"/>
                <w:color w:val="000000" w:themeColor="text1"/>
                <w:sz w:val="20"/>
                <w:szCs w:val="20"/>
              </w:rPr>
              <w:t>24.06.2019r.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Pr="00CD3215" w:rsidRDefault="00D62436" w:rsidP="005B3552">
            <w:pPr>
              <w:pStyle w:val="Akapitzlist"/>
              <w:numPr>
                <w:ilvl w:val="0"/>
                <w:numId w:val="158"/>
              </w:numPr>
              <w:ind w:left="559"/>
              <w:rPr>
                <w:rFonts w:asciiTheme="minorHAnsi" w:hAnsiTheme="minorHAnsi" w:cstheme="minorHAnsi"/>
                <w:sz w:val="20"/>
                <w:szCs w:val="20"/>
              </w:rPr>
            </w:pPr>
            <w:r w:rsidRPr="00CD3215">
              <w:rPr>
                <w:rFonts w:asciiTheme="minorHAnsi" w:hAnsiTheme="minorHAnsi" w:cstheme="minorHAnsi"/>
                <w:bCs/>
                <w:sz w:val="20"/>
                <w:szCs w:val="20"/>
              </w:rPr>
              <w:t>Stwierdzono, że Beneficjent na dzień kontroli nie zrealizował następujących wskaźników rezultatów:</w:t>
            </w:r>
            <w:bookmarkStart w:id="1" w:name="_Hlk5197482"/>
            <w:r w:rsidRPr="00CD3215">
              <w:rPr>
                <w:rFonts w:asciiTheme="minorHAnsi" w:hAnsiTheme="minorHAnsi" w:cstheme="minorHAnsi"/>
                <w:sz w:val="20"/>
                <w:szCs w:val="20"/>
              </w:rPr>
              <w:t xml:space="preserve"> Ilość zaoszczędzonej energii elektrycznej [MWh/rok; Szacowany roczny spadek emisji gazów cieplarnianych [tony równoważnika CO2] (Cl 34).</w:t>
            </w:r>
          </w:p>
          <w:bookmarkEnd w:id="1"/>
          <w:p w:rsidR="00D62436" w:rsidRDefault="00D62436" w:rsidP="00D62436">
            <w:pPr>
              <w:rPr>
                <w:rFonts w:asciiTheme="minorHAnsi" w:hAnsiTheme="minorHAnsi"/>
                <w:sz w:val="20"/>
                <w:szCs w:val="20"/>
                <w:lang w:eastAsia="en-US"/>
              </w:rPr>
            </w:pPr>
            <w:r w:rsidRPr="00F41AC5">
              <w:rPr>
                <w:rFonts w:asciiTheme="minorHAnsi" w:hAnsiTheme="minorHAnsi" w:cstheme="minorHAnsi"/>
                <w:bCs/>
                <w:sz w:val="20"/>
                <w:szCs w:val="20"/>
              </w:rPr>
              <w:t xml:space="preserve">IZ RPOWŚ na lata 2014-2020 </w:t>
            </w:r>
            <w:r w:rsidRPr="00F41AC5">
              <w:rPr>
                <w:rFonts w:asciiTheme="minorHAnsi" w:hAnsiTheme="minorHAnsi" w:cstheme="minorHAnsi"/>
                <w:color w:val="000000"/>
                <w:sz w:val="20"/>
                <w:szCs w:val="20"/>
              </w:rPr>
              <w:t>zaleciła osiągnięcie w/w wskaźników nie później niż w terminie do dnia 31.</w:t>
            </w:r>
            <w:r>
              <w:rPr>
                <w:rFonts w:asciiTheme="minorHAnsi" w:hAnsiTheme="minorHAnsi" w:cstheme="minorHAnsi"/>
                <w:color w:val="000000"/>
                <w:sz w:val="20"/>
                <w:szCs w:val="20"/>
              </w:rPr>
              <w:t>01</w:t>
            </w:r>
            <w:r w:rsidRPr="00F41AC5">
              <w:rPr>
                <w:rFonts w:asciiTheme="minorHAnsi" w:hAnsiTheme="minorHAnsi" w:cstheme="minorHAnsi"/>
                <w:color w:val="000000"/>
                <w:sz w:val="20"/>
                <w:szCs w:val="20"/>
              </w:rPr>
              <w:t>.2020r.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675BCB">
              <w:rPr>
                <w:rFonts w:asciiTheme="minorHAnsi" w:hAnsiTheme="minorHAnsi"/>
                <w:sz w:val="20"/>
                <w:szCs w:val="20"/>
                <w:lang w:eastAsia="en-US"/>
              </w:rPr>
              <w:t>POWIAT OPATOWSKI</w:t>
            </w:r>
          </w:p>
        </w:tc>
        <w:tc>
          <w:tcPr>
            <w:tcW w:w="1634" w:type="dxa"/>
            <w:vAlign w:val="center"/>
          </w:tcPr>
          <w:p w:rsidR="00D62436" w:rsidRDefault="00D62436" w:rsidP="00D62436">
            <w:pPr>
              <w:rPr>
                <w:rFonts w:asciiTheme="minorHAnsi" w:hAnsiTheme="minorHAnsi"/>
                <w:sz w:val="20"/>
                <w:szCs w:val="20"/>
                <w:lang w:eastAsia="en-US"/>
              </w:rPr>
            </w:pPr>
            <w:r w:rsidRPr="00675BCB">
              <w:rPr>
                <w:rFonts w:asciiTheme="minorHAnsi" w:hAnsiTheme="minorHAnsi" w:cstheme="minorHAnsi"/>
                <w:color w:val="000000" w:themeColor="text1"/>
                <w:sz w:val="20"/>
                <w:szCs w:val="20"/>
              </w:rPr>
              <w:t>26.06.2019r. - 17.07.2019r.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Pr="00001C7A" w:rsidRDefault="00D62436" w:rsidP="00D62436">
            <w:pPr>
              <w:rPr>
                <w:rFonts w:asciiTheme="minorHAnsi" w:hAnsiTheme="minorHAnsi" w:cstheme="minorHAnsi"/>
                <w:color w:val="000000" w:themeColor="text1"/>
                <w:sz w:val="20"/>
                <w:szCs w:val="20"/>
              </w:rPr>
            </w:pPr>
            <w:r w:rsidRPr="00001C7A">
              <w:rPr>
                <w:rFonts w:asciiTheme="minorHAnsi" w:hAnsiTheme="minorHAnsi" w:cstheme="minorHAnsi"/>
                <w:color w:val="000000" w:themeColor="text1"/>
                <w:sz w:val="20"/>
                <w:szCs w:val="20"/>
              </w:rPr>
              <w:t>IZ RPOWŚ zalec</w:t>
            </w:r>
            <w:r>
              <w:rPr>
                <w:rFonts w:asciiTheme="minorHAnsi" w:hAnsiTheme="minorHAnsi" w:cstheme="minorHAnsi"/>
                <w:color w:val="000000" w:themeColor="text1"/>
                <w:sz w:val="20"/>
                <w:szCs w:val="20"/>
              </w:rPr>
              <w:t>iła</w:t>
            </w:r>
            <w:r w:rsidRPr="00001C7A">
              <w:rPr>
                <w:rFonts w:asciiTheme="minorHAnsi" w:hAnsiTheme="minorHAnsi" w:cstheme="minorHAnsi"/>
                <w:color w:val="000000" w:themeColor="text1"/>
                <w:sz w:val="20"/>
                <w:szCs w:val="20"/>
              </w:rPr>
              <w:t xml:space="preserve"> na przyszłość w przypadku realizacji projektów finansowanych z Europejskiego Funduszu Rozwoju Regionalnego przestrzeganie postanowień Umowy o dofinansowanie, </w:t>
            </w:r>
            <w:r>
              <w:rPr>
                <w:rFonts w:asciiTheme="minorHAnsi" w:hAnsiTheme="minorHAnsi" w:cstheme="minorHAnsi"/>
                <w:color w:val="000000" w:themeColor="text1"/>
                <w:sz w:val="20"/>
                <w:szCs w:val="20"/>
              </w:rPr>
              <w:br/>
            </w:r>
            <w:r w:rsidRPr="00001C7A">
              <w:rPr>
                <w:rFonts w:asciiTheme="minorHAnsi" w:hAnsiTheme="minorHAnsi" w:cstheme="minorHAnsi"/>
                <w:color w:val="000000" w:themeColor="text1"/>
                <w:sz w:val="20"/>
                <w:szCs w:val="20"/>
              </w:rPr>
              <w:t>w szczególności zasad promocji projektu</w:t>
            </w:r>
            <w:r>
              <w:rPr>
                <w:rFonts w:asciiTheme="minorHAnsi" w:hAnsiTheme="minorHAnsi" w:cstheme="minorHAnsi"/>
                <w:color w:val="000000" w:themeColor="text1"/>
                <w:sz w:val="20"/>
                <w:szCs w:val="20"/>
              </w:rPr>
              <w:t xml:space="preserve"> oraz </w:t>
            </w:r>
            <w:r w:rsidRPr="00001C7A">
              <w:rPr>
                <w:rFonts w:asciiTheme="minorHAnsi" w:hAnsiTheme="minorHAnsi" w:cstheme="minorHAnsi"/>
                <w:sz w:val="20"/>
                <w:szCs w:val="20"/>
              </w:rPr>
              <w:t xml:space="preserve">dochowanie większej </w:t>
            </w:r>
            <w:r w:rsidRPr="00001C7A">
              <w:rPr>
                <w:rFonts w:asciiTheme="minorHAnsi" w:hAnsiTheme="minorHAnsi" w:cstheme="minorHAnsi"/>
                <w:sz w:val="20"/>
                <w:szCs w:val="20"/>
              </w:rPr>
              <w:lastRenderedPageBreak/>
              <w:t>staranności w trakcie opracowywania dokumentacji dotyczącej postępowań przetargowych w przypadku realizacji przedsięwzięć współfinansowanych ze środków funduszy strukturalnych.</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MNIÓW</w:t>
            </w:r>
          </w:p>
        </w:tc>
        <w:tc>
          <w:tcPr>
            <w:tcW w:w="1634" w:type="dxa"/>
            <w:vAlign w:val="center"/>
          </w:tcPr>
          <w:p w:rsidR="00D62436" w:rsidRDefault="00D62436" w:rsidP="00D62436">
            <w:pPr>
              <w:rPr>
                <w:rFonts w:asciiTheme="minorHAnsi" w:hAnsiTheme="minorHAnsi"/>
                <w:sz w:val="20"/>
                <w:szCs w:val="20"/>
                <w:lang w:eastAsia="en-US"/>
              </w:rPr>
            </w:pPr>
            <w:r w:rsidRPr="002B0745">
              <w:rPr>
                <w:rFonts w:asciiTheme="minorHAnsi" w:hAnsiTheme="minorHAnsi" w:cstheme="minorHAnsi"/>
                <w:sz w:val="20"/>
                <w:szCs w:val="20"/>
              </w:rPr>
              <w:t>28.06.2019r.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PAWŁÓW</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rPr>
              <w:t>11.07.2019r.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D12B09">
              <w:rPr>
                <w:rFonts w:asciiTheme="minorHAnsi" w:hAnsiTheme="minorHAnsi"/>
                <w:sz w:val="20"/>
                <w:szCs w:val="20"/>
                <w:lang w:eastAsia="en-US"/>
              </w:rPr>
              <w:t>Dariusz Walkiewicz – Przedsiębiorstwo Produkcyjno– Usługowo- Handlowe „DEXWAL”</w:t>
            </w:r>
          </w:p>
        </w:tc>
        <w:tc>
          <w:tcPr>
            <w:tcW w:w="1634" w:type="dxa"/>
            <w:vAlign w:val="center"/>
          </w:tcPr>
          <w:p w:rsidR="00D62436" w:rsidRDefault="00D62436" w:rsidP="00D62436">
            <w:pPr>
              <w:rPr>
                <w:rFonts w:asciiTheme="minorHAnsi" w:hAnsiTheme="minorHAnsi"/>
                <w:sz w:val="20"/>
                <w:szCs w:val="20"/>
                <w:lang w:eastAsia="en-US"/>
              </w:rPr>
            </w:pPr>
            <w:r w:rsidRPr="00D12B09">
              <w:rPr>
                <w:rFonts w:asciiTheme="minorHAnsi" w:hAnsiTheme="minorHAnsi" w:cstheme="minorHAnsi"/>
                <w:sz w:val="20"/>
                <w:szCs w:val="20"/>
              </w:rPr>
              <w:t>29.07.2019r. – 02.08.2019r.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2330EB">
              <w:rPr>
                <w:rFonts w:asciiTheme="minorHAnsi" w:hAnsiTheme="minorHAnsi"/>
                <w:sz w:val="20"/>
                <w:szCs w:val="20"/>
                <w:lang w:eastAsia="en-US"/>
              </w:rPr>
              <w:t>GMINA CHĘCINY</w:t>
            </w:r>
          </w:p>
        </w:tc>
        <w:tc>
          <w:tcPr>
            <w:tcW w:w="1634" w:type="dxa"/>
            <w:vAlign w:val="center"/>
          </w:tcPr>
          <w:p w:rsidR="00D62436" w:rsidRDefault="00D62436" w:rsidP="00D62436">
            <w:pPr>
              <w:rPr>
                <w:rFonts w:asciiTheme="minorHAnsi" w:hAnsiTheme="minorHAnsi"/>
                <w:sz w:val="20"/>
                <w:szCs w:val="20"/>
                <w:lang w:eastAsia="en-US"/>
              </w:rPr>
            </w:pPr>
            <w:r w:rsidRPr="002330EB">
              <w:rPr>
                <w:rFonts w:asciiTheme="minorHAnsi" w:hAnsiTheme="minorHAnsi" w:cstheme="minorHAnsi"/>
                <w:sz w:val="20"/>
                <w:szCs w:val="20"/>
              </w:rPr>
              <w:t>29.07.2019r. - 04.09.2019r.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rPr>
              <w:t>22.08.2019R.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850113">
              <w:rPr>
                <w:rFonts w:asciiTheme="minorHAnsi" w:hAnsiTheme="minorHAnsi"/>
                <w:sz w:val="20"/>
                <w:szCs w:val="20"/>
                <w:lang w:eastAsia="en-US"/>
              </w:rPr>
              <w:t>ARTMEDIK  Sp. z o.o.</w:t>
            </w:r>
          </w:p>
        </w:tc>
        <w:tc>
          <w:tcPr>
            <w:tcW w:w="1634" w:type="dxa"/>
            <w:vAlign w:val="center"/>
          </w:tcPr>
          <w:p w:rsidR="00D62436" w:rsidRDefault="00D62436" w:rsidP="00D62436">
            <w:pPr>
              <w:rPr>
                <w:rFonts w:asciiTheme="minorHAnsi" w:hAnsiTheme="minorHAnsi"/>
                <w:sz w:val="20"/>
                <w:szCs w:val="20"/>
                <w:lang w:eastAsia="en-US"/>
              </w:rPr>
            </w:pPr>
            <w:r w:rsidRPr="00850113">
              <w:rPr>
                <w:rFonts w:asciiTheme="minorHAnsi" w:hAnsiTheme="minorHAnsi" w:cstheme="minorHAnsi"/>
                <w:sz w:val="20"/>
                <w:szCs w:val="20"/>
              </w:rPr>
              <w:t>26.08.2019r. - 02.10.2019r.</w:t>
            </w:r>
          </w:p>
        </w:tc>
        <w:tc>
          <w:tcPr>
            <w:tcW w:w="2694" w:type="dxa"/>
            <w:vAlign w:val="center"/>
          </w:tcPr>
          <w:p w:rsidR="00D62436" w:rsidRDefault="00D62436" w:rsidP="00D62436">
            <w:pPr>
              <w:rPr>
                <w:rFonts w:asciiTheme="minorHAnsi" w:hAnsiTheme="minorHAnsi"/>
                <w:bCs/>
                <w:sz w:val="20"/>
                <w:szCs w:val="20"/>
                <w:lang w:eastAsia="en-US"/>
              </w:rPr>
            </w:pPr>
            <w:r w:rsidRPr="00F67984">
              <w:rPr>
                <w:rFonts w:asciiTheme="minorHAnsi" w:hAnsiTheme="minorHAnsi"/>
                <w:bCs/>
                <w:sz w:val="20"/>
                <w:szCs w:val="20"/>
                <w:lang w:eastAsia="en-US"/>
              </w:rPr>
              <w:t>Kontrola doraźna w zakresie prawidłowej realizacji projektu.</w:t>
            </w:r>
          </w:p>
        </w:tc>
        <w:tc>
          <w:tcPr>
            <w:tcW w:w="5811" w:type="dxa"/>
            <w:vAlign w:val="center"/>
          </w:tcPr>
          <w:p w:rsidR="00D62436" w:rsidRPr="00EE4728" w:rsidRDefault="00D62436" w:rsidP="00D62436">
            <w:pPr>
              <w:rPr>
                <w:rFonts w:asciiTheme="minorHAnsi" w:hAnsiTheme="minorHAnsi" w:cstheme="minorHAnsi"/>
                <w:sz w:val="20"/>
                <w:szCs w:val="20"/>
              </w:rPr>
            </w:pPr>
            <w:r>
              <w:rPr>
                <w:rFonts w:asciiTheme="minorHAnsi" w:hAnsiTheme="minorHAnsi" w:cstheme="minorHAnsi"/>
                <w:sz w:val="20"/>
                <w:szCs w:val="20"/>
              </w:rPr>
              <w:t xml:space="preserve">W wyniku kontroli IZ RPOWŚ na lata 2007 – 2013 </w:t>
            </w:r>
            <w:r w:rsidRPr="00EE4728">
              <w:rPr>
                <w:rFonts w:asciiTheme="minorHAnsi" w:hAnsiTheme="minorHAnsi" w:cstheme="minorHAnsi"/>
                <w:sz w:val="20"/>
                <w:szCs w:val="20"/>
              </w:rPr>
              <w:t>zalec</w:t>
            </w:r>
            <w:r>
              <w:rPr>
                <w:rFonts w:asciiTheme="minorHAnsi" w:hAnsiTheme="minorHAnsi" w:cstheme="minorHAnsi"/>
                <w:sz w:val="20"/>
                <w:szCs w:val="20"/>
              </w:rPr>
              <w:t>iła Beneficjentowi</w:t>
            </w:r>
            <w:r w:rsidRPr="00EE4728">
              <w:rPr>
                <w:rFonts w:asciiTheme="minorHAnsi" w:hAnsiTheme="minorHAnsi" w:cstheme="minorHAnsi"/>
                <w:sz w:val="20"/>
                <w:szCs w:val="20"/>
              </w:rPr>
              <w:t>:</w:t>
            </w:r>
          </w:p>
          <w:p w:rsidR="00D62436"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Przedstawienie umowy o pracę potwierdzającą utworzenie etatu.</w:t>
            </w:r>
          </w:p>
          <w:p w:rsidR="00D62436" w:rsidRPr="00F04AA3"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 xml:space="preserve">Uzupełnienie elementów informacyjnych i promocyjnych na umowach o pracę zawartych z pracownikami w ramach realizacji projektu w przypadkach opisanych Informacji Pokontrolnej </w:t>
            </w:r>
            <w:r w:rsidRPr="00F04AA3">
              <w:rPr>
                <w:rFonts w:asciiTheme="minorHAnsi" w:hAnsiTheme="minorHAnsi" w:cstheme="minorHAnsi"/>
                <w:bCs/>
                <w:sz w:val="20"/>
                <w:szCs w:val="20"/>
              </w:rPr>
              <w:t>Nr 16/II/RPO/2019/P z dnia 21.10.2019r.</w:t>
            </w:r>
          </w:p>
          <w:p w:rsidR="00D62436" w:rsidRPr="00F04AA3"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 xml:space="preserve">Przesłanie informacji dotyczącej pobytu jednego z pracowników zatrudnionego w ramach realizacji </w:t>
            </w:r>
            <w:r w:rsidRPr="00F04AA3">
              <w:rPr>
                <w:rFonts w:asciiTheme="minorHAnsi" w:hAnsiTheme="minorHAnsi" w:cstheme="minorHAnsi"/>
                <w:sz w:val="20"/>
                <w:szCs w:val="20"/>
              </w:rPr>
              <w:lastRenderedPageBreak/>
              <w:t xml:space="preserve">projektu na urlopie bezpłatnym, mianowicie czy powrócił do świadczenia pracy na rzez </w:t>
            </w:r>
            <w:r w:rsidRPr="00F04AA3">
              <w:rPr>
                <w:rFonts w:asciiTheme="minorHAnsi" w:hAnsiTheme="minorHAnsi" w:cstheme="minorHAnsi"/>
                <w:bCs/>
                <w:sz w:val="20"/>
                <w:szCs w:val="20"/>
              </w:rPr>
              <w:t>CENTRUM NAUKOWO – BADAWCZE ARTMEDIK Sp. z o.o. czy kontynuuje w dalszym ciągu urlop bezpłatny.</w:t>
            </w:r>
          </w:p>
          <w:p w:rsidR="00D62436"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 xml:space="preserve">Zgodnie z zapisami wniosku o dofinansowanie, utrzymanie osiągniętych dzięki realizacji projektu wskaźników produktu i rezultatu co najmniej w okresie trwałości projektu. </w:t>
            </w:r>
          </w:p>
          <w:p w:rsidR="00D62436"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Dochowanie większej staranności przy ewidencjonowaniu czasu pracy pracowników z zachowaniem zasad określonych odrębnymi przepisami.</w:t>
            </w:r>
          </w:p>
          <w:p w:rsidR="00D62436"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 xml:space="preserve">Przestrzeganie zasad w zakresie pomocy publicznej w stosunku do zapisów Regulaminu konkursu nr 2.1.3 dla Działania 2.1 w ramach, którego została podpisana umowa o dofinansowanie.  </w:t>
            </w:r>
          </w:p>
          <w:p w:rsidR="00D62436" w:rsidRPr="00F04AA3" w:rsidRDefault="00D62436" w:rsidP="005B3552">
            <w:pPr>
              <w:pStyle w:val="Akapitzlist"/>
              <w:numPr>
                <w:ilvl w:val="0"/>
                <w:numId w:val="159"/>
              </w:numPr>
              <w:rPr>
                <w:rFonts w:asciiTheme="minorHAnsi" w:hAnsiTheme="minorHAnsi" w:cstheme="minorHAnsi"/>
                <w:sz w:val="20"/>
                <w:szCs w:val="20"/>
              </w:rPr>
            </w:pPr>
            <w:r w:rsidRPr="00F04AA3">
              <w:rPr>
                <w:rFonts w:asciiTheme="minorHAnsi" w:hAnsiTheme="minorHAnsi" w:cstheme="minorHAnsi"/>
                <w:sz w:val="20"/>
                <w:szCs w:val="20"/>
              </w:rPr>
              <w:t>W przyszłości przy realizacji projektów dofinansowanych ze środków Funduszy Strukturalnych dochowanie należytej staranności w stosowaniu właściwej promocji.</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INSTYTUCJA KULTURY ZAMEK KRZYŻTOPÓR W UJEŹDZIE</w:t>
            </w:r>
          </w:p>
        </w:tc>
        <w:tc>
          <w:tcPr>
            <w:tcW w:w="1634" w:type="dxa"/>
            <w:vAlign w:val="center"/>
          </w:tcPr>
          <w:p w:rsidR="00D62436" w:rsidRDefault="00D62436" w:rsidP="00D62436">
            <w:pPr>
              <w:rPr>
                <w:rFonts w:asciiTheme="minorHAnsi" w:hAnsiTheme="minorHAnsi"/>
                <w:sz w:val="20"/>
                <w:szCs w:val="20"/>
                <w:lang w:eastAsia="en-US"/>
              </w:rPr>
            </w:pPr>
            <w:r w:rsidRPr="00D658C4">
              <w:rPr>
                <w:rFonts w:asciiTheme="minorHAnsi" w:hAnsiTheme="minorHAnsi" w:cstheme="minorHAnsi"/>
                <w:sz w:val="20"/>
                <w:szCs w:val="20"/>
              </w:rPr>
              <w:t>07.10.2019r.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GÓRNO</w:t>
            </w:r>
          </w:p>
        </w:tc>
        <w:tc>
          <w:tcPr>
            <w:tcW w:w="1634" w:type="dxa"/>
            <w:vAlign w:val="center"/>
          </w:tcPr>
          <w:p w:rsidR="00D62436" w:rsidRDefault="00D62436" w:rsidP="00D62436">
            <w:pPr>
              <w:rPr>
                <w:rFonts w:asciiTheme="minorHAnsi" w:hAnsiTheme="minorHAnsi"/>
                <w:sz w:val="20"/>
                <w:szCs w:val="20"/>
                <w:lang w:eastAsia="en-US"/>
              </w:rPr>
            </w:pPr>
            <w:r w:rsidRPr="006325B0">
              <w:rPr>
                <w:rFonts w:asciiTheme="minorHAnsi" w:hAnsiTheme="minorHAnsi" w:cstheme="minorHAnsi"/>
                <w:color w:val="000000"/>
                <w:sz w:val="20"/>
                <w:szCs w:val="20"/>
              </w:rPr>
              <w:t>09.10.2019r. - 29.10.2019r.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Pr="00BD7E82" w:rsidRDefault="00D62436" w:rsidP="005B3552">
            <w:pPr>
              <w:pStyle w:val="Akapitzlist"/>
              <w:numPr>
                <w:ilvl w:val="0"/>
                <w:numId w:val="160"/>
              </w:numPr>
              <w:rPr>
                <w:rFonts w:asciiTheme="minorHAnsi" w:hAnsiTheme="minorHAnsi" w:cstheme="minorHAnsi"/>
                <w:sz w:val="20"/>
                <w:szCs w:val="20"/>
              </w:rPr>
            </w:pPr>
            <w:r w:rsidRPr="00BD7E82">
              <w:rPr>
                <w:rFonts w:asciiTheme="minorHAnsi" w:hAnsiTheme="minorHAnsi" w:cstheme="minorHAnsi"/>
                <w:sz w:val="20"/>
                <w:szCs w:val="20"/>
                <w:lang w:eastAsia="en-US"/>
              </w:rPr>
              <w:t xml:space="preserve">Stwierdzono </w:t>
            </w:r>
            <w:r w:rsidRPr="00BD7E82">
              <w:rPr>
                <w:rFonts w:asciiTheme="minorHAnsi" w:hAnsiTheme="minorHAnsi" w:cstheme="minorHAnsi"/>
                <w:sz w:val="20"/>
                <w:szCs w:val="20"/>
              </w:rPr>
              <w:t>naruszenie § 22 ust. 1 w związku z § 2 ust. 2 umowy o dofinansowanie.</w:t>
            </w:r>
          </w:p>
          <w:p w:rsidR="00D62436" w:rsidRPr="006C13C3" w:rsidRDefault="00D62436" w:rsidP="00D62436">
            <w:pPr>
              <w:rPr>
                <w:rFonts w:asciiTheme="minorHAnsi" w:hAnsiTheme="minorHAnsi" w:cstheme="minorHAnsi"/>
                <w:bCs/>
                <w:sz w:val="20"/>
                <w:szCs w:val="20"/>
              </w:rPr>
            </w:pPr>
            <w:r w:rsidRPr="006C13C3">
              <w:rPr>
                <w:rFonts w:asciiTheme="minorHAnsi" w:hAnsiTheme="minorHAnsi" w:cstheme="minorHAnsi"/>
                <w:bCs/>
                <w:sz w:val="20"/>
                <w:szCs w:val="20"/>
              </w:rPr>
              <w:t xml:space="preserve">IZ RPOWŚ 2014-2020 uznała za wydatek niekwalifikowalny nakładając tym samym korektę finansową na kwotę w wysokości  18 104,13 zł, </w:t>
            </w:r>
            <w:r w:rsidRPr="006C13C3">
              <w:rPr>
                <w:rFonts w:asciiTheme="minorHAnsi" w:hAnsiTheme="minorHAnsi" w:cstheme="minorHAnsi"/>
                <w:bCs/>
                <w:sz w:val="20"/>
                <w:szCs w:val="20"/>
              </w:rPr>
              <w:br/>
              <w:t xml:space="preserve">w tym łączna kwota dofinansowania 15 388,54 zł. </w:t>
            </w:r>
          </w:p>
          <w:p w:rsidR="00D62436" w:rsidRPr="006C13C3" w:rsidRDefault="00D62436" w:rsidP="00D62436">
            <w:pPr>
              <w:rPr>
                <w:rFonts w:asciiTheme="minorHAnsi" w:hAnsiTheme="minorHAnsi" w:cstheme="minorHAnsi"/>
                <w:bCs/>
                <w:sz w:val="20"/>
                <w:szCs w:val="20"/>
              </w:rPr>
            </w:pPr>
            <w:r w:rsidRPr="006C13C3">
              <w:rPr>
                <w:rFonts w:asciiTheme="minorHAnsi" w:hAnsiTheme="minorHAnsi" w:cstheme="minorHAnsi"/>
                <w:bCs/>
                <w:sz w:val="20"/>
                <w:szCs w:val="20"/>
              </w:rPr>
              <w:t xml:space="preserve">W związku z powyższym poddano </w:t>
            </w:r>
            <w:r w:rsidRPr="006C13C3">
              <w:rPr>
                <w:rFonts w:asciiTheme="minorHAnsi" w:hAnsiTheme="minorHAnsi" w:cstheme="minorHAnsi"/>
                <w:sz w:val="20"/>
                <w:szCs w:val="20"/>
              </w:rPr>
              <w:t xml:space="preserve">zmianie wyliczenie korekty finansowej nałożonej w wyniku kontroli doraźnej w zakresie stwierdzonych nieprawidłowości w zakresie stosowania przepisów zamówień publicznych, tj. naruszeniu art. 24 ust. 1 pkt. 12 w związku </w:t>
            </w:r>
            <w:r w:rsidRPr="006C13C3">
              <w:rPr>
                <w:rFonts w:asciiTheme="minorHAnsi" w:hAnsiTheme="minorHAnsi" w:cstheme="minorHAnsi"/>
                <w:sz w:val="20"/>
                <w:szCs w:val="20"/>
              </w:rPr>
              <w:br/>
              <w:t xml:space="preserve">z art. 24 ust. 4 ustawy PZP ustalając wartość korekty finansowej </w:t>
            </w:r>
            <w:r w:rsidRPr="006C13C3">
              <w:rPr>
                <w:rFonts w:asciiTheme="minorHAnsi" w:hAnsiTheme="minorHAnsi" w:cstheme="minorHAnsi"/>
                <w:sz w:val="20"/>
                <w:szCs w:val="20"/>
              </w:rPr>
              <w:br/>
              <w:t xml:space="preserve">do kwoty </w:t>
            </w:r>
            <w:r w:rsidRPr="006C13C3">
              <w:rPr>
                <w:rFonts w:asciiTheme="minorHAnsi" w:hAnsiTheme="minorHAnsi" w:cstheme="minorHAnsi"/>
                <w:bCs/>
                <w:sz w:val="20"/>
                <w:szCs w:val="20"/>
              </w:rPr>
              <w:t>124 076,86 zł, w tym łączna kwota dofinansowania 105 465,33 zł.</w:t>
            </w:r>
          </w:p>
          <w:p w:rsidR="00D62436" w:rsidRPr="00BD7E82" w:rsidRDefault="00D62436" w:rsidP="005B3552">
            <w:pPr>
              <w:pStyle w:val="Akapitzlist"/>
              <w:numPr>
                <w:ilvl w:val="0"/>
                <w:numId w:val="160"/>
              </w:numPr>
              <w:rPr>
                <w:rFonts w:asciiTheme="minorHAnsi" w:hAnsiTheme="minorHAnsi" w:cstheme="minorHAnsi"/>
                <w:sz w:val="20"/>
                <w:szCs w:val="20"/>
              </w:rPr>
            </w:pPr>
            <w:r w:rsidRPr="00BD7E82">
              <w:rPr>
                <w:rFonts w:asciiTheme="minorHAnsi" w:hAnsiTheme="minorHAnsi" w:cstheme="minorHAnsi"/>
                <w:sz w:val="20"/>
                <w:szCs w:val="20"/>
              </w:rPr>
              <w:t xml:space="preserve">W wyniku dokonanych oględzin zagospodarowanego terenu wokół kamieniołomu w msc. Górno Kontrolujący IZ zaleciła: </w:t>
            </w:r>
          </w:p>
          <w:p w:rsidR="00D62436" w:rsidRDefault="00D62436" w:rsidP="005B3552">
            <w:pPr>
              <w:pStyle w:val="Akapitzlist"/>
              <w:numPr>
                <w:ilvl w:val="0"/>
                <w:numId w:val="161"/>
              </w:numPr>
              <w:rPr>
                <w:rFonts w:asciiTheme="minorHAnsi" w:hAnsiTheme="minorHAnsi" w:cstheme="minorHAnsi"/>
                <w:sz w:val="20"/>
                <w:szCs w:val="20"/>
              </w:rPr>
            </w:pPr>
            <w:r w:rsidRPr="006C13C3">
              <w:rPr>
                <w:rFonts w:asciiTheme="minorHAnsi" w:hAnsiTheme="minorHAnsi" w:cstheme="minorHAnsi"/>
                <w:sz w:val="20"/>
                <w:szCs w:val="20"/>
              </w:rPr>
              <w:lastRenderedPageBreak/>
              <w:t>Usunięcie usterki polegającej na odtworzeniu i podłączeniu taśmy LED podświetlającej krawędź schodów widokowych na odcinku od dolnego podestu do ok. połowy odległości pomiędzy drugim a trzecim podestem schodów.</w:t>
            </w:r>
          </w:p>
          <w:p w:rsidR="00D62436" w:rsidRPr="00BD7E82" w:rsidRDefault="00D62436" w:rsidP="005B3552">
            <w:pPr>
              <w:pStyle w:val="Akapitzlist"/>
              <w:numPr>
                <w:ilvl w:val="0"/>
                <w:numId w:val="161"/>
              </w:numPr>
              <w:rPr>
                <w:rFonts w:asciiTheme="minorHAnsi" w:hAnsiTheme="minorHAnsi" w:cstheme="minorHAnsi"/>
                <w:sz w:val="20"/>
                <w:szCs w:val="20"/>
              </w:rPr>
            </w:pPr>
            <w:r w:rsidRPr="00BD7E82">
              <w:rPr>
                <w:rFonts w:asciiTheme="minorHAnsi" w:hAnsiTheme="minorHAnsi" w:cstheme="minorHAnsi"/>
                <w:sz w:val="20"/>
                <w:szCs w:val="20"/>
              </w:rPr>
              <w:t xml:space="preserve">Poprawienie pierwszego stopnia schodów widokowych przy wejściu na dolny poziom do stanu pozwalającego na jego poprawne użytkowanie. </w:t>
            </w:r>
          </w:p>
          <w:p w:rsidR="00D62436" w:rsidRDefault="00D62436" w:rsidP="00D62436">
            <w:pPr>
              <w:rPr>
                <w:rFonts w:asciiTheme="minorHAnsi" w:hAnsiTheme="minorHAnsi"/>
                <w:sz w:val="20"/>
                <w:szCs w:val="20"/>
                <w:lang w:eastAsia="en-US"/>
              </w:rPr>
            </w:pPr>
            <w:r w:rsidRPr="006C13C3">
              <w:rPr>
                <w:rFonts w:asciiTheme="minorHAnsi" w:hAnsiTheme="minorHAnsi" w:cstheme="minorHAnsi"/>
                <w:sz w:val="20"/>
                <w:szCs w:val="20"/>
              </w:rPr>
              <w:t xml:space="preserve">Mając na uwadze powyższe, IZ zaleciła usunięcie w/w wad i usterek oraz przesłanie do siedziby IZ dokumentów, tj. protokołów z usunięcia wad i usterek oraz dokumentacji fotograficznej w terminie 14 dni </w:t>
            </w:r>
            <w:r>
              <w:rPr>
                <w:rFonts w:asciiTheme="minorHAnsi" w:hAnsiTheme="minorHAnsi" w:cstheme="minorHAnsi"/>
                <w:sz w:val="20"/>
                <w:szCs w:val="20"/>
              </w:rPr>
              <w:br/>
            </w:r>
            <w:r w:rsidRPr="006C13C3">
              <w:rPr>
                <w:rFonts w:asciiTheme="minorHAnsi" w:hAnsiTheme="minorHAnsi" w:cstheme="minorHAnsi"/>
                <w:sz w:val="20"/>
                <w:szCs w:val="20"/>
              </w:rPr>
              <w:t>od dnia otrzymania niniejszej Informacji pokontrolnej.</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366FDB">
              <w:rPr>
                <w:rFonts w:asciiTheme="minorHAnsi" w:hAnsiTheme="minorHAnsi"/>
                <w:sz w:val="20"/>
                <w:szCs w:val="20"/>
                <w:lang w:eastAsia="en-US"/>
              </w:rPr>
              <w:t>NZOZ "NOWE ŻYCIE" - I.OGONEK, Z. OGONEK SPÓŁKA JAWNA</w:t>
            </w:r>
          </w:p>
        </w:tc>
        <w:tc>
          <w:tcPr>
            <w:tcW w:w="1634" w:type="dxa"/>
            <w:vAlign w:val="center"/>
          </w:tcPr>
          <w:p w:rsidR="00D62436" w:rsidRDefault="00D62436" w:rsidP="00D62436">
            <w:pPr>
              <w:rPr>
                <w:rFonts w:asciiTheme="minorHAnsi" w:hAnsiTheme="minorHAnsi"/>
                <w:sz w:val="20"/>
                <w:szCs w:val="20"/>
                <w:lang w:eastAsia="en-US"/>
              </w:rPr>
            </w:pPr>
            <w:r w:rsidRPr="00A9003B">
              <w:rPr>
                <w:rFonts w:asciiTheme="minorHAnsi" w:hAnsiTheme="minorHAnsi" w:cstheme="minorHAnsi"/>
                <w:color w:val="000000"/>
                <w:sz w:val="20"/>
                <w:szCs w:val="20"/>
              </w:rPr>
              <w:t>11.10.2019r. - 16.10.2019r.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Default="00D62436" w:rsidP="005B3552">
            <w:pPr>
              <w:pStyle w:val="Akapitzlist"/>
              <w:numPr>
                <w:ilvl w:val="0"/>
                <w:numId w:val="162"/>
              </w:numPr>
              <w:rPr>
                <w:rFonts w:asciiTheme="minorHAnsi" w:hAnsiTheme="minorHAnsi" w:cstheme="minorHAnsi"/>
                <w:sz w:val="20"/>
                <w:szCs w:val="20"/>
              </w:rPr>
            </w:pPr>
            <w:r>
              <w:rPr>
                <w:rFonts w:asciiTheme="minorHAnsi" w:hAnsiTheme="minorHAnsi" w:cstheme="minorHAnsi"/>
                <w:bCs/>
                <w:sz w:val="20"/>
                <w:szCs w:val="20"/>
              </w:rPr>
              <w:t>S</w:t>
            </w:r>
            <w:r w:rsidRPr="00A9003B">
              <w:rPr>
                <w:rFonts w:asciiTheme="minorHAnsi" w:hAnsiTheme="minorHAnsi" w:cstheme="minorHAnsi"/>
                <w:bCs/>
                <w:sz w:val="20"/>
                <w:szCs w:val="20"/>
              </w:rPr>
              <w:t>twierdz</w:t>
            </w:r>
            <w:r>
              <w:rPr>
                <w:rFonts w:asciiTheme="minorHAnsi" w:hAnsiTheme="minorHAnsi" w:cstheme="minorHAnsi"/>
                <w:bCs/>
                <w:sz w:val="20"/>
                <w:szCs w:val="20"/>
              </w:rPr>
              <w:t>ono</w:t>
            </w:r>
            <w:r w:rsidRPr="00A9003B">
              <w:rPr>
                <w:rFonts w:asciiTheme="minorHAnsi" w:hAnsiTheme="minorHAnsi" w:cstheme="minorHAnsi"/>
                <w:bCs/>
                <w:sz w:val="20"/>
                <w:szCs w:val="20"/>
              </w:rPr>
              <w:t>, że Beneficjent na dzień kontroli nie zrealizował następujących wskaźników rezultatów:</w:t>
            </w:r>
            <w:r>
              <w:rPr>
                <w:rFonts w:asciiTheme="minorHAnsi" w:hAnsiTheme="minorHAnsi" w:cstheme="minorHAnsi"/>
                <w:sz w:val="20"/>
                <w:szCs w:val="20"/>
              </w:rPr>
              <w:t xml:space="preserve"> </w:t>
            </w:r>
            <w:r w:rsidRPr="00A9003B">
              <w:rPr>
                <w:rFonts w:asciiTheme="minorHAnsi" w:hAnsiTheme="minorHAnsi" w:cstheme="minorHAnsi"/>
                <w:sz w:val="20"/>
                <w:szCs w:val="20"/>
              </w:rPr>
              <w:t>Liczba pobrań/uruchomień aplikacji opartych na ponownym wykorzystaniu informacji sektora publicznego i e-usług publicznych [szt./rok]</w:t>
            </w:r>
            <w:r>
              <w:rPr>
                <w:rFonts w:asciiTheme="minorHAnsi" w:hAnsiTheme="minorHAnsi" w:cstheme="minorHAnsi"/>
                <w:sz w:val="20"/>
                <w:szCs w:val="20"/>
              </w:rPr>
              <w:t xml:space="preserve">, </w:t>
            </w:r>
            <w:r w:rsidRPr="00A9003B">
              <w:rPr>
                <w:rFonts w:asciiTheme="minorHAnsi" w:hAnsiTheme="minorHAnsi" w:cstheme="minorHAnsi"/>
                <w:sz w:val="20"/>
                <w:szCs w:val="20"/>
              </w:rPr>
              <w:t>Liczba pobrań/odtworzeń dokumentów zawierających informacje sektora publicznego [szt./rok]</w:t>
            </w:r>
            <w:r>
              <w:rPr>
                <w:rFonts w:asciiTheme="minorHAnsi" w:hAnsiTheme="minorHAnsi" w:cstheme="minorHAnsi"/>
                <w:sz w:val="20"/>
                <w:szCs w:val="20"/>
              </w:rPr>
              <w:t>.</w:t>
            </w:r>
          </w:p>
          <w:p w:rsidR="00D62436" w:rsidRDefault="00D62436" w:rsidP="00D62436">
            <w:pPr>
              <w:rPr>
                <w:rFonts w:asciiTheme="minorHAnsi" w:hAnsiTheme="minorHAnsi"/>
                <w:sz w:val="20"/>
                <w:szCs w:val="20"/>
                <w:lang w:eastAsia="en-US"/>
              </w:rPr>
            </w:pPr>
            <w:r w:rsidRPr="00F41AC5">
              <w:rPr>
                <w:rFonts w:asciiTheme="minorHAnsi" w:hAnsiTheme="minorHAnsi" w:cstheme="minorHAnsi"/>
                <w:bCs/>
                <w:sz w:val="20"/>
                <w:szCs w:val="20"/>
              </w:rPr>
              <w:t xml:space="preserve">IZ RPOWŚ na lata 2014-2020 </w:t>
            </w:r>
            <w:r w:rsidRPr="00F41AC5">
              <w:rPr>
                <w:rFonts w:asciiTheme="minorHAnsi" w:hAnsiTheme="minorHAnsi" w:cstheme="minorHAnsi"/>
                <w:color w:val="000000"/>
                <w:sz w:val="20"/>
                <w:szCs w:val="20"/>
              </w:rPr>
              <w:t>zaleciła osiągnięcie w/w wskaźników nie później niż w terminie do dnia 3</w:t>
            </w:r>
            <w:r>
              <w:rPr>
                <w:rFonts w:asciiTheme="minorHAnsi" w:hAnsiTheme="minorHAnsi" w:cstheme="minorHAnsi"/>
                <w:color w:val="000000"/>
                <w:sz w:val="20"/>
                <w:szCs w:val="20"/>
              </w:rPr>
              <w:t>0</w:t>
            </w:r>
            <w:r w:rsidRPr="00F41AC5">
              <w:rPr>
                <w:rFonts w:asciiTheme="minorHAnsi" w:hAnsiTheme="minorHAnsi" w:cstheme="minorHAnsi"/>
                <w:color w:val="000000"/>
                <w:sz w:val="20"/>
                <w:szCs w:val="20"/>
              </w:rPr>
              <w:t>.</w:t>
            </w:r>
            <w:r>
              <w:rPr>
                <w:rFonts w:asciiTheme="minorHAnsi" w:hAnsiTheme="minorHAnsi" w:cstheme="minorHAnsi"/>
                <w:color w:val="000000"/>
                <w:sz w:val="20"/>
                <w:szCs w:val="20"/>
              </w:rPr>
              <w:t>06</w:t>
            </w:r>
            <w:r w:rsidRPr="00F41AC5">
              <w:rPr>
                <w:rFonts w:asciiTheme="minorHAnsi" w:hAnsiTheme="minorHAnsi" w:cstheme="minorHAnsi"/>
                <w:color w:val="000000"/>
                <w:sz w:val="20"/>
                <w:szCs w:val="20"/>
              </w:rPr>
              <w:t>.2020r.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32119A">
              <w:rPr>
                <w:rFonts w:asciiTheme="minorHAnsi" w:hAnsiTheme="minorHAnsi"/>
                <w:sz w:val="20"/>
                <w:szCs w:val="20"/>
                <w:lang w:eastAsia="en-US"/>
              </w:rPr>
              <w:t>Z.P.C. "ZŁOTY KŁOS" WIESŁAWA BINKOWSKA, DOROTA BINKOWSKA SPÓŁKA JAWNA</w:t>
            </w:r>
          </w:p>
        </w:tc>
        <w:tc>
          <w:tcPr>
            <w:tcW w:w="1634"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cstheme="minorHAnsi"/>
                <w:sz w:val="20"/>
                <w:szCs w:val="20"/>
              </w:rPr>
              <w:t>21.10.2019r. -25.10.2019r.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w:t>
            </w:r>
            <w:r>
              <w:rPr>
                <w:rFonts w:asciiTheme="minorHAnsi" w:hAnsiTheme="minorHAnsi" w:cstheme="minorHAnsi"/>
                <w:bCs/>
                <w:sz w:val="20"/>
                <w:szCs w:val="20"/>
                <w:lang w:eastAsia="en-US"/>
              </w:rPr>
              <w:br/>
            </w:r>
            <w:r w:rsidRPr="006466E9">
              <w:rPr>
                <w:rFonts w:asciiTheme="minorHAnsi" w:hAnsiTheme="minorHAnsi" w:cstheme="minorHAnsi"/>
                <w:bCs/>
                <w:sz w:val="20"/>
                <w:szCs w:val="20"/>
                <w:lang w:eastAsia="en-US"/>
              </w:rPr>
              <w:t xml:space="preserve">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sz w:val="20"/>
                <w:szCs w:val="20"/>
                <w:lang w:eastAsia="en-US"/>
              </w:rPr>
              <w:t>MICHAŁ SIENKIEWICZ CONLOG, SIENKIEWICZÓWKA</w:t>
            </w:r>
          </w:p>
        </w:tc>
        <w:tc>
          <w:tcPr>
            <w:tcW w:w="1634"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cstheme="minorHAnsi"/>
                <w:sz w:val="20"/>
                <w:szCs w:val="20"/>
              </w:rPr>
              <w:t>21.10.2019r. -25.10.2019r.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082EC2">
              <w:rPr>
                <w:rFonts w:asciiTheme="minorHAnsi" w:hAnsiTheme="minorHAnsi"/>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cstheme="minorHAnsi"/>
                <w:sz w:val="20"/>
                <w:szCs w:val="20"/>
              </w:rPr>
              <w:t>21.10.2019r. -25.10.2019r.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w:t>
            </w:r>
            <w:r w:rsidRPr="006466E9">
              <w:rPr>
                <w:rFonts w:asciiTheme="minorHAnsi" w:hAnsiTheme="minorHAnsi" w:cstheme="minorHAnsi"/>
                <w:bCs/>
                <w:sz w:val="20"/>
                <w:szCs w:val="20"/>
                <w:lang w:eastAsia="en-US"/>
              </w:rPr>
              <w:lastRenderedPageBreak/>
              <w:t xml:space="preserve">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082EC2">
              <w:rPr>
                <w:rFonts w:asciiTheme="minorHAnsi" w:hAnsiTheme="minorHAnsi"/>
                <w:sz w:val="20"/>
                <w:szCs w:val="20"/>
                <w:lang w:eastAsia="en-US"/>
              </w:rPr>
              <w:lastRenderedPageBreak/>
              <w:t xml:space="preserve">INNECO SPÓŁKA Z </w:t>
            </w:r>
            <w:r w:rsidRPr="00082EC2">
              <w:rPr>
                <w:rFonts w:asciiTheme="minorHAnsi" w:hAnsiTheme="minorHAnsi"/>
                <w:sz w:val="20"/>
                <w:szCs w:val="20"/>
                <w:lang w:eastAsia="en-US"/>
              </w:rPr>
              <w:lastRenderedPageBreak/>
              <w:t>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cstheme="minorHAnsi"/>
                <w:sz w:val="20"/>
                <w:szCs w:val="20"/>
              </w:rPr>
              <w:lastRenderedPageBreak/>
              <w:t>21.10.2019r. -</w:t>
            </w:r>
            <w:r w:rsidRPr="00174C06">
              <w:rPr>
                <w:rFonts w:asciiTheme="minorHAnsi" w:hAnsiTheme="minorHAnsi" w:cstheme="minorHAnsi"/>
                <w:sz w:val="20"/>
                <w:szCs w:val="20"/>
              </w:rPr>
              <w:lastRenderedPageBreak/>
              <w:t>25.10.2019r.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lastRenderedPageBreak/>
              <w:t xml:space="preserve">Kontrola w zakresie </w:t>
            </w:r>
            <w:r w:rsidRPr="00B9314A">
              <w:rPr>
                <w:rFonts w:ascii="Calibri" w:hAnsi="Calibri" w:cs="Calibri"/>
                <w:bCs/>
                <w:sz w:val="20"/>
                <w:szCs w:val="20"/>
              </w:rPr>
              <w:lastRenderedPageBreak/>
              <w:t>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w:t>
            </w:r>
            <w:r>
              <w:rPr>
                <w:rFonts w:asciiTheme="minorHAnsi" w:hAnsiTheme="minorHAnsi" w:cstheme="minorHAnsi"/>
                <w:bCs/>
                <w:sz w:val="20"/>
                <w:szCs w:val="20"/>
                <w:lang w:eastAsia="en-US"/>
              </w:rPr>
              <w:br/>
            </w:r>
            <w:r w:rsidRPr="006466E9">
              <w:rPr>
                <w:rFonts w:asciiTheme="minorHAnsi" w:hAnsiTheme="minorHAnsi" w:cstheme="minorHAnsi"/>
                <w:bCs/>
                <w:sz w:val="20"/>
                <w:szCs w:val="20"/>
                <w:lang w:eastAsia="en-US"/>
              </w:rPr>
              <w:t xml:space="preserve">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GMINA MIEDZIANA GÓRA</w:t>
            </w:r>
          </w:p>
        </w:tc>
        <w:tc>
          <w:tcPr>
            <w:tcW w:w="1634" w:type="dxa"/>
            <w:vAlign w:val="center"/>
          </w:tcPr>
          <w:p w:rsidR="00D62436" w:rsidRDefault="00D62436" w:rsidP="00D62436">
            <w:pPr>
              <w:rPr>
                <w:rFonts w:asciiTheme="minorHAnsi" w:hAnsiTheme="minorHAnsi"/>
                <w:sz w:val="20"/>
                <w:szCs w:val="20"/>
                <w:lang w:eastAsia="en-US"/>
              </w:rPr>
            </w:pPr>
            <w:r w:rsidRPr="00174C06">
              <w:rPr>
                <w:rFonts w:asciiTheme="minorHAnsi" w:hAnsiTheme="minorHAnsi" w:cstheme="minorHAnsi"/>
                <w:sz w:val="20"/>
                <w:szCs w:val="20"/>
              </w:rPr>
              <w:t>21.10.2019r. -25.10.2019r.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Departament Kontroli i Certyfikacji RPO, Oddział</w:t>
            </w:r>
            <w:r>
              <w:rPr>
                <w:rFonts w:asciiTheme="minorHAnsi" w:hAnsiTheme="minorHAnsi" w:cstheme="minorHAnsi"/>
                <w:bCs/>
                <w:sz w:val="20"/>
                <w:szCs w:val="20"/>
                <w:lang w:eastAsia="en-US"/>
              </w:rPr>
              <w:t xml:space="preserve"> Kontroli</w:t>
            </w:r>
            <w:r w:rsidRPr="006466E9">
              <w:rPr>
                <w:rFonts w:asciiTheme="minorHAnsi" w:hAnsiTheme="minorHAnsi" w:cstheme="minorHAnsi"/>
                <w:bCs/>
                <w:sz w:val="20"/>
                <w:szCs w:val="20"/>
                <w:lang w:eastAsia="en-US"/>
              </w:rPr>
              <w:t xml:space="preserve"> EFRR</w:t>
            </w:r>
          </w:p>
        </w:tc>
        <w:tc>
          <w:tcPr>
            <w:tcW w:w="2051"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sz w:val="20"/>
                <w:szCs w:val="20"/>
                <w:lang w:eastAsia="en-US"/>
              </w:rPr>
              <w:t>KIELECKA FABRYKA POMP "BIAŁOGON" SPÓŁKA AKCYJNA</w:t>
            </w:r>
          </w:p>
        </w:tc>
        <w:tc>
          <w:tcPr>
            <w:tcW w:w="1634"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cstheme="minorHAnsi"/>
                <w:sz w:val="20"/>
                <w:szCs w:val="20"/>
              </w:rPr>
              <w:t>04.11.2019r. - 08.11.2019r.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Departament Kontroli i Certyfikacji RPO, Oddział</w:t>
            </w:r>
            <w:r>
              <w:rPr>
                <w:rFonts w:asciiTheme="minorHAnsi" w:hAnsiTheme="minorHAnsi" w:cstheme="minorHAnsi"/>
                <w:bCs/>
                <w:sz w:val="20"/>
                <w:szCs w:val="20"/>
                <w:lang w:eastAsia="en-US"/>
              </w:rPr>
              <w:t xml:space="preserve"> Kontroli</w:t>
            </w:r>
            <w:r w:rsidRPr="006466E9">
              <w:rPr>
                <w:rFonts w:asciiTheme="minorHAnsi" w:hAnsiTheme="minorHAnsi" w:cstheme="minorHAnsi"/>
                <w:bCs/>
                <w:sz w:val="20"/>
                <w:szCs w:val="20"/>
                <w:lang w:eastAsia="en-US"/>
              </w:rPr>
              <w:t xml:space="preserve"> EFRR</w:t>
            </w:r>
          </w:p>
        </w:tc>
        <w:tc>
          <w:tcPr>
            <w:tcW w:w="2051"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sz w:val="20"/>
                <w:szCs w:val="20"/>
                <w:lang w:eastAsia="en-US"/>
              </w:rPr>
              <w:t>NATALAB SP. Z O.O.</w:t>
            </w:r>
          </w:p>
        </w:tc>
        <w:tc>
          <w:tcPr>
            <w:tcW w:w="1634"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cstheme="minorHAnsi"/>
                <w:sz w:val="20"/>
                <w:szCs w:val="20"/>
              </w:rPr>
              <w:t>04.11.2019r. - 08.11.2019r.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w:t>
            </w:r>
            <w:r>
              <w:rPr>
                <w:rFonts w:asciiTheme="minorHAnsi" w:hAnsiTheme="minorHAnsi" w:cstheme="minorHAnsi"/>
                <w:bCs/>
                <w:sz w:val="20"/>
                <w:szCs w:val="20"/>
                <w:lang w:eastAsia="en-US"/>
              </w:rPr>
              <w:br/>
            </w:r>
            <w:r w:rsidRPr="006466E9">
              <w:rPr>
                <w:rFonts w:asciiTheme="minorHAnsi" w:hAnsiTheme="minorHAnsi" w:cstheme="minorHAnsi"/>
                <w:bCs/>
                <w:sz w:val="20"/>
                <w:szCs w:val="20"/>
                <w:lang w:eastAsia="en-US"/>
              </w:rPr>
              <w:t xml:space="preserve">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244F22">
              <w:rPr>
                <w:rFonts w:asciiTheme="minorHAnsi" w:hAnsiTheme="minorHAnsi"/>
                <w:sz w:val="20"/>
                <w:szCs w:val="20"/>
                <w:lang w:eastAsia="en-US"/>
              </w:rPr>
              <w:t>GMINA BODZENTYN</w:t>
            </w:r>
          </w:p>
        </w:tc>
        <w:tc>
          <w:tcPr>
            <w:tcW w:w="1634"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cstheme="minorHAnsi"/>
                <w:sz w:val="20"/>
                <w:szCs w:val="20"/>
              </w:rPr>
              <w:t>04.11.2019r. - 08.11.2019r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916823">
              <w:rPr>
                <w:rFonts w:asciiTheme="minorHAnsi" w:hAnsiTheme="minorHAnsi"/>
                <w:sz w:val="20"/>
                <w:szCs w:val="20"/>
                <w:lang w:eastAsia="en-US"/>
              </w:rPr>
              <w:t>GMINA KLIMONTÓW</w:t>
            </w:r>
          </w:p>
        </w:tc>
        <w:tc>
          <w:tcPr>
            <w:tcW w:w="1634" w:type="dxa"/>
            <w:vAlign w:val="center"/>
          </w:tcPr>
          <w:p w:rsidR="00D62436" w:rsidRDefault="00D62436" w:rsidP="00D62436">
            <w:pPr>
              <w:rPr>
                <w:rFonts w:asciiTheme="minorHAnsi" w:hAnsiTheme="minorHAnsi"/>
                <w:sz w:val="20"/>
                <w:szCs w:val="20"/>
                <w:lang w:eastAsia="en-US"/>
              </w:rPr>
            </w:pPr>
            <w:r w:rsidRPr="00847E00">
              <w:rPr>
                <w:rFonts w:asciiTheme="minorHAnsi" w:hAnsiTheme="minorHAnsi" w:cstheme="minorHAnsi"/>
                <w:sz w:val="20"/>
                <w:szCs w:val="20"/>
              </w:rPr>
              <w:t>04.11.2019r. - 08.11.2019r</w:t>
            </w: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sidRPr="008314FA">
              <w:rPr>
                <w:rFonts w:asciiTheme="minorHAnsi" w:hAnsiTheme="minorHAnsi" w:cstheme="minorHAnsi"/>
                <w:sz w:val="20"/>
                <w:szCs w:val="20"/>
              </w:rPr>
              <w:t>26.11.2019r.</w:t>
            </w:r>
          </w:p>
        </w:tc>
        <w:tc>
          <w:tcPr>
            <w:tcW w:w="2694" w:type="dxa"/>
            <w:vAlign w:val="center"/>
          </w:tcPr>
          <w:p w:rsidR="00D62436" w:rsidRDefault="00D62436" w:rsidP="00D62436">
            <w:pPr>
              <w:rPr>
                <w:rFonts w:asciiTheme="minorHAnsi" w:hAnsiTheme="minorHAnsi"/>
                <w:bCs/>
                <w:sz w:val="20"/>
                <w:szCs w:val="20"/>
                <w:lang w:eastAsia="en-US"/>
              </w:rPr>
            </w:pPr>
            <w:r w:rsidRPr="00D0487B">
              <w:rPr>
                <w:rFonts w:asciiTheme="minorHAnsi" w:hAnsiTheme="minorHAnsi"/>
                <w:bCs/>
                <w:sz w:val="20"/>
                <w:szCs w:val="20"/>
                <w:lang w:eastAsia="en-US"/>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916823">
              <w:rPr>
                <w:rFonts w:asciiTheme="minorHAnsi" w:hAnsiTheme="minorHAnsi"/>
                <w:sz w:val="20"/>
                <w:szCs w:val="20"/>
                <w:lang w:eastAsia="en-US"/>
              </w:rPr>
              <w:t>PRZEDSIĘBIORSTWO PRODUKCYJNO-HANDLOWO-USŁUGOWE "KOMPLEX" S.C. SŁAWOMIR ZAGÓRSKI, ZBIGNIEW ZAŁAWA</w:t>
            </w:r>
          </w:p>
        </w:tc>
        <w:tc>
          <w:tcPr>
            <w:tcW w:w="1634" w:type="dxa"/>
            <w:vAlign w:val="center"/>
          </w:tcPr>
          <w:p w:rsidR="00D62436" w:rsidRDefault="00D62436" w:rsidP="00D62436">
            <w:pPr>
              <w:rPr>
                <w:rFonts w:asciiTheme="minorHAnsi" w:hAnsiTheme="minorHAnsi"/>
                <w:sz w:val="20"/>
                <w:szCs w:val="20"/>
                <w:lang w:eastAsia="en-US"/>
              </w:rPr>
            </w:pPr>
            <w:r w:rsidRPr="00916823">
              <w:rPr>
                <w:rFonts w:asciiTheme="minorHAnsi" w:hAnsiTheme="minorHAnsi" w:cstheme="minorHAnsi"/>
                <w:color w:val="000000"/>
                <w:sz w:val="20"/>
                <w:szCs w:val="20"/>
              </w:rPr>
              <w:t>28.11.2019r.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t>Kontrola końcowa w zakresie prawidłowej realizacji projektu</w:t>
            </w:r>
            <w:r>
              <w:rPr>
                <w:rFonts w:asciiTheme="minorHAnsi" w:hAnsiTheme="minorHAnsi" w:cstheme="minorHAnsi"/>
                <w:bCs/>
                <w:sz w:val="20"/>
                <w:szCs w:val="20"/>
                <w:lang w:eastAsia="en-US"/>
              </w:rPr>
              <w:t>.</w:t>
            </w:r>
          </w:p>
        </w:tc>
        <w:tc>
          <w:tcPr>
            <w:tcW w:w="5811" w:type="dxa"/>
            <w:vAlign w:val="center"/>
          </w:tcPr>
          <w:p w:rsidR="00D62436" w:rsidRPr="00F04AA3" w:rsidRDefault="00D62436" w:rsidP="005B3552">
            <w:pPr>
              <w:pStyle w:val="Akapitzlist"/>
              <w:numPr>
                <w:ilvl w:val="0"/>
                <w:numId w:val="172"/>
              </w:numPr>
              <w:rPr>
                <w:rFonts w:asciiTheme="minorHAnsi" w:hAnsiTheme="minorHAnsi"/>
                <w:sz w:val="20"/>
                <w:szCs w:val="20"/>
                <w:lang w:eastAsia="en-US"/>
              </w:rPr>
            </w:pPr>
            <w:r w:rsidRPr="00F04AA3">
              <w:rPr>
                <w:rFonts w:asciiTheme="minorHAnsi" w:hAnsiTheme="minorHAnsi" w:cstheme="minorHAnsi"/>
                <w:sz w:val="20"/>
                <w:szCs w:val="20"/>
                <w:lang w:eastAsia="en-US"/>
              </w:rPr>
              <w:t xml:space="preserve">Stwierdzono </w:t>
            </w:r>
            <w:r w:rsidRPr="00F04AA3">
              <w:rPr>
                <w:rFonts w:asciiTheme="minorHAnsi" w:hAnsiTheme="minorHAnsi" w:cstheme="minorHAnsi"/>
                <w:sz w:val="20"/>
                <w:szCs w:val="20"/>
              </w:rPr>
              <w:t xml:space="preserve">naruszenie § 12 ust. 1 umowy  o dofinansowanie. </w:t>
            </w:r>
          </w:p>
          <w:p w:rsidR="00D62436" w:rsidRPr="00F04AA3" w:rsidRDefault="00D62436" w:rsidP="00D62436">
            <w:pPr>
              <w:rPr>
                <w:rFonts w:asciiTheme="minorHAnsi" w:hAnsiTheme="minorHAnsi"/>
                <w:sz w:val="20"/>
                <w:szCs w:val="20"/>
                <w:lang w:eastAsia="en-US"/>
              </w:rPr>
            </w:pPr>
            <w:r w:rsidRPr="00F04AA3">
              <w:rPr>
                <w:rFonts w:asciiTheme="minorHAnsi" w:hAnsiTheme="minorHAnsi" w:cstheme="minorHAnsi"/>
                <w:sz w:val="20"/>
                <w:szCs w:val="20"/>
              </w:rPr>
              <w:t>IZ RPOWŚ 2014-2020 uznała za wydatek niekwalifikowalny kwotę</w:t>
            </w:r>
            <w:r w:rsidRPr="00F04AA3">
              <w:rPr>
                <w:rFonts w:asciiTheme="minorHAnsi" w:hAnsiTheme="minorHAnsi" w:cstheme="minorHAnsi"/>
                <w:sz w:val="20"/>
                <w:szCs w:val="20"/>
              </w:rPr>
              <w:br/>
              <w:t xml:space="preserve"> w wysokości 12 250,00 zł, w tym kwota dofinansowania 8 776,12 zł </w:t>
            </w:r>
            <w:r w:rsidRPr="00F04AA3">
              <w:rPr>
                <w:rFonts w:asciiTheme="minorHAnsi" w:hAnsiTheme="minorHAnsi" w:cstheme="minorHAnsi"/>
                <w:sz w:val="20"/>
                <w:szCs w:val="20"/>
              </w:rPr>
              <w:br/>
              <w:t>i zaleciła stosowne pomniejszenie wartości wydatków kwalifikowalnych projektu oraz w przyszłości dochowanie większej staranności przy dokonywaniu zamówień publicznych finansowanych z Funduszy Strukturalnych.</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w:t>
            </w:r>
            <w:r w:rsidRPr="006466E9">
              <w:rPr>
                <w:rFonts w:asciiTheme="minorHAnsi" w:hAnsiTheme="minorHAnsi" w:cstheme="minorHAnsi"/>
                <w:bCs/>
                <w:sz w:val="20"/>
                <w:szCs w:val="20"/>
                <w:lang w:eastAsia="en-US"/>
              </w:rPr>
              <w:lastRenderedPageBreak/>
              <w:t xml:space="preserve">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366DE2">
              <w:rPr>
                <w:rFonts w:asciiTheme="minorHAnsi" w:hAnsiTheme="minorHAnsi"/>
                <w:sz w:val="20"/>
                <w:szCs w:val="20"/>
                <w:lang w:eastAsia="en-US"/>
              </w:rPr>
              <w:lastRenderedPageBreak/>
              <w:t>GMINA KLIMONTÓW</w:t>
            </w:r>
          </w:p>
        </w:tc>
        <w:tc>
          <w:tcPr>
            <w:tcW w:w="1634" w:type="dxa"/>
            <w:vAlign w:val="center"/>
          </w:tcPr>
          <w:p w:rsidR="00D62436" w:rsidRDefault="00D62436" w:rsidP="00D62436">
            <w:pPr>
              <w:rPr>
                <w:rFonts w:asciiTheme="minorHAnsi" w:hAnsiTheme="minorHAnsi"/>
                <w:sz w:val="20"/>
                <w:szCs w:val="20"/>
                <w:lang w:eastAsia="en-US"/>
              </w:rPr>
            </w:pPr>
            <w:r w:rsidRPr="00CA43A2">
              <w:rPr>
                <w:rFonts w:asciiTheme="minorHAnsi" w:hAnsiTheme="minorHAnsi" w:cstheme="minorHAnsi"/>
                <w:color w:val="000000"/>
                <w:sz w:val="20"/>
                <w:szCs w:val="20"/>
              </w:rPr>
              <w:t xml:space="preserve">10.12.2019r. - </w:t>
            </w:r>
            <w:r w:rsidRPr="00CA43A2">
              <w:rPr>
                <w:rFonts w:asciiTheme="minorHAnsi" w:hAnsiTheme="minorHAnsi" w:cstheme="minorHAnsi"/>
                <w:color w:val="000000"/>
                <w:sz w:val="20"/>
                <w:szCs w:val="20"/>
              </w:rPr>
              <w:lastRenderedPageBreak/>
              <w:t>20.04.2020r.</w:t>
            </w:r>
          </w:p>
        </w:tc>
        <w:tc>
          <w:tcPr>
            <w:tcW w:w="2694" w:type="dxa"/>
            <w:vAlign w:val="center"/>
          </w:tcPr>
          <w:p w:rsidR="00D62436" w:rsidRDefault="00D62436" w:rsidP="00D62436">
            <w:pPr>
              <w:rPr>
                <w:rFonts w:asciiTheme="minorHAnsi" w:hAnsiTheme="minorHAnsi"/>
                <w:bCs/>
                <w:sz w:val="20"/>
                <w:szCs w:val="20"/>
                <w:lang w:eastAsia="en-US"/>
              </w:rPr>
            </w:pPr>
            <w:r w:rsidRPr="009E1A90">
              <w:rPr>
                <w:rFonts w:asciiTheme="minorHAnsi" w:hAnsiTheme="minorHAnsi" w:cstheme="minorHAnsi"/>
                <w:bCs/>
                <w:sz w:val="20"/>
                <w:szCs w:val="20"/>
                <w:lang w:eastAsia="en-US"/>
              </w:rPr>
              <w:lastRenderedPageBreak/>
              <w:t xml:space="preserve">Kontrola końcowa w zakresie </w:t>
            </w:r>
            <w:r w:rsidRPr="009E1A90">
              <w:rPr>
                <w:rFonts w:asciiTheme="minorHAnsi" w:hAnsiTheme="minorHAnsi" w:cstheme="minorHAnsi"/>
                <w:bCs/>
                <w:sz w:val="20"/>
                <w:szCs w:val="20"/>
                <w:lang w:eastAsia="en-US"/>
              </w:rPr>
              <w:lastRenderedPageBreak/>
              <w:t>prawidłowej realizacji projektu</w:t>
            </w:r>
            <w:r>
              <w:rPr>
                <w:rFonts w:asciiTheme="minorHAnsi" w:hAnsiTheme="minorHAnsi" w:cstheme="minorHAnsi"/>
                <w:bCs/>
                <w:sz w:val="20"/>
                <w:szCs w:val="20"/>
                <w:lang w:eastAsia="en-US"/>
              </w:rPr>
              <w:t>.</w:t>
            </w:r>
          </w:p>
        </w:tc>
        <w:tc>
          <w:tcPr>
            <w:tcW w:w="5811" w:type="dxa"/>
            <w:vAlign w:val="center"/>
          </w:tcPr>
          <w:p w:rsidR="00D62436" w:rsidRPr="003074EA" w:rsidRDefault="00D62436" w:rsidP="005B3552">
            <w:pPr>
              <w:pStyle w:val="Akapitzlist"/>
              <w:numPr>
                <w:ilvl w:val="0"/>
                <w:numId w:val="163"/>
              </w:numPr>
              <w:rPr>
                <w:rFonts w:asciiTheme="minorHAnsi" w:hAnsiTheme="minorHAnsi" w:cstheme="minorHAnsi"/>
                <w:sz w:val="20"/>
                <w:szCs w:val="20"/>
              </w:rPr>
            </w:pPr>
            <w:r w:rsidRPr="003074EA">
              <w:rPr>
                <w:rFonts w:asciiTheme="minorHAnsi" w:hAnsiTheme="minorHAnsi" w:cstheme="minorHAnsi"/>
                <w:sz w:val="20"/>
                <w:szCs w:val="20"/>
                <w:lang w:eastAsia="en-US"/>
              </w:rPr>
              <w:lastRenderedPageBreak/>
              <w:t xml:space="preserve">Stwierdzono </w:t>
            </w:r>
            <w:r w:rsidRPr="003074EA">
              <w:rPr>
                <w:rFonts w:asciiTheme="minorHAnsi" w:hAnsiTheme="minorHAnsi" w:cstheme="minorHAnsi"/>
                <w:sz w:val="20"/>
                <w:szCs w:val="20"/>
              </w:rPr>
              <w:t xml:space="preserve">naruszenie § 22 ust. 1 w związku z § 2 ust. 2 </w:t>
            </w:r>
            <w:r w:rsidRPr="003074EA">
              <w:rPr>
                <w:rFonts w:asciiTheme="minorHAnsi" w:hAnsiTheme="minorHAnsi" w:cstheme="minorHAnsi"/>
                <w:sz w:val="20"/>
                <w:szCs w:val="20"/>
              </w:rPr>
              <w:lastRenderedPageBreak/>
              <w:t xml:space="preserve">umowy o dofinansowanie. </w:t>
            </w:r>
          </w:p>
          <w:p w:rsidR="00D62436" w:rsidRPr="00A74DE5" w:rsidRDefault="00D62436" w:rsidP="00D62436">
            <w:pPr>
              <w:rPr>
                <w:rFonts w:asciiTheme="minorHAnsi" w:hAnsiTheme="minorHAnsi" w:cstheme="minorHAnsi"/>
                <w:sz w:val="20"/>
                <w:szCs w:val="20"/>
              </w:rPr>
            </w:pPr>
            <w:r w:rsidRPr="00A74DE5">
              <w:rPr>
                <w:rFonts w:asciiTheme="minorHAnsi" w:hAnsiTheme="minorHAnsi" w:cstheme="minorHAnsi"/>
                <w:sz w:val="20"/>
                <w:szCs w:val="20"/>
              </w:rPr>
              <w:t xml:space="preserve">IZ RPOWŚ 2014-2020 uznała za wydatek niekwalifikowalny kwotę </w:t>
            </w:r>
            <w:r w:rsidRPr="00A74DE5">
              <w:rPr>
                <w:rFonts w:asciiTheme="minorHAnsi" w:hAnsiTheme="minorHAnsi" w:cstheme="minorHAnsi"/>
                <w:sz w:val="20"/>
                <w:szCs w:val="20"/>
              </w:rPr>
              <w:br/>
              <w:t xml:space="preserve">w wysokości 12 849,47 zł, w tym kwota dofinansowania 8 780,64 zł </w:t>
            </w:r>
            <w:r w:rsidRPr="00A74DE5">
              <w:rPr>
                <w:rFonts w:asciiTheme="minorHAnsi" w:hAnsiTheme="minorHAnsi" w:cstheme="minorHAnsi"/>
                <w:sz w:val="20"/>
                <w:szCs w:val="20"/>
              </w:rPr>
              <w:br/>
              <w:t>i zaleciła stosowne pomniejszenie wartości wydatków</w:t>
            </w:r>
            <w:r>
              <w:rPr>
                <w:rFonts w:asciiTheme="minorHAnsi" w:hAnsiTheme="minorHAnsi" w:cstheme="minorHAnsi"/>
                <w:sz w:val="20"/>
                <w:szCs w:val="20"/>
              </w:rPr>
              <w:t xml:space="preserve"> </w:t>
            </w:r>
            <w:r w:rsidRPr="00A74DE5">
              <w:rPr>
                <w:rFonts w:asciiTheme="minorHAnsi" w:hAnsiTheme="minorHAnsi" w:cstheme="minorHAnsi"/>
                <w:sz w:val="20"/>
                <w:szCs w:val="20"/>
              </w:rPr>
              <w:t>kwalifikowalnych projektu.</w:t>
            </w:r>
          </w:p>
          <w:p w:rsidR="00D62436" w:rsidRPr="003074EA" w:rsidRDefault="00D62436" w:rsidP="005B3552">
            <w:pPr>
              <w:pStyle w:val="Akapitzlist"/>
              <w:numPr>
                <w:ilvl w:val="0"/>
                <w:numId w:val="163"/>
              </w:numPr>
              <w:rPr>
                <w:rFonts w:asciiTheme="minorHAnsi" w:hAnsiTheme="minorHAnsi" w:cstheme="minorHAnsi"/>
                <w:sz w:val="20"/>
                <w:szCs w:val="20"/>
              </w:rPr>
            </w:pPr>
            <w:r>
              <w:rPr>
                <w:rFonts w:asciiTheme="minorHAnsi" w:hAnsiTheme="minorHAnsi" w:cstheme="minorHAnsi"/>
                <w:bCs/>
                <w:sz w:val="20"/>
                <w:szCs w:val="20"/>
              </w:rPr>
              <w:t>S</w:t>
            </w:r>
            <w:r w:rsidRPr="003074EA">
              <w:rPr>
                <w:rFonts w:asciiTheme="minorHAnsi" w:hAnsiTheme="minorHAnsi" w:cstheme="minorHAnsi"/>
                <w:bCs/>
                <w:sz w:val="20"/>
                <w:szCs w:val="20"/>
              </w:rPr>
              <w:t>twierd</w:t>
            </w:r>
            <w:r>
              <w:rPr>
                <w:rFonts w:asciiTheme="minorHAnsi" w:hAnsiTheme="minorHAnsi" w:cstheme="minorHAnsi"/>
                <w:bCs/>
                <w:sz w:val="20"/>
                <w:szCs w:val="20"/>
              </w:rPr>
              <w:t>zono</w:t>
            </w:r>
            <w:r w:rsidRPr="003074EA">
              <w:rPr>
                <w:rFonts w:asciiTheme="minorHAnsi" w:hAnsiTheme="minorHAnsi" w:cstheme="minorHAnsi"/>
                <w:bCs/>
                <w:sz w:val="20"/>
                <w:szCs w:val="20"/>
              </w:rPr>
              <w:t>, że Beneficjent na dzień kontroli nie zrealizował następujących wskaźników:</w:t>
            </w:r>
            <w:r w:rsidRPr="003074EA">
              <w:rPr>
                <w:rFonts w:asciiTheme="minorHAnsi" w:hAnsiTheme="minorHAnsi" w:cstheme="minorHAnsi"/>
                <w:sz w:val="20"/>
                <w:szCs w:val="20"/>
              </w:rPr>
              <w:t xml:space="preserve"> Ilość zaoszczędzonej energii cieplnej [GJ/rok]; Ilość zaoszczędzonej energii elektrycznej [MWh/rok]; Szacowany roczny spadek emisji gazów cieplarnianych [tony równoważnika CO2] (CI 34); Zmniejszenie zużycia energii końcowej w wyniku realizacji projektów [GJ/rok]; Zmniejszenie rocznego zużycia energii pierwotnej w budynkach publicznych [kWh/rok] (CI 32).</w:t>
            </w:r>
          </w:p>
          <w:p w:rsidR="00D62436" w:rsidRDefault="00D62436" w:rsidP="00D62436">
            <w:pPr>
              <w:rPr>
                <w:rFonts w:asciiTheme="minorHAnsi" w:hAnsiTheme="minorHAnsi"/>
                <w:sz w:val="20"/>
                <w:szCs w:val="20"/>
                <w:lang w:eastAsia="en-US"/>
              </w:rPr>
            </w:pPr>
            <w:r w:rsidRPr="00A74DE5">
              <w:rPr>
                <w:rFonts w:asciiTheme="minorHAnsi" w:hAnsiTheme="minorHAnsi" w:cstheme="minorHAnsi"/>
                <w:color w:val="000000"/>
                <w:sz w:val="20"/>
                <w:szCs w:val="20"/>
              </w:rPr>
              <w:t xml:space="preserve">Zalecono osiągnięcie w/w wskaźników nie później niż w terminie </w:t>
            </w:r>
            <w:r w:rsidRPr="00A74DE5">
              <w:rPr>
                <w:rFonts w:asciiTheme="minorHAnsi" w:hAnsiTheme="minorHAnsi" w:cstheme="minorHAnsi"/>
                <w:color w:val="000000"/>
                <w:sz w:val="20"/>
                <w:szCs w:val="20"/>
              </w:rPr>
              <w:br/>
              <w:t xml:space="preserve">do dnia 31.10.2020r. </w:t>
            </w:r>
            <w:r w:rsidRPr="00A74DE5">
              <w:rPr>
                <w:rFonts w:asciiTheme="minorHAnsi" w:hAnsiTheme="minorHAnsi" w:cstheme="minorHAnsi"/>
                <w:sz w:val="20"/>
                <w:szCs w:val="20"/>
              </w:rPr>
              <w:t>Jednocześnie IZ RPOWŚ na lata 2014 – 2020 zaleca przedłożenie dokumentów potwierdzających osiągnięcie zakładanych wskaźników rezultatów w terminie 14 dni od ich osiągnięcia.</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sidRPr="00CA43A2">
              <w:rPr>
                <w:rFonts w:asciiTheme="minorHAnsi" w:hAnsiTheme="minorHAnsi"/>
                <w:sz w:val="20"/>
                <w:szCs w:val="20"/>
                <w:lang w:eastAsia="en-US"/>
              </w:rPr>
              <w:t>MEWAA EWA WOJCIECHOWSKA</w:t>
            </w:r>
          </w:p>
        </w:tc>
        <w:tc>
          <w:tcPr>
            <w:tcW w:w="1634" w:type="dxa"/>
            <w:vAlign w:val="center"/>
          </w:tcPr>
          <w:p w:rsidR="00D62436" w:rsidRPr="00C64CAC" w:rsidRDefault="00D62436" w:rsidP="00D62436">
            <w:pPr>
              <w:rPr>
                <w:rFonts w:asciiTheme="minorHAnsi" w:hAnsiTheme="minorHAnsi" w:cstheme="minorHAnsi"/>
                <w:sz w:val="20"/>
                <w:szCs w:val="20"/>
              </w:rPr>
            </w:pPr>
            <w:r w:rsidRPr="00C64CAC">
              <w:rPr>
                <w:rFonts w:asciiTheme="minorHAnsi" w:hAnsiTheme="minorHAnsi" w:cstheme="minorHAnsi"/>
                <w:sz w:val="20"/>
                <w:szCs w:val="20"/>
              </w:rPr>
              <w:t>09.12.2019r. - 13.12.2019r.</w:t>
            </w:r>
          </w:p>
          <w:p w:rsidR="00D62436" w:rsidRDefault="00D62436" w:rsidP="00D62436">
            <w:pPr>
              <w:rPr>
                <w:rFonts w:asciiTheme="minorHAnsi" w:hAnsiTheme="minorHAnsi"/>
                <w:sz w:val="20"/>
                <w:szCs w:val="20"/>
                <w:lang w:eastAsia="en-US"/>
              </w:rPr>
            </w:pPr>
          </w:p>
        </w:tc>
        <w:tc>
          <w:tcPr>
            <w:tcW w:w="2694" w:type="dxa"/>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9041D5" w:rsidRDefault="00D62436" w:rsidP="00D62436">
            <w:pPr>
              <w:rPr>
                <w:rFonts w:asciiTheme="minorHAnsi" w:hAnsiTheme="minorHAnsi"/>
                <w:sz w:val="20"/>
                <w:szCs w:val="20"/>
                <w:lang w:eastAsia="en-US"/>
              </w:rPr>
            </w:pPr>
            <w:r w:rsidRPr="006466E9">
              <w:rPr>
                <w:rFonts w:asciiTheme="minorHAnsi" w:hAnsiTheme="minorHAnsi" w:cstheme="minorHAnsi"/>
                <w:bCs/>
                <w:sz w:val="20"/>
                <w:szCs w:val="20"/>
                <w:lang w:eastAsia="en-US"/>
              </w:rPr>
              <w:t xml:space="preserve">Departament Kontroli i Certyfikacji RPO, Oddział </w:t>
            </w:r>
            <w:r>
              <w:rPr>
                <w:rFonts w:asciiTheme="minorHAnsi" w:hAnsiTheme="minorHAnsi" w:cstheme="minorHAnsi"/>
                <w:bCs/>
                <w:sz w:val="20"/>
                <w:szCs w:val="20"/>
                <w:lang w:eastAsia="en-US"/>
              </w:rPr>
              <w:t xml:space="preserve">Kontroli </w:t>
            </w:r>
            <w:r w:rsidRPr="006466E9">
              <w:rPr>
                <w:rFonts w:asciiTheme="minorHAnsi" w:hAnsiTheme="minorHAnsi" w:cstheme="minorHAnsi"/>
                <w:bCs/>
                <w:sz w:val="20"/>
                <w:szCs w:val="20"/>
                <w:lang w:eastAsia="en-US"/>
              </w:rPr>
              <w:t>EFRR</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5F6257">
              <w:rPr>
                <w:rFonts w:asciiTheme="minorHAnsi" w:hAnsiTheme="minorHAnsi"/>
                <w:sz w:val="20"/>
                <w:szCs w:val="20"/>
                <w:lang w:eastAsia="en-US"/>
              </w:rPr>
              <w:t>WOJEWÓDZTWO ŚWIĘTOKRZYSKIE</w:t>
            </w:r>
          </w:p>
        </w:tc>
        <w:tc>
          <w:tcPr>
            <w:tcW w:w="1634" w:type="dxa"/>
            <w:tcBorders>
              <w:bottom w:val="single" w:sz="4" w:space="0" w:color="auto"/>
            </w:tcBorders>
            <w:vAlign w:val="center"/>
          </w:tcPr>
          <w:p w:rsidR="00D62436" w:rsidRPr="00C64CAC" w:rsidRDefault="00D62436" w:rsidP="00D62436">
            <w:pPr>
              <w:rPr>
                <w:rFonts w:asciiTheme="minorHAnsi" w:hAnsiTheme="minorHAnsi" w:cstheme="minorHAnsi"/>
                <w:sz w:val="20"/>
                <w:szCs w:val="20"/>
              </w:rPr>
            </w:pPr>
            <w:r w:rsidRPr="00C64CAC">
              <w:rPr>
                <w:rFonts w:asciiTheme="minorHAnsi" w:hAnsiTheme="minorHAnsi" w:cstheme="minorHAnsi"/>
                <w:sz w:val="20"/>
                <w:szCs w:val="20"/>
              </w:rPr>
              <w:t>09.12.2019r. - 13.12.2019r.</w:t>
            </w:r>
          </w:p>
          <w:p w:rsidR="00D62436" w:rsidRDefault="00D62436" w:rsidP="00D62436">
            <w:pPr>
              <w:rPr>
                <w:rFonts w:asciiTheme="minorHAnsi" w:hAnsiTheme="minorHAnsi"/>
                <w:sz w:val="20"/>
                <w:szCs w:val="20"/>
                <w:lang w:eastAsia="en-US"/>
              </w:rPr>
            </w:pPr>
          </w:p>
        </w:tc>
        <w:tc>
          <w:tcPr>
            <w:tcW w:w="2694" w:type="dxa"/>
            <w:tcBorders>
              <w:bottom w:val="single" w:sz="4" w:space="0" w:color="auto"/>
            </w:tcBorders>
            <w:vAlign w:val="center"/>
          </w:tcPr>
          <w:p w:rsidR="00D62436" w:rsidRDefault="00D62436" w:rsidP="00D62436">
            <w:pPr>
              <w:rPr>
                <w:rFonts w:asciiTheme="minorHAnsi" w:hAnsiTheme="minorHAnsi"/>
                <w:bCs/>
                <w:sz w:val="20"/>
                <w:szCs w:val="20"/>
                <w:lang w:eastAsia="en-US"/>
              </w:rPr>
            </w:pPr>
            <w:r w:rsidRPr="00B9314A">
              <w:rPr>
                <w:rFonts w:ascii="Calibri" w:hAnsi="Calibri" w:cs="Calibri"/>
                <w:bCs/>
                <w:sz w:val="20"/>
                <w:szCs w:val="20"/>
              </w:rPr>
              <w:t>Kontrola w zakresie prawidłowości udzielania zamówień publicznych.</w:t>
            </w: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Pr>
                <w:rFonts w:asciiTheme="minorHAnsi" w:hAnsiTheme="minorHAnsi"/>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tcPr>
          <w:p w:rsidR="00D62436"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p w:rsidR="00D62436" w:rsidRPr="000E13D9" w:rsidRDefault="00D62436" w:rsidP="00D62436">
            <w:pPr>
              <w:rPr>
                <w:rFonts w:asciiTheme="minorHAnsi" w:hAnsiTheme="minorHAnsi"/>
                <w:b/>
                <w:sz w:val="20"/>
                <w:szCs w:val="20"/>
                <w:lang w:eastAsia="en-US"/>
              </w:rPr>
            </w:pPr>
          </w:p>
        </w:tc>
        <w:tc>
          <w:tcPr>
            <w:tcW w:w="2051" w:type="dxa"/>
            <w:shd w:val="clear" w:color="auto" w:fill="auto"/>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Prywatny Gabinet Chirurgiczny Jacek Salwowski</w:t>
            </w:r>
          </w:p>
        </w:tc>
        <w:tc>
          <w:tcPr>
            <w:tcW w:w="1634" w:type="dxa"/>
            <w:shd w:val="clear" w:color="auto" w:fill="auto"/>
          </w:tcPr>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lang w:eastAsia="en-US"/>
              </w:rPr>
              <w:t>04.02.2019</w:t>
            </w:r>
            <w:r>
              <w:rPr>
                <w:rFonts w:asciiTheme="minorHAnsi" w:hAnsiTheme="minorHAnsi" w:cstheme="minorHAnsi"/>
                <w:sz w:val="20"/>
                <w:szCs w:val="20"/>
                <w:lang w:eastAsia="en-US"/>
              </w:rPr>
              <w:t xml:space="preserve"> r.</w:t>
            </w:r>
            <w:r w:rsidRPr="00523928">
              <w:rPr>
                <w:rFonts w:asciiTheme="minorHAnsi" w:hAnsiTheme="minorHAnsi" w:cstheme="minorHAnsi"/>
                <w:sz w:val="20"/>
                <w:szCs w:val="20"/>
                <w:lang w:eastAsia="en-US"/>
              </w:rPr>
              <w:t>-</w:t>
            </w:r>
            <w:r w:rsidRPr="00523928">
              <w:rPr>
                <w:rFonts w:asciiTheme="minorHAnsi" w:hAnsiTheme="minorHAnsi" w:cstheme="minorHAnsi"/>
                <w:sz w:val="20"/>
                <w:szCs w:val="20"/>
              </w:rPr>
              <w:t xml:space="preserve"> </w:t>
            </w:r>
            <w:r w:rsidRPr="00523928">
              <w:rPr>
                <w:rFonts w:asciiTheme="minorHAnsi" w:hAnsiTheme="minorHAnsi" w:cstheme="minorHAnsi"/>
                <w:sz w:val="20"/>
                <w:szCs w:val="20"/>
                <w:lang w:eastAsia="en-US"/>
              </w:rPr>
              <w:t>04.02.2019</w:t>
            </w:r>
            <w:r>
              <w:rPr>
                <w:rFonts w:asciiTheme="minorHAnsi" w:hAnsiTheme="minorHAnsi" w:cstheme="minorHAnsi"/>
                <w:sz w:val="20"/>
                <w:szCs w:val="20"/>
                <w:lang w:eastAsia="en-US"/>
              </w:rPr>
              <w:t xml:space="preserve"> r.</w:t>
            </w:r>
          </w:p>
        </w:tc>
        <w:tc>
          <w:tcPr>
            <w:tcW w:w="2694" w:type="dxa"/>
            <w:shd w:val="clear" w:color="auto" w:fill="auto"/>
          </w:tcPr>
          <w:p w:rsidR="00D62436" w:rsidRDefault="00D62436" w:rsidP="00D62436">
            <w:pPr>
              <w:rPr>
                <w:rFonts w:asciiTheme="minorHAnsi" w:hAnsiTheme="minorHAnsi"/>
                <w:bCs/>
                <w:sz w:val="20"/>
                <w:szCs w:val="20"/>
                <w:lang w:eastAsia="en-US"/>
              </w:rPr>
            </w:pPr>
            <w:r w:rsidRPr="00523928">
              <w:rPr>
                <w:rFonts w:asciiTheme="minorHAnsi" w:hAnsiTheme="minorHAnsi" w:cstheme="minorHAnsi"/>
                <w:sz w:val="20"/>
                <w:szCs w:val="20"/>
                <w:lang w:eastAsia="en-US"/>
              </w:rPr>
              <w:t>Kontrola końcowa w zakresie prawidłowej realizacji projektu.</w:t>
            </w:r>
          </w:p>
        </w:tc>
        <w:tc>
          <w:tcPr>
            <w:tcW w:w="5811" w:type="dxa"/>
            <w:shd w:val="clear" w:color="auto" w:fill="auto"/>
            <w:vAlign w:val="center"/>
          </w:tcPr>
          <w:p w:rsidR="00D62436" w:rsidRPr="00523928" w:rsidRDefault="00D62436" w:rsidP="00D62436">
            <w:pPr>
              <w:spacing w:before="120" w:after="200"/>
              <w:rPr>
                <w:rFonts w:asciiTheme="minorHAnsi" w:eastAsiaTheme="minorHAnsi" w:hAnsiTheme="minorHAnsi" w:cstheme="minorHAnsi"/>
                <w:color w:val="000000" w:themeColor="text1"/>
                <w:sz w:val="20"/>
                <w:szCs w:val="20"/>
                <w:lang w:eastAsia="en-US"/>
              </w:rPr>
            </w:pPr>
            <w:r w:rsidRPr="00523928">
              <w:rPr>
                <w:rFonts w:asciiTheme="minorHAnsi" w:eastAsiaTheme="minorHAnsi" w:hAnsiTheme="minorHAnsi" w:cstheme="minorHAnsi"/>
                <w:color w:val="000000" w:themeColor="text1"/>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 xml:space="preserve">Departament Wdrażania Europejskiego </w:t>
            </w:r>
            <w:r w:rsidRPr="00523928">
              <w:rPr>
                <w:rFonts w:asciiTheme="minorHAnsi" w:hAnsiTheme="minorHAnsi" w:cstheme="minorHAnsi"/>
                <w:bCs/>
                <w:sz w:val="20"/>
                <w:szCs w:val="20"/>
                <w:lang w:eastAsia="en-US"/>
              </w:rPr>
              <w:lastRenderedPageBreak/>
              <w:t>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lastRenderedPageBreak/>
              <w:t>Powiat Jędrzejowski</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06.02.2019 r. - </w:t>
            </w:r>
            <w:r w:rsidRPr="00523928">
              <w:rPr>
                <w:rFonts w:asciiTheme="minorHAnsi" w:hAnsiTheme="minorHAnsi"/>
                <w:sz w:val="20"/>
                <w:szCs w:val="20"/>
                <w:lang w:eastAsia="en-US"/>
              </w:rPr>
              <w:br/>
              <w:t>06.02.2019 r.</w:t>
            </w:r>
          </w:p>
        </w:tc>
        <w:tc>
          <w:tcPr>
            <w:tcW w:w="2694" w:type="dxa"/>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ED4CF8">
              <w:rPr>
                <w:rFonts w:asciiTheme="minorHAnsi" w:hAnsiTheme="minorHAnsi"/>
                <w:bCs/>
                <w:sz w:val="20"/>
                <w:szCs w:val="20"/>
                <w:lang w:eastAsia="en-US"/>
              </w:rPr>
              <w:t>Zalecono osiągnięcie wskaźnika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rPr>
              <w:t>Projekt Magdalena Walczyszyn</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08.02.2019 r. - </w:t>
            </w:r>
            <w:r w:rsidRPr="00523928">
              <w:rPr>
                <w:rFonts w:asciiTheme="minorHAnsi" w:hAnsiTheme="minorHAnsi"/>
                <w:sz w:val="20"/>
                <w:szCs w:val="20"/>
                <w:lang w:eastAsia="en-US"/>
              </w:rPr>
              <w:br/>
              <w:t>08.02.2019 r.</w:t>
            </w:r>
          </w:p>
        </w:tc>
        <w:tc>
          <w:tcPr>
            <w:tcW w:w="2694" w:type="dxa"/>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Pr="00811594" w:rsidRDefault="00D62436" w:rsidP="00D62436">
            <w:pPr>
              <w:rPr>
                <w:rFonts w:asciiTheme="minorHAnsi" w:hAnsiTheme="minorHAnsi"/>
                <w:bCs/>
                <w:sz w:val="20"/>
                <w:szCs w:val="20"/>
                <w:lang w:eastAsia="en-US"/>
              </w:rPr>
            </w:pPr>
            <w:r w:rsidRPr="00811594">
              <w:rPr>
                <w:rFonts w:asciiTheme="minorHAnsi" w:hAnsiTheme="minorHAnsi"/>
                <w:bCs/>
                <w:sz w:val="20"/>
                <w:szCs w:val="20"/>
                <w:lang w:eastAsia="en-US"/>
              </w:rPr>
              <w:t>Zalecono umieszczenie zakupionych urządzeń w ramach projektu zgodnie z założeniami wniosku o dofinansowanie.</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 xml:space="preserve">Firma Handlowa Barwa Jarosław Czajkowski </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18.02.2019 r. –</w:t>
            </w:r>
            <w:r w:rsidRPr="00523928">
              <w:rPr>
                <w:rFonts w:asciiTheme="minorHAnsi" w:hAnsiTheme="minorHAnsi"/>
                <w:sz w:val="20"/>
                <w:szCs w:val="20"/>
                <w:lang w:eastAsia="en-US"/>
              </w:rPr>
              <w:br/>
              <w:t>22.02.2019 r.</w:t>
            </w:r>
          </w:p>
        </w:tc>
        <w:tc>
          <w:tcPr>
            <w:tcW w:w="2694" w:type="dxa"/>
          </w:tcPr>
          <w:p w:rsidR="00D62436" w:rsidRPr="00523928" w:rsidRDefault="00D62436" w:rsidP="00D62436">
            <w:pPr>
              <w:rPr>
                <w:rFonts w:asciiTheme="minorHAnsi" w:hAnsiTheme="minorHAnsi"/>
                <w:sz w:val="20"/>
                <w:szCs w:val="20"/>
                <w:lang w:eastAsia="en-US"/>
              </w:rPr>
            </w:pPr>
          </w:p>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Kontrola w zakresie prawidłowości udzielania zamówień publicznych.</w:t>
            </w:r>
          </w:p>
        </w:tc>
        <w:tc>
          <w:tcPr>
            <w:tcW w:w="5811" w:type="dxa"/>
            <w:vAlign w:val="center"/>
          </w:tcPr>
          <w:p w:rsidR="00D62436" w:rsidRPr="00523928" w:rsidRDefault="00D62436" w:rsidP="005B3552">
            <w:pPr>
              <w:pStyle w:val="Akapitzlist"/>
              <w:numPr>
                <w:ilvl w:val="0"/>
                <w:numId w:val="175"/>
              </w:numPr>
              <w:rPr>
                <w:rFonts w:asciiTheme="minorHAnsi" w:hAnsiTheme="minorHAnsi"/>
                <w:bCs/>
                <w:sz w:val="20"/>
                <w:szCs w:val="20"/>
                <w:lang w:eastAsia="en-US"/>
              </w:rPr>
            </w:pPr>
            <w:r w:rsidRPr="00523928">
              <w:rPr>
                <w:rFonts w:asciiTheme="minorHAnsi" w:hAnsiTheme="minorHAnsi"/>
                <w:bCs/>
                <w:sz w:val="20"/>
                <w:szCs w:val="20"/>
                <w:lang w:eastAsia="en-US"/>
              </w:rPr>
              <w:t>Naruszenie sekcji 6.5.2 pkt 11) lit. a) tiret i oraz w związku z pkt. 7) Wytycznych w zakresie kwalifikowalności wydatków w ramach EFRR, EFS oraz Funduszu Spójności na lata 2014-2020 z dnia 19.07.2017 r.</w:t>
            </w:r>
          </w:p>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sz w:val="20"/>
                <w:szCs w:val="20"/>
              </w:rPr>
              <w:t xml:space="preserve">IZ RPOWŚ 2014-2020 uznała za wydatek niekwalifikowalny kwotę                    w wysokości 4 562,10 zł w tym łączna kwota dofinansowania 2 052,94 zł.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Gmina Opatów</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18.02.2019 r. –</w:t>
            </w:r>
            <w:r w:rsidRPr="00523928">
              <w:rPr>
                <w:rFonts w:asciiTheme="minorHAnsi" w:hAnsiTheme="minorHAnsi"/>
                <w:sz w:val="20"/>
                <w:szCs w:val="20"/>
                <w:lang w:eastAsia="en-US"/>
              </w:rPr>
              <w:br/>
              <w:t>22.02.2019 r.</w:t>
            </w:r>
          </w:p>
        </w:tc>
        <w:tc>
          <w:tcPr>
            <w:tcW w:w="2694" w:type="dxa"/>
          </w:tcPr>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Kontrola w zakresie prawidłowości udzielania zamówień publicznych.</w:t>
            </w:r>
          </w:p>
        </w:tc>
        <w:tc>
          <w:tcPr>
            <w:tcW w:w="5811" w:type="dxa"/>
            <w:vAlign w:val="center"/>
          </w:tcPr>
          <w:p w:rsidR="00D62436" w:rsidRPr="00523928" w:rsidRDefault="00D62436" w:rsidP="00D62436">
            <w:pPr>
              <w:spacing w:before="120" w:after="200"/>
              <w:rPr>
                <w:rFonts w:asciiTheme="minorHAnsi" w:eastAsiaTheme="minorHAnsi" w:hAnsiTheme="minorHAnsi" w:cstheme="minorHAnsi"/>
                <w:color w:val="000000" w:themeColor="text1"/>
                <w:sz w:val="20"/>
                <w:szCs w:val="20"/>
                <w:lang w:eastAsia="en-US"/>
              </w:rPr>
            </w:pPr>
            <w:r w:rsidRPr="00523928">
              <w:rPr>
                <w:rFonts w:asciiTheme="minorHAnsi" w:eastAsiaTheme="minorHAnsi" w:hAnsiTheme="minorHAnsi" w:cstheme="minorHAnsi"/>
                <w:color w:val="000000" w:themeColor="text1"/>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Powiat Opatowski</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18.02.2019 r. –</w:t>
            </w:r>
            <w:r w:rsidRPr="00523928">
              <w:rPr>
                <w:rFonts w:asciiTheme="minorHAnsi" w:hAnsiTheme="minorHAnsi"/>
                <w:sz w:val="20"/>
                <w:szCs w:val="20"/>
                <w:lang w:eastAsia="en-US"/>
              </w:rPr>
              <w:br/>
              <w:t>22.02.2019 r.</w:t>
            </w:r>
          </w:p>
        </w:tc>
        <w:tc>
          <w:tcPr>
            <w:tcW w:w="2694" w:type="dxa"/>
          </w:tcPr>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Kontrola w zakresie prawidłowości udzielania zamówień publicznych.</w:t>
            </w:r>
          </w:p>
        </w:tc>
        <w:tc>
          <w:tcPr>
            <w:tcW w:w="5811" w:type="dxa"/>
            <w:vAlign w:val="center"/>
          </w:tcPr>
          <w:p w:rsidR="00D62436" w:rsidRPr="00523928" w:rsidRDefault="00D62436" w:rsidP="00D62436">
            <w:pPr>
              <w:spacing w:before="120" w:after="200"/>
              <w:rPr>
                <w:rFonts w:asciiTheme="minorHAnsi" w:eastAsiaTheme="minorHAnsi" w:hAnsiTheme="minorHAnsi" w:cstheme="minorHAnsi"/>
                <w:color w:val="000000" w:themeColor="text1"/>
                <w:sz w:val="20"/>
                <w:szCs w:val="20"/>
                <w:lang w:eastAsia="en-US"/>
              </w:rPr>
            </w:pPr>
            <w:r w:rsidRPr="00523928">
              <w:rPr>
                <w:rFonts w:asciiTheme="minorHAnsi" w:eastAsiaTheme="minorHAnsi" w:hAnsiTheme="minorHAnsi" w:cstheme="minorHAnsi"/>
                <w:color w:val="000000" w:themeColor="text1"/>
                <w:sz w:val="20"/>
                <w:szCs w:val="20"/>
                <w:lang w:eastAsia="en-US"/>
              </w:rPr>
              <w:t>Brak</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Gmina Kunów</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04.03.2019</w:t>
            </w:r>
            <w:r>
              <w:rPr>
                <w:rFonts w:asciiTheme="minorHAnsi" w:hAnsiTheme="minorHAnsi"/>
                <w:sz w:val="20"/>
                <w:szCs w:val="20"/>
                <w:lang w:eastAsia="en-US"/>
              </w:rPr>
              <w:t xml:space="preserve"> r.</w:t>
            </w:r>
            <w:r w:rsidRPr="00523928">
              <w:rPr>
                <w:rFonts w:asciiTheme="minorHAnsi" w:hAnsiTheme="minorHAnsi"/>
                <w:sz w:val="20"/>
                <w:szCs w:val="20"/>
                <w:lang w:eastAsia="en-US"/>
              </w:rPr>
              <w:t>-02.04.2019</w:t>
            </w:r>
            <w:r>
              <w:rPr>
                <w:rFonts w:asciiTheme="minorHAnsi" w:hAnsiTheme="minorHAnsi"/>
                <w:sz w:val="20"/>
                <w:szCs w:val="20"/>
                <w:lang w:eastAsia="en-US"/>
              </w:rPr>
              <w:t xml:space="preserve"> r.</w:t>
            </w:r>
            <w:r w:rsidRPr="00523928">
              <w:rPr>
                <w:rFonts w:asciiTheme="minorHAnsi" w:hAnsiTheme="minorHAnsi"/>
                <w:sz w:val="20"/>
                <w:szCs w:val="20"/>
                <w:lang w:eastAsia="en-US"/>
              </w:rPr>
              <w:t>-</w:t>
            </w:r>
          </w:p>
        </w:tc>
        <w:tc>
          <w:tcPr>
            <w:tcW w:w="2694" w:type="dxa"/>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tcPr>
          <w:p w:rsidR="00D62436" w:rsidRPr="00ED4CF8" w:rsidRDefault="00D62436" w:rsidP="005B3552">
            <w:pPr>
              <w:pStyle w:val="Akapitzlist"/>
              <w:numPr>
                <w:ilvl w:val="0"/>
                <w:numId w:val="164"/>
              </w:numPr>
              <w:rPr>
                <w:rFonts w:asciiTheme="minorHAnsi" w:hAnsiTheme="minorHAnsi"/>
                <w:bCs/>
                <w:sz w:val="20"/>
                <w:szCs w:val="20"/>
                <w:lang w:eastAsia="en-US"/>
              </w:rPr>
            </w:pPr>
            <w:r w:rsidRPr="00ED4CF8">
              <w:rPr>
                <w:rFonts w:asciiTheme="minorHAnsi" w:hAnsiTheme="minorHAnsi"/>
                <w:bCs/>
                <w:sz w:val="20"/>
                <w:szCs w:val="20"/>
                <w:lang w:eastAsia="en-US"/>
              </w:rPr>
              <w:t xml:space="preserve">Naruszenie </w:t>
            </w:r>
            <w:r w:rsidRPr="00ED4CF8">
              <w:rPr>
                <w:rFonts w:asciiTheme="minorHAnsi" w:hAnsiTheme="minorHAnsi" w:cstheme="minorHAnsi"/>
                <w:sz w:val="20"/>
                <w:szCs w:val="20"/>
              </w:rPr>
              <w:t xml:space="preserve">rozdziału 6.9 punkt 1) </w:t>
            </w:r>
            <w:r w:rsidRPr="00ED4CF8">
              <w:rPr>
                <w:rFonts w:asciiTheme="minorHAnsi" w:hAnsiTheme="minorHAnsi" w:cstheme="minorHAnsi"/>
                <w:bCs/>
                <w:sz w:val="20"/>
                <w:szCs w:val="20"/>
                <w:lang w:eastAsia="en-US"/>
              </w:rPr>
              <w:t>Wytycznych w zakresie kwalifikowalności wydatków w ramach EFRR, EFS oraz FS na lata 2014 – 2020 z dnia 19 lipca 2017 r.</w:t>
            </w:r>
          </w:p>
          <w:p w:rsidR="00D62436" w:rsidRPr="00523928" w:rsidRDefault="00D62436" w:rsidP="00D62436">
            <w:pPr>
              <w:pStyle w:val="Akapitzlist"/>
              <w:ind w:left="0"/>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 xml:space="preserve">IZ RPOWŚ uznała za wydatek niekwalifikowalny </w:t>
            </w:r>
            <w:r w:rsidRPr="00523928">
              <w:rPr>
                <w:rFonts w:asciiTheme="minorHAnsi" w:hAnsiTheme="minorHAnsi" w:cstheme="minorHAnsi"/>
                <w:sz w:val="20"/>
                <w:szCs w:val="20"/>
              </w:rPr>
              <w:t xml:space="preserve"> kwotę w wysokości 11 275,20 zł </w:t>
            </w:r>
          </w:p>
          <w:p w:rsidR="00D62436" w:rsidRDefault="00D62436" w:rsidP="00D62436">
            <w:pPr>
              <w:rPr>
                <w:rFonts w:asciiTheme="minorHAnsi" w:hAnsiTheme="minorHAnsi"/>
                <w:sz w:val="20"/>
                <w:szCs w:val="20"/>
                <w:lang w:eastAsia="en-US"/>
              </w:rPr>
            </w:pPr>
            <w:r w:rsidRPr="00ED4CF8">
              <w:rPr>
                <w:rFonts w:asciiTheme="minorHAnsi" w:hAnsiTheme="minorHAnsi"/>
                <w:bCs/>
                <w:sz w:val="20"/>
                <w:szCs w:val="20"/>
                <w:lang w:eastAsia="en-US"/>
              </w:rPr>
              <w:t>Zalecono osiągnięcie wskaźników rezultatu w okresie 12 miesięcy od zakończenia realizacji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19447F">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19447F">
              <w:rPr>
                <w:rFonts w:asciiTheme="minorHAnsi" w:hAnsiTheme="minorHAnsi" w:cstheme="minorHAnsi"/>
                <w:color w:val="000000"/>
                <w:sz w:val="20"/>
                <w:szCs w:val="20"/>
              </w:rPr>
              <w:t>Gmina Krasocin</w:t>
            </w:r>
          </w:p>
        </w:tc>
        <w:tc>
          <w:tcPr>
            <w:tcW w:w="1634" w:type="dxa"/>
          </w:tcPr>
          <w:p w:rsidR="00D62436" w:rsidRDefault="00D62436" w:rsidP="00D62436">
            <w:pPr>
              <w:rPr>
                <w:rFonts w:asciiTheme="minorHAnsi" w:hAnsiTheme="minorHAnsi"/>
                <w:sz w:val="20"/>
                <w:szCs w:val="20"/>
                <w:lang w:eastAsia="en-US"/>
              </w:rPr>
            </w:pPr>
            <w:r w:rsidRPr="0019447F">
              <w:rPr>
                <w:rFonts w:asciiTheme="minorHAnsi" w:hAnsiTheme="minorHAnsi"/>
                <w:sz w:val="20"/>
                <w:szCs w:val="20"/>
                <w:lang w:eastAsia="en-US"/>
              </w:rPr>
              <w:t>05.03.2019 r. - </w:t>
            </w:r>
            <w:r w:rsidRPr="0019447F">
              <w:rPr>
                <w:rFonts w:asciiTheme="minorHAnsi" w:hAnsiTheme="minorHAnsi"/>
                <w:sz w:val="20"/>
                <w:szCs w:val="20"/>
                <w:lang w:eastAsia="en-US"/>
              </w:rPr>
              <w:br/>
              <w:t>18.03.2019 r.</w:t>
            </w:r>
          </w:p>
        </w:tc>
        <w:tc>
          <w:tcPr>
            <w:tcW w:w="2694" w:type="dxa"/>
          </w:tcPr>
          <w:p w:rsidR="00D62436" w:rsidRDefault="00D62436" w:rsidP="00D62436">
            <w:pPr>
              <w:rPr>
                <w:rFonts w:asciiTheme="minorHAnsi" w:hAnsiTheme="minorHAnsi"/>
                <w:bCs/>
                <w:sz w:val="20"/>
                <w:szCs w:val="20"/>
                <w:lang w:eastAsia="en-US"/>
              </w:rPr>
            </w:pPr>
            <w:r w:rsidRPr="0019447F">
              <w:rPr>
                <w:rFonts w:asciiTheme="minorHAnsi" w:hAnsiTheme="minorHAnsi"/>
                <w:sz w:val="20"/>
                <w:szCs w:val="20"/>
                <w:lang w:eastAsia="en-US"/>
              </w:rPr>
              <w:t>Kontrola końcowa w zakresie prawidłowej realizacji projektu</w:t>
            </w:r>
          </w:p>
        </w:tc>
        <w:tc>
          <w:tcPr>
            <w:tcW w:w="5811" w:type="dxa"/>
            <w:vAlign w:val="center"/>
          </w:tcPr>
          <w:p w:rsidR="00D62436" w:rsidRPr="0074305F" w:rsidRDefault="00D62436" w:rsidP="005B3552">
            <w:pPr>
              <w:pStyle w:val="Akapitzlist"/>
              <w:numPr>
                <w:ilvl w:val="0"/>
                <w:numId w:val="173"/>
              </w:numPr>
              <w:rPr>
                <w:rFonts w:asciiTheme="minorHAnsi" w:hAnsiTheme="minorHAnsi"/>
                <w:bCs/>
                <w:sz w:val="20"/>
                <w:szCs w:val="20"/>
                <w:lang w:eastAsia="en-US"/>
              </w:rPr>
            </w:pPr>
            <w:r w:rsidRPr="0074305F">
              <w:rPr>
                <w:rFonts w:asciiTheme="minorHAnsi" w:hAnsiTheme="minorHAnsi"/>
                <w:bCs/>
                <w:sz w:val="20"/>
                <w:szCs w:val="20"/>
                <w:lang w:eastAsia="en-US"/>
              </w:rPr>
              <w:t>Naruszenie §12 ust.7 umowy o dofinansowanie.</w:t>
            </w:r>
          </w:p>
          <w:p w:rsidR="00D62436" w:rsidRPr="0019447F" w:rsidRDefault="00D62436" w:rsidP="00D62436">
            <w:pPr>
              <w:rPr>
                <w:rFonts w:asciiTheme="minorHAnsi" w:hAnsiTheme="minorHAnsi"/>
                <w:bCs/>
                <w:sz w:val="20"/>
                <w:szCs w:val="20"/>
                <w:lang w:eastAsia="en-US"/>
              </w:rPr>
            </w:pPr>
            <w:r w:rsidRPr="0019447F">
              <w:rPr>
                <w:rFonts w:asciiTheme="minorHAnsi" w:hAnsiTheme="minorHAnsi" w:cstheme="minorHAnsi"/>
                <w:sz w:val="20"/>
                <w:szCs w:val="20"/>
              </w:rPr>
              <w:t>Zalecono w przyszłości zamieszczanie przez Beneficjenta w systemie SL 2014  wszelakiej dokumentacji związanej z przeprowadzonymi postępowaniami zgodnie z par. 12 ust.7 Umowy o dofinansowanie.</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Gmina Suchedniów</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06.03.2019 r. - </w:t>
            </w:r>
            <w:r w:rsidRPr="00523928">
              <w:rPr>
                <w:rFonts w:asciiTheme="minorHAnsi" w:hAnsiTheme="minorHAnsi"/>
                <w:sz w:val="20"/>
                <w:szCs w:val="20"/>
                <w:lang w:eastAsia="en-US"/>
              </w:rPr>
              <w:br/>
              <w:t>06.03.2019 r.</w:t>
            </w:r>
          </w:p>
        </w:tc>
        <w:tc>
          <w:tcPr>
            <w:tcW w:w="2694" w:type="dxa"/>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Pr="005D5924" w:rsidRDefault="00D62436" w:rsidP="005B3552">
            <w:pPr>
              <w:pStyle w:val="Akapitzlist"/>
              <w:numPr>
                <w:ilvl w:val="0"/>
                <w:numId w:val="174"/>
              </w:numPr>
              <w:rPr>
                <w:rFonts w:asciiTheme="minorHAnsi" w:hAnsiTheme="minorHAnsi" w:cstheme="minorHAnsi"/>
                <w:bCs/>
                <w:sz w:val="20"/>
                <w:szCs w:val="20"/>
                <w:lang w:eastAsia="en-US"/>
              </w:rPr>
            </w:pPr>
            <w:r w:rsidRPr="0074305F">
              <w:rPr>
                <w:rFonts w:asciiTheme="minorHAnsi" w:hAnsiTheme="minorHAnsi" w:cstheme="minorHAnsi"/>
                <w:color w:val="000000" w:themeColor="text1"/>
                <w:kern w:val="1"/>
                <w:sz w:val="20"/>
                <w:szCs w:val="20"/>
                <w:lang w:eastAsia="ar-SA"/>
              </w:rPr>
              <w:t>Naruszenie §5 ust.1 pkt.2) w związku z §1 ust.34 umowy                              o dofinansowanie.</w:t>
            </w:r>
          </w:p>
          <w:p w:rsidR="00D62436" w:rsidRPr="005D5924" w:rsidRDefault="00D62436" w:rsidP="005B3552">
            <w:pPr>
              <w:pStyle w:val="Akapitzlist"/>
              <w:numPr>
                <w:ilvl w:val="0"/>
                <w:numId w:val="174"/>
              </w:numPr>
              <w:rPr>
                <w:rFonts w:asciiTheme="minorHAnsi" w:hAnsiTheme="minorHAnsi" w:cstheme="minorHAnsi"/>
                <w:bCs/>
                <w:sz w:val="20"/>
                <w:szCs w:val="20"/>
                <w:lang w:eastAsia="en-US"/>
              </w:rPr>
            </w:pPr>
            <w:r w:rsidRPr="005D5924">
              <w:rPr>
                <w:rFonts w:asciiTheme="minorHAnsi" w:hAnsiTheme="minorHAnsi" w:cstheme="minorHAnsi"/>
                <w:color w:val="000000" w:themeColor="text1"/>
                <w:kern w:val="1"/>
                <w:sz w:val="20"/>
                <w:szCs w:val="20"/>
                <w:lang w:eastAsia="ar-SA"/>
              </w:rPr>
              <w:t>Stwierdzono konieczność usunięcia przez Wykonawcę na wykonywanym zadaniu nieistotnych usterek.</w:t>
            </w:r>
          </w:p>
          <w:p w:rsidR="00D62436" w:rsidRDefault="00D62436" w:rsidP="005B3552">
            <w:pPr>
              <w:pStyle w:val="Akapitzlist"/>
              <w:numPr>
                <w:ilvl w:val="0"/>
                <w:numId w:val="174"/>
              </w:numPr>
              <w:rPr>
                <w:rFonts w:asciiTheme="minorHAnsi" w:hAnsiTheme="minorHAnsi" w:cstheme="minorHAnsi"/>
                <w:bCs/>
                <w:sz w:val="20"/>
                <w:szCs w:val="20"/>
                <w:lang w:eastAsia="en-US"/>
              </w:rPr>
            </w:pPr>
            <w:r w:rsidRPr="005D5924">
              <w:rPr>
                <w:rFonts w:asciiTheme="minorHAnsi" w:hAnsiTheme="minorHAnsi" w:cstheme="minorHAnsi"/>
                <w:bCs/>
                <w:sz w:val="20"/>
                <w:szCs w:val="20"/>
                <w:lang w:eastAsia="en-US"/>
              </w:rPr>
              <w:t>Zalecono osiągnięcie wskaźnika rezultatu w okresie 12 miesięcy od zakończenia realizacji projektu.</w:t>
            </w:r>
          </w:p>
          <w:p w:rsidR="00D62436" w:rsidRPr="005D5924" w:rsidRDefault="00D62436" w:rsidP="005B3552">
            <w:pPr>
              <w:pStyle w:val="Akapitzlist"/>
              <w:numPr>
                <w:ilvl w:val="0"/>
                <w:numId w:val="174"/>
              </w:numPr>
              <w:rPr>
                <w:rFonts w:asciiTheme="minorHAnsi" w:hAnsiTheme="minorHAnsi" w:cstheme="minorHAnsi"/>
                <w:bCs/>
                <w:sz w:val="20"/>
                <w:szCs w:val="20"/>
                <w:lang w:eastAsia="en-US"/>
              </w:rPr>
            </w:pPr>
            <w:r w:rsidRPr="005D5924">
              <w:rPr>
                <w:rFonts w:asciiTheme="minorHAnsi" w:hAnsiTheme="minorHAnsi" w:cstheme="minorHAnsi"/>
                <w:bCs/>
                <w:sz w:val="20"/>
                <w:szCs w:val="20"/>
                <w:lang w:eastAsia="en-US"/>
              </w:rPr>
              <w:t>Przedłożenie dokumentacji potwierdzającej usunięcie usterek.</w:t>
            </w:r>
          </w:p>
          <w:p w:rsidR="00D62436"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W przyszłości</w:t>
            </w:r>
            <w:r w:rsidRPr="00523928">
              <w:rPr>
                <w:rFonts w:asciiTheme="minorHAnsi" w:hAnsiTheme="minorHAnsi" w:cstheme="minorHAnsi"/>
                <w:sz w:val="20"/>
                <w:szCs w:val="20"/>
              </w:rPr>
              <w:t xml:space="preserve"> wypełnianie obowiązków wynikających z zapisów umowy o dofinansowanie projektu przy realizacji przedsięwzięć współfinansowanych ze środków funduszy strukturalnych.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Departament Wdrażania Europejskiego Funduszu Rozwoju Regionalnego, Oddział Kontroli</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Gmina Staszów</w:t>
            </w:r>
          </w:p>
        </w:tc>
        <w:tc>
          <w:tcPr>
            <w:tcW w:w="1634" w:type="dxa"/>
          </w:tcPr>
          <w:p w:rsidR="00D62436" w:rsidRPr="00523928"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07.03.2019 r. – </w:t>
            </w:r>
          </w:p>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07.03.2019 r.</w:t>
            </w:r>
          </w:p>
        </w:tc>
        <w:tc>
          <w:tcPr>
            <w:tcW w:w="2694" w:type="dxa"/>
          </w:tcPr>
          <w:p w:rsidR="00D62436" w:rsidRDefault="00D62436" w:rsidP="00D62436">
            <w:pPr>
              <w:rPr>
                <w:rFonts w:asciiTheme="minorHAnsi" w:hAnsiTheme="minorHAnsi"/>
                <w:bCs/>
                <w:sz w:val="20"/>
                <w:szCs w:val="20"/>
                <w:lang w:eastAsia="en-US"/>
              </w:rPr>
            </w:pPr>
            <w:r w:rsidRPr="0019447F">
              <w:rPr>
                <w:rFonts w:asciiTheme="minorHAnsi" w:hAnsiTheme="minorHAnsi"/>
                <w:sz w:val="20"/>
                <w:szCs w:val="20"/>
                <w:lang w:eastAsia="en-US"/>
              </w:rPr>
              <w:t>Kontrola końcowa w zakresie prawidłowej realizacji projektu</w:t>
            </w:r>
          </w:p>
        </w:tc>
        <w:tc>
          <w:tcPr>
            <w:tcW w:w="5811" w:type="dxa"/>
            <w:vAlign w:val="center"/>
          </w:tcPr>
          <w:p w:rsidR="00D62436" w:rsidRPr="0019447F" w:rsidRDefault="00D62436" w:rsidP="005B3552">
            <w:pPr>
              <w:pStyle w:val="Akapitzlist"/>
              <w:numPr>
                <w:ilvl w:val="0"/>
                <w:numId w:val="165"/>
              </w:numPr>
              <w:rPr>
                <w:rFonts w:asciiTheme="minorHAnsi" w:hAnsiTheme="minorHAnsi"/>
                <w:bCs/>
                <w:sz w:val="20"/>
                <w:szCs w:val="20"/>
                <w:lang w:eastAsia="en-US"/>
              </w:rPr>
            </w:pPr>
            <w:r w:rsidRPr="0019447F">
              <w:rPr>
                <w:rFonts w:asciiTheme="minorHAnsi" w:hAnsiTheme="minorHAnsi"/>
                <w:bCs/>
                <w:sz w:val="20"/>
                <w:szCs w:val="20"/>
                <w:lang w:eastAsia="en-US"/>
              </w:rPr>
              <w:t>Naruszenie §12 ust.7 umowy o dofinansowanie.</w:t>
            </w:r>
          </w:p>
          <w:p w:rsidR="00D62436" w:rsidRPr="0019447F" w:rsidRDefault="00D62436" w:rsidP="00D62436">
            <w:pPr>
              <w:rPr>
                <w:rFonts w:asciiTheme="minorHAnsi" w:hAnsiTheme="minorHAnsi"/>
                <w:bCs/>
                <w:sz w:val="20"/>
                <w:szCs w:val="20"/>
                <w:lang w:eastAsia="en-US"/>
              </w:rPr>
            </w:pPr>
            <w:r w:rsidRPr="0019447F">
              <w:rPr>
                <w:rFonts w:asciiTheme="minorHAnsi" w:hAnsiTheme="minorHAnsi" w:cstheme="minorHAnsi"/>
                <w:sz w:val="20"/>
                <w:szCs w:val="20"/>
              </w:rPr>
              <w:t>Zalecono w przyszłości zamieszczanie przez Beneficjenta w systemie SL 2014  wszelakiej dokumentacji związanej z przeprowadzonymi postępowaniami zgodnie z par. 12 ust.7 Umowy o dofinansowanie.</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tcPr>
          <w:p w:rsidR="00D62436" w:rsidRDefault="00D62436" w:rsidP="00D62436">
            <w:pPr>
              <w:rPr>
                <w:rFonts w:asciiTheme="minorHAnsi" w:hAnsiTheme="minorHAnsi"/>
                <w:sz w:val="20"/>
                <w:szCs w:val="20"/>
                <w:lang w:eastAsia="en-US"/>
              </w:rPr>
            </w:pPr>
            <w:r w:rsidRPr="00523928">
              <w:rPr>
                <w:rFonts w:asciiTheme="minorHAnsi" w:hAnsiTheme="minorHAnsi" w:cstheme="minorHAnsi"/>
                <w:color w:val="000000"/>
                <w:sz w:val="20"/>
                <w:szCs w:val="20"/>
              </w:rPr>
              <w:t>Gmina Wąchock</w:t>
            </w:r>
          </w:p>
        </w:tc>
        <w:tc>
          <w:tcPr>
            <w:tcW w:w="1634" w:type="dxa"/>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08.03.2019 r. - </w:t>
            </w:r>
            <w:r w:rsidRPr="00523928">
              <w:rPr>
                <w:rFonts w:asciiTheme="minorHAnsi" w:hAnsiTheme="minorHAnsi"/>
                <w:sz w:val="20"/>
                <w:szCs w:val="20"/>
                <w:lang w:eastAsia="en-US"/>
              </w:rPr>
              <w:br/>
              <w:t>08.03.2019 r.</w:t>
            </w:r>
          </w:p>
        </w:tc>
        <w:tc>
          <w:tcPr>
            <w:tcW w:w="2694" w:type="dxa"/>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166"/>
              </w:numPr>
              <w:spacing w:before="120"/>
              <w:jc w:val="both"/>
              <w:rPr>
                <w:rFonts w:asciiTheme="minorHAnsi" w:hAnsiTheme="minorHAnsi" w:cstheme="minorHAnsi"/>
                <w:bCs/>
                <w:iCs/>
                <w:sz w:val="20"/>
                <w:szCs w:val="20"/>
              </w:rPr>
            </w:pPr>
            <w:r w:rsidRPr="00F37E1E">
              <w:rPr>
                <w:rFonts w:asciiTheme="minorHAnsi" w:hAnsiTheme="minorHAnsi" w:cstheme="minorHAnsi"/>
                <w:bCs/>
                <w:iCs/>
                <w:sz w:val="20"/>
                <w:szCs w:val="20"/>
              </w:rPr>
              <w:t>Naruszenie art. 43 ust. 1 ustawy P</w:t>
            </w:r>
            <w:r>
              <w:rPr>
                <w:rFonts w:asciiTheme="minorHAnsi" w:hAnsiTheme="minorHAnsi" w:cstheme="minorHAnsi"/>
                <w:bCs/>
                <w:iCs/>
                <w:sz w:val="20"/>
                <w:szCs w:val="20"/>
              </w:rPr>
              <w:t>zp</w:t>
            </w:r>
            <w:r w:rsidRPr="00F37E1E">
              <w:rPr>
                <w:rFonts w:asciiTheme="minorHAnsi" w:hAnsiTheme="minorHAnsi" w:cstheme="minorHAnsi"/>
                <w:bCs/>
                <w:iCs/>
                <w:sz w:val="20"/>
                <w:szCs w:val="20"/>
              </w:rPr>
              <w:t>.</w:t>
            </w:r>
          </w:p>
          <w:p w:rsidR="00D62436" w:rsidRPr="00F37E1E" w:rsidRDefault="00D62436" w:rsidP="005B3552">
            <w:pPr>
              <w:pStyle w:val="Akapitzlist"/>
              <w:numPr>
                <w:ilvl w:val="0"/>
                <w:numId w:val="166"/>
              </w:numPr>
              <w:spacing w:before="120"/>
              <w:jc w:val="both"/>
              <w:rPr>
                <w:rFonts w:asciiTheme="minorHAnsi" w:hAnsiTheme="minorHAnsi" w:cstheme="minorHAnsi"/>
                <w:bCs/>
                <w:iCs/>
                <w:sz w:val="20"/>
                <w:szCs w:val="20"/>
              </w:rPr>
            </w:pPr>
            <w:r w:rsidRPr="00F37E1E">
              <w:rPr>
                <w:rFonts w:asciiTheme="minorHAnsi" w:hAnsiTheme="minorHAnsi" w:cstheme="minorHAnsi"/>
                <w:bCs/>
                <w:iCs/>
                <w:sz w:val="20"/>
                <w:szCs w:val="20"/>
              </w:rPr>
              <w:t>Naruszenie art. 7 ust. 1 w związku z art. 25 ust. 1 ustawy P</w:t>
            </w:r>
            <w:r>
              <w:rPr>
                <w:rFonts w:asciiTheme="minorHAnsi" w:hAnsiTheme="minorHAnsi" w:cstheme="minorHAnsi"/>
                <w:bCs/>
                <w:iCs/>
                <w:sz w:val="20"/>
                <w:szCs w:val="20"/>
              </w:rPr>
              <w:t>zp</w:t>
            </w:r>
            <w:r w:rsidRPr="00F37E1E">
              <w:rPr>
                <w:rFonts w:asciiTheme="minorHAnsi" w:hAnsiTheme="minorHAnsi" w:cstheme="minorHAnsi"/>
                <w:bCs/>
                <w:iCs/>
                <w:sz w:val="20"/>
                <w:szCs w:val="20"/>
              </w:rPr>
              <w:t xml:space="preserve"> w związku z § 16. 1. Rozporządzenia Ministra Przedsiębiorczości i Technologii z dnia 16 października 2018 r. zmieniającego rozporządzenie w sprawie rodzajów dokumentów, jakich może żądać zamawiający od wykonawcy.</w:t>
            </w:r>
          </w:p>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rPr>
              <w:t>IZ RPOWŚ 2014-2020 uznała za wydatek niekwalfikowalny kwotę w łącznej wysokości 5 417,97 zł, w tym łączna kwota dofinansowania  4 063,48 zł .Zalecono stosowne pomniejszenie wartości wydatków kwalifikowalnych projektu w związku ze stwierdzoną nieprawidłowością indywidualną.</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lang w:eastAsia="en-US"/>
              </w:rPr>
              <w:t>Gmina Bogoria</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30.04.2019 r. - </w:t>
            </w:r>
            <w:r w:rsidRPr="00523928">
              <w:rPr>
                <w:rFonts w:asciiTheme="minorHAnsi" w:hAnsiTheme="minorHAnsi"/>
                <w:sz w:val="20"/>
                <w:szCs w:val="20"/>
                <w:lang w:eastAsia="en-US"/>
              </w:rPr>
              <w:br/>
              <w:t>30.04.2019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Pr="00ED4CF8" w:rsidRDefault="00D62436" w:rsidP="005B3552">
            <w:pPr>
              <w:pStyle w:val="Akapitzlist"/>
              <w:numPr>
                <w:ilvl w:val="0"/>
                <w:numId w:val="167"/>
              </w:numPr>
              <w:rPr>
                <w:rFonts w:asciiTheme="minorHAnsi" w:hAnsiTheme="minorHAnsi" w:cstheme="minorHAnsi"/>
                <w:sz w:val="20"/>
                <w:szCs w:val="20"/>
              </w:rPr>
            </w:pPr>
            <w:r w:rsidRPr="00ED4CF8">
              <w:rPr>
                <w:rFonts w:asciiTheme="minorHAnsi" w:hAnsiTheme="minorHAnsi" w:cstheme="minorHAnsi"/>
                <w:sz w:val="20"/>
                <w:szCs w:val="20"/>
              </w:rPr>
              <w:t>Naruszenie § 12 ust. 2 umowy o dofinansowanie projektu.</w:t>
            </w:r>
          </w:p>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rPr>
              <w:t>IZ RPOWŚ 2014-2020 uznała za wydatek niekwalfikowalny kwotę w łącznej wysokości 4 900,00 zł, w tym łączna kwota dofinansowania  3 675,00 zł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lang w:eastAsia="en-US"/>
              </w:rPr>
              <w:t>PRZEDSIĘBIORSTWO USŁUGOWO-HANDLOWE "REMI SERWIS AUTO" S.C. EWA JANOWSKA, REMIGIUSZ JANOWSKI I RAFAŁ JANOWSKI</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06.11.2019 r. - </w:t>
            </w:r>
            <w:r w:rsidRPr="00523928">
              <w:rPr>
                <w:rFonts w:asciiTheme="minorHAnsi" w:hAnsiTheme="minorHAnsi"/>
                <w:sz w:val="20"/>
                <w:szCs w:val="20"/>
                <w:lang w:eastAsia="en-US"/>
              </w:rPr>
              <w:br/>
              <w:t>02.12.2019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Pr="00ED4CF8" w:rsidRDefault="00D62436" w:rsidP="005B3552">
            <w:pPr>
              <w:pStyle w:val="Akapitzlist"/>
              <w:numPr>
                <w:ilvl w:val="0"/>
                <w:numId w:val="176"/>
              </w:numPr>
              <w:rPr>
                <w:rFonts w:asciiTheme="minorHAnsi" w:hAnsiTheme="minorHAnsi" w:cstheme="minorHAnsi"/>
                <w:bCs/>
                <w:sz w:val="20"/>
                <w:szCs w:val="20"/>
                <w:lang w:eastAsia="en-US"/>
              </w:rPr>
            </w:pPr>
            <w:r w:rsidRPr="00ED4CF8">
              <w:rPr>
                <w:rFonts w:asciiTheme="minorHAnsi" w:hAnsiTheme="minorHAnsi" w:cstheme="minorHAnsi"/>
                <w:bCs/>
                <w:sz w:val="20"/>
                <w:szCs w:val="20"/>
                <w:lang w:eastAsia="en-US"/>
              </w:rPr>
              <w:t xml:space="preserve">Naruszenie sekcji </w:t>
            </w:r>
            <w:r w:rsidRPr="00ED4CF8">
              <w:rPr>
                <w:rFonts w:asciiTheme="minorHAnsi" w:hAnsiTheme="minorHAnsi" w:cstheme="minorHAnsi"/>
                <w:color w:val="000000"/>
                <w:sz w:val="20"/>
                <w:szCs w:val="20"/>
              </w:rPr>
              <w:t>6.5.2 pkt. 11</w:t>
            </w:r>
            <w:r w:rsidRPr="00ED4CF8">
              <w:rPr>
                <w:rFonts w:asciiTheme="minorHAnsi" w:hAnsiTheme="minorHAnsi" w:cstheme="minorHAnsi"/>
                <w:sz w:val="20"/>
                <w:szCs w:val="20"/>
              </w:rPr>
              <w:t xml:space="preserve"> </w:t>
            </w:r>
            <w:r w:rsidRPr="00ED4CF8">
              <w:rPr>
                <w:rFonts w:asciiTheme="minorHAnsi" w:hAnsiTheme="minorHAnsi" w:cstheme="minorHAnsi"/>
                <w:color w:val="000000"/>
                <w:sz w:val="20"/>
                <w:szCs w:val="20"/>
              </w:rPr>
              <w:t>Wytycznych w zakresie kwalifikowalności wydatków w ramach Europejskiego Funduszu Rozwoju Regionalnego, Europejskiego Funduszu Społecznego oraz Funduszu Spójności na lata 2014 – 2020 z 19 lipca 2017 r.</w:t>
            </w:r>
          </w:p>
          <w:p w:rsidR="00D62436" w:rsidRPr="00ED4CF8" w:rsidRDefault="00D62436" w:rsidP="00D62436">
            <w:pPr>
              <w:rPr>
                <w:rFonts w:asciiTheme="minorHAnsi" w:hAnsiTheme="minorHAnsi" w:cstheme="minorHAnsi"/>
                <w:bCs/>
                <w:sz w:val="20"/>
                <w:szCs w:val="20"/>
                <w:lang w:eastAsia="en-US"/>
              </w:rPr>
            </w:pPr>
            <w:r w:rsidRPr="00ED4CF8">
              <w:rPr>
                <w:rFonts w:asciiTheme="minorHAnsi" w:hAnsiTheme="minorHAnsi" w:cstheme="minorHAnsi"/>
                <w:sz w:val="20"/>
                <w:szCs w:val="20"/>
              </w:rPr>
              <w:t xml:space="preserve">IZ RPOWŚ 2014-2020 uznała za wydatek niekwalifikowalny kwotę w łącznej wysokości  120 694,11 zł, w tym łączna kwota dofinansowania 78 451,17 zł. </w:t>
            </w:r>
            <w:r>
              <w:rPr>
                <w:rFonts w:asciiTheme="minorHAnsi" w:hAnsiTheme="minorHAnsi" w:cstheme="minorHAnsi"/>
                <w:bCs/>
                <w:sz w:val="20"/>
                <w:szCs w:val="20"/>
                <w:lang w:eastAsia="en-US"/>
              </w:rPr>
              <w:t xml:space="preserve"> </w:t>
            </w:r>
            <w:r w:rsidRPr="00ED4CF8">
              <w:rPr>
                <w:rFonts w:asciiTheme="minorHAnsi" w:hAnsiTheme="minorHAnsi" w:cstheme="minorHAnsi"/>
                <w:sz w:val="20"/>
                <w:szCs w:val="20"/>
              </w:rPr>
              <w:t>Zalecono stosowne pomniejszenie wartości wydatków kwalifikowalnych projektu.</w:t>
            </w:r>
          </w:p>
          <w:p w:rsidR="00D62436" w:rsidRPr="00F41397" w:rsidRDefault="00D62436" w:rsidP="00D62436">
            <w:pPr>
              <w:rPr>
                <w:rFonts w:asciiTheme="minorHAnsi" w:hAnsiTheme="minorHAnsi" w:cstheme="minorHAnsi"/>
                <w:bCs/>
                <w:sz w:val="20"/>
                <w:szCs w:val="20"/>
                <w:lang w:eastAsia="en-US"/>
              </w:rPr>
            </w:pPr>
            <w:r w:rsidRPr="00F41397">
              <w:rPr>
                <w:rFonts w:asciiTheme="minorHAnsi" w:hAnsiTheme="minorHAnsi" w:cstheme="minorHAnsi"/>
                <w:bCs/>
                <w:sz w:val="20"/>
                <w:szCs w:val="20"/>
                <w:lang w:eastAsia="en-US"/>
              </w:rPr>
              <w:t>Zalecono osiągnięcie wskaźników rezultatu w okresie 12 miesięcy od zakończenia realizacji projektu.</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lang w:eastAsia="en-US"/>
              </w:rPr>
              <w:t>Okręgowa Spółdzielnia Mleczarska w Bidzinach</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08.11.2019 r. - </w:t>
            </w:r>
            <w:r w:rsidRPr="00523928">
              <w:rPr>
                <w:rFonts w:asciiTheme="minorHAnsi" w:hAnsiTheme="minorHAnsi"/>
                <w:sz w:val="20"/>
                <w:szCs w:val="20"/>
                <w:lang w:eastAsia="en-US"/>
              </w:rPr>
              <w:br/>
              <w:t>08.11.2019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Pr="00ED4CF8" w:rsidRDefault="00D62436" w:rsidP="00D62436">
            <w:pPr>
              <w:rPr>
                <w:rFonts w:asciiTheme="minorHAnsi" w:hAnsiTheme="minorHAnsi"/>
                <w:bCs/>
                <w:sz w:val="20"/>
                <w:szCs w:val="20"/>
                <w:lang w:eastAsia="en-US"/>
              </w:rPr>
            </w:pPr>
            <w:r w:rsidRPr="00ED4CF8">
              <w:rPr>
                <w:rFonts w:asciiTheme="minorHAnsi" w:hAnsiTheme="minorHAnsi"/>
                <w:bCs/>
                <w:sz w:val="20"/>
                <w:szCs w:val="20"/>
                <w:lang w:eastAsia="en-US"/>
              </w:rPr>
              <w:t>Zalecono osiągnięcie wskaźników rezultatu w okresie 12 miesięcy od zakończenia realizacji projektu.</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Świętokrzyskie Centrum Onkologii Samodzielny Publiczne Zakład Opieki Zdrowotnej w Kielcach</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13.05.2019 r. - </w:t>
            </w:r>
            <w:r w:rsidRPr="00523928">
              <w:rPr>
                <w:rFonts w:asciiTheme="minorHAnsi" w:hAnsiTheme="minorHAnsi"/>
                <w:sz w:val="20"/>
                <w:szCs w:val="20"/>
                <w:lang w:eastAsia="en-US"/>
              </w:rPr>
              <w:br/>
              <w:t>28.05.2019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Theme="minorHAnsi" w:hAnsi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Gmina Sobków</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11.04.2019 r. - </w:t>
            </w:r>
            <w:r w:rsidRPr="00523928">
              <w:rPr>
                <w:rFonts w:asciiTheme="minorHAnsi" w:hAnsiTheme="minorHAnsi"/>
                <w:sz w:val="20"/>
                <w:szCs w:val="20"/>
                <w:lang w:eastAsia="en-US"/>
              </w:rPr>
              <w:br/>
              <w:t>26.04.2019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Kontrola w zakresie prawidłowości udzielania zamówień publicznych.</w:t>
            </w:r>
          </w:p>
        </w:tc>
        <w:tc>
          <w:tcPr>
            <w:tcW w:w="5811" w:type="dxa"/>
            <w:vAlign w:val="center"/>
          </w:tcPr>
          <w:p w:rsidR="00D62436" w:rsidRPr="00ED4CF8" w:rsidRDefault="00D62436" w:rsidP="005B3552">
            <w:pPr>
              <w:pStyle w:val="Akapitzlist"/>
              <w:numPr>
                <w:ilvl w:val="0"/>
                <w:numId w:val="168"/>
              </w:numPr>
              <w:rPr>
                <w:rFonts w:asciiTheme="minorHAnsi" w:eastAsia="Arial Unicode MS" w:hAnsiTheme="minorHAnsi" w:cstheme="minorHAnsi"/>
                <w:sz w:val="20"/>
                <w:szCs w:val="20"/>
              </w:rPr>
            </w:pPr>
            <w:r w:rsidRPr="00ED4CF8">
              <w:rPr>
                <w:rFonts w:asciiTheme="minorHAnsi" w:eastAsia="Arial Unicode MS" w:hAnsiTheme="minorHAnsi" w:cstheme="minorHAnsi"/>
                <w:sz w:val="20"/>
                <w:szCs w:val="20"/>
              </w:rPr>
              <w:t xml:space="preserve">Naruszono </w:t>
            </w:r>
            <w:r w:rsidRPr="00ED4CF8">
              <w:rPr>
                <w:rFonts w:asciiTheme="minorHAnsi" w:hAnsiTheme="minorHAnsi" w:cstheme="minorHAnsi"/>
                <w:sz w:val="20"/>
                <w:szCs w:val="20"/>
              </w:rPr>
              <w:t xml:space="preserve">art. 144 ust. 1c ustawy </w:t>
            </w:r>
            <w:r w:rsidRPr="00ED4CF8">
              <w:rPr>
                <w:rFonts w:asciiTheme="minorHAnsi" w:eastAsia="Arial Unicode MS" w:hAnsiTheme="minorHAnsi" w:cstheme="minorHAnsi"/>
                <w:sz w:val="20"/>
                <w:szCs w:val="20"/>
              </w:rPr>
              <w:t>Prawo zamówień publicznych.</w:t>
            </w:r>
          </w:p>
          <w:p w:rsidR="00D62436" w:rsidRDefault="00D62436" w:rsidP="00D62436">
            <w:pPr>
              <w:rPr>
                <w:rFonts w:asciiTheme="minorHAnsi" w:hAnsiTheme="minorHAnsi"/>
                <w:sz w:val="20"/>
                <w:szCs w:val="20"/>
                <w:lang w:eastAsia="en-US"/>
              </w:rPr>
            </w:pPr>
            <w:r w:rsidRPr="00523928">
              <w:rPr>
                <w:rFonts w:asciiTheme="minorHAnsi" w:hAnsiTheme="minorHAnsi" w:cstheme="minorHAnsi"/>
                <w:sz w:val="20"/>
                <w:szCs w:val="20"/>
              </w:rPr>
              <w:t>Zalecono zamieszczenie przez Beneficjenta w BZP ogłoszenia o zmianie umowy nr 115/2017 z dnia 17.07.2017 r. w terminie 14 dni od daty otrzymania niniejszej informacji, a w przyszłości w przypadku dokonywania zmian umowy na podstawie art.</w:t>
            </w:r>
            <w:r>
              <w:rPr>
                <w:rFonts w:asciiTheme="minorHAnsi" w:hAnsiTheme="minorHAnsi" w:cstheme="minorHAnsi"/>
                <w:sz w:val="20"/>
                <w:szCs w:val="20"/>
              </w:rPr>
              <w:t xml:space="preserve"> </w:t>
            </w:r>
            <w:r w:rsidRPr="00523928">
              <w:rPr>
                <w:rFonts w:asciiTheme="minorHAnsi" w:hAnsiTheme="minorHAnsi" w:cstheme="minorHAnsi"/>
                <w:sz w:val="20"/>
                <w:szCs w:val="20"/>
              </w:rPr>
              <w:t>144 ust.1 pkt. 2 przestrzeganie przepisów ustawy Pzp.</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Gmina Brody</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26.04.2019 r. - </w:t>
            </w:r>
            <w:r w:rsidRPr="00523928">
              <w:rPr>
                <w:rFonts w:asciiTheme="minorHAnsi" w:hAnsiTheme="minorHAnsi"/>
                <w:sz w:val="20"/>
                <w:szCs w:val="20"/>
                <w:lang w:eastAsia="en-US"/>
              </w:rPr>
              <w:br/>
              <w:t>26.04.2019 r.</w:t>
            </w:r>
          </w:p>
        </w:tc>
        <w:tc>
          <w:tcPr>
            <w:tcW w:w="2694" w:type="dxa"/>
            <w:vAlign w:val="center"/>
          </w:tcPr>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Kontrola w zakresie prawidłowości udzielania zamówień publicznych.</w:t>
            </w:r>
          </w:p>
        </w:tc>
        <w:tc>
          <w:tcPr>
            <w:tcW w:w="5811" w:type="dxa"/>
            <w:vAlign w:val="center"/>
          </w:tcPr>
          <w:p w:rsidR="00D62436" w:rsidRDefault="00D62436" w:rsidP="005B3552">
            <w:pPr>
              <w:pStyle w:val="Akapitzlist"/>
              <w:numPr>
                <w:ilvl w:val="0"/>
                <w:numId w:val="169"/>
              </w:numPr>
              <w:jc w:val="both"/>
              <w:rPr>
                <w:rFonts w:asciiTheme="minorHAnsi" w:eastAsia="Arial Unicode MS" w:hAnsiTheme="minorHAnsi" w:cstheme="minorHAnsi"/>
                <w:sz w:val="20"/>
                <w:szCs w:val="20"/>
              </w:rPr>
            </w:pPr>
            <w:r w:rsidRPr="00A7568F">
              <w:rPr>
                <w:rFonts w:asciiTheme="minorHAnsi" w:eastAsia="Arial Unicode MS" w:hAnsiTheme="minorHAnsi" w:cstheme="minorHAnsi"/>
                <w:sz w:val="20"/>
                <w:szCs w:val="20"/>
              </w:rPr>
              <w:t xml:space="preserve">Naruszono art.144 ust.1 </w:t>
            </w:r>
            <w:r w:rsidRPr="00A7568F">
              <w:rPr>
                <w:rFonts w:asciiTheme="minorHAnsi" w:hAnsiTheme="minorHAnsi" w:cstheme="minorHAnsi"/>
                <w:sz w:val="20"/>
                <w:szCs w:val="20"/>
              </w:rPr>
              <w:t xml:space="preserve">ustawy </w:t>
            </w:r>
            <w:r w:rsidRPr="00A7568F">
              <w:rPr>
                <w:rFonts w:asciiTheme="minorHAnsi" w:eastAsia="Arial Unicode MS" w:hAnsiTheme="minorHAnsi" w:cstheme="minorHAnsi"/>
                <w:sz w:val="20"/>
                <w:szCs w:val="20"/>
              </w:rPr>
              <w:t>Prawo zamówień publicznych.</w:t>
            </w:r>
          </w:p>
          <w:p w:rsidR="00D62436" w:rsidRDefault="00D62436" w:rsidP="005B3552">
            <w:pPr>
              <w:pStyle w:val="Akapitzlist"/>
              <w:numPr>
                <w:ilvl w:val="0"/>
                <w:numId w:val="169"/>
              </w:numPr>
              <w:jc w:val="both"/>
              <w:rPr>
                <w:rFonts w:asciiTheme="minorHAnsi" w:eastAsia="Arial Unicode MS" w:hAnsiTheme="minorHAnsi" w:cstheme="minorHAnsi"/>
                <w:sz w:val="20"/>
                <w:szCs w:val="20"/>
              </w:rPr>
            </w:pPr>
            <w:r w:rsidRPr="00A7568F">
              <w:rPr>
                <w:rFonts w:asciiTheme="minorHAnsi" w:eastAsia="Arial Unicode MS" w:hAnsiTheme="minorHAnsi" w:cstheme="minorHAnsi"/>
                <w:sz w:val="20"/>
                <w:szCs w:val="20"/>
              </w:rPr>
              <w:t xml:space="preserve">Naruszono </w:t>
            </w:r>
            <w:r w:rsidRPr="00A7568F">
              <w:rPr>
                <w:rFonts w:asciiTheme="minorHAnsi" w:hAnsiTheme="minorHAnsi" w:cstheme="minorHAnsi"/>
                <w:sz w:val="20"/>
                <w:szCs w:val="20"/>
              </w:rPr>
              <w:t xml:space="preserve">art. 144 ust. 1c ustawy </w:t>
            </w:r>
            <w:r w:rsidRPr="00A7568F">
              <w:rPr>
                <w:rFonts w:asciiTheme="minorHAnsi" w:eastAsia="Arial Unicode MS" w:hAnsiTheme="minorHAnsi" w:cstheme="minorHAnsi"/>
                <w:sz w:val="20"/>
                <w:szCs w:val="20"/>
              </w:rPr>
              <w:t>Prawo zamówień publicznych.</w:t>
            </w:r>
          </w:p>
          <w:p w:rsidR="00D62436" w:rsidRPr="009B4D0A" w:rsidRDefault="00D62436" w:rsidP="005B3552">
            <w:pPr>
              <w:pStyle w:val="Akapitzlist"/>
              <w:numPr>
                <w:ilvl w:val="0"/>
                <w:numId w:val="169"/>
              </w:numPr>
              <w:jc w:val="both"/>
              <w:rPr>
                <w:rFonts w:asciiTheme="minorHAnsi" w:eastAsia="Arial Unicode MS" w:hAnsiTheme="minorHAnsi" w:cstheme="minorHAnsi"/>
                <w:sz w:val="20"/>
                <w:szCs w:val="20"/>
              </w:rPr>
            </w:pPr>
            <w:r w:rsidRPr="009B4D0A">
              <w:rPr>
                <w:rFonts w:asciiTheme="minorHAnsi" w:eastAsia="Arial Unicode MS" w:hAnsiTheme="minorHAnsi" w:cstheme="minorHAnsi"/>
                <w:sz w:val="20"/>
                <w:szCs w:val="20"/>
              </w:rPr>
              <w:lastRenderedPageBreak/>
              <w:t xml:space="preserve">Naruszono </w:t>
            </w:r>
            <w:r w:rsidRPr="009B4D0A">
              <w:rPr>
                <w:rFonts w:asciiTheme="minorHAnsi" w:hAnsiTheme="minorHAnsi" w:cstheme="minorHAnsi"/>
                <w:sz w:val="20"/>
                <w:szCs w:val="20"/>
              </w:rPr>
              <w:t>par. 12 ust.7 Umowy o dofinansowanie.</w:t>
            </w:r>
          </w:p>
          <w:p w:rsidR="00D62436" w:rsidRDefault="00D62436" w:rsidP="00D62436">
            <w:pPr>
              <w:ind w:hanging="8"/>
              <w:rPr>
                <w:rFonts w:asciiTheme="minorHAnsi" w:eastAsia="Arial Unicode MS" w:hAnsiTheme="minorHAnsi" w:cstheme="minorHAnsi"/>
                <w:bCs/>
                <w:sz w:val="20"/>
                <w:szCs w:val="20"/>
              </w:rPr>
            </w:pPr>
            <w:r w:rsidRPr="009B4D0A">
              <w:rPr>
                <w:rFonts w:asciiTheme="minorHAnsi" w:hAnsiTheme="minorHAnsi" w:cstheme="minorHAnsi"/>
                <w:bCs/>
                <w:sz w:val="20"/>
                <w:szCs w:val="20"/>
              </w:rPr>
              <w:t>W związku ze stwierdzeniem naruszenia art. 144 ust. 1 ustawy Pzp,               IZ RPOWŚ 2014-2020 uznała za wydatek niekwalifikowalny kwotę               w wysokości 64 575,00 zł, w tym kwota dofinansowania 29 011,24 zł   i zalecono stosowne pomniejszenie wartości wydatków</w:t>
            </w:r>
            <w:r w:rsidRPr="00523928">
              <w:rPr>
                <w:rFonts w:asciiTheme="minorHAnsi" w:hAnsiTheme="minorHAnsi" w:cstheme="minorHAnsi"/>
                <w:bCs/>
                <w:sz w:val="20"/>
                <w:szCs w:val="20"/>
              </w:rPr>
              <w:t xml:space="preserve"> kwalifikowalnych projektu.</w:t>
            </w:r>
          </w:p>
          <w:p w:rsidR="00D62436" w:rsidRPr="00A7568F" w:rsidRDefault="00D62436" w:rsidP="005B3552">
            <w:pPr>
              <w:pStyle w:val="Akapitzlist"/>
              <w:numPr>
                <w:ilvl w:val="0"/>
                <w:numId w:val="170"/>
              </w:numPr>
              <w:rPr>
                <w:rFonts w:asciiTheme="minorHAnsi" w:eastAsia="Arial Unicode MS" w:hAnsiTheme="minorHAnsi" w:cstheme="minorHAnsi"/>
                <w:bCs/>
                <w:sz w:val="20"/>
                <w:szCs w:val="20"/>
              </w:rPr>
            </w:pPr>
            <w:r w:rsidRPr="00A7568F">
              <w:rPr>
                <w:rFonts w:asciiTheme="minorHAnsi" w:hAnsiTheme="minorHAnsi" w:cstheme="minorHAnsi"/>
                <w:sz w:val="20"/>
                <w:szCs w:val="20"/>
              </w:rPr>
              <w:t>Zalecono zamieszczenie przez Beneficjenta w BZP ogłoszenia o zmianie umowy nr 115/2017 z dnia 17.07.2017 r. w terminie 14 dni od daty otrzymania niniejszej informacji, a w przyszłości w przypadku dokonywania zmian umowy na podstawie art.144 ust.1 pkt. 2 przestrzeganie przepisów ustawy Pzp.</w:t>
            </w:r>
          </w:p>
          <w:p w:rsidR="00D62436" w:rsidRDefault="00D62436" w:rsidP="00D62436">
            <w:pPr>
              <w:rPr>
                <w:rFonts w:asciiTheme="minorHAnsi" w:hAnsiTheme="minorHAnsi"/>
                <w:sz w:val="20"/>
                <w:szCs w:val="20"/>
                <w:lang w:eastAsia="en-US"/>
              </w:rPr>
            </w:pPr>
            <w:r w:rsidRPr="00A7568F">
              <w:rPr>
                <w:rFonts w:asciiTheme="minorHAnsi" w:hAnsiTheme="minorHAnsi" w:cstheme="minorHAnsi"/>
                <w:sz w:val="20"/>
                <w:szCs w:val="20"/>
              </w:rPr>
              <w:t>Zalecono w przyszłości zamieszczanie przez Beneficjenta w systemie SL 2014  wszelakiej dokumentacji związanej z przeprowadzonymi postępowaniami zgodnie z par. 12 ust.7 Umowy o dofinansowanie.</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08.04.2019 r. - </w:t>
            </w:r>
            <w:r w:rsidRPr="00523928">
              <w:rPr>
                <w:rFonts w:asciiTheme="minorHAnsi" w:hAnsiTheme="minorHAnsi"/>
                <w:sz w:val="20"/>
                <w:szCs w:val="20"/>
                <w:lang w:eastAsia="en-US"/>
              </w:rPr>
              <w:br/>
              <w:t>08.04.2019 r.</w:t>
            </w:r>
          </w:p>
        </w:tc>
        <w:tc>
          <w:tcPr>
            <w:tcW w:w="2694" w:type="dxa"/>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trwałości</w:t>
            </w:r>
          </w:p>
        </w:tc>
        <w:tc>
          <w:tcPr>
            <w:tcW w:w="581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Uniwersytet Jana Kochanowskiego</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09.04.2019r.-09.04.2019r.</w:t>
            </w:r>
          </w:p>
        </w:tc>
        <w:tc>
          <w:tcPr>
            <w:tcW w:w="2694" w:type="dxa"/>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trwałości</w:t>
            </w:r>
          </w:p>
        </w:tc>
        <w:tc>
          <w:tcPr>
            <w:tcW w:w="581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Gmina Morawica</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12.04.2019 r. - </w:t>
            </w:r>
            <w:r w:rsidRPr="00523928">
              <w:rPr>
                <w:rFonts w:asciiTheme="minorHAnsi" w:hAnsiTheme="minorHAnsi"/>
                <w:sz w:val="20"/>
                <w:szCs w:val="20"/>
                <w:lang w:eastAsia="en-US"/>
              </w:rPr>
              <w:br/>
              <w:t>12.04.2019 r.</w:t>
            </w:r>
          </w:p>
        </w:tc>
        <w:tc>
          <w:tcPr>
            <w:tcW w:w="2694" w:type="dxa"/>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Default="00D62436" w:rsidP="00D62436">
            <w:pPr>
              <w:rPr>
                <w:rFonts w:asciiTheme="minorHAnsi" w:hAnsiTheme="minorHAnsi"/>
                <w:bCs/>
                <w:sz w:val="20"/>
                <w:szCs w:val="20"/>
                <w:lang w:eastAsia="en-US"/>
              </w:rPr>
            </w:pPr>
            <w:r w:rsidRPr="00523928">
              <w:rPr>
                <w:rFonts w:ascii="Calibri" w:hAnsi="Calibri" w:cs="Calibri"/>
                <w:bCs/>
                <w:sz w:val="20"/>
                <w:szCs w:val="20"/>
              </w:rPr>
              <w:t>trwałości</w:t>
            </w:r>
          </w:p>
        </w:tc>
        <w:tc>
          <w:tcPr>
            <w:tcW w:w="581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cstheme="minorHAnsi"/>
                <w:bCs/>
                <w:sz w:val="20"/>
                <w:szCs w:val="20"/>
                <w:lang w:eastAsia="en-US"/>
              </w:rPr>
            </w:pPr>
            <w:r w:rsidRPr="00523928">
              <w:rPr>
                <w:rFonts w:asciiTheme="minorHAnsi" w:hAnsiTheme="minorHAnsi" w:cstheme="minorHAnsi"/>
                <w:bCs/>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cstheme="minorHAnsi"/>
                <w:bCs/>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Gmina Mirzec</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26.04.2019 r. - </w:t>
            </w:r>
            <w:r w:rsidRPr="00523928">
              <w:rPr>
                <w:rFonts w:asciiTheme="minorHAnsi" w:hAnsiTheme="minorHAnsi"/>
                <w:sz w:val="20"/>
                <w:szCs w:val="20"/>
                <w:lang w:eastAsia="en-US"/>
              </w:rPr>
              <w:br/>
              <w:t>26.04.2019 r.</w:t>
            </w:r>
          </w:p>
        </w:tc>
        <w:tc>
          <w:tcPr>
            <w:tcW w:w="2694" w:type="dxa"/>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Pr="00523928" w:rsidRDefault="00D62436" w:rsidP="00D62436">
            <w:pPr>
              <w:rPr>
                <w:rFonts w:ascii="Calibri" w:hAnsi="Calibri" w:cs="Calibri"/>
                <w:bCs/>
                <w:sz w:val="20"/>
                <w:szCs w:val="20"/>
              </w:rPr>
            </w:pPr>
            <w:r w:rsidRPr="00523928">
              <w:rPr>
                <w:rFonts w:ascii="Calibri" w:hAnsi="Calibri" w:cs="Calibri"/>
                <w:bCs/>
                <w:sz w:val="20"/>
                <w:szCs w:val="20"/>
              </w:rPr>
              <w:t>trwałości</w:t>
            </w:r>
          </w:p>
          <w:p w:rsidR="00D62436" w:rsidRDefault="00D62436" w:rsidP="00D62436">
            <w:pPr>
              <w:rPr>
                <w:rFonts w:asciiTheme="minorHAnsi" w:hAnsiTheme="minorHAnsi"/>
                <w:bCs/>
                <w:sz w:val="20"/>
                <w:szCs w:val="20"/>
                <w:lang w:eastAsia="en-US"/>
              </w:rPr>
            </w:pPr>
          </w:p>
        </w:tc>
        <w:tc>
          <w:tcPr>
            <w:tcW w:w="581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23928"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Oddział Kontroli EFRR</w:t>
            </w:r>
          </w:p>
        </w:tc>
        <w:tc>
          <w:tcPr>
            <w:tcW w:w="2051"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PRESTIGE. Mikołajczyk &amp; Michoń</w:t>
            </w:r>
          </w:p>
        </w:tc>
        <w:tc>
          <w:tcPr>
            <w:tcW w:w="1634" w:type="dxa"/>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04.11.2019 r. - </w:t>
            </w:r>
            <w:r w:rsidRPr="00523928">
              <w:rPr>
                <w:rFonts w:asciiTheme="minorHAnsi" w:hAnsiTheme="minorHAnsi"/>
                <w:sz w:val="20"/>
                <w:szCs w:val="20"/>
                <w:lang w:eastAsia="en-US"/>
              </w:rPr>
              <w:br/>
              <w:t>17.04.2020 r.</w:t>
            </w:r>
          </w:p>
        </w:tc>
        <w:tc>
          <w:tcPr>
            <w:tcW w:w="2694" w:type="dxa"/>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Pr="00523928" w:rsidRDefault="00D62436" w:rsidP="00D62436">
            <w:pPr>
              <w:rPr>
                <w:rFonts w:ascii="Calibri" w:hAnsi="Calibri" w:cs="Calibri"/>
                <w:bCs/>
                <w:sz w:val="20"/>
                <w:szCs w:val="20"/>
              </w:rPr>
            </w:pPr>
            <w:r w:rsidRPr="00523928">
              <w:rPr>
                <w:rFonts w:ascii="Calibri" w:hAnsi="Calibri" w:cs="Calibri"/>
                <w:bCs/>
                <w:sz w:val="20"/>
                <w:szCs w:val="20"/>
              </w:rPr>
              <w:t>trwałości</w:t>
            </w:r>
          </w:p>
          <w:p w:rsidR="00D62436" w:rsidRDefault="00D62436" w:rsidP="00D62436">
            <w:pPr>
              <w:rPr>
                <w:rFonts w:asciiTheme="minorHAnsi" w:hAnsiTheme="minorHAnsi"/>
                <w:bCs/>
                <w:sz w:val="20"/>
                <w:szCs w:val="20"/>
                <w:lang w:eastAsia="en-US"/>
              </w:rPr>
            </w:pPr>
          </w:p>
        </w:tc>
        <w:tc>
          <w:tcPr>
            <w:tcW w:w="5811" w:type="dxa"/>
            <w:vAlign w:val="center"/>
          </w:tcPr>
          <w:p w:rsidR="00D62436" w:rsidRPr="00A7568F" w:rsidRDefault="00D62436" w:rsidP="005B3552">
            <w:pPr>
              <w:pStyle w:val="Akapitzlist"/>
              <w:numPr>
                <w:ilvl w:val="0"/>
                <w:numId w:val="171"/>
              </w:numPr>
              <w:jc w:val="both"/>
              <w:rPr>
                <w:rFonts w:asciiTheme="minorHAnsi" w:hAnsiTheme="minorHAnsi" w:cstheme="minorHAnsi"/>
                <w:sz w:val="20"/>
                <w:szCs w:val="20"/>
              </w:rPr>
            </w:pPr>
            <w:r w:rsidRPr="00A7568F">
              <w:rPr>
                <w:rFonts w:asciiTheme="minorHAnsi" w:hAnsiTheme="minorHAnsi" w:cstheme="minorHAnsi"/>
                <w:sz w:val="20"/>
                <w:szCs w:val="20"/>
              </w:rPr>
              <w:t xml:space="preserve">Naruszono §19 ust.1 pkt 7 w związku z §11 ust.1 pkt 2 umowy nr UDA-RPSW.01.01.00-26-214/11-00 (wraz z późn. zm.) o do finansowanie przedmiotowego projektu. </w:t>
            </w:r>
          </w:p>
          <w:p w:rsidR="00D62436" w:rsidRDefault="00D62436" w:rsidP="00D62436">
            <w:pPr>
              <w:rPr>
                <w:rFonts w:asciiTheme="minorHAnsi" w:hAnsiTheme="minorHAnsi"/>
                <w:sz w:val="20"/>
                <w:szCs w:val="20"/>
                <w:lang w:eastAsia="en-US"/>
              </w:rPr>
            </w:pPr>
            <w:r>
              <w:rPr>
                <w:rFonts w:asciiTheme="minorHAnsi" w:hAnsiTheme="minorHAnsi"/>
                <w:bCs/>
                <w:sz w:val="20"/>
                <w:szCs w:val="20"/>
                <w:lang w:eastAsia="en-US"/>
              </w:rPr>
              <w:t>Oddział Kontroli rekomendował rozwiązanie umowy o dofinansowanie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523928"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Departament Kontroli i Certyfikacji RPO,</w:t>
            </w:r>
          </w:p>
          <w:p w:rsidR="00D62436" w:rsidRPr="009041D5"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Oddział Kontroli EFRR</w:t>
            </w:r>
          </w:p>
        </w:tc>
        <w:tc>
          <w:tcPr>
            <w:tcW w:w="205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Gmina Zagnańsk</w:t>
            </w:r>
          </w:p>
        </w:tc>
        <w:tc>
          <w:tcPr>
            <w:tcW w:w="1634"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523928">
              <w:rPr>
                <w:rFonts w:asciiTheme="minorHAnsi" w:hAnsiTheme="minorHAnsi"/>
                <w:sz w:val="20"/>
                <w:szCs w:val="20"/>
                <w:lang w:eastAsia="en-US"/>
              </w:rPr>
              <w:t>25.11.2019 r. - </w:t>
            </w:r>
            <w:r w:rsidRPr="00523928">
              <w:rPr>
                <w:rFonts w:asciiTheme="minorHAnsi" w:hAnsiTheme="minorHAnsi"/>
                <w:sz w:val="20"/>
                <w:szCs w:val="20"/>
                <w:lang w:eastAsia="en-US"/>
              </w:rPr>
              <w:br/>
              <w:t>25.11.2019 r.</w:t>
            </w:r>
          </w:p>
        </w:tc>
        <w:tc>
          <w:tcPr>
            <w:tcW w:w="2694" w:type="dxa"/>
            <w:tcBorders>
              <w:bottom w:val="single" w:sz="4" w:space="0" w:color="auto"/>
            </w:tcBorders>
            <w:vAlign w:val="center"/>
          </w:tcPr>
          <w:p w:rsidR="00D62436" w:rsidRPr="00523928" w:rsidRDefault="00D62436" w:rsidP="00D62436">
            <w:pPr>
              <w:rPr>
                <w:rFonts w:ascii="Calibri" w:hAnsi="Calibri" w:cs="Calibri"/>
                <w:bCs/>
                <w:sz w:val="20"/>
                <w:szCs w:val="20"/>
              </w:rPr>
            </w:pPr>
            <w:r w:rsidRPr="00523928">
              <w:rPr>
                <w:rFonts w:ascii="Calibri" w:hAnsi="Calibri" w:cs="Calibri"/>
                <w:bCs/>
                <w:sz w:val="20"/>
                <w:szCs w:val="20"/>
              </w:rPr>
              <w:t xml:space="preserve">Kontrola </w:t>
            </w:r>
          </w:p>
          <w:p w:rsidR="00D62436" w:rsidRPr="00523928" w:rsidRDefault="00D62436" w:rsidP="00D62436">
            <w:pPr>
              <w:rPr>
                <w:rFonts w:ascii="Calibri" w:hAnsi="Calibri" w:cs="Calibri"/>
                <w:bCs/>
                <w:sz w:val="20"/>
                <w:szCs w:val="20"/>
              </w:rPr>
            </w:pPr>
            <w:r w:rsidRPr="00523928">
              <w:rPr>
                <w:rFonts w:ascii="Calibri" w:hAnsi="Calibri" w:cs="Calibri"/>
                <w:bCs/>
                <w:sz w:val="20"/>
                <w:szCs w:val="20"/>
              </w:rPr>
              <w:t>trwałości</w:t>
            </w:r>
          </w:p>
          <w:p w:rsidR="00D62436" w:rsidRDefault="00D62436" w:rsidP="00D62436">
            <w:pPr>
              <w:rPr>
                <w:rFonts w:asciiTheme="minorHAnsi" w:hAnsiTheme="minorHAnsi"/>
                <w:bCs/>
                <w:sz w:val="20"/>
                <w:szCs w:val="20"/>
                <w:lang w:eastAsia="en-US"/>
              </w:rPr>
            </w:pPr>
          </w:p>
        </w:tc>
        <w:tc>
          <w:tcPr>
            <w:tcW w:w="5811" w:type="dxa"/>
            <w:tcBorders>
              <w:bottom w:val="single" w:sz="4" w:space="0" w:color="auto"/>
            </w:tcBorders>
            <w:vAlign w:val="center"/>
          </w:tcPr>
          <w:p w:rsidR="00D62436" w:rsidRDefault="00D62436" w:rsidP="00D62436">
            <w:pPr>
              <w:rPr>
                <w:rFonts w:asciiTheme="minorHAnsi" w:hAnsiTheme="minorHAnsi"/>
                <w:sz w:val="20"/>
                <w:szCs w:val="20"/>
                <w:lang w:eastAsia="en-US"/>
              </w:rPr>
            </w:pPr>
            <w:r w:rsidRPr="00523928">
              <w:rPr>
                <w:rFonts w:asciiTheme="minorHAnsi" w:hAnsiTheme="minorHAnsi"/>
                <w:bCs/>
                <w:sz w:val="20"/>
                <w:szCs w:val="20"/>
                <w:lang w:eastAsia="en-US"/>
              </w:rPr>
              <w:t>Brak</w:t>
            </w:r>
          </w:p>
        </w:tc>
      </w:tr>
      <w:tr w:rsidR="00D62436" w:rsidRPr="00DF6880" w:rsidTr="00683D15">
        <w:trPr>
          <w:trHeight w:val="410"/>
        </w:trPr>
        <w:tc>
          <w:tcPr>
            <w:tcW w:w="776" w:type="dxa"/>
            <w:shd w:val="clear" w:color="auto" w:fill="auto"/>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Default="00D62436" w:rsidP="00D62436">
            <w:p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Departament Wdrażania Europejskiego Funduszu Rozwoju Regionalnego, Oddział Kontroli</w:t>
            </w:r>
          </w:p>
          <w:p w:rsidR="00D62436" w:rsidRPr="005C4ABB"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Pr="001A7548" w:rsidRDefault="00D62436" w:rsidP="00D62436">
            <w:pPr>
              <w:rPr>
                <w:rFonts w:asciiTheme="minorHAnsi" w:hAnsiTheme="minorHAnsi" w:cstheme="minorHAnsi"/>
                <w:color w:val="000000"/>
                <w:sz w:val="20"/>
                <w:szCs w:val="20"/>
              </w:rPr>
            </w:pPr>
            <w:r w:rsidRPr="001A7548">
              <w:rPr>
                <w:rFonts w:asciiTheme="minorHAnsi" w:hAnsiTheme="minorHAnsi" w:cstheme="minorHAnsi"/>
                <w:color w:val="000000"/>
                <w:sz w:val="20"/>
                <w:szCs w:val="20"/>
              </w:rPr>
              <w:t>FUNDACJA SAN GIOVANNI</w:t>
            </w:r>
          </w:p>
          <w:p w:rsidR="00D62436" w:rsidRDefault="00D62436" w:rsidP="00D62436">
            <w:pPr>
              <w:rPr>
                <w:rFonts w:asciiTheme="minorHAnsi" w:hAnsiTheme="minorHAnsi"/>
                <w:sz w:val="20"/>
                <w:szCs w:val="20"/>
                <w:lang w:eastAsia="en-US"/>
              </w:rPr>
            </w:pPr>
          </w:p>
        </w:tc>
        <w:tc>
          <w:tcPr>
            <w:tcW w:w="1634" w:type="dxa"/>
            <w:shd w:val="clear" w:color="auto" w:fill="auto"/>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sz w:val="20"/>
                <w:szCs w:val="20"/>
                <w:lang w:eastAsia="en-US"/>
              </w:rPr>
              <w:t>14.01.2019 r. – 18.02.2019 r.</w:t>
            </w:r>
          </w:p>
        </w:tc>
        <w:tc>
          <w:tcPr>
            <w:tcW w:w="2694" w:type="dxa"/>
            <w:shd w:val="clear" w:color="auto" w:fill="auto"/>
            <w:vAlign w:val="center"/>
          </w:tcPr>
          <w:p w:rsidR="00D62436" w:rsidRDefault="00D62436" w:rsidP="00D62436">
            <w:pPr>
              <w:rPr>
                <w:rFonts w:asciiTheme="minorHAnsi" w:hAnsiTheme="minorHAnsi"/>
                <w:bCs/>
                <w:sz w:val="20"/>
                <w:szCs w:val="20"/>
                <w:lang w:eastAsia="en-US"/>
              </w:rPr>
            </w:pPr>
            <w:r w:rsidRPr="001A7548">
              <w:rPr>
                <w:rFonts w:asciiTheme="minorHAnsi" w:hAnsiTheme="minorHAnsi" w:cstheme="minorHAnsi"/>
                <w:sz w:val="20"/>
                <w:szCs w:val="20"/>
                <w:lang w:eastAsia="en-US"/>
              </w:rPr>
              <w:t xml:space="preserve">Kontrola końcowa w zakresie prawidłowej realizacji projektu. </w:t>
            </w:r>
          </w:p>
        </w:tc>
        <w:tc>
          <w:tcPr>
            <w:tcW w:w="5811" w:type="dxa"/>
            <w:shd w:val="clear" w:color="auto" w:fill="auto"/>
            <w:vAlign w:val="center"/>
          </w:tcPr>
          <w:p w:rsidR="00D62436" w:rsidRPr="001A7548" w:rsidRDefault="00D62436" w:rsidP="005B3552">
            <w:pPr>
              <w:pStyle w:val="Akapitzlist"/>
              <w:numPr>
                <w:ilvl w:val="0"/>
                <w:numId w:val="191"/>
              </w:num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 xml:space="preserve">W trakcie kontroli końcowej projektu ustalono, że Beneficjent przestawił do refundacji fakturę nr 31/2018 z dnia 27.09.2018 r. wystawioną przez Parafię Rzymskokatolicką p. w. Maksymiliana Kolbe w Kałkowie – Godowie, 27-225 Pawłów, która dotyczyła zapłaty zwrotu kosztów zgodnie z paragrafem 3 umowy cesji praw i obowiązków z dnia 15.12.2016 r. Zespół Kontrolny stwierdził, iż powyższy wydatek nie jest wymieniony  w § 6 Kwalifikowalność wydatków, limity i ograniczenia, pkt 2, lit. d. Regulaminu dwuetapowego konkursu zamkniętego nr RPSW.03.03.00-IZ.00-26-075/16 </w:t>
            </w:r>
          </w:p>
          <w:p w:rsidR="00D62436" w:rsidRPr="001A7548" w:rsidRDefault="00D62436" w:rsidP="00D62436">
            <w:p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 xml:space="preserve">W zawiązku z powyższym IZ RPOWŚ na lata 2014-2020 uznała </w:t>
            </w:r>
            <w:r w:rsidRPr="001A7548">
              <w:rPr>
                <w:rFonts w:asciiTheme="minorHAnsi" w:hAnsiTheme="minorHAnsi" w:cstheme="minorHAnsi"/>
                <w:bCs/>
                <w:sz w:val="20"/>
                <w:szCs w:val="20"/>
                <w:lang w:eastAsia="en-US"/>
              </w:rPr>
              <w:br/>
              <w:t>za wydatek niekwalifikowany kwotę w wysokości 42 369,20 zł.</w:t>
            </w:r>
          </w:p>
          <w:p w:rsidR="00D62436" w:rsidRPr="001A7548" w:rsidRDefault="00D62436" w:rsidP="00D62436">
            <w:p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Jednocześnie biorąc pod uwagę 85 % poziom dofinansowania, korekta wartości wydatków kwalifikowalnych ujętych we wniosku o płatność nr RPSW.03.03.00-26-0068/16-004 wynosi: 42 369,20 zł * 85 % = 36 013,82 zł. Mając powyższe na uwadze IZ RPOWŚ 2014-2020 uznała za wydatek niekwalifikowalny kwotę w wysokości 42 369,20 zł, w tym kwota dofinansowania 36 013,82 zł i zaleciła stosowne pomniejszenie wartości wydatków kwalifikowalnych projektu.</w:t>
            </w:r>
          </w:p>
          <w:p w:rsidR="00D62436" w:rsidRPr="001A7548" w:rsidRDefault="00D62436" w:rsidP="005B3552">
            <w:pPr>
              <w:pStyle w:val="Akapitzlist"/>
              <w:numPr>
                <w:ilvl w:val="0"/>
                <w:numId w:val="191"/>
              </w:num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Zespół Kontrolny stwierdził, że Beneficjent do dnia kontroli nie zrealizował na poziomie założonym we wniosku o dofinansowanie wskaźników rezultatu,</w:t>
            </w:r>
          </w:p>
          <w:p w:rsidR="00D62436" w:rsidRDefault="00D62436" w:rsidP="00D62436">
            <w:pPr>
              <w:rPr>
                <w:rFonts w:asciiTheme="minorHAnsi" w:hAnsiTheme="minorHAnsi"/>
                <w:sz w:val="20"/>
                <w:szCs w:val="20"/>
                <w:lang w:eastAsia="en-US"/>
              </w:rPr>
            </w:pPr>
            <w:r w:rsidRPr="001A7548">
              <w:rPr>
                <w:rFonts w:asciiTheme="minorHAnsi" w:hAnsiTheme="minorHAnsi" w:cstheme="minorHAnsi"/>
                <w:bCs/>
                <w:sz w:val="20"/>
                <w:szCs w:val="20"/>
                <w:lang w:eastAsia="en-US"/>
              </w:rPr>
              <w:t>IZ RPOWŚ 2014 – 2020 zaleciła osiągnięcie ww. wskaźników, nie później niż w terminie do dnia 30 września 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A7548">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color w:val="000000"/>
                <w:sz w:val="20"/>
                <w:szCs w:val="20"/>
              </w:rPr>
              <w:t>„DJ-INWESTBUD” Dariusz Jawor</w:t>
            </w:r>
          </w:p>
        </w:tc>
        <w:tc>
          <w:tcPr>
            <w:tcW w:w="1634" w:type="dxa"/>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sz w:val="20"/>
                <w:szCs w:val="20"/>
                <w:lang w:eastAsia="en-US"/>
              </w:rPr>
              <w:t>15.01.2019 r.</w:t>
            </w:r>
          </w:p>
        </w:tc>
        <w:tc>
          <w:tcPr>
            <w:tcW w:w="2694" w:type="dxa"/>
            <w:vAlign w:val="center"/>
          </w:tcPr>
          <w:p w:rsidR="00D62436" w:rsidRDefault="00D62436" w:rsidP="00D62436">
            <w:pPr>
              <w:rPr>
                <w:rFonts w:asciiTheme="minorHAnsi" w:hAnsiTheme="minorHAnsi"/>
                <w:bCs/>
                <w:sz w:val="20"/>
                <w:szCs w:val="20"/>
                <w:lang w:eastAsia="en-US"/>
              </w:rPr>
            </w:pPr>
            <w:r w:rsidRPr="001A7548">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bCs/>
                <w:sz w:val="20"/>
                <w:szCs w:val="20"/>
                <w:lang w:eastAsia="en-US"/>
              </w:rPr>
              <w:t xml:space="preserve">W trakcie weryfikacji dokumentacji dotyczącej postępowania na wykonanie strony internetowej, Zespół Kontrolny stwierdził, że doszło do naruszenia § 12 ust. 2 umowy o dofinansowanie projektu nr UDA-RPSW.02.05.00-26-0041/16-00 ponieważ nie udokumentowano rozeznania rynku co najmniej poprzez upublicznienie zapytania ofertowego na stronie internetowej Beneficjenta lub innej dostępnej stronie przeznaczonej do </w:t>
            </w:r>
            <w:r w:rsidRPr="001A7548">
              <w:rPr>
                <w:rFonts w:asciiTheme="minorHAnsi" w:hAnsiTheme="minorHAnsi" w:cstheme="minorHAnsi"/>
                <w:bCs/>
                <w:sz w:val="20"/>
                <w:szCs w:val="20"/>
                <w:lang w:eastAsia="en-US"/>
              </w:rPr>
              <w:lastRenderedPageBreak/>
              <w:t>umieszczania zapytań ofertowych w celu wybrania najkorzystniejszej oferty. Biorąc powyższe pod uwagę IZ RPOWŚ 2014-2020 uznała za wydatek niekwalfikowalny kwotę w łącznej wysokości  873,98 zł, w tym łączna kwota dofinansowania 690,44 zł i zaleca stosowne pomniejszenie wartości wydatków kwalifikowalnych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A7548">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color w:val="000000"/>
                <w:sz w:val="20"/>
                <w:szCs w:val="20"/>
              </w:rPr>
              <w:t>Gmina Sitkówka - Nowiny</w:t>
            </w:r>
          </w:p>
        </w:tc>
        <w:tc>
          <w:tcPr>
            <w:tcW w:w="1634" w:type="dxa"/>
            <w:vAlign w:val="center"/>
          </w:tcPr>
          <w:p w:rsidR="00D62436" w:rsidRDefault="00D62436" w:rsidP="00D62436">
            <w:pPr>
              <w:rPr>
                <w:rFonts w:asciiTheme="minorHAnsi" w:hAnsiTheme="minorHAnsi"/>
                <w:sz w:val="20"/>
                <w:szCs w:val="20"/>
                <w:lang w:eastAsia="en-US"/>
              </w:rPr>
            </w:pPr>
            <w:r w:rsidRPr="001A7548">
              <w:rPr>
                <w:rFonts w:asciiTheme="minorHAnsi" w:hAnsiTheme="minorHAnsi" w:cstheme="minorHAnsi"/>
                <w:sz w:val="20"/>
                <w:szCs w:val="20"/>
                <w:lang w:eastAsia="en-US"/>
              </w:rPr>
              <w:t>16.01.2019 r.</w:t>
            </w:r>
          </w:p>
        </w:tc>
        <w:tc>
          <w:tcPr>
            <w:tcW w:w="2694" w:type="dxa"/>
            <w:vAlign w:val="center"/>
          </w:tcPr>
          <w:p w:rsidR="00D62436" w:rsidRDefault="00D62436" w:rsidP="00D62436">
            <w:pPr>
              <w:rPr>
                <w:rFonts w:asciiTheme="minorHAnsi" w:hAnsiTheme="minorHAnsi"/>
                <w:bCs/>
                <w:sz w:val="20"/>
                <w:szCs w:val="20"/>
                <w:lang w:eastAsia="en-US"/>
              </w:rPr>
            </w:pPr>
            <w:r w:rsidRPr="001A7548">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192"/>
              </w:num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W trakcie weryfikacji dokumentacji dotyczącej postępowania na wybór wykonawcy usługi polegającej na opracowaniu kompletnej dokumentacji projektowo – kosztorysowej dla zadania pn. Utworzenie terenów inwestycyjnych przy ulicy Przemysłowej w m. Nowiny, gm. Sitkówka – Nowiny, woj. Świętokrzyskie ustalono, że doszło do naruszenia sekcji 6.5.2 pkt 5 Wytycznych ponieważ przy opisie przedmiotu zamówienia Beneficjent nie stosował nazw i kodów określonych we Wspólnym Słowniku Zamówień. Biorąc pod uwagę montaż finansowy i 64,999999932 % poziom dofinansowania, obniżenie wartości korekty finansowej wydatków wynosi: 4 654,65 zł * 64,999999932 % = 3 025,52 zł.</w:t>
            </w:r>
          </w:p>
          <w:p w:rsidR="00D62436" w:rsidRDefault="00D62436" w:rsidP="005B3552">
            <w:pPr>
              <w:pStyle w:val="Akapitzlist"/>
              <w:numPr>
                <w:ilvl w:val="0"/>
                <w:numId w:val="192"/>
              </w:numPr>
              <w:rPr>
                <w:rFonts w:asciiTheme="minorHAnsi" w:hAnsiTheme="minorHAnsi" w:cstheme="minorHAnsi"/>
                <w:bCs/>
                <w:sz w:val="20"/>
                <w:szCs w:val="20"/>
                <w:lang w:eastAsia="en-US"/>
              </w:rPr>
            </w:pPr>
            <w:r w:rsidRPr="00061FC6">
              <w:rPr>
                <w:rFonts w:asciiTheme="minorHAnsi" w:hAnsiTheme="minorHAnsi" w:cstheme="minorHAnsi"/>
                <w:bCs/>
                <w:sz w:val="20"/>
                <w:szCs w:val="20"/>
                <w:lang w:eastAsia="en-US"/>
              </w:rPr>
              <w:t>W trakcie weryfikacji dokumentacji dotyczącej postępowania na wybór wykonawcy usługi polegającej na opracowaniu kompletnej dokumentacji projektowo – kosztorysowej dla zadania pn. Utworzenie terenów inwestycyjnych przy ulicy Przemysłowej w m. Nowiny, gm. Sitkówka – Nowiny, woj. Świętokrzyskie ustalono, że doszło do naruszenia sekcji 6.5.2 pkt 17 Wytycznych poprzez zmianę terminu realizacji przedmiotu zamówienia. biorąc pod uwagę montaż finansowy i 64,999999932 % poziom dofinansowania, obniżenie wartości korekty finansowej wydatków  wynosi: 23 273,26 zł * 64,999999932 % = 15 127,62 zł.</w:t>
            </w:r>
          </w:p>
          <w:p w:rsidR="00D62436" w:rsidRPr="00061FC6" w:rsidRDefault="00D62436" w:rsidP="005B3552">
            <w:pPr>
              <w:pStyle w:val="Akapitzlist"/>
              <w:numPr>
                <w:ilvl w:val="0"/>
                <w:numId w:val="192"/>
              </w:numPr>
              <w:rPr>
                <w:rFonts w:asciiTheme="minorHAnsi" w:hAnsiTheme="minorHAnsi" w:cstheme="minorHAnsi"/>
                <w:bCs/>
                <w:sz w:val="20"/>
                <w:szCs w:val="20"/>
                <w:lang w:eastAsia="en-US"/>
              </w:rPr>
            </w:pPr>
            <w:r w:rsidRPr="00061FC6">
              <w:rPr>
                <w:rFonts w:asciiTheme="minorHAnsi" w:hAnsiTheme="minorHAnsi" w:cstheme="minorHAnsi"/>
                <w:bCs/>
                <w:sz w:val="20"/>
                <w:szCs w:val="20"/>
                <w:lang w:eastAsia="en-US"/>
              </w:rPr>
              <w:t xml:space="preserve">W trakcie weryfikacji dokumentacji dotyczącej postępowania na wybór wykonawcy zadania pn. Sprawowanie kompleksowego nadzoru inwestorskiego nad zadaniem inwestycyjnym: Utworzenie terenów inwestycyjnych przy ul. Przemysłowej w Nowinach – roboty rozbiórkowe, budowa sieci wod-kan oraz budowa dróg wewnętrznych ustalono, że doszło do naruszenia § 12 ust. 2 </w:t>
            </w:r>
            <w:r w:rsidRPr="00061FC6">
              <w:rPr>
                <w:rFonts w:asciiTheme="minorHAnsi" w:hAnsiTheme="minorHAnsi" w:cstheme="minorHAnsi"/>
                <w:bCs/>
                <w:sz w:val="20"/>
                <w:szCs w:val="20"/>
                <w:lang w:eastAsia="en-US"/>
              </w:rPr>
              <w:lastRenderedPageBreak/>
              <w:t>umowy o dofinansowanie, polegające na nieupublicznieniu zapytania ofertowego na swojej stronie lub innej powszechnie dostępnej stronie przeznaczonej do umieszczania zapytań. Biorąc pod uwagę montaż finansowy i 64,999999932 % poziom dofinansowania, obniżenie wartości korekty finansowej wydatków wynosi: 5 699,58 * 64,999999932 % = 3 704,73 zł.</w:t>
            </w:r>
          </w:p>
          <w:p w:rsidR="00D62436" w:rsidRPr="001A7548" w:rsidRDefault="00D62436" w:rsidP="00D62436">
            <w:pPr>
              <w:rPr>
                <w:rFonts w:asciiTheme="minorHAnsi" w:hAnsiTheme="minorHAnsi" w:cstheme="minorHAnsi"/>
                <w:bCs/>
                <w:sz w:val="20"/>
                <w:szCs w:val="20"/>
                <w:lang w:eastAsia="en-US"/>
              </w:rPr>
            </w:pPr>
            <w:r w:rsidRPr="001A7548">
              <w:rPr>
                <w:rFonts w:asciiTheme="minorHAnsi" w:hAnsiTheme="minorHAnsi" w:cstheme="minorHAnsi"/>
                <w:bCs/>
                <w:sz w:val="20"/>
                <w:szCs w:val="20"/>
                <w:lang w:eastAsia="en-US"/>
              </w:rPr>
              <w:t>IZ RPOWŚ 2014 – 2020 zaleca osiągnięcie wskaźników rezultatu,</w:t>
            </w:r>
            <w:r>
              <w:rPr>
                <w:rFonts w:asciiTheme="minorHAnsi" w:hAnsiTheme="minorHAnsi" w:cstheme="minorHAnsi"/>
                <w:bCs/>
                <w:sz w:val="20"/>
                <w:szCs w:val="20"/>
                <w:lang w:eastAsia="en-US"/>
              </w:rPr>
              <w:t xml:space="preserve"> </w:t>
            </w:r>
            <w:r w:rsidRPr="001A7548">
              <w:rPr>
                <w:rFonts w:asciiTheme="minorHAnsi" w:hAnsiTheme="minorHAnsi" w:cstheme="minorHAnsi"/>
                <w:bCs/>
                <w:sz w:val="20"/>
                <w:szCs w:val="20"/>
                <w:lang w:eastAsia="en-US"/>
              </w:rPr>
              <w:t xml:space="preserve">nie później niż w terminie do dnia 30 września 2019 r. i przekazanie w ciągu 14 dni od tej daty dokumentów poświadczających ich osiągnięcie </w:t>
            </w:r>
          </w:p>
          <w:p w:rsidR="00D62436" w:rsidRDefault="00D62436" w:rsidP="00D62436">
            <w:pPr>
              <w:rPr>
                <w:rFonts w:asciiTheme="minorHAnsi" w:hAnsiTheme="minorHAnsi"/>
                <w:sz w:val="20"/>
                <w:szCs w:val="20"/>
                <w:lang w:eastAsia="en-US"/>
              </w:rPr>
            </w:pPr>
            <w:r w:rsidRPr="001A7548">
              <w:rPr>
                <w:rFonts w:asciiTheme="minorHAnsi" w:hAnsiTheme="minorHAnsi" w:cstheme="minorHAnsi"/>
                <w:bCs/>
                <w:sz w:val="20"/>
                <w:szCs w:val="20"/>
                <w:lang w:eastAsia="en-US"/>
              </w:rPr>
              <w:t>IZ RPOWŚ 2014 –2020 zaleca na przyszłość rzetelne stosowanie zapisów Wytycznych w zakresie kwalifikowalności wydatków w ramach Europejskiego Funduszu Rozwoju Regionalnego, Europejskiego Funduszu Społecznego oraz Funduszu Spójności na lata 2014 – 2020.</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Pr="00F40F7E" w:rsidRDefault="00D62436" w:rsidP="00D62436">
            <w:pPr>
              <w:rPr>
                <w:rFonts w:asciiTheme="minorHAnsi" w:hAnsiTheme="minorHAnsi" w:cstheme="minorHAnsi"/>
                <w:color w:val="000000" w:themeColor="text1"/>
                <w:sz w:val="20"/>
                <w:szCs w:val="20"/>
              </w:rPr>
            </w:pPr>
            <w:r w:rsidRPr="00F40F7E">
              <w:rPr>
                <w:rFonts w:asciiTheme="minorHAnsi" w:hAnsiTheme="minorHAnsi" w:cstheme="minorHAnsi"/>
                <w:color w:val="000000" w:themeColor="text1"/>
                <w:sz w:val="20"/>
                <w:szCs w:val="20"/>
              </w:rPr>
              <w:t>Firma Produkcyjno-handlowo-usługowa „Eudarcap” Dariusz Kobos</w:t>
            </w:r>
          </w:p>
          <w:p w:rsidR="00D62436" w:rsidRDefault="00D62436" w:rsidP="00D62436">
            <w:pPr>
              <w:rPr>
                <w:rFonts w:asciiTheme="minorHAnsi" w:hAnsiTheme="minorHAnsi"/>
                <w:sz w:val="20"/>
                <w:szCs w:val="20"/>
                <w:lang w:eastAsia="en-US"/>
              </w:rPr>
            </w:pP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sz w:val="20"/>
                <w:szCs w:val="20"/>
                <w:lang w:eastAsia="en-US"/>
              </w:rPr>
              <w:t>17.01.2019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color w:val="000000"/>
                <w:sz w:val="20"/>
                <w:szCs w:val="20"/>
              </w:rPr>
              <w:t>Gmina Smyków</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18.01.2019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Pr="006A558C" w:rsidRDefault="00D62436" w:rsidP="005B3552">
            <w:pPr>
              <w:pStyle w:val="Akapitzlist"/>
              <w:numPr>
                <w:ilvl w:val="0"/>
                <w:numId w:val="193"/>
              </w:num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W trakcie weryfikacji zamówienia  pn. Zakup i montaż 6 tablic informacyjnych na temat realizowanego projektu Budowa przedszkola w Smykowie wraz z zagospodarowaniem terenu oraz adaptacją istniejących ciągów komunikacyjnych na potrzeby przedszkola ustalono, że doszło do naruszenia § 12 ust. 2 umowy o dofinansowanie, polegającego na braku upublicznienia zapytania ofertowego na stronie internetowej Beneficjenta lub innej powszechnie dostępnej stronie przeznaczonej do umieszczania zapytań ofertowych w celu wybrania najkorzystniejszej oferty.</w:t>
            </w:r>
          </w:p>
          <w:p w:rsidR="00D62436" w:rsidRPr="006A558C" w:rsidRDefault="00D62436" w:rsidP="00D62436">
            <w:pPr>
              <w:rPr>
                <w:rFonts w:asciiTheme="minorHAnsi" w:hAnsiTheme="minorHAnsi" w:cstheme="minorHAnsi"/>
                <w:bCs/>
                <w:sz w:val="20"/>
                <w:szCs w:val="20"/>
                <w:lang w:eastAsia="en-US"/>
              </w:rPr>
            </w:pPr>
          </w:p>
          <w:p w:rsidR="00D62436" w:rsidRPr="006A558C" w:rsidRDefault="00D62436" w:rsidP="00D62436">
            <w:p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 xml:space="preserve">Biorąc pod uwagę stwierdzoną powyżej nieprawidłowość IZ RPOWŚ 2014 – 2020 uznała za wydatek niekwalifikowalny kwotę w wysokości </w:t>
            </w:r>
            <w:r w:rsidRPr="006A558C">
              <w:rPr>
                <w:rFonts w:asciiTheme="minorHAnsi" w:hAnsiTheme="minorHAnsi" w:cstheme="minorHAnsi"/>
                <w:bCs/>
                <w:sz w:val="20"/>
                <w:szCs w:val="20"/>
                <w:lang w:eastAsia="en-US"/>
              </w:rPr>
              <w:lastRenderedPageBreak/>
              <w:t>400,00 zł, w tym kwota dofinansowania 300,00 zł i zaleciła stosowne pomniejszenie wartości wydatków kwalifikowalnych projektu.</w:t>
            </w:r>
          </w:p>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 xml:space="preserve">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color w:val="000000"/>
                <w:sz w:val="20"/>
                <w:szCs w:val="20"/>
              </w:rPr>
              <w:t>Bożena Korczak Sanatorium „Słowacki”</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07.01.2019 r. -11.01.2019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sz w:val="20"/>
                <w:szCs w:val="20"/>
                <w:lang w:eastAsia="en-US"/>
              </w:rPr>
              <w:t>Kontrola zamówień publicznych</w:t>
            </w:r>
          </w:p>
        </w:tc>
        <w:tc>
          <w:tcPr>
            <w:tcW w:w="5811" w:type="dxa"/>
            <w:vAlign w:val="center"/>
          </w:tcPr>
          <w:p w:rsidR="00D62436" w:rsidRPr="006A558C" w:rsidRDefault="00D62436" w:rsidP="00D62436">
            <w:p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W trakcie weryfikacji dokumentacji dotyczącej postępowania na dostawę urządzeń medycznych stwierdzono, że doszło do naruszenia § 12 ust. 1 umowy o dofinansowanie projektu z tytułu:</w:t>
            </w:r>
          </w:p>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 zmiany postanowień zawartej umowy w stosunku do treści oferty, na podstawie której dokonano wyboru wykonawcy w związku z wydłużeniem terminu dostawy z dnia 15.06.2017r. do dnia 20.07.2017r., co stanowi naruszenie 12 ust. 1 umowy o dofinansowanie projektu w związku z sekcją 6.5.2 pkt. 17) oraz pkt. 8) lit. a) tiret ix) Wytycznych w zakresie kwalifikowalności wydatków w ramach Europejskiego Funduszu Rozwoju Regionalnego, Europejskiego Funduszu Społecznego oraz Funduszu Spójności na lata 2014-2020 z dnia 19.09.2016r. Biorąc powyższe pod uwagę IZ RPOWŚ 2014-2020 uznała za wydatek niekwalfikowalny kwotę w łącznej wysokości 229 936,50 zł, w tym łączna kwota dofinansowania 183 949,20 zł i zaleca stosowne pomniejszenie kosztów kwalifikowalnych projektu. Jednocześnie w związku z wcześniejszym pomniejszeniem w wysokości 45 987,30 zł, IZ RPOWŚ 2014-2020 zaleca zwrot kwoty korekty finansowej w wysokości 147 159,36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color w:val="000000"/>
                <w:sz w:val="20"/>
                <w:szCs w:val="20"/>
              </w:rPr>
              <w:t>Gmina Morawica</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05.02.2019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Wdrażania Europejskiego Funduszu Rozwoju Regionalnego, Oddział Kontroli</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color w:val="000000"/>
                <w:sz w:val="20"/>
                <w:szCs w:val="20"/>
              </w:rPr>
              <w:t>Gmina Połaniec</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07.02.2019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 xml:space="preserve">Departament Kontroli i Certyfikacji RPO Oddział kontroli </w:t>
            </w:r>
            <w:r w:rsidRPr="006A558C">
              <w:rPr>
                <w:rFonts w:asciiTheme="minorHAnsi" w:hAnsiTheme="minorHAnsi" w:cstheme="minorHAnsi"/>
                <w:bCs/>
                <w:sz w:val="20"/>
                <w:szCs w:val="20"/>
                <w:lang w:eastAsia="en-US"/>
              </w:rPr>
              <w:lastRenderedPageBreak/>
              <w:t>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color w:val="000000"/>
                <w:sz w:val="20"/>
                <w:szCs w:val="20"/>
              </w:rPr>
              <w:lastRenderedPageBreak/>
              <w:t>Gmina Ćmielów</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25.02.2019 r. – 26.02.2019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Powiat Jędrzejowski</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25.02.2019 r. – 27.02.2019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 xml:space="preserve">Kontrola zamówień publicznych </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 xml:space="preserve">Departament Kontroli i Certyfikacji RPO </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Gmina Łubnice</w:t>
            </w:r>
          </w:p>
        </w:tc>
        <w:tc>
          <w:tcPr>
            <w:tcW w:w="1634" w:type="dxa"/>
            <w:vAlign w:val="center"/>
          </w:tcPr>
          <w:p w:rsidR="00D62436" w:rsidRPr="006A558C" w:rsidRDefault="00D62436" w:rsidP="00D62436">
            <w:pPr>
              <w:rPr>
                <w:rFonts w:asciiTheme="minorHAnsi" w:hAnsiTheme="minorHAnsi" w:cstheme="minorHAnsi"/>
                <w:sz w:val="20"/>
                <w:szCs w:val="20"/>
                <w:lang w:eastAsia="en-US"/>
              </w:rPr>
            </w:pPr>
            <w:r w:rsidRPr="006A558C">
              <w:rPr>
                <w:rFonts w:asciiTheme="minorHAnsi" w:hAnsiTheme="minorHAnsi" w:cstheme="minorHAnsi"/>
                <w:sz w:val="20"/>
                <w:szCs w:val="20"/>
                <w:lang w:eastAsia="en-US"/>
              </w:rPr>
              <w:t>25.02.2019 r. –</w:t>
            </w:r>
          </w:p>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lang w:eastAsia="en-US"/>
              </w:rPr>
              <w:t>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Działoszyce</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Parcel Technik S.A.</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PHUW „ROKO” Robert Koczotowski</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Solec-Zdrój</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Przedsiębiorstwo Wielobranżowe Termohurt Anna Dwojak</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Nowa Słupia</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 xml:space="preserve">ontroli </w:t>
            </w:r>
            <w:r w:rsidRPr="006A558C">
              <w:rPr>
                <w:rFonts w:asciiTheme="minorHAnsi" w:hAnsiTheme="minorHAnsi" w:cstheme="minorHAnsi"/>
                <w:bCs/>
                <w:sz w:val="20"/>
                <w:szCs w:val="20"/>
                <w:lang w:eastAsia="en-US"/>
              </w:rPr>
              <w:lastRenderedPageBreak/>
              <w:t>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lastRenderedPageBreak/>
              <w:t>Przedsiębiorstwo Wielobranżowe Paweł Szostak</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Pr="00014889" w:rsidRDefault="00D62436" w:rsidP="00D62436">
            <w:pPr>
              <w:rPr>
                <w:rFonts w:asciiTheme="minorHAnsi" w:hAnsiTheme="minorHAnsi"/>
                <w:sz w:val="20"/>
                <w:szCs w:val="20"/>
                <w:lang w:val="en-US" w:eastAsia="en-US"/>
              </w:rPr>
            </w:pPr>
            <w:r w:rsidRPr="00014889">
              <w:rPr>
                <w:rFonts w:asciiTheme="minorHAnsi" w:hAnsiTheme="minorHAnsi" w:cstheme="minorHAnsi"/>
                <w:bCs/>
                <w:sz w:val="20"/>
                <w:szCs w:val="20"/>
                <w:lang w:val="en-US" w:eastAsia="en-US"/>
              </w:rPr>
              <w:t xml:space="preserve">TOP MEDICUS </w:t>
            </w:r>
            <w:r w:rsidRPr="00014889">
              <w:rPr>
                <w:rFonts w:asciiTheme="minorHAnsi" w:hAnsiTheme="minorHAnsi" w:cstheme="minorHAnsi"/>
                <w:bCs/>
                <w:sz w:val="20"/>
                <w:szCs w:val="20"/>
                <w:lang w:val="en-US" w:eastAsia="en-US"/>
              </w:rPr>
              <w:br/>
              <w:t>SP. Z O.O.</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Pr="006A558C" w:rsidRDefault="00D62436" w:rsidP="00D62436">
            <w:p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 xml:space="preserve">Zespół Kontrolny stwierdził, że doszło do naruszenia § 12 ust. 7 umowy o dofinansowanie projektu nr RPSW.07.03.00-26-0006/16-00, ponieważ Beneficjent nie zamieścił dokumentacji </w:t>
            </w:r>
          </w:p>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z wszystkich przeprowadzonych postępowań o udzielenie zamówień publicznych w module Zamówienia publiczne systemu SL 2014. IZ RPOWŚ 2014-2020 zaleca przekazanie pełnej dokumentacji z przeprowadzonych w ramach projektu postępowań o udzielenie zamówień publicznych w terminie 14 dni od daty otrzymania niniejszego pisma oraz na przyszłość ścisłe przestrzeganie zapisów umowy o dofinansowanie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Kielce/Miejski Ośrodek Pomocy Rodzinie</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25.02.2019 r. – 01.03.2019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r w:rsidRPr="006A558C">
              <w:rPr>
                <w:rFonts w:asciiTheme="minorHAnsi" w:hAnsiTheme="minorHAnsi" w:cstheme="minorHAnsi"/>
                <w:b/>
                <w:sz w:val="20"/>
                <w:szCs w:val="20"/>
                <w:lang w:eastAsia="en-US"/>
              </w:rPr>
              <w:t xml:space="preserve">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EKO-DREWNO SPÓŁKA Z OGRANICZONĄ ODPOWIEDZIALNOŚCIĄ</w:t>
            </w:r>
          </w:p>
        </w:tc>
        <w:tc>
          <w:tcPr>
            <w:tcW w:w="1634" w:type="dxa"/>
            <w:vAlign w:val="center"/>
          </w:tcPr>
          <w:p w:rsidR="00D62436" w:rsidRPr="006A558C" w:rsidRDefault="00D62436" w:rsidP="00D62436">
            <w:p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 xml:space="preserve">20.03.2019 r. – </w:t>
            </w:r>
          </w:p>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22.03.2019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20.03.2019 r. – 22.03.2019r.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Łopuszno</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20.03.2019 r. – 22.03.2019r.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Bliżyn</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16.04.2019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6A558C" w:rsidRDefault="00D62436" w:rsidP="00D62436">
            <w:pPr>
              <w:rPr>
                <w:rFonts w:asciiTheme="minorHAnsi" w:hAnsiTheme="minorHAnsi" w:cstheme="minorHAnsi"/>
                <w:sz w:val="20"/>
                <w:szCs w:val="20"/>
              </w:rPr>
            </w:pPr>
            <w:r w:rsidRPr="006A558C">
              <w:rPr>
                <w:rFonts w:asciiTheme="minorHAnsi" w:hAnsiTheme="minorHAnsi" w:cstheme="minorHAnsi"/>
                <w:sz w:val="20"/>
                <w:szCs w:val="20"/>
              </w:rPr>
              <w:t xml:space="preserve">Zespół Kontrolny podczas kontroli stwierdził, że Beneficjent uzyskał dochód incydentalny              ze sprzedaży, zdemontowanego podczas prac budowlanych złomu, w wysokości 6 370,30 zł                </w:t>
            </w:r>
            <w:r w:rsidRPr="006A558C">
              <w:rPr>
                <w:rFonts w:asciiTheme="minorHAnsi" w:hAnsiTheme="minorHAnsi" w:cstheme="minorHAnsi"/>
                <w:sz w:val="20"/>
                <w:szCs w:val="20"/>
              </w:rPr>
              <w:br/>
            </w:r>
            <w:r w:rsidRPr="006A558C">
              <w:rPr>
                <w:rFonts w:asciiTheme="minorHAnsi" w:hAnsiTheme="minorHAnsi" w:cstheme="minorHAnsi"/>
                <w:color w:val="000000"/>
                <w:sz w:val="20"/>
                <w:szCs w:val="20"/>
              </w:rPr>
              <w:t xml:space="preserve">W związku z powyższym IZ RPOWŚ 2014-2020 </w:t>
            </w:r>
            <w:r w:rsidRPr="006A558C">
              <w:rPr>
                <w:rFonts w:asciiTheme="minorHAnsi" w:hAnsiTheme="minorHAnsi" w:cstheme="minorHAnsi"/>
                <w:sz w:val="20"/>
                <w:szCs w:val="20"/>
              </w:rPr>
              <w:t>zaleca pomniejszenie kosztów kwalifikowalnych projektu o kwotę 6 370,30 zł brutto.</w:t>
            </w:r>
          </w:p>
          <w:p w:rsidR="00D62436" w:rsidRPr="006A558C" w:rsidRDefault="00D62436" w:rsidP="00D62436">
            <w:pPr>
              <w:spacing w:before="240"/>
              <w:rPr>
                <w:rFonts w:asciiTheme="minorHAnsi" w:hAnsiTheme="minorHAnsi" w:cstheme="minorHAnsi"/>
                <w:sz w:val="20"/>
                <w:szCs w:val="20"/>
              </w:rPr>
            </w:pPr>
            <w:r w:rsidRPr="006A558C">
              <w:rPr>
                <w:rFonts w:asciiTheme="minorHAnsi" w:hAnsiTheme="minorHAnsi" w:cstheme="minorHAnsi"/>
                <w:sz w:val="20"/>
                <w:szCs w:val="20"/>
              </w:rPr>
              <w:t xml:space="preserve">Zespół Kontrolny stwierdził, że Beneficjent do dnia kontroli </w:t>
            </w:r>
            <w:r w:rsidRPr="006A558C">
              <w:rPr>
                <w:rFonts w:asciiTheme="minorHAnsi" w:hAnsiTheme="minorHAnsi" w:cstheme="minorHAnsi"/>
                <w:sz w:val="20"/>
                <w:szCs w:val="20"/>
              </w:rPr>
              <w:br/>
              <w:t xml:space="preserve">nie zrealizował na poziomie założonym we wniosku </w:t>
            </w:r>
            <w:r w:rsidRPr="006A558C">
              <w:rPr>
                <w:rFonts w:asciiTheme="minorHAnsi" w:hAnsiTheme="minorHAnsi" w:cstheme="minorHAnsi"/>
                <w:sz w:val="20"/>
                <w:szCs w:val="20"/>
              </w:rPr>
              <w:br/>
              <w:t>o dofinansowanie następujących wskaźników rezultatu:</w:t>
            </w:r>
          </w:p>
          <w:p w:rsidR="00D62436" w:rsidRPr="006A558C" w:rsidRDefault="00D62436" w:rsidP="005B3552">
            <w:pPr>
              <w:numPr>
                <w:ilvl w:val="0"/>
                <w:numId w:val="177"/>
              </w:numPr>
              <w:rPr>
                <w:rFonts w:asciiTheme="minorHAnsi" w:hAnsiTheme="minorHAnsi" w:cstheme="minorHAnsi"/>
                <w:sz w:val="20"/>
                <w:szCs w:val="20"/>
              </w:rPr>
            </w:pPr>
            <w:r w:rsidRPr="006A558C">
              <w:rPr>
                <w:rFonts w:asciiTheme="minorHAnsi" w:hAnsiTheme="minorHAnsi" w:cstheme="minorHAnsi"/>
                <w:sz w:val="20"/>
                <w:szCs w:val="20"/>
              </w:rPr>
              <w:lastRenderedPageBreak/>
              <w:t>Ilość zaoszczędzonej energii cieplnej [GJ/rok],</w:t>
            </w:r>
          </w:p>
          <w:p w:rsidR="00D62436" w:rsidRPr="006A558C" w:rsidRDefault="00D62436" w:rsidP="005B3552">
            <w:pPr>
              <w:numPr>
                <w:ilvl w:val="0"/>
                <w:numId w:val="177"/>
              </w:numPr>
              <w:rPr>
                <w:rFonts w:asciiTheme="minorHAnsi" w:hAnsiTheme="minorHAnsi" w:cstheme="minorHAnsi"/>
                <w:color w:val="FF0000"/>
                <w:sz w:val="20"/>
                <w:szCs w:val="20"/>
              </w:rPr>
            </w:pPr>
            <w:r w:rsidRPr="006A558C">
              <w:rPr>
                <w:rFonts w:asciiTheme="minorHAnsi" w:hAnsiTheme="minorHAnsi" w:cstheme="minorHAnsi"/>
                <w:sz w:val="20"/>
                <w:szCs w:val="20"/>
              </w:rPr>
              <w:t>Ilość zaoszczędzonej energii elektrycznej [MWh/rok] ,</w:t>
            </w:r>
          </w:p>
          <w:p w:rsidR="00D62436" w:rsidRPr="006A558C" w:rsidRDefault="00D62436" w:rsidP="005B3552">
            <w:pPr>
              <w:numPr>
                <w:ilvl w:val="0"/>
                <w:numId w:val="177"/>
              </w:numPr>
              <w:rPr>
                <w:rFonts w:asciiTheme="minorHAnsi" w:hAnsiTheme="minorHAnsi" w:cstheme="minorHAnsi"/>
                <w:color w:val="FF0000"/>
                <w:sz w:val="20"/>
                <w:szCs w:val="20"/>
              </w:rPr>
            </w:pPr>
            <w:r w:rsidRPr="006A558C">
              <w:rPr>
                <w:rFonts w:asciiTheme="minorHAnsi" w:hAnsiTheme="minorHAnsi" w:cstheme="minorHAnsi"/>
                <w:sz w:val="20"/>
                <w:szCs w:val="20"/>
              </w:rPr>
              <w:t>Szacowany roczny spadek emisji gazów cieplarnianych [tony równoważnika CO2] (CI 34),</w:t>
            </w:r>
          </w:p>
          <w:p w:rsidR="00D62436" w:rsidRPr="006A558C" w:rsidRDefault="00D62436" w:rsidP="005B3552">
            <w:pPr>
              <w:numPr>
                <w:ilvl w:val="0"/>
                <w:numId w:val="177"/>
              </w:numPr>
              <w:rPr>
                <w:rFonts w:asciiTheme="minorHAnsi" w:hAnsiTheme="minorHAnsi" w:cstheme="minorHAnsi"/>
                <w:color w:val="FF0000"/>
                <w:sz w:val="20"/>
                <w:szCs w:val="20"/>
              </w:rPr>
            </w:pPr>
            <w:r w:rsidRPr="006A558C">
              <w:rPr>
                <w:rFonts w:asciiTheme="minorHAnsi" w:hAnsiTheme="minorHAnsi" w:cstheme="minorHAnsi"/>
                <w:sz w:val="20"/>
                <w:szCs w:val="20"/>
              </w:rPr>
              <w:t xml:space="preserve">Zmniejszenie rocznego zużycia energii pierwotnej </w:t>
            </w:r>
            <w:r w:rsidRPr="006A558C">
              <w:rPr>
                <w:rFonts w:asciiTheme="minorHAnsi" w:hAnsiTheme="minorHAnsi" w:cstheme="minorHAnsi"/>
                <w:sz w:val="20"/>
                <w:szCs w:val="20"/>
              </w:rPr>
              <w:br/>
              <w:t>w budynkach publicznych [kWh/rok](CI 32),</w:t>
            </w:r>
          </w:p>
          <w:p w:rsidR="00D62436" w:rsidRPr="006A558C" w:rsidRDefault="00D62436" w:rsidP="005B3552">
            <w:pPr>
              <w:numPr>
                <w:ilvl w:val="0"/>
                <w:numId w:val="177"/>
              </w:numPr>
              <w:ind w:left="714" w:hanging="357"/>
              <w:rPr>
                <w:rFonts w:asciiTheme="minorHAnsi" w:hAnsiTheme="minorHAnsi" w:cstheme="minorHAnsi"/>
                <w:color w:val="FF0000"/>
                <w:sz w:val="20"/>
                <w:szCs w:val="20"/>
              </w:rPr>
            </w:pPr>
            <w:r w:rsidRPr="006A558C">
              <w:rPr>
                <w:rFonts w:asciiTheme="minorHAnsi" w:hAnsiTheme="minorHAnsi" w:cstheme="minorHAnsi"/>
                <w:sz w:val="20"/>
                <w:szCs w:val="20"/>
              </w:rPr>
              <w:t>Zmniejszenie zużycia energii końcowej w wyniku realizacji projektów [GJ/rok].</w:t>
            </w:r>
          </w:p>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rPr>
              <w:t>IZ RPOWŚ 2014 – 2020 zaleciła osiągnięcie ww. wskaźników, nie później niż w terminie do dnia 28 lutego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Powiat Opatowski</w:t>
            </w:r>
          </w:p>
        </w:tc>
        <w:tc>
          <w:tcPr>
            <w:tcW w:w="1634"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08.05.2019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6A558C" w:rsidRDefault="00D62436" w:rsidP="005B3552">
            <w:pPr>
              <w:pStyle w:val="Akapitzlist"/>
              <w:numPr>
                <w:ilvl w:val="0"/>
                <w:numId w:val="178"/>
              </w:numPr>
              <w:rPr>
                <w:rFonts w:asciiTheme="minorHAnsi" w:hAnsiTheme="minorHAnsi" w:cstheme="minorHAnsi"/>
                <w:sz w:val="20"/>
                <w:szCs w:val="20"/>
              </w:rPr>
            </w:pPr>
            <w:r w:rsidRPr="006A558C">
              <w:rPr>
                <w:rFonts w:asciiTheme="minorHAnsi" w:hAnsiTheme="minorHAnsi" w:cstheme="minorHAnsi"/>
                <w:sz w:val="20"/>
                <w:szCs w:val="20"/>
              </w:rPr>
              <w:t>Zespół Kontrolny podczas kontroli stwierdził, że Beneficjent uzyskał dochód incydentalny ze sprzedaży, zdemontowanego podczas prac budowlanych złomu, w wysokości 11 277,50 zł brutto.</w:t>
            </w:r>
            <w:r w:rsidRPr="006A558C">
              <w:rPr>
                <w:color w:val="000000"/>
                <w:sz w:val="20"/>
                <w:szCs w:val="20"/>
              </w:rPr>
              <w:t xml:space="preserve"> </w:t>
            </w:r>
            <w:r w:rsidRPr="006A558C">
              <w:rPr>
                <w:rFonts w:asciiTheme="minorHAnsi" w:hAnsiTheme="minorHAnsi" w:cstheme="minorHAnsi"/>
                <w:color w:val="000000"/>
                <w:sz w:val="20"/>
                <w:szCs w:val="20"/>
              </w:rPr>
              <w:t xml:space="preserve">W związku z powyższym IZ RPOWŚ 2014-2020 </w:t>
            </w:r>
            <w:r w:rsidRPr="006A558C">
              <w:rPr>
                <w:rFonts w:asciiTheme="minorHAnsi" w:hAnsiTheme="minorHAnsi" w:cstheme="minorHAnsi"/>
                <w:sz w:val="20"/>
                <w:szCs w:val="20"/>
              </w:rPr>
              <w:t xml:space="preserve">zaleca pomniejszenie kosztów kwalifikowalnych projektu o kwotę 11 277,50 zł brutto. </w:t>
            </w:r>
          </w:p>
          <w:p w:rsidR="00D62436" w:rsidRPr="006A558C" w:rsidRDefault="00D62436" w:rsidP="005B3552">
            <w:pPr>
              <w:pStyle w:val="Akapitzlist"/>
              <w:numPr>
                <w:ilvl w:val="0"/>
                <w:numId w:val="178"/>
              </w:numPr>
              <w:rPr>
                <w:rFonts w:asciiTheme="minorHAnsi" w:hAnsiTheme="minorHAnsi" w:cstheme="minorHAnsi"/>
                <w:sz w:val="20"/>
                <w:szCs w:val="20"/>
              </w:rPr>
            </w:pPr>
            <w:r w:rsidRPr="006A558C">
              <w:rPr>
                <w:rFonts w:asciiTheme="minorHAnsi" w:hAnsiTheme="minorHAnsi" w:cstheme="minorHAnsi"/>
                <w:sz w:val="20"/>
                <w:szCs w:val="20"/>
              </w:rPr>
              <w:t xml:space="preserve">Zespół Kontrolny stwierdził, że Beneficjent do dnia kontroli nie zrealizował na poziomie założonym we wniosku </w:t>
            </w:r>
            <w:r w:rsidRPr="006A558C">
              <w:rPr>
                <w:rFonts w:asciiTheme="minorHAnsi" w:hAnsiTheme="minorHAnsi" w:cstheme="minorHAnsi"/>
                <w:sz w:val="20"/>
                <w:szCs w:val="20"/>
              </w:rPr>
              <w:br/>
              <w:t>o dofinansowanie następujących wskaźników rezultatu: Ilość zaoszczędzonej energii cieplnej [GJ/rok], Zmniejszenie rocznego zużycia energii  pierwotnej w budynkach publicznych [kWh/rok]</w:t>
            </w:r>
            <w:r w:rsidRPr="006A558C">
              <w:rPr>
                <w:rFonts w:asciiTheme="minorHAnsi" w:hAnsiTheme="minorHAnsi" w:cstheme="minorHAnsi"/>
                <w:sz w:val="20"/>
                <w:szCs w:val="20"/>
              </w:rPr>
              <w:br/>
              <w:t xml:space="preserve">(CI 32), Zmniejszenie zużycia energii końcowej w wyniku realizacji projektów [GJ/rok]. </w:t>
            </w:r>
          </w:p>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rPr>
              <w:t>IZ RPOWŚ 2014 – 2020 zaleciła osiągnięcie ww. wskaźników, nie później niż w terminie do dnia 31 marca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Gmina Kielce/Miejski Ośrodek Pomocy Rodzinie</w:t>
            </w:r>
          </w:p>
        </w:tc>
        <w:tc>
          <w:tcPr>
            <w:tcW w:w="1634" w:type="dxa"/>
            <w:vAlign w:val="center"/>
          </w:tcPr>
          <w:p w:rsidR="00D62436" w:rsidRPr="006A558C" w:rsidRDefault="00D62436" w:rsidP="00D62436">
            <w:pPr>
              <w:rPr>
                <w:rFonts w:asciiTheme="minorHAnsi" w:hAnsiTheme="minorHAnsi" w:cstheme="minorHAnsi"/>
                <w:bCs/>
                <w:sz w:val="20"/>
                <w:szCs w:val="20"/>
                <w:lang w:eastAsia="en-US"/>
              </w:rPr>
            </w:pPr>
            <w:r w:rsidRPr="006A558C">
              <w:rPr>
                <w:rFonts w:asciiTheme="minorHAnsi" w:hAnsiTheme="minorHAnsi" w:cstheme="minorHAnsi"/>
                <w:bCs/>
                <w:sz w:val="20"/>
                <w:szCs w:val="20"/>
                <w:lang w:eastAsia="en-US"/>
              </w:rPr>
              <w:t xml:space="preserve">10.05.2019 r. – </w:t>
            </w:r>
          </w:p>
          <w:p w:rsidR="00D62436" w:rsidRDefault="00D62436" w:rsidP="00D62436">
            <w:pPr>
              <w:rPr>
                <w:rFonts w:asciiTheme="minorHAnsi" w:hAnsiTheme="minorHAnsi"/>
                <w:sz w:val="20"/>
                <w:szCs w:val="20"/>
                <w:lang w:eastAsia="en-US"/>
              </w:rPr>
            </w:pPr>
            <w:r w:rsidRPr="006A558C">
              <w:rPr>
                <w:rFonts w:asciiTheme="minorHAnsi" w:hAnsiTheme="minorHAnsi" w:cstheme="minorHAnsi"/>
                <w:bCs/>
                <w:sz w:val="20"/>
                <w:szCs w:val="20"/>
                <w:lang w:eastAsia="en-US"/>
              </w:rPr>
              <w:t>10.06.2019 r.</w:t>
            </w:r>
          </w:p>
        </w:tc>
        <w:tc>
          <w:tcPr>
            <w:tcW w:w="2694" w:type="dxa"/>
            <w:vAlign w:val="center"/>
          </w:tcPr>
          <w:p w:rsidR="00D62436" w:rsidRDefault="00D62436" w:rsidP="00D62436">
            <w:pPr>
              <w:rPr>
                <w:rFonts w:asciiTheme="minorHAnsi" w:hAnsiTheme="minorHAnsi"/>
                <w:bCs/>
                <w:sz w:val="20"/>
                <w:szCs w:val="20"/>
                <w:lang w:eastAsia="en-US"/>
              </w:rPr>
            </w:pPr>
            <w:r w:rsidRPr="006A558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6A558C" w:rsidRDefault="00D62436" w:rsidP="005B3552">
            <w:pPr>
              <w:pStyle w:val="Akapitzlist"/>
              <w:numPr>
                <w:ilvl w:val="0"/>
                <w:numId w:val="179"/>
              </w:numPr>
              <w:spacing w:before="240" w:after="240"/>
              <w:jc w:val="both"/>
              <w:rPr>
                <w:rFonts w:asciiTheme="minorHAnsi" w:hAnsiTheme="minorHAnsi" w:cstheme="minorHAnsi"/>
                <w:bCs/>
                <w:sz w:val="20"/>
                <w:szCs w:val="20"/>
              </w:rPr>
            </w:pPr>
            <w:r w:rsidRPr="006A558C">
              <w:rPr>
                <w:rFonts w:asciiTheme="minorHAnsi" w:hAnsiTheme="minorHAnsi" w:cstheme="minorHAnsi"/>
                <w:bCs/>
                <w:sz w:val="20"/>
                <w:szCs w:val="20"/>
              </w:rPr>
              <w:t xml:space="preserve">W trakcie weryfikacji dokumentacji zamówienia na Zakup wraz z montażem wyposażenia w budynku ofiar przemocy domowej PCK przy ul. Olkuskiej 18 stwierdzono, że doszło do naruszenia § 12 ust. 1 umowy o dofinansowanie projektu nr UDA-RPSW.07.03.00-26-0050/16-00 w związku z art. 144 ust. 1 Pzp poprzez zmianę terminu realizacji zamówienia z 11.10.2018 r. na 31.01.2019 r. (termin przewidziany w postępowaniu to 30 dni od daty podpisania umowy, natomiast termin faktyczny realizacji zamówienia wyniósł 170 dni). Beneficjent nie przewidział zmian w umowie na </w:t>
            </w:r>
            <w:r w:rsidRPr="006A558C">
              <w:rPr>
                <w:rFonts w:asciiTheme="minorHAnsi" w:hAnsiTheme="minorHAnsi" w:cstheme="minorHAnsi"/>
                <w:bCs/>
                <w:sz w:val="20"/>
                <w:szCs w:val="20"/>
              </w:rPr>
              <w:lastRenderedPageBreak/>
              <w:t xml:space="preserve">etapie sporządzania SIWZ oraz ogłoszenia o zamówieniu. </w:t>
            </w:r>
          </w:p>
          <w:p w:rsidR="00D62436" w:rsidRPr="006A558C" w:rsidRDefault="00D62436" w:rsidP="00D62436">
            <w:pPr>
              <w:spacing w:before="240" w:after="240"/>
              <w:jc w:val="both"/>
              <w:rPr>
                <w:rFonts w:asciiTheme="minorHAnsi" w:hAnsiTheme="minorHAnsi" w:cstheme="minorHAnsi"/>
                <w:bCs/>
                <w:sz w:val="20"/>
                <w:szCs w:val="20"/>
              </w:rPr>
            </w:pPr>
            <w:r w:rsidRPr="006A558C">
              <w:rPr>
                <w:rFonts w:asciiTheme="minorHAnsi" w:hAnsiTheme="minorHAnsi" w:cstheme="minorHAnsi"/>
                <w:bCs/>
                <w:sz w:val="20"/>
                <w:szCs w:val="20"/>
              </w:rPr>
              <w:t>Biorąc pod uwagę montaż finansowy i 85 % poziom dofinansowania, obniżenie wartości korekty finansowej wydatków ujętych we wniosku o płatność nr RPSW.07.03.00-26-0050/16-010 wynosi 20 080,50  zł * 85 % = 17 068,43  zł.</w:t>
            </w:r>
          </w:p>
          <w:p w:rsidR="00D62436" w:rsidRPr="006A558C" w:rsidRDefault="00D62436" w:rsidP="005B3552">
            <w:pPr>
              <w:pStyle w:val="Akapitzlist"/>
              <w:numPr>
                <w:ilvl w:val="0"/>
                <w:numId w:val="179"/>
              </w:numPr>
              <w:spacing w:before="240"/>
              <w:jc w:val="both"/>
              <w:rPr>
                <w:rFonts w:asciiTheme="minorHAnsi" w:hAnsiTheme="minorHAnsi" w:cstheme="minorHAnsi"/>
                <w:sz w:val="20"/>
                <w:szCs w:val="20"/>
              </w:rPr>
            </w:pPr>
            <w:r w:rsidRPr="006A558C">
              <w:rPr>
                <w:rFonts w:asciiTheme="minorHAnsi" w:hAnsiTheme="minorHAnsi" w:cstheme="minorHAnsi"/>
                <w:sz w:val="20"/>
                <w:szCs w:val="20"/>
              </w:rPr>
              <w:t xml:space="preserve">Zespół Kontrolny stwierdził, że Beneficjent do dnia kontroli nie zrealizował na poziomie założonym we wniosku o dofinansowanie następujących wskaźników rezultatu: Wzrost zatrudnienia we wspieranych podmiotach (innych niż przedsiębiorstwa) kobiety [EPC] , Wzrost zatrudnienia we wspieranych podmiotach (innych niż przedsię biorstwa) [EPC]. </w:t>
            </w:r>
          </w:p>
          <w:p w:rsidR="00D62436" w:rsidRDefault="00D62436" w:rsidP="00D62436">
            <w:pPr>
              <w:rPr>
                <w:rFonts w:asciiTheme="minorHAnsi" w:hAnsiTheme="minorHAnsi"/>
                <w:sz w:val="20"/>
                <w:szCs w:val="20"/>
                <w:lang w:eastAsia="en-US"/>
              </w:rPr>
            </w:pPr>
            <w:r w:rsidRPr="006A558C">
              <w:rPr>
                <w:rFonts w:asciiTheme="minorHAnsi" w:hAnsiTheme="minorHAnsi" w:cstheme="minorHAnsi"/>
                <w:sz w:val="20"/>
                <w:szCs w:val="20"/>
              </w:rPr>
              <w:t>IZ RPOWŚ 2014 – 2020 zaleca osiągnięcie ww. wskaźników,</w:t>
            </w:r>
            <w:r>
              <w:rPr>
                <w:rFonts w:asciiTheme="minorHAnsi" w:hAnsiTheme="minorHAnsi" w:cstheme="minorHAnsi"/>
                <w:sz w:val="20"/>
                <w:szCs w:val="20"/>
              </w:rPr>
              <w:t xml:space="preserve"> </w:t>
            </w:r>
            <w:r w:rsidRPr="006A558C">
              <w:rPr>
                <w:rFonts w:asciiTheme="minorHAnsi" w:hAnsiTheme="minorHAnsi" w:cstheme="minorHAnsi"/>
                <w:sz w:val="20"/>
                <w:szCs w:val="20"/>
              </w:rPr>
              <w:t>nie później niż w terminie do dnia 31 marca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R&amp;M Alufasady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23.05.2019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DA566C" w:rsidRDefault="00D62436" w:rsidP="005B3552">
            <w:pPr>
              <w:pStyle w:val="Akapitzlist"/>
              <w:numPr>
                <w:ilvl w:val="0"/>
                <w:numId w:val="180"/>
              </w:numPr>
              <w:rPr>
                <w:rFonts w:asciiTheme="minorHAnsi" w:hAnsiTheme="minorHAnsi" w:cstheme="minorHAnsi"/>
                <w:sz w:val="20"/>
                <w:szCs w:val="20"/>
              </w:rPr>
            </w:pPr>
            <w:r w:rsidRPr="00DA566C">
              <w:rPr>
                <w:rFonts w:asciiTheme="minorHAnsi" w:hAnsiTheme="minorHAnsi" w:cstheme="minorHAnsi"/>
                <w:sz w:val="20"/>
                <w:szCs w:val="20"/>
              </w:rPr>
              <w:t>Zespół Kontrolny stwierdził, że Beneficjent do dnia kontroli nie zrealizował na poziomie założonym we wniosku o dofinansowanie następujących wskaźników rezultatu:</w:t>
            </w:r>
          </w:p>
          <w:p w:rsidR="00D62436" w:rsidRPr="00DA566C" w:rsidRDefault="00D62436" w:rsidP="005B3552">
            <w:pPr>
              <w:pStyle w:val="Akapitzlist"/>
              <w:numPr>
                <w:ilvl w:val="0"/>
                <w:numId w:val="181"/>
              </w:numPr>
              <w:rPr>
                <w:rFonts w:asciiTheme="minorHAnsi" w:hAnsiTheme="minorHAnsi" w:cstheme="minorHAnsi"/>
                <w:sz w:val="20"/>
                <w:szCs w:val="20"/>
              </w:rPr>
            </w:pPr>
            <w:r w:rsidRPr="00DA566C">
              <w:rPr>
                <w:rFonts w:asciiTheme="minorHAnsi" w:hAnsiTheme="minorHAnsi" w:cstheme="minorHAnsi"/>
                <w:sz w:val="20"/>
                <w:szCs w:val="20"/>
              </w:rPr>
              <w:t>Wzrost zatrudnienia we wspieranych przedsiębiorstwach (CI 8) [EPC] –  wskaźnik został zrealizowany na poziomie 1 szt., tj. 50 % wartości docelowej;</w:t>
            </w:r>
          </w:p>
          <w:p w:rsidR="00D62436" w:rsidRPr="00DA566C" w:rsidRDefault="00D62436" w:rsidP="005B3552">
            <w:pPr>
              <w:pStyle w:val="Akapitzlist"/>
              <w:numPr>
                <w:ilvl w:val="0"/>
                <w:numId w:val="181"/>
              </w:numPr>
              <w:rPr>
                <w:rFonts w:asciiTheme="minorHAnsi" w:hAnsiTheme="minorHAnsi" w:cstheme="minorHAnsi"/>
                <w:sz w:val="20"/>
                <w:szCs w:val="20"/>
              </w:rPr>
            </w:pPr>
            <w:r w:rsidRPr="00DA566C">
              <w:rPr>
                <w:rFonts w:asciiTheme="minorHAnsi" w:hAnsiTheme="minorHAnsi" w:cstheme="minorHAnsi"/>
                <w:sz w:val="20"/>
                <w:szCs w:val="20"/>
              </w:rPr>
              <w:t>Liczba wprowadzonych innowacji nietechnologicznych [szt.] - wskaźnik został zrealizowany na poziomie 1 szt., tj. w 50 % wartości docelowej;</w:t>
            </w:r>
          </w:p>
          <w:p w:rsidR="00D62436" w:rsidRPr="00DA566C" w:rsidRDefault="00D62436" w:rsidP="005B3552">
            <w:pPr>
              <w:pStyle w:val="Akapitzlist"/>
              <w:numPr>
                <w:ilvl w:val="0"/>
                <w:numId w:val="181"/>
              </w:numPr>
              <w:rPr>
                <w:rFonts w:asciiTheme="minorHAnsi" w:hAnsiTheme="minorHAnsi" w:cstheme="minorHAnsi"/>
                <w:sz w:val="20"/>
                <w:szCs w:val="20"/>
              </w:rPr>
            </w:pPr>
            <w:r w:rsidRPr="00DA566C">
              <w:rPr>
                <w:rFonts w:asciiTheme="minorHAnsi" w:hAnsiTheme="minorHAnsi" w:cstheme="minorHAnsi"/>
                <w:sz w:val="20"/>
                <w:szCs w:val="20"/>
              </w:rPr>
              <w:t>Liczba wprowadzonych innowacji produktowych [szt.] – do dnia kontroli wskaźnik nie został zrealizowany;</w:t>
            </w:r>
          </w:p>
          <w:p w:rsidR="00D62436" w:rsidRPr="00DA566C" w:rsidRDefault="00D62436" w:rsidP="005B3552">
            <w:pPr>
              <w:pStyle w:val="Akapitzlist"/>
              <w:numPr>
                <w:ilvl w:val="0"/>
                <w:numId w:val="181"/>
              </w:numPr>
              <w:rPr>
                <w:rFonts w:asciiTheme="minorHAnsi" w:hAnsiTheme="minorHAnsi" w:cstheme="minorHAnsi"/>
                <w:sz w:val="20"/>
                <w:szCs w:val="20"/>
              </w:rPr>
            </w:pPr>
            <w:r w:rsidRPr="00DA566C">
              <w:rPr>
                <w:rFonts w:asciiTheme="minorHAnsi" w:hAnsiTheme="minorHAnsi" w:cstheme="minorHAnsi"/>
                <w:sz w:val="20"/>
                <w:szCs w:val="20"/>
              </w:rPr>
              <w:t>Liczba wprowadzonych innowacji procesowych [szt.] – do dnia kontroli wskaźnik nie został zrealizowany;</w:t>
            </w:r>
          </w:p>
          <w:p w:rsidR="00D62436" w:rsidRPr="00DA566C" w:rsidRDefault="00D62436" w:rsidP="005B3552">
            <w:pPr>
              <w:pStyle w:val="Akapitzlist"/>
              <w:numPr>
                <w:ilvl w:val="0"/>
                <w:numId w:val="181"/>
              </w:numPr>
              <w:rPr>
                <w:rFonts w:asciiTheme="minorHAnsi" w:hAnsiTheme="minorHAnsi" w:cstheme="minorHAnsi"/>
                <w:sz w:val="20"/>
                <w:szCs w:val="20"/>
              </w:rPr>
            </w:pPr>
            <w:r w:rsidRPr="00DA566C">
              <w:rPr>
                <w:rFonts w:asciiTheme="minorHAnsi" w:hAnsiTheme="minorHAnsi" w:cstheme="minorHAnsi"/>
                <w:sz w:val="20"/>
                <w:szCs w:val="20"/>
              </w:rPr>
              <w:t>Wzrost zatrudnienia we wspieranych przedsiębiorstwach – mężczyźni [EPC] –  wskaźnik został zrealizowany na poziomie 1 szt., tj. 50% wartości docelowej.</w:t>
            </w:r>
          </w:p>
          <w:p w:rsidR="00D62436" w:rsidRDefault="00D62436" w:rsidP="00D62436">
            <w:pPr>
              <w:rPr>
                <w:rFonts w:asciiTheme="minorHAnsi" w:hAnsiTheme="minorHAnsi"/>
                <w:sz w:val="20"/>
                <w:szCs w:val="20"/>
                <w:lang w:eastAsia="en-US"/>
              </w:rPr>
            </w:pPr>
            <w:r w:rsidRPr="00DA566C">
              <w:rPr>
                <w:rFonts w:asciiTheme="minorHAnsi" w:hAnsiTheme="minorHAnsi" w:cstheme="minorHAnsi"/>
                <w:sz w:val="20"/>
                <w:szCs w:val="20"/>
              </w:rPr>
              <w:lastRenderedPageBreak/>
              <w:t>IZ RPOWŚ 2014 – 2020 zaleciła osiągnięcie ww. wskaźników, nie później niż w terminie do dnia 28 lutego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EKO-FILTR Zbigniew Włudyga</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21.05.2019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DA566C" w:rsidRDefault="00D62436" w:rsidP="005B3552">
            <w:pPr>
              <w:pStyle w:val="Akapitzlist"/>
              <w:numPr>
                <w:ilvl w:val="0"/>
                <w:numId w:val="182"/>
              </w:numPr>
              <w:rPr>
                <w:rFonts w:asciiTheme="minorHAnsi" w:hAnsiTheme="minorHAnsi" w:cstheme="minorHAnsi"/>
                <w:sz w:val="20"/>
                <w:szCs w:val="20"/>
              </w:rPr>
            </w:pPr>
            <w:r w:rsidRPr="00DA566C">
              <w:rPr>
                <w:rFonts w:asciiTheme="minorHAnsi" w:hAnsiTheme="minorHAnsi" w:cstheme="minorHAnsi"/>
                <w:sz w:val="20"/>
                <w:szCs w:val="20"/>
              </w:rPr>
              <w:t xml:space="preserve">W trakcie weryfikacji dokumentacji zamówienia na dostawę 5 maszyn do produkcji nowej linii filtrów FPK Eco-Line stwierdzono, że doszło do naruszenia § 12 ust. 1 umowy </w:t>
            </w:r>
            <w:r w:rsidRPr="00DA566C">
              <w:rPr>
                <w:rFonts w:asciiTheme="minorHAnsi" w:hAnsiTheme="minorHAnsi" w:cstheme="minorHAnsi"/>
                <w:sz w:val="20"/>
                <w:szCs w:val="20"/>
              </w:rPr>
              <w:br/>
              <w:t>o dofinansowanie projektu nr UDA-RPSW.02.05.00-26-0010/17-00 ponieważ jednym z wymaganych parametrów w SIWZ, stanowiącej integralną część zapytania ofertowego oraz umów z wykonawcami było zapewnienie przez potencjalnego dostawcę  następujących warunków serwisu zakupionych urządzeń:</w:t>
            </w:r>
          </w:p>
          <w:p w:rsidR="00D62436" w:rsidRPr="00DA566C" w:rsidRDefault="00D62436" w:rsidP="00D62436">
            <w:pPr>
              <w:rPr>
                <w:rFonts w:asciiTheme="minorHAnsi" w:hAnsiTheme="minorHAnsi" w:cstheme="minorHAnsi"/>
                <w:sz w:val="20"/>
                <w:szCs w:val="20"/>
              </w:rPr>
            </w:pPr>
            <w:r w:rsidRPr="00DA566C">
              <w:rPr>
                <w:rFonts w:asciiTheme="minorHAnsi" w:hAnsiTheme="minorHAnsi" w:cstheme="minorHAnsi"/>
                <w:sz w:val="20"/>
                <w:szCs w:val="20"/>
              </w:rPr>
              <w:t xml:space="preserve">     </w:t>
            </w:r>
            <w:r>
              <w:rPr>
                <w:rFonts w:asciiTheme="minorHAnsi" w:hAnsiTheme="minorHAnsi" w:cstheme="minorHAnsi"/>
                <w:sz w:val="20"/>
                <w:szCs w:val="20"/>
              </w:rPr>
              <w:t xml:space="preserve">     - </w:t>
            </w:r>
            <w:r w:rsidRPr="00DA566C">
              <w:rPr>
                <w:rFonts w:asciiTheme="minorHAnsi" w:hAnsiTheme="minorHAnsi" w:cstheme="minorHAnsi"/>
                <w:sz w:val="20"/>
                <w:szCs w:val="20"/>
              </w:rPr>
              <w:t>serwis realizowany przez pracowników Wykonawcy,</w:t>
            </w:r>
          </w:p>
          <w:p w:rsidR="00D62436" w:rsidRPr="00DA566C" w:rsidRDefault="00D62436" w:rsidP="00D62436">
            <w:pPr>
              <w:rPr>
                <w:rFonts w:asciiTheme="minorHAnsi" w:hAnsiTheme="minorHAnsi" w:cstheme="minorHAnsi"/>
                <w:sz w:val="20"/>
                <w:szCs w:val="20"/>
              </w:rPr>
            </w:pPr>
            <w:r w:rsidRPr="00DA566C">
              <w:rPr>
                <w:rFonts w:asciiTheme="minorHAnsi" w:hAnsiTheme="minorHAnsi" w:cstheme="minorHAnsi"/>
                <w:sz w:val="20"/>
                <w:szCs w:val="20"/>
              </w:rPr>
              <w:t xml:space="preserve">          - serwis polskojęzyczny, </w:t>
            </w:r>
          </w:p>
          <w:p w:rsidR="00D62436" w:rsidRPr="00DA566C" w:rsidRDefault="00D62436" w:rsidP="00D62436">
            <w:pPr>
              <w:rPr>
                <w:rFonts w:asciiTheme="minorHAnsi" w:hAnsiTheme="minorHAnsi" w:cstheme="minorHAnsi"/>
                <w:sz w:val="20"/>
                <w:szCs w:val="20"/>
              </w:rPr>
            </w:pPr>
            <w:r w:rsidRPr="00DA566C">
              <w:rPr>
                <w:rFonts w:asciiTheme="minorHAnsi" w:hAnsiTheme="minorHAnsi" w:cstheme="minorHAnsi"/>
                <w:sz w:val="20"/>
                <w:szCs w:val="20"/>
              </w:rPr>
              <w:t xml:space="preserve">          - serwis zlokalizowany w Polsce,</w:t>
            </w:r>
          </w:p>
          <w:p w:rsidR="00D62436" w:rsidRPr="00DA566C" w:rsidRDefault="00D62436" w:rsidP="00D62436">
            <w:pPr>
              <w:rPr>
                <w:rFonts w:asciiTheme="minorHAnsi" w:hAnsiTheme="minorHAnsi" w:cstheme="minorHAnsi"/>
                <w:sz w:val="20"/>
                <w:szCs w:val="20"/>
              </w:rPr>
            </w:pPr>
            <w:r w:rsidRPr="00DA566C">
              <w:rPr>
                <w:rFonts w:asciiTheme="minorHAnsi" w:hAnsiTheme="minorHAnsi" w:cstheme="minorHAnsi"/>
                <w:sz w:val="20"/>
                <w:szCs w:val="20"/>
              </w:rPr>
              <w:t xml:space="preserve">          - punkt serwisowy oddalony maksymalnie do 200km od miejsca instalacji maszyny.</w:t>
            </w:r>
          </w:p>
          <w:p w:rsidR="00D62436" w:rsidRPr="00DA566C" w:rsidRDefault="00D62436" w:rsidP="00D62436">
            <w:pPr>
              <w:rPr>
                <w:rFonts w:asciiTheme="minorHAnsi" w:hAnsiTheme="minorHAnsi" w:cstheme="minorHAnsi"/>
                <w:sz w:val="20"/>
                <w:szCs w:val="20"/>
              </w:rPr>
            </w:pPr>
            <w:r w:rsidRPr="00DA566C">
              <w:rPr>
                <w:rFonts w:asciiTheme="minorHAnsi" w:hAnsiTheme="minorHAnsi" w:cstheme="minorHAnsi"/>
                <w:sz w:val="20"/>
                <w:szCs w:val="20"/>
              </w:rPr>
              <w:t>Postawienie powyższego wymagania dyskryminuje i ogranicza dostęp potencjalnych wykonawców do udziału w przedmiotowym postepowaniu a tym samym stanowi naruszenie zasad uczciwej konkurencji i równego traktowania.</w:t>
            </w:r>
          </w:p>
          <w:p w:rsidR="00D62436" w:rsidRDefault="00D62436" w:rsidP="00D62436">
            <w:pPr>
              <w:rPr>
                <w:rFonts w:asciiTheme="minorHAnsi" w:hAnsiTheme="minorHAnsi"/>
                <w:sz w:val="20"/>
                <w:szCs w:val="20"/>
                <w:lang w:eastAsia="en-US"/>
              </w:rPr>
            </w:pPr>
            <w:r w:rsidRPr="00DA566C">
              <w:rPr>
                <w:rFonts w:asciiTheme="minorHAnsi" w:hAnsiTheme="minorHAnsi" w:cstheme="minorHAnsi"/>
                <w:sz w:val="20"/>
                <w:szCs w:val="20"/>
              </w:rPr>
              <w:t xml:space="preserve">Biorąc pod uwagę wszystkie stwierdzone powyżej nieprawidłowości IZ RPOWŚ 2014-2020 uznała za wydatek niekwalifikowalny kwotę w łącznej wysokości 33 142,72 zł, </w:t>
            </w:r>
            <w:r w:rsidRPr="00DA566C">
              <w:rPr>
                <w:rFonts w:asciiTheme="minorHAnsi" w:hAnsiTheme="minorHAnsi" w:cstheme="minorHAnsi"/>
                <w:sz w:val="20"/>
                <w:szCs w:val="20"/>
              </w:rPr>
              <w:br/>
              <w:t>w tym łączna kwota dofinansowania 18 228,50 zł i zaleca stosowne pomniejszenie wartości wydatków kwalifikowalnych projektu.</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Przedsiębiorstwo Gospodarki Komunalnej w Końskich Sp. z o.o.</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20.05.2019 r. – 24.05.2019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Z.P.C. „ZŁOTY KŁOS” Wiesława Binkowska, Dorota Binkowska, Spółka Jawna</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03.06.2019 r.- 24.09.2019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Pr="00DA566C" w:rsidRDefault="00D62436" w:rsidP="005B3552">
            <w:pPr>
              <w:pStyle w:val="Akapitzlist"/>
              <w:numPr>
                <w:ilvl w:val="0"/>
                <w:numId w:val="183"/>
              </w:numPr>
              <w:rPr>
                <w:rFonts w:asciiTheme="minorHAnsi" w:hAnsiTheme="minorHAnsi" w:cstheme="minorHAnsi"/>
                <w:sz w:val="20"/>
                <w:szCs w:val="20"/>
              </w:rPr>
            </w:pPr>
            <w:r w:rsidRPr="00DA566C">
              <w:rPr>
                <w:rFonts w:asciiTheme="minorHAnsi" w:hAnsiTheme="minorHAnsi" w:cstheme="minorHAnsi"/>
                <w:sz w:val="20"/>
                <w:szCs w:val="20"/>
              </w:rPr>
              <w:t>W trakcie weryfikacji dokumentacji zamówienia na dostawę i montaż central wentylacyjnych stwierdzono, że doszło do naruszenia § 12 ust. 1 umowy o dofinansowanie projektu nr UDA-RPSW.07.02.00-26-0007/16-00 ponieważ termin składania ofert został skrócony z 30 do 24 dni.</w:t>
            </w:r>
          </w:p>
          <w:p w:rsidR="00D62436" w:rsidRDefault="00D62436" w:rsidP="00D62436">
            <w:pPr>
              <w:rPr>
                <w:rFonts w:asciiTheme="minorHAnsi" w:hAnsiTheme="minorHAnsi"/>
                <w:sz w:val="20"/>
                <w:szCs w:val="20"/>
                <w:lang w:eastAsia="en-US"/>
              </w:rPr>
            </w:pPr>
            <w:r w:rsidRPr="00DA566C">
              <w:rPr>
                <w:rFonts w:asciiTheme="minorHAnsi" w:hAnsiTheme="minorHAnsi" w:cstheme="minorHAnsi"/>
                <w:sz w:val="20"/>
                <w:szCs w:val="20"/>
              </w:rPr>
              <w:t xml:space="preserve">Biorąc pod uwagę montaż finansowy i 45% poziom dofinansowania, obniżenie wartości dofinansowania wydatków kwalifikowalnych </w:t>
            </w:r>
            <w:r w:rsidRPr="00DA566C">
              <w:rPr>
                <w:rFonts w:asciiTheme="minorHAnsi" w:hAnsiTheme="minorHAnsi" w:cstheme="minorHAnsi"/>
                <w:sz w:val="20"/>
                <w:szCs w:val="20"/>
              </w:rPr>
              <w:lastRenderedPageBreak/>
              <w:t>ujętych we wniosku o płatność nr RPSW.07.02.00-26-0007/16-003 wynosi: 70 499,43 zł * 45 % = 31 724,74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KGA INTECH Grzegorz Kosmala</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05.06.2019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DA566C" w:rsidRDefault="00D62436" w:rsidP="005B3552">
            <w:pPr>
              <w:pStyle w:val="Akapitzlist"/>
              <w:numPr>
                <w:ilvl w:val="0"/>
                <w:numId w:val="184"/>
              </w:numPr>
              <w:rPr>
                <w:rFonts w:asciiTheme="minorHAnsi" w:hAnsiTheme="minorHAnsi" w:cstheme="minorHAnsi"/>
                <w:sz w:val="20"/>
                <w:szCs w:val="20"/>
              </w:rPr>
            </w:pPr>
            <w:r w:rsidRPr="00DA566C">
              <w:rPr>
                <w:rFonts w:asciiTheme="minorHAnsi" w:hAnsiTheme="minorHAnsi" w:cstheme="minorHAnsi"/>
                <w:sz w:val="20"/>
                <w:szCs w:val="20"/>
              </w:rPr>
              <w:t xml:space="preserve">Ze względu na specyfikę działania 1.2 </w:t>
            </w:r>
            <w:r w:rsidRPr="00DA566C">
              <w:rPr>
                <w:rFonts w:asciiTheme="minorHAnsi" w:hAnsiTheme="minorHAnsi" w:cstheme="minorHAnsi"/>
                <w:color w:val="000000" w:themeColor="text1"/>
                <w:sz w:val="20"/>
                <w:szCs w:val="20"/>
              </w:rPr>
              <w:t>Badania i rozwój w sektorze świętokrzyskiej przedsiębiorczości tj., możliwość przerwania realizacji projektu badawczego oraz rezygnacji z wdrożenia wyników prac B+R</w:t>
            </w:r>
            <w:r w:rsidRPr="00DA566C">
              <w:rPr>
                <w:rFonts w:asciiTheme="minorHAnsi" w:hAnsiTheme="minorHAnsi" w:cstheme="minorHAnsi"/>
                <w:sz w:val="20"/>
                <w:szCs w:val="20"/>
              </w:rPr>
              <w:t xml:space="preserve"> Zespół Kontrolny stwierdził, że Beneficjent do dnia kontroli nie zrealizował na poziomie założonym we wniosku o dofinansowanie następujących wskaźników rezultatu:</w:t>
            </w:r>
            <w:r>
              <w:rPr>
                <w:rFonts w:asciiTheme="minorHAnsi" w:hAnsiTheme="minorHAnsi" w:cstheme="minorHAnsi"/>
                <w:sz w:val="20"/>
                <w:szCs w:val="20"/>
              </w:rPr>
              <w:t xml:space="preserve"> </w:t>
            </w:r>
            <w:r w:rsidRPr="00DA566C">
              <w:rPr>
                <w:rFonts w:asciiTheme="minorHAnsi" w:hAnsiTheme="minorHAnsi" w:cstheme="minorHAnsi"/>
                <w:sz w:val="20"/>
                <w:szCs w:val="20"/>
              </w:rPr>
              <w:t>Wzrost zatrudnienia we wspieranych przedsiębiorstwach (CI 8) [EPC] –  wskaźnik został zrealizowany na poziomie 0,3 szt., tj. 15 % wartości docelowej;</w:t>
            </w:r>
            <w:r w:rsidRPr="00DA566C">
              <w:rPr>
                <w:rFonts w:ascii="Verdana" w:hAnsi="Verdana"/>
                <w:sz w:val="20"/>
                <w:szCs w:val="20"/>
              </w:rPr>
              <w:t xml:space="preserve"> </w:t>
            </w:r>
          </w:p>
          <w:p w:rsidR="00D62436" w:rsidRDefault="00D62436" w:rsidP="00D62436">
            <w:pPr>
              <w:rPr>
                <w:rFonts w:asciiTheme="minorHAnsi" w:hAnsiTheme="minorHAnsi"/>
                <w:sz w:val="20"/>
                <w:szCs w:val="20"/>
                <w:lang w:eastAsia="en-US"/>
              </w:rPr>
            </w:pPr>
            <w:r w:rsidRPr="00DA566C">
              <w:rPr>
                <w:rFonts w:asciiTheme="minorHAnsi" w:hAnsiTheme="minorHAnsi" w:cstheme="minorHAnsi"/>
                <w:sz w:val="20"/>
                <w:szCs w:val="20"/>
              </w:rPr>
              <w:t>IZ RPOWŚ 2014 – 2020 zaleca osiągnięcie ww. wskaźników, nie później niż w terminie do dnia 30 września 2019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TOP MEDICUS</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17.06.2019 r. – 21.06.2019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17.06.2019 r. – 21.06.2019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Jacek Łata „MARMUR – PŁYTKI”</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17.06.2019 r. – 21.06.2019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17.06.2019 r. – 21.06.2019 r.</w:t>
            </w:r>
          </w:p>
        </w:tc>
        <w:tc>
          <w:tcPr>
            <w:tcW w:w="2694" w:type="dxa"/>
            <w:vAlign w:val="center"/>
          </w:tcPr>
          <w:p w:rsidR="00D62436" w:rsidRDefault="00D62436" w:rsidP="00D62436">
            <w:pPr>
              <w:rPr>
                <w:rFonts w:asciiTheme="minorHAnsi" w:hAnsiTheme="minorHAnsi"/>
                <w:bCs/>
                <w:sz w:val="20"/>
                <w:szCs w:val="20"/>
                <w:lang w:eastAsia="en-US"/>
              </w:rPr>
            </w:pPr>
            <w:r w:rsidRPr="00DA566C">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DA566C">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Gmina Nowa Słupia</w:t>
            </w:r>
          </w:p>
        </w:tc>
        <w:tc>
          <w:tcPr>
            <w:tcW w:w="1634" w:type="dxa"/>
            <w:vAlign w:val="center"/>
          </w:tcPr>
          <w:p w:rsidR="00D62436"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17.06.2019 r. – 21.06.2019 r.</w:t>
            </w:r>
          </w:p>
        </w:tc>
        <w:tc>
          <w:tcPr>
            <w:tcW w:w="2694" w:type="dxa"/>
            <w:vAlign w:val="center"/>
          </w:tcPr>
          <w:p w:rsidR="00D62436" w:rsidRDefault="00D62436" w:rsidP="00D62436">
            <w:pPr>
              <w:rPr>
                <w:rFonts w:asciiTheme="minorHAnsi" w:hAnsiTheme="minorHAnsi"/>
                <w:bCs/>
                <w:sz w:val="20"/>
                <w:szCs w:val="20"/>
                <w:lang w:eastAsia="en-US"/>
              </w:rPr>
            </w:pPr>
            <w:r w:rsidRPr="00871DA9">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 xml:space="preserve">Zespół Kontrolny stwierdził, iż Beneficjent przeprowadzając postępowanie na wykonanie aktualizacji studium wykonalności nie upublicznił zapytania ofertowego na swojej stronie internetowej lub innej powszechnie dostępnej stronie przeznaczonej do umieszczania zapytań ofertowych w celu wybrania najkorzystniejszej oferty. Obniżenie wartości dofinansowania wydatków ujętych we wniosku o </w:t>
            </w:r>
            <w:r w:rsidRPr="00871DA9">
              <w:rPr>
                <w:rFonts w:asciiTheme="minorHAnsi" w:hAnsiTheme="minorHAnsi" w:cstheme="minorHAnsi"/>
                <w:bCs/>
                <w:sz w:val="20"/>
                <w:szCs w:val="20"/>
                <w:lang w:eastAsia="en-US"/>
              </w:rPr>
              <w:lastRenderedPageBreak/>
              <w:t>płatność nr RPSW.04.03.00-26-0045/16-005 z tytułu wyżej wymienionego naruszenia wynosi 6 949,38 zł.* 80% = 5 559,50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Kopalnia Wapienia „MORAWICA” Spółka Akcyjna</w:t>
            </w:r>
          </w:p>
        </w:tc>
        <w:tc>
          <w:tcPr>
            <w:tcW w:w="1634" w:type="dxa"/>
            <w:vAlign w:val="center"/>
          </w:tcPr>
          <w:p w:rsidR="00D62436" w:rsidRDefault="00D62436" w:rsidP="00D62436">
            <w:pPr>
              <w:rPr>
                <w:rFonts w:asciiTheme="minorHAnsi" w:hAnsiTheme="minorHAnsi"/>
                <w:sz w:val="20"/>
                <w:szCs w:val="20"/>
                <w:lang w:eastAsia="en-US"/>
              </w:rPr>
            </w:pPr>
            <w:r w:rsidRPr="00871DA9">
              <w:rPr>
                <w:rFonts w:asciiTheme="minorHAnsi" w:hAnsiTheme="minorHAnsi" w:cstheme="minorHAnsi"/>
                <w:bCs/>
                <w:sz w:val="20"/>
                <w:szCs w:val="20"/>
                <w:lang w:eastAsia="en-US"/>
              </w:rPr>
              <w:t>08.07.2019 r.</w:t>
            </w:r>
          </w:p>
        </w:tc>
        <w:tc>
          <w:tcPr>
            <w:tcW w:w="2694" w:type="dxa"/>
            <w:vAlign w:val="center"/>
          </w:tcPr>
          <w:p w:rsidR="00D62436" w:rsidRDefault="00D62436" w:rsidP="00D62436">
            <w:pPr>
              <w:rPr>
                <w:rFonts w:asciiTheme="minorHAnsi" w:hAnsiTheme="minorHAnsi"/>
                <w:bCs/>
                <w:sz w:val="20"/>
                <w:szCs w:val="20"/>
                <w:lang w:eastAsia="en-US"/>
              </w:rPr>
            </w:pPr>
            <w:r w:rsidRPr="00871DA9">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871DA9" w:rsidRDefault="00D62436" w:rsidP="005B3552">
            <w:pPr>
              <w:pStyle w:val="Akapitzlist"/>
              <w:numPr>
                <w:ilvl w:val="0"/>
                <w:numId w:val="185"/>
              </w:numPr>
              <w:spacing w:before="240"/>
              <w:rPr>
                <w:rFonts w:asciiTheme="minorHAnsi" w:hAnsiTheme="minorHAnsi" w:cstheme="minorHAnsi"/>
                <w:sz w:val="20"/>
                <w:szCs w:val="20"/>
              </w:rPr>
            </w:pPr>
            <w:r w:rsidRPr="00871DA9">
              <w:rPr>
                <w:rFonts w:asciiTheme="minorHAnsi" w:hAnsiTheme="minorHAnsi" w:cstheme="minorHAnsi"/>
                <w:sz w:val="20"/>
                <w:szCs w:val="20"/>
              </w:rPr>
              <w:t>Zespół Kontrolny stwierdził, że Beneficjent do dnia kontroli nie zrealizował na poziomie założonym we wniosku o dofinansowanie następujących wskaźników rezultatu: Dodatkowa zdolność wytwarzania energii elektrycznej ze źródeł odnawialnych [MWe],</w:t>
            </w:r>
          </w:p>
          <w:p w:rsidR="00D62436" w:rsidRPr="00871DA9" w:rsidRDefault="00D62436" w:rsidP="00D62436">
            <w:pPr>
              <w:ind w:left="717"/>
              <w:rPr>
                <w:rFonts w:asciiTheme="minorHAnsi" w:hAnsiTheme="minorHAnsi" w:cstheme="minorHAnsi"/>
                <w:color w:val="FF0000"/>
                <w:sz w:val="20"/>
                <w:szCs w:val="20"/>
              </w:rPr>
            </w:pPr>
            <w:r w:rsidRPr="00871DA9">
              <w:rPr>
                <w:rFonts w:asciiTheme="minorHAnsi" w:hAnsiTheme="minorHAnsi" w:cstheme="minorHAnsi"/>
                <w:sz w:val="20"/>
                <w:szCs w:val="20"/>
              </w:rPr>
              <w:t>Produkcja energii elektrycznej z nowo wybudowanych instalacji wykorzystujących OZE [MWhe/rok],</w:t>
            </w:r>
            <w:r w:rsidRPr="00871DA9">
              <w:rPr>
                <w:rFonts w:asciiTheme="minorHAnsi" w:hAnsiTheme="minorHAnsi" w:cstheme="minorHAnsi"/>
                <w:color w:val="FF0000"/>
                <w:sz w:val="20"/>
                <w:szCs w:val="20"/>
              </w:rPr>
              <w:t xml:space="preserve"> </w:t>
            </w:r>
            <w:r w:rsidRPr="00871DA9">
              <w:rPr>
                <w:rFonts w:asciiTheme="minorHAnsi" w:hAnsiTheme="minorHAnsi" w:cstheme="minorHAnsi"/>
                <w:sz w:val="20"/>
                <w:szCs w:val="20"/>
              </w:rPr>
              <w:t>Szacowany roczny spadek emisji gazów cieplarnianych [tony równoważnika CO2] (CI 34).</w:t>
            </w:r>
          </w:p>
          <w:p w:rsidR="00D62436" w:rsidRDefault="00D62436" w:rsidP="00D62436">
            <w:pPr>
              <w:rPr>
                <w:rFonts w:asciiTheme="minorHAnsi" w:hAnsiTheme="minorHAnsi"/>
                <w:sz w:val="20"/>
                <w:szCs w:val="20"/>
                <w:lang w:eastAsia="en-US"/>
              </w:rPr>
            </w:pPr>
            <w:r w:rsidRPr="00871DA9">
              <w:rPr>
                <w:rFonts w:asciiTheme="minorHAnsi" w:hAnsiTheme="minorHAnsi" w:cstheme="minorHAnsi"/>
                <w:sz w:val="20"/>
                <w:szCs w:val="20"/>
              </w:rPr>
              <w:t>IZ RPOWŚ 2014 – 2020 zaleca osiągnięcie ww. wskaźników,</w:t>
            </w:r>
            <w:r w:rsidRPr="00871DA9">
              <w:rPr>
                <w:rFonts w:asciiTheme="minorHAnsi" w:hAnsiTheme="minorHAnsi" w:cstheme="minorHAnsi"/>
                <w:sz w:val="20"/>
                <w:szCs w:val="20"/>
              </w:rPr>
              <w:br/>
              <w:t>nie później niż w terminie do dnia 31 maja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Przedsiębiorstwo Gospodarki Komunalnej w Końskich Sp. z o.o.</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09.07.2019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F40F7E" w:rsidRDefault="00D62436" w:rsidP="005B3552">
            <w:pPr>
              <w:pStyle w:val="Akapitzlist"/>
              <w:numPr>
                <w:ilvl w:val="0"/>
                <w:numId w:val="186"/>
              </w:numPr>
              <w:spacing w:before="240"/>
              <w:rPr>
                <w:rFonts w:asciiTheme="minorHAnsi" w:hAnsiTheme="minorHAnsi" w:cstheme="minorHAnsi"/>
                <w:sz w:val="20"/>
                <w:szCs w:val="20"/>
              </w:rPr>
            </w:pPr>
            <w:r w:rsidRPr="00F40F7E">
              <w:rPr>
                <w:rFonts w:asciiTheme="minorHAnsi" w:hAnsiTheme="minorHAnsi" w:cstheme="minorHAnsi"/>
                <w:sz w:val="20"/>
                <w:szCs w:val="20"/>
              </w:rPr>
              <w:t>Zespół Kontrolny stwierdził, że Beneficjent do dnia kontroli nie zrealizował na poziomie założonym we wniosku o dofinansowanie następujących wskaźników rezultatu: Dodatkowa zdolność wytwarzania energii elektrycznej ze źródeł odnawialnych [MWe],</w:t>
            </w:r>
          </w:p>
          <w:p w:rsidR="00D62436" w:rsidRPr="00F40F7E" w:rsidRDefault="00D62436" w:rsidP="00D62436">
            <w:pPr>
              <w:ind w:left="717"/>
              <w:rPr>
                <w:rFonts w:asciiTheme="minorHAnsi" w:hAnsiTheme="minorHAnsi" w:cstheme="minorHAnsi"/>
                <w:color w:val="FF0000"/>
                <w:sz w:val="20"/>
                <w:szCs w:val="20"/>
              </w:rPr>
            </w:pPr>
            <w:r w:rsidRPr="00F40F7E">
              <w:rPr>
                <w:rFonts w:asciiTheme="minorHAnsi" w:hAnsiTheme="minorHAnsi" w:cstheme="minorHAnsi"/>
                <w:sz w:val="20"/>
                <w:szCs w:val="20"/>
              </w:rPr>
              <w:t>Produkcja energii elektrycznej z nowo wybudowanych instalacji wykorzystujących OZE [MWhe/rok],</w:t>
            </w:r>
          </w:p>
          <w:p w:rsidR="00D62436" w:rsidRPr="00F40F7E" w:rsidRDefault="00D62436" w:rsidP="00D62436">
            <w:pPr>
              <w:ind w:left="714"/>
              <w:rPr>
                <w:rFonts w:asciiTheme="minorHAnsi" w:hAnsiTheme="minorHAnsi" w:cstheme="minorHAnsi"/>
                <w:color w:val="FF0000"/>
                <w:sz w:val="20"/>
                <w:szCs w:val="20"/>
              </w:rPr>
            </w:pPr>
            <w:r w:rsidRPr="00F40F7E">
              <w:rPr>
                <w:rFonts w:asciiTheme="minorHAnsi" w:hAnsiTheme="minorHAnsi" w:cstheme="minorHAnsi"/>
                <w:sz w:val="20"/>
                <w:szCs w:val="20"/>
              </w:rPr>
              <w:t>Szacowany roczny spadek emisji gazów cieplarnianych [tony równoważnika CO2] (CI 34),</w:t>
            </w:r>
            <w:r w:rsidRPr="00F40F7E">
              <w:rPr>
                <w:rFonts w:asciiTheme="minorHAnsi" w:hAnsiTheme="minorHAnsi" w:cstheme="minorHAnsi"/>
                <w:color w:val="FF0000"/>
                <w:sz w:val="20"/>
                <w:szCs w:val="20"/>
              </w:rPr>
              <w:t xml:space="preserve"> </w:t>
            </w:r>
            <w:r w:rsidRPr="00F40F7E">
              <w:rPr>
                <w:rFonts w:asciiTheme="minorHAnsi" w:hAnsiTheme="minorHAnsi" w:cstheme="minorHAnsi"/>
                <w:sz w:val="20"/>
                <w:szCs w:val="20"/>
              </w:rPr>
              <w:t>Wzrost zatrudnienia we wspieranych podmiotach - mężczyźni [EPC], </w:t>
            </w:r>
          </w:p>
          <w:p w:rsidR="00D62436" w:rsidRPr="00F40F7E" w:rsidRDefault="00D62436" w:rsidP="00D62436">
            <w:pPr>
              <w:ind w:left="717"/>
              <w:rPr>
                <w:rFonts w:asciiTheme="minorHAnsi" w:hAnsiTheme="minorHAnsi" w:cstheme="minorHAnsi"/>
                <w:sz w:val="20"/>
                <w:szCs w:val="20"/>
              </w:rPr>
            </w:pPr>
            <w:r w:rsidRPr="00F40F7E">
              <w:rPr>
                <w:rFonts w:asciiTheme="minorHAnsi" w:hAnsiTheme="minorHAnsi" w:cstheme="minorHAnsi"/>
                <w:sz w:val="20"/>
                <w:szCs w:val="20"/>
              </w:rPr>
              <w:t>Wzrost zatrudnienia we wspieranych przedsiębiorstwach (CI 8) [EPC]. </w:t>
            </w:r>
          </w:p>
          <w:p w:rsidR="00D62436" w:rsidRDefault="00D62436" w:rsidP="00D62436">
            <w:pPr>
              <w:rPr>
                <w:rFonts w:asciiTheme="minorHAnsi" w:hAnsiTheme="minorHAnsi"/>
                <w:sz w:val="20"/>
                <w:szCs w:val="20"/>
                <w:lang w:eastAsia="en-US"/>
              </w:rPr>
            </w:pPr>
            <w:r w:rsidRPr="00F40F7E">
              <w:rPr>
                <w:rFonts w:asciiTheme="minorHAnsi" w:hAnsiTheme="minorHAnsi" w:cstheme="minorHAnsi"/>
                <w:sz w:val="20"/>
                <w:szCs w:val="20"/>
              </w:rPr>
              <w:t>IZ RPOWŚ 2014 – 2020 zaleca osiągnięcie ww. wskaźników,</w:t>
            </w:r>
            <w:r w:rsidRPr="00F40F7E">
              <w:rPr>
                <w:rFonts w:asciiTheme="minorHAnsi" w:hAnsiTheme="minorHAnsi" w:cstheme="minorHAnsi"/>
                <w:sz w:val="20"/>
                <w:szCs w:val="20"/>
              </w:rPr>
              <w:br/>
              <w:t>nie później niż w terminie do dnia 29 września 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Gmina Kunów</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10.07.2019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 xml:space="preserve">ontroli </w:t>
            </w:r>
            <w:r w:rsidRPr="006A558C">
              <w:rPr>
                <w:rFonts w:asciiTheme="minorHAnsi" w:hAnsiTheme="minorHAnsi" w:cstheme="minorHAnsi"/>
                <w:bCs/>
                <w:sz w:val="20"/>
                <w:szCs w:val="20"/>
                <w:lang w:eastAsia="en-US"/>
              </w:rPr>
              <w:lastRenderedPageBreak/>
              <w:t>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lastRenderedPageBreak/>
              <w:t>Sławomir Kasza „PLAZMATECH”</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05.08.2019 r. – 09.08.2019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P.P.H.U. Lepsza Energia Marcin Olszewski</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05.08.2019 r. – 09.08.2019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zamówień publicznych</w:t>
            </w:r>
          </w:p>
        </w:tc>
        <w:tc>
          <w:tcPr>
            <w:tcW w:w="5811" w:type="dxa"/>
            <w:vAlign w:val="center"/>
          </w:tcPr>
          <w:p w:rsidR="00D62436" w:rsidRPr="00F40F7E" w:rsidRDefault="00D62436" w:rsidP="005B3552">
            <w:pPr>
              <w:pStyle w:val="Akapitzlist"/>
              <w:numPr>
                <w:ilvl w:val="0"/>
                <w:numId w:val="187"/>
              </w:numPr>
              <w:rPr>
                <w:rFonts w:asciiTheme="minorHAnsi" w:hAnsiTheme="minorHAnsi" w:cstheme="minorHAnsi"/>
                <w:sz w:val="20"/>
                <w:szCs w:val="20"/>
              </w:rPr>
            </w:pPr>
            <w:r w:rsidRPr="00F40F7E">
              <w:rPr>
                <w:rFonts w:asciiTheme="minorHAnsi" w:hAnsiTheme="minorHAnsi" w:cstheme="minorHAnsi"/>
                <w:sz w:val="20"/>
                <w:szCs w:val="20"/>
              </w:rPr>
              <w:t>W trakcie weryfikacji dokumentacji zamówienia na budowę 16 mikroinstalacji fotowoltaicznych w ramach projektu pn. „Rozwój przedsiębiorstw, tworzących projekt partnerski, dzięki budowie mikroinstalacji fotowoltaicznych” stwierdzono, że doszło do naruszenia § 12 ust. 1 umowy o dofinansowanie projektu nr UDA-RPSW.03.01.00-26-0056/17-00 ponieważ Beneficjent użył błędnego kodu CPV 45000000-7 roboty budowlane.</w:t>
            </w:r>
          </w:p>
          <w:p w:rsidR="00D62436" w:rsidRPr="00F40F7E" w:rsidRDefault="00D62436" w:rsidP="005B3552">
            <w:pPr>
              <w:pStyle w:val="Akapitzlist"/>
              <w:numPr>
                <w:ilvl w:val="0"/>
                <w:numId w:val="187"/>
              </w:numPr>
              <w:rPr>
                <w:rFonts w:asciiTheme="minorHAnsi" w:hAnsiTheme="minorHAnsi" w:cstheme="minorHAnsi"/>
                <w:sz w:val="20"/>
                <w:szCs w:val="20"/>
              </w:rPr>
            </w:pPr>
            <w:r w:rsidRPr="00F40F7E">
              <w:rPr>
                <w:rFonts w:asciiTheme="minorHAnsi" w:hAnsiTheme="minorHAnsi" w:cstheme="minorHAnsi"/>
                <w:sz w:val="20"/>
                <w:szCs w:val="20"/>
              </w:rPr>
              <w:t xml:space="preserve">W trakcie weryfikacji dokumentacji zamówienia na budowę 16 mikroinstalacji fotowoltaicznych w ramach projektu pn. „Rozwój przedsiębiorstw, tworzących projekt partnerski, dzięki budowie mikroinstalacji fotowoltaicznych” stwierdzono, że doszło do naruszenia § 12 ust. 1 umowy o dofinansowanie projektu nr UDA-RPSW.03.01.00-26-0056/17-00, ponieważ termin składania ofert został skrócony z 30 do 24 dni. </w:t>
            </w:r>
          </w:p>
          <w:p w:rsidR="00D62436" w:rsidRDefault="00D62436" w:rsidP="00D62436">
            <w:pPr>
              <w:rPr>
                <w:rFonts w:asciiTheme="minorHAnsi" w:hAnsiTheme="minorHAnsi"/>
                <w:sz w:val="20"/>
                <w:szCs w:val="20"/>
                <w:lang w:eastAsia="en-US"/>
              </w:rPr>
            </w:pPr>
            <w:r w:rsidRPr="00F40F7E">
              <w:rPr>
                <w:rFonts w:asciiTheme="minorHAnsi" w:hAnsiTheme="minorHAnsi" w:cstheme="minorHAnsi"/>
                <w:sz w:val="20"/>
                <w:szCs w:val="20"/>
              </w:rPr>
              <w:t xml:space="preserve">Z uwagi na wszystkie stwierdzone nieprawidłowości IZ RPOWŚ 2014-2020 uznała za wydatek niekwalfikowalny kwotę w łącznej wysokości  24 632,33 zł, w tym łączna kwota dofinansowania 19 699,31 zł i zaleca stosowne pomniejszenie wartości wydatków kwalifikowalnych projektu. </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Sovareto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 xml:space="preserve">05.08.2019 r. – 09.08.2019r. </w:t>
            </w:r>
          </w:p>
        </w:tc>
        <w:tc>
          <w:tcPr>
            <w:tcW w:w="2694" w:type="dxa"/>
            <w:vAlign w:val="center"/>
          </w:tcPr>
          <w:p w:rsidR="00D62436" w:rsidRDefault="00D62436" w:rsidP="00D62436">
            <w:pPr>
              <w:rPr>
                <w:rFonts w:asciiTheme="minorHAnsi" w:hAnsiTheme="minorHAnsi"/>
                <w:bCs/>
                <w:sz w:val="20"/>
                <w:szCs w:val="20"/>
                <w:lang w:eastAsia="en-US"/>
              </w:rPr>
            </w:pPr>
            <w:r w:rsidRPr="00175828">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Gmina Koprzywnica</w:t>
            </w:r>
          </w:p>
        </w:tc>
        <w:tc>
          <w:tcPr>
            <w:tcW w:w="1634"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05.08.2019 r. – 09.08.2019r.</w:t>
            </w:r>
          </w:p>
        </w:tc>
        <w:tc>
          <w:tcPr>
            <w:tcW w:w="2694" w:type="dxa"/>
            <w:vAlign w:val="center"/>
          </w:tcPr>
          <w:p w:rsidR="00D62436" w:rsidRDefault="00D62436" w:rsidP="00D62436">
            <w:pPr>
              <w:rPr>
                <w:rFonts w:asciiTheme="minorHAnsi" w:hAnsiTheme="minorHAnsi"/>
                <w:bCs/>
                <w:sz w:val="20"/>
                <w:szCs w:val="20"/>
                <w:lang w:eastAsia="en-US"/>
              </w:rPr>
            </w:pPr>
            <w:r w:rsidRPr="00175828">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Województwo Świętokrzyskie</w:t>
            </w:r>
          </w:p>
        </w:tc>
        <w:tc>
          <w:tcPr>
            <w:tcW w:w="1634"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05.08.2019 r. – 09.08.2019r.</w:t>
            </w:r>
          </w:p>
        </w:tc>
        <w:tc>
          <w:tcPr>
            <w:tcW w:w="2694" w:type="dxa"/>
            <w:vAlign w:val="center"/>
          </w:tcPr>
          <w:p w:rsidR="00D62436" w:rsidRDefault="00D62436" w:rsidP="00D62436">
            <w:pPr>
              <w:rPr>
                <w:rFonts w:asciiTheme="minorHAnsi" w:hAnsiTheme="minorHAnsi"/>
                <w:bCs/>
                <w:sz w:val="20"/>
                <w:szCs w:val="20"/>
                <w:lang w:eastAsia="en-US"/>
              </w:rPr>
            </w:pPr>
            <w:r w:rsidRPr="00175828">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 xml:space="preserve">Departament Kontroli i Certyfikacji </w:t>
            </w:r>
            <w:r w:rsidRPr="00175828">
              <w:rPr>
                <w:rFonts w:asciiTheme="minorHAnsi" w:hAnsiTheme="minorHAnsi" w:cstheme="minorHAnsi"/>
                <w:bCs/>
                <w:sz w:val="20"/>
                <w:szCs w:val="20"/>
                <w:lang w:eastAsia="en-US"/>
              </w:rPr>
              <w:lastRenderedPageBreak/>
              <w:t>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lastRenderedPageBreak/>
              <w:t>Dermedic Jacek Zdybski</w:t>
            </w:r>
          </w:p>
        </w:tc>
        <w:tc>
          <w:tcPr>
            <w:tcW w:w="1634"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 xml:space="preserve">21.08.2019 r. </w:t>
            </w:r>
          </w:p>
        </w:tc>
        <w:tc>
          <w:tcPr>
            <w:tcW w:w="2694" w:type="dxa"/>
            <w:vAlign w:val="center"/>
          </w:tcPr>
          <w:p w:rsidR="00D62436" w:rsidRDefault="00D62436" w:rsidP="00D62436">
            <w:pPr>
              <w:rPr>
                <w:rFonts w:asciiTheme="minorHAnsi" w:hAnsiTheme="minorHAnsi"/>
                <w:bCs/>
                <w:sz w:val="20"/>
                <w:szCs w:val="20"/>
                <w:lang w:eastAsia="en-US"/>
              </w:rPr>
            </w:pPr>
            <w:r w:rsidRPr="00175828">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sidRPr="00175828">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FOTOZE Spółka Akcyjna</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 xml:space="preserve">23.08.2019 r. </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Default="00D62436" w:rsidP="005B3552">
            <w:pPr>
              <w:pStyle w:val="Akapitzlist"/>
              <w:numPr>
                <w:ilvl w:val="0"/>
                <w:numId w:val="188"/>
              </w:numPr>
              <w:spacing w:before="240"/>
              <w:rPr>
                <w:rFonts w:asciiTheme="minorHAnsi" w:hAnsiTheme="minorHAnsi" w:cstheme="minorHAnsi"/>
                <w:sz w:val="20"/>
                <w:szCs w:val="20"/>
              </w:rPr>
            </w:pPr>
            <w:r w:rsidRPr="00F84523">
              <w:rPr>
                <w:rFonts w:asciiTheme="minorHAnsi" w:hAnsiTheme="minorHAnsi" w:cstheme="minorHAnsi"/>
                <w:sz w:val="20"/>
                <w:szCs w:val="20"/>
              </w:rPr>
              <w:t xml:space="preserve">W trakcie weryfikacji dokumentacji zamówienia na budowę instalacji fotowoltaicznej o łącznej mocy zainstalowanej 997,5 kWp posadowionej na gruncie w miejscowości Mokra, gmina Stąporków pow. konecki, woj. Świętokrzyskie w ramach realizacji projektu „Budowa farmy fotowoltaicznej o mocy do 1 MW w Mokrej stwierdzono, że doszło do naruszenia § 12 ust. 1 umowy o dofinansowanie projektu nr UDA-RPSW.03.01.00-26-0060/17-00 ponieważ Beneficjent użył błędnego kodu CPV 45000000-7 roboty budowlane. </w:t>
            </w:r>
          </w:p>
          <w:p w:rsidR="00D62436" w:rsidRPr="00F84523" w:rsidRDefault="00D62436" w:rsidP="00D62436">
            <w:pPr>
              <w:spacing w:before="240"/>
              <w:rPr>
                <w:rFonts w:asciiTheme="minorHAnsi" w:hAnsiTheme="minorHAnsi" w:cstheme="minorHAnsi"/>
                <w:sz w:val="20"/>
                <w:szCs w:val="20"/>
              </w:rPr>
            </w:pPr>
            <w:r w:rsidRPr="00F84523">
              <w:rPr>
                <w:rFonts w:asciiTheme="minorHAnsi" w:hAnsiTheme="minorHAnsi" w:cstheme="minorHAnsi"/>
                <w:sz w:val="20"/>
                <w:szCs w:val="20"/>
              </w:rPr>
              <w:t>IZ RPOWŚ 2014-2020 uznała za wydatek niekwalifikowalny kwotę w łącznej wysokości  100 181,60 zł, w tym łączna kwota dofinansowania 70 127,12 zł i zaleca stosowne pomniejszenie wartości wydatków kwalifikowalnych projektu. Zespół Kontrolny stwierdził, że Beneficjent do dnia kontroli nie zrealizował na poziomie założonym we wniosku o dofinansowanie następujących wskaźników rezultatu:</w:t>
            </w:r>
          </w:p>
          <w:p w:rsidR="00D62436" w:rsidRPr="00F84523" w:rsidRDefault="00D62436" w:rsidP="00D62436">
            <w:pPr>
              <w:rPr>
                <w:rFonts w:asciiTheme="minorHAnsi" w:hAnsiTheme="minorHAnsi" w:cstheme="minorHAnsi"/>
                <w:color w:val="FF0000"/>
                <w:sz w:val="20"/>
                <w:szCs w:val="20"/>
              </w:rPr>
            </w:pPr>
            <w:bookmarkStart w:id="2" w:name="_Hlk19786434"/>
            <w:r w:rsidRPr="00F84523">
              <w:rPr>
                <w:rFonts w:asciiTheme="minorHAnsi" w:hAnsiTheme="minorHAnsi" w:cstheme="minorHAnsi"/>
                <w:sz w:val="20"/>
                <w:szCs w:val="20"/>
              </w:rPr>
              <w:t>Produkcja energii elektrycznej z nowo wybudowanych instalacji wykorzystujących OZE [MWhe/rok],</w:t>
            </w:r>
            <w:r>
              <w:rPr>
                <w:rFonts w:asciiTheme="minorHAnsi" w:hAnsiTheme="minorHAnsi" w:cstheme="minorHAnsi"/>
                <w:color w:val="FF0000"/>
                <w:sz w:val="20"/>
                <w:szCs w:val="20"/>
              </w:rPr>
              <w:t xml:space="preserve"> </w:t>
            </w:r>
            <w:r w:rsidRPr="00F84523">
              <w:rPr>
                <w:rFonts w:asciiTheme="minorHAnsi" w:hAnsiTheme="minorHAnsi" w:cstheme="minorHAnsi"/>
                <w:sz w:val="20"/>
                <w:szCs w:val="20"/>
              </w:rPr>
              <w:t>Szacowany roczny spadek emisji gazów cieplarnianych [tony równoważnika CO2] (CI 34),</w:t>
            </w:r>
            <w:r>
              <w:rPr>
                <w:rFonts w:asciiTheme="minorHAnsi" w:hAnsiTheme="minorHAnsi" w:cstheme="minorHAnsi"/>
                <w:color w:val="FF0000"/>
                <w:sz w:val="20"/>
                <w:szCs w:val="20"/>
              </w:rPr>
              <w:t xml:space="preserve"> </w:t>
            </w:r>
            <w:r w:rsidRPr="00F84523">
              <w:rPr>
                <w:rFonts w:asciiTheme="minorHAnsi" w:hAnsiTheme="minorHAnsi" w:cstheme="minorHAnsi"/>
                <w:sz w:val="20"/>
                <w:szCs w:val="20"/>
              </w:rPr>
              <w:t>Wzrost zatrudnienia we wspieranych przedsiębiorstwach - mężczyźni [EPC],</w:t>
            </w:r>
            <w:r>
              <w:rPr>
                <w:rFonts w:asciiTheme="minorHAnsi" w:hAnsiTheme="minorHAnsi" w:cstheme="minorHAnsi"/>
                <w:sz w:val="20"/>
                <w:szCs w:val="20"/>
              </w:rPr>
              <w:t xml:space="preserve"> </w:t>
            </w:r>
            <w:r w:rsidRPr="00F84523">
              <w:rPr>
                <w:rFonts w:asciiTheme="minorHAnsi" w:hAnsiTheme="minorHAnsi" w:cstheme="minorHAnsi"/>
                <w:sz w:val="20"/>
                <w:szCs w:val="20"/>
              </w:rPr>
              <w:t>Wzrost zatrudnienia we wspieranych przedsiębiorstwach (CI 8) [EPC].</w:t>
            </w:r>
          </w:p>
          <w:p w:rsidR="00D62436" w:rsidRDefault="00D62436" w:rsidP="00D62436">
            <w:pPr>
              <w:rPr>
                <w:rFonts w:asciiTheme="minorHAnsi" w:hAnsiTheme="minorHAnsi"/>
                <w:sz w:val="20"/>
                <w:szCs w:val="20"/>
                <w:lang w:eastAsia="en-US"/>
              </w:rPr>
            </w:pPr>
            <w:r w:rsidRPr="00F84523">
              <w:rPr>
                <w:rFonts w:asciiTheme="minorHAnsi" w:hAnsiTheme="minorHAnsi" w:cstheme="minorHAnsi"/>
                <w:sz w:val="20"/>
                <w:szCs w:val="20"/>
              </w:rPr>
              <w:t>IZ RPOWŚ 2014 – 2020 zaleca osiągnięcie ww. wskaźników, nie później niż w terminie do dnia 30 września 2020 r.</w:t>
            </w:r>
            <w:bookmarkEnd w:id="2"/>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Gmina Busko-Zdrój</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Dachy – Majcherczyk Zakład Blacharsko-Dekarski</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 xml:space="preserve">Departament Kontroli i Certyfikacji </w:t>
            </w:r>
            <w:r w:rsidRPr="00F40F7E">
              <w:rPr>
                <w:rFonts w:asciiTheme="minorHAnsi" w:hAnsiTheme="minorHAnsi" w:cstheme="minorHAnsi"/>
                <w:bCs/>
                <w:sz w:val="20"/>
                <w:szCs w:val="20"/>
                <w:lang w:eastAsia="en-US"/>
              </w:rPr>
              <w:lastRenderedPageBreak/>
              <w:t>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lastRenderedPageBreak/>
              <w:t>Gmina Samborzec</w:t>
            </w:r>
          </w:p>
        </w:tc>
        <w:tc>
          <w:tcPr>
            <w:tcW w:w="1634"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40F7E">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40F7E">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Wojewódzki Szpital Specjalistyczny Im. Św. Rafała w Czerwonej Górze</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23.10.2019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Gmina Wąchock</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CERADBUD Spółka Jawna L. Zawrzykraj, W. Zawrzykraj</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Gmina Bogoria</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Gmina Raków</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Wojewódzki Szpital Zespolony w Kielcach</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09.09.2019 r. – 13.09.2019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Międzygminny Zakład Gospodarki Odpadami Komunalnymi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23.09.2019 r. – 27.09.2019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 xml:space="preserve">07.10.2019 r. – 13.11.2019r. </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 xml:space="preserve">Departament </w:t>
            </w:r>
            <w:r w:rsidRPr="00F84523">
              <w:rPr>
                <w:rFonts w:asciiTheme="minorHAnsi" w:hAnsiTheme="minorHAnsi" w:cstheme="minorHAnsi"/>
                <w:bCs/>
                <w:sz w:val="20"/>
                <w:szCs w:val="20"/>
                <w:lang w:eastAsia="en-US"/>
              </w:rPr>
              <w:lastRenderedPageBreak/>
              <w:t>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lastRenderedPageBreak/>
              <w:t xml:space="preserve">PHU Technomex Sp. z </w:t>
            </w:r>
            <w:r w:rsidRPr="00F84523">
              <w:rPr>
                <w:rFonts w:asciiTheme="minorHAnsi" w:hAnsiTheme="minorHAnsi" w:cstheme="minorHAnsi"/>
                <w:bCs/>
                <w:sz w:val="20"/>
                <w:szCs w:val="20"/>
                <w:lang w:eastAsia="en-US"/>
              </w:rPr>
              <w:lastRenderedPageBreak/>
              <w:t>o.o.</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lastRenderedPageBreak/>
              <w:t xml:space="preserve">07.10.2019 r. – </w:t>
            </w:r>
            <w:r w:rsidRPr="00F84523">
              <w:rPr>
                <w:rFonts w:asciiTheme="minorHAnsi" w:hAnsiTheme="minorHAnsi" w:cstheme="minorHAnsi"/>
                <w:bCs/>
                <w:sz w:val="20"/>
                <w:szCs w:val="20"/>
                <w:lang w:eastAsia="en-US"/>
              </w:rPr>
              <w:lastRenderedPageBreak/>
              <w:t>20.11.2019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lastRenderedPageBreak/>
              <w:t xml:space="preserve">Kontrola zamówień </w:t>
            </w:r>
            <w:r w:rsidRPr="00F84523">
              <w:rPr>
                <w:rFonts w:asciiTheme="minorHAnsi" w:hAnsiTheme="minorHAnsi" w:cstheme="minorHAnsi"/>
                <w:bCs/>
                <w:sz w:val="20"/>
                <w:szCs w:val="20"/>
                <w:lang w:eastAsia="en-US"/>
              </w:rPr>
              <w:lastRenderedPageBreak/>
              <w:t>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lastRenderedPageBreak/>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Gmina Kije</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07.10.2019 r. – 12.11.2019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Województwo Świętokrzyskie</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07.10.2019 r. – 11.10.2019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Samodzielny Publiczny Zakład Opieki Zdrowotnej Ośrodek Zdrowia w Mircu</w:t>
            </w:r>
          </w:p>
        </w:tc>
        <w:tc>
          <w:tcPr>
            <w:tcW w:w="1634"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07.10.2019 r. – 11.10.2019 r.</w:t>
            </w:r>
          </w:p>
        </w:tc>
        <w:tc>
          <w:tcPr>
            <w:tcW w:w="2694" w:type="dxa"/>
            <w:vAlign w:val="center"/>
          </w:tcPr>
          <w:p w:rsidR="00D62436" w:rsidRDefault="00D62436" w:rsidP="00D62436">
            <w:pPr>
              <w:rPr>
                <w:rFonts w:asciiTheme="minorHAnsi" w:hAnsiTheme="minorHAnsi"/>
                <w:bCs/>
                <w:sz w:val="20"/>
                <w:szCs w:val="20"/>
                <w:lang w:eastAsia="en-US"/>
              </w:rPr>
            </w:pPr>
            <w:r w:rsidRPr="00F84523">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F84523">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ZMK SAS Spółka z ograniczoną odpowiedzialnością</w:t>
            </w:r>
          </w:p>
        </w:tc>
        <w:tc>
          <w:tcPr>
            <w:tcW w:w="1634" w:type="dxa"/>
            <w:vAlign w:val="center"/>
          </w:tcPr>
          <w:p w:rsidR="00D62436"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24.10.2019 r.</w:t>
            </w:r>
          </w:p>
        </w:tc>
        <w:tc>
          <w:tcPr>
            <w:tcW w:w="2694" w:type="dxa"/>
            <w:vAlign w:val="center"/>
          </w:tcPr>
          <w:p w:rsidR="00D62436" w:rsidRDefault="00D62436" w:rsidP="00D62436">
            <w:pPr>
              <w:rPr>
                <w:rFonts w:asciiTheme="minorHAnsi" w:hAnsiTheme="minorHAnsi"/>
                <w:bCs/>
                <w:sz w:val="20"/>
                <w:szCs w:val="20"/>
                <w:lang w:eastAsia="en-US"/>
              </w:rPr>
            </w:pPr>
            <w:r w:rsidRPr="00197BBA">
              <w:rPr>
                <w:rFonts w:asciiTheme="minorHAnsi" w:hAnsiTheme="minorHAnsi" w:cstheme="minorHAnsi"/>
                <w:bCs/>
                <w:sz w:val="20"/>
                <w:szCs w:val="20"/>
                <w:lang w:eastAsia="en-US"/>
              </w:rPr>
              <w:t>Kontrola doraźna na dokumentach</w:t>
            </w:r>
          </w:p>
        </w:tc>
        <w:tc>
          <w:tcPr>
            <w:tcW w:w="5811" w:type="dxa"/>
            <w:vAlign w:val="center"/>
          </w:tcPr>
          <w:p w:rsidR="00D62436" w:rsidRPr="00197BBA" w:rsidRDefault="00D62436" w:rsidP="005B3552">
            <w:pPr>
              <w:pStyle w:val="Akapitzlist"/>
              <w:numPr>
                <w:ilvl w:val="0"/>
                <w:numId w:val="189"/>
              </w:numPr>
              <w:rPr>
                <w:rFonts w:asciiTheme="minorHAnsi" w:hAnsiTheme="minorHAnsi" w:cstheme="minorHAnsi"/>
                <w:sz w:val="20"/>
                <w:szCs w:val="20"/>
              </w:rPr>
            </w:pPr>
            <w:r w:rsidRPr="00197BBA">
              <w:rPr>
                <w:rFonts w:asciiTheme="minorHAnsi" w:hAnsiTheme="minorHAnsi" w:cstheme="minorHAnsi"/>
                <w:sz w:val="20"/>
                <w:szCs w:val="20"/>
              </w:rPr>
              <w:t xml:space="preserve">W trakcie weryfikacji dokumentacji zamówienia na dostawę i montaż instalacji fotowoltaicznej o mocy 558,08 kW dla przedsiębiorstwa ZMK SAS Spółka z o.o.” stwierdzono, że doszło do naruszenia § 12 ust. 1 umowy o dofinansowanie projektu nr UDA-RPSW.03.01.00-26-0068/17-00 ponieważ Beneficjent wybrał do realizacji ofertę niespełniającą wymogu (określonego w zapytaniu ofertowym) w zakresie sytuacji ekonomicznej i finansowej wykonawcy. </w:t>
            </w:r>
          </w:p>
          <w:p w:rsidR="00D62436" w:rsidRDefault="00D62436" w:rsidP="00D62436">
            <w:pPr>
              <w:rPr>
                <w:rFonts w:asciiTheme="minorHAnsi" w:hAnsiTheme="minorHAnsi"/>
                <w:sz w:val="20"/>
                <w:szCs w:val="20"/>
                <w:lang w:eastAsia="en-US"/>
              </w:rPr>
            </w:pPr>
            <w:r w:rsidRPr="00197BBA">
              <w:rPr>
                <w:rFonts w:asciiTheme="minorHAnsi" w:hAnsiTheme="minorHAnsi" w:cstheme="minorHAnsi"/>
                <w:sz w:val="20"/>
                <w:szCs w:val="20"/>
              </w:rPr>
              <w:t>W zawiązku z powyższym IZ RPOWŚ na lata 2014-2020 ustaliła wysokość korekty finansowej na 149 035,35 zł.</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197BBA">
              <w:rPr>
                <w:rFonts w:asciiTheme="minorHAnsi" w:hAnsiTheme="minorHAnsi" w:cstheme="minorHAnsi"/>
                <w:bCs/>
                <w:sz w:val="20"/>
                <w:szCs w:val="20"/>
                <w:lang w:eastAsia="en-US"/>
              </w:rPr>
              <w:t xml:space="preserve">30.10.2019 r. – 05.11.2019 r. </w:t>
            </w:r>
          </w:p>
        </w:tc>
        <w:tc>
          <w:tcPr>
            <w:tcW w:w="2694" w:type="dxa"/>
            <w:vAlign w:val="center"/>
          </w:tcPr>
          <w:p w:rsidR="00D62436" w:rsidRDefault="00D62436" w:rsidP="00D62436">
            <w:pPr>
              <w:rPr>
                <w:rFonts w:asciiTheme="minorHAnsi" w:hAnsiTheme="minorHAnsi"/>
                <w:bCs/>
                <w:sz w:val="20"/>
                <w:szCs w:val="20"/>
                <w:lang w:eastAsia="en-US"/>
              </w:rPr>
            </w:pPr>
            <w:r w:rsidRPr="00197BBA">
              <w:rPr>
                <w:rFonts w:asciiTheme="minorHAnsi" w:hAnsiTheme="minorHAnsi" w:cstheme="minorHAnsi"/>
                <w:bCs/>
                <w:sz w:val="20"/>
                <w:szCs w:val="20"/>
                <w:lang w:eastAsia="en-US"/>
              </w:rPr>
              <w:t>Kontrola końcowa w zakresie prawidłowej realizacji projektu</w:t>
            </w:r>
          </w:p>
        </w:tc>
        <w:tc>
          <w:tcPr>
            <w:tcW w:w="5811" w:type="dxa"/>
            <w:vAlign w:val="center"/>
          </w:tcPr>
          <w:p w:rsidR="00D62436" w:rsidRPr="00197BBA" w:rsidRDefault="00D62436" w:rsidP="005B3552">
            <w:pPr>
              <w:pStyle w:val="Akapitzlist"/>
              <w:numPr>
                <w:ilvl w:val="0"/>
                <w:numId w:val="190"/>
              </w:numPr>
              <w:rPr>
                <w:rFonts w:asciiTheme="minorHAnsi" w:hAnsiTheme="minorHAnsi" w:cstheme="minorHAnsi"/>
                <w:bCs/>
                <w:sz w:val="20"/>
                <w:szCs w:val="20"/>
                <w:lang w:eastAsia="en-US"/>
              </w:rPr>
            </w:pPr>
            <w:r w:rsidRPr="00197BBA">
              <w:rPr>
                <w:rFonts w:asciiTheme="minorHAnsi" w:hAnsiTheme="minorHAnsi" w:cstheme="minorHAnsi"/>
                <w:bCs/>
                <w:sz w:val="20"/>
                <w:szCs w:val="20"/>
                <w:lang w:eastAsia="en-US"/>
              </w:rPr>
              <w:t>Zespół kontrolny stwierdził, że Beneficjent na dzień kontroli nie zrealizował następujących wskaźników rezultatów: Szacowany roczny spadek emisji gazów cieplarnianych [tony równoważnika CO2] (CI 34); Ilość zaoszczędzonej energii elektrycznej [MWh/rok].</w:t>
            </w:r>
          </w:p>
          <w:p w:rsidR="00D62436" w:rsidRDefault="00D62436" w:rsidP="00D62436">
            <w:pPr>
              <w:rPr>
                <w:rFonts w:asciiTheme="minorHAnsi" w:hAnsiTheme="minorHAnsi"/>
                <w:sz w:val="20"/>
                <w:szCs w:val="20"/>
                <w:lang w:eastAsia="en-US"/>
              </w:rPr>
            </w:pPr>
            <w:r w:rsidRPr="00197BBA">
              <w:rPr>
                <w:rFonts w:asciiTheme="minorHAnsi" w:hAnsiTheme="minorHAnsi" w:cstheme="minorHAnsi"/>
                <w:color w:val="000000"/>
                <w:sz w:val="20"/>
                <w:szCs w:val="20"/>
              </w:rPr>
              <w:t xml:space="preserve">IZ RPOWŚ zaleca osiągnięcie w/w wskaźników nie później niż w terminie do dnia </w:t>
            </w:r>
            <w:r w:rsidRPr="00197BBA">
              <w:rPr>
                <w:rFonts w:asciiTheme="minorHAnsi" w:hAnsiTheme="minorHAnsi" w:cstheme="minorHAnsi"/>
                <w:sz w:val="20"/>
                <w:szCs w:val="20"/>
              </w:rPr>
              <w:t>30.09.2020 r.</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Stowarzyszenie „NADZIEJA RODZINIE”</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14.11.2019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uprzednia projektu</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Gmina Łączna</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25.11.2019 r. – 20.02.2020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Gmina Włoszczowa</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25.11.2019 r. – 29.11.2019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Gmina Kielce</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25.11.2019 r. – 29.11.2019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Politechnika Świętokrzyska</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25.11.2019 r. – 29.11.2019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Przedsiębiorstwo Mechaniczno – Inżynieryjne „WWTECH” Przemysław Wójcik</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25.11.2019 r. – 29.11.2019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zamówień publicznych</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Gmina Oleśnica</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18.04.2019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Departament Kontroli i Certyfikacji RPO</w:t>
            </w:r>
            <w:r>
              <w:rPr>
                <w:rFonts w:asciiTheme="minorHAnsi" w:hAnsiTheme="minorHAnsi" w:cstheme="minorHAnsi"/>
                <w:bCs/>
                <w:sz w:val="20"/>
                <w:szCs w:val="20"/>
                <w:lang w:eastAsia="en-US"/>
              </w:rPr>
              <w:t>,</w:t>
            </w:r>
            <w:r w:rsidRPr="006A558C">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K</w:t>
            </w:r>
            <w:r w:rsidRPr="006A558C">
              <w:rPr>
                <w:rFonts w:asciiTheme="minorHAnsi" w:hAnsiTheme="minorHAnsi" w:cstheme="minorHAnsi"/>
                <w:bCs/>
                <w:sz w:val="20"/>
                <w:szCs w:val="20"/>
                <w:lang w:eastAsia="en-US"/>
              </w:rPr>
              <w:t>ontroli EFRR</w:t>
            </w:r>
          </w:p>
        </w:tc>
        <w:tc>
          <w:tcPr>
            <w:tcW w:w="205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Wojewódzki Szpital Zespolony w Kielcach</w:t>
            </w:r>
          </w:p>
        </w:tc>
        <w:tc>
          <w:tcPr>
            <w:tcW w:w="1634"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06.05.2019 r.</w:t>
            </w:r>
          </w:p>
        </w:tc>
        <w:tc>
          <w:tcPr>
            <w:tcW w:w="2694" w:type="dxa"/>
            <w:vAlign w:val="center"/>
          </w:tcPr>
          <w:p w:rsidR="00D62436" w:rsidRDefault="00D62436" w:rsidP="00D62436">
            <w:pPr>
              <w:rPr>
                <w:rFonts w:asciiTheme="minorHAnsi" w:hAnsiTheme="minorHAnsi"/>
                <w:bCs/>
                <w:sz w:val="20"/>
                <w:szCs w:val="20"/>
                <w:lang w:eastAsia="en-US"/>
              </w:rPr>
            </w:pPr>
            <w:r w:rsidRPr="00711F77">
              <w:rPr>
                <w:rFonts w:asciiTheme="minorHAnsi" w:hAnsiTheme="minorHAnsi" w:cstheme="minorHAnsi"/>
                <w:bCs/>
                <w:sz w:val="20"/>
                <w:szCs w:val="20"/>
                <w:lang w:eastAsia="en-US"/>
              </w:rPr>
              <w:t>Kontrola trwałości</w:t>
            </w:r>
          </w:p>
        </w:tc>
        <w:tc>
          <w:tcPr>
            <w:tcW w:w="5811" w:type="dxa"/>
            <w:vAlign w:val="center"/>
          </w:tcPr>
          <w:p w:rsidR="00D62436" w:rsidRDefault="00D62436" w:rsidP="00D62436">
            <w:pPr>
              <w:rPr>
                <w:rFonts w:asciiTheme="minorHAnsi" w:hAnsiTheme="minorHAnsi"/>
                <w:sz w:val="20"/>
                <w:szCs w:val="20"/>
                <w:lang w:eastAsia="en-US"/>
              </w:rPr>
            </w:pPr>
            <w:r w:rsidRPr="00711F77">
              <w:rPr>
                <w:rFonts w:asciiTheme="minorHAnsi" w:hAnsiTheme="minorHAnsi" w:cstheme="minorHAnsi"/>
                <w:bCs/>
                <w:sz w:val="20"/>
                <w:szCs w:val="20"/>
                <w:lang w:eastAsia="en-US"/>
              </w:rPr>
              <w:t>Brak</w:t>
            </w:r>
          </w:p>
        </w:tc>
      </w:tr>
      <w:tr w:rsidR="00D62436" w:rsidRPr="005F2253"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Borders>
              <w:bottom w:val="single" w:sz="4" w:space="0" w:color="auto"/>
            </w:tcBorders>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bCs/>
                <w:sz w:val="20"/>
                <w:szCs w:val="20"/>
                <w:lang w:eastAsia="en-US"/>
              </w:rPr>
              <w:t>Departament Kontroli i Certyfikacji RPO, Oddział Kontroli EFRR</w:t>
            </w:r>
          </w:p>
        </w:tc>
        <w:tc>
          <w:tcPr>
            <w:tcW w:w="2051" w:type="dxa"/>
            <w:tcBorders>
              <w:bottom w:val="single" w:sz="4" w:space="0" w:color="auto"/>
            </w:tcBorders>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bCs/>
                <w:sz w:val="20"/>
                <w:szCs w:val="20"/>
                <w:lang w:eastAsia="en-US"/>
              </w:rPr>
              <w:t xml:space="preserve">Uniwersytet Jana Kochanowskiego </w:t>
            </w:r>
          </w:p>
        </w:tc>
        <w:tc>
          <w:tcPr>
            <w:tcW w:w="1634" w:type="dxa"/>
            <w:tcBorders>
              <w:bottom w:val="single" w:sz="4" w:space="0" w:color="auto"/>
            </w:tcBorders>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bCs/>
                <w:sz w:val="20"/>
                <w:szCs w:val="20"/>
                <w:lang w:eastAsia="en-US"/>
              </w:rPr>
              <w:t>07.06.2019 r.</w:t>
            </w:r>
          </w:p>
        </w:tc>
        <w:tc>
          <w:tcPr>
            <w:tcW w:w="2694" w:type="dxa"/>
            <w:tcBorders>
              <w:bottom w:val="single" w:sz="4" w:space="0" w:color="auto"/>
            </w:tcBorders>
            <w:vAlign w:val="center"/>
          </w:tcPr>
          <w:p w:rsidR="00D62436" w:rsidRPr="005F2253" w:rsidRDefault="00D62436" w:rsidP="00D62436">
            <w:pPr>
              <w:rPr>
                <w:rFonts w:asciiTheme="minorHAnsi" w:hAnsiTheme="minorHAnsi"/>
                <w:bCs/>
                <w:sz w:val="20"/>
                <w:szCs w:val="20"/>
                <w:lang w:eastAsia="en-US"/>
              </w:rPr>
            </w:pPr>
            <w:r w:rsidRPr="005F2253">
              <w:rPr>
                <w:rFonts w:asciiTheme="minorHAnsi" w:hAnsiTheme="minorHAnsi" w:cstheme="minorHAnsi"/>
                <w:bCs/>
                <w:sz w:val="20"/>
                <w:szCs w:val="20"/>
                <w:lang w:eastAsia="en-US"/>
              </w:rPr>
              <w:t>Kontrola trwałości</w:t>
            </w:r>
          </w:p>
        </w:tc>
        <w:tc>
          <w:tcPr>
            <w:tcW w:w="5811" w:type="dxa"/>
            <w:tcBorders>
              <w:bottom w:val="single" w:sz="4" w:space="0" w:color="auto"/>
            </w:tcBorders>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bCs/>
                <w:sz w:val="20"/>
                <w:szCs w:val="20"/>
                <w:lang w:eastAsia="en-US"/>
              </w:rPr>
              <w:t>Brak</w:t>
            </w:r>
          </w:p>
        </w:tc>
      </w:tr>
      <w:tr w:rsidR="00D62436" w:rsidRPr="005F2253" w:rsidTr="00683D15">
        <w:trPr>
          <w:trHeight w:val="410"/>
        </w:trPr>
        <w:tc>
          <w:tcPr>
            <w:tcW w:w="776" w:type="dxa"/>
          </w:tcPr>
          <w:p w:rsidR="00D62436" w:rsidRPr="005F2253" w:rsidRDefault="00D62436" w:rsidP="005B3552">
            <w:pPr>
              <w:pStyle w:val="Akapitzlist"/>
              <w:numPr>
                <w:ilvl w:val="0"/>
                <w:numId w:val="85"/>
              </w:numPr>
              <w:jc w:val="center"/>
              <w:rPr>
                <w:rFonts w:asciiTheme="minorHAnsi" w:hAnsiTheme="minorHAnsi"/>
                <w:sz w:val="20"/>
                <w:szCs w:val="20"/>
                <w:lang w:eastAsia="en-US"/>
              </w:rPr>
            </w:pPr>
          </w:p>
        </w:tc>
        <w:tc>
          <w:tcPr>
            <w:tcW w:w="1918" w:type="dxa"/>
            <w:shd w:val="clear" w:color="auto" w:fill="auto"/>
            <w:vAlign w:val="center"/>
          </w:tcPr>
          <w:p w:rsidR="00D62436" w:rsidRPr="005F2253" w:rsidRDefault="00D62436" w:rsidP="00D62436">
            <w:pPr>
              <w:rPr>
                <w:rFonts w:asciiTheme="minorHAnsi" w:hAnsiTheme="minorHAnsi" w:cstheme="minorHAnsi"/>
                <w:bCs/>
                <w:sz w:val="20"/>
                <w:szCs w:val="20"/>
                <w:lang w:eastAsia="en-US"/>
              </w:rPr>
            </w:pPr>
            <w:r w:rsidRPr="005F2253">
              <w:rPr>
                <w:rFonts w:asciiTheme="minorHAnsi" w:hAnsiTheme="minorHAnsi" w:cstheme="minorHAnsi"/>
                <w:bCs/>
                <w:sz w:val="20"/>
                <w:szCs w:val="20"/>
                <w:lang w:eastAsia="en-US"/>
              </w:rPr>
              <w:t xml:space="preserve">Departament Kontroli i Certyfikacji RPO, Oddział Kontroli </w:t>
            </w:r>
            <w:r w:rsidRPr="005F2253">
              <w:rPr>
                <w:rFonts w:asciiTheme="minorHAnsi" w:hAnsiTheme="minorHAnsi" w:cstheme="minorHAnsi"/>
                <w:bCs/>
                <w:sz w:val="20"/>
                <w:szCs w:val="20"/>
                <w:lang w:eastAsia="en-US"/>
              </w:rPr>
              <w:lastRenderedPageBreak/>
              <w:t>EFRR</w:t>
            </w:r>
          </w:p>
          <w:p w:rsidR="00D62436" w:rsidRPr="005F2253" w:rsidRDefault="00D62436" w:rsidP="00D62436">
            <w:pPr>
              <w:rPr>
                <w:rFonts w:asciiTheme="minorHAnsi" w:hAnsiTheme="minorHAnsi"/>
                <w:b/>
                <w:sz w:val="20"/>
                <w:szCs w:val="20"/>
                <w:lang w:eastAsia="en-US"/>
              </w:rPr>
            </w:pPr>
          </w:p>
        </w:tc>
        <w:tc>
          <w:tcPr>
            <w:tcW w:w="2051" w:type="dxa"/>
            <w:shd w:val="clear" w:color="auto" w:fill="auto"/>
            <w:vAlign w:val="center"/>
          </w:tcPr>
          <w:p w:rsidR="00D62436" w:rsidRPr="005F2253" w:rsidRDefault="00D62436" w:rsidP="00D62436">
            <w:pPr>
              <w:rPr>
                <w:rFonts w:asciiTheme="minorHAnsi" w:hAnsiTheme="minorHAnsi" w:cstheme="minorHAnsi"/>
                <w:color w:val="000000"/>
                <w:sz w:val="20"/>
                <w:szCs w:val="20"/>
              </w:rPr>
            </w:pPr>
            <w:r w:rsidRPr="005F2253">
              <w:rPr>
                <w:rFonts w:asciiTheme="minorHAnsi" w:hAnsiTheme="minorHAnsi" w:cstheme="minorHAnsi"/>
                <w:color w:val="000000"/>
                <w:sz w:val="20"/>
                <w:szCs w:val="20"/>
              </w:rPr>
              <w:lastRenderedPageBreak/>
              <w:t>Politechnika Świętokrzyska</w:t>
            </w:r>
          </w:p>
          <w:p w:rsidR="00D62436" w:rsidRPr="005F2253" w:rsidRDefault="00D62436" w:rsidP="00D62436">
            <w:pPr>
              <w:rPr>
                <w:rFonts w:asciiTheme="minorHAnsi" w:hAnsiTheme="minorHAnsi"/>
                <w:sz w:val="20"/>
                <w:szCs w:val="20"/>
                <w:lang w:eastAsia="en-US"/>
              </w:rPr>
            </w:pPr>
          </w:p>
        </w:tc>
        <w:tc>
          <w:tcPr>
            <w:tcW w:w="1634" w:type="dxa"/>
            <w:shd w:val="clear" w:color="auto" w:fill="auto"/>
            <w:vAlign w:val="center"/>
          </w:tcPr>
          <w:p w:rsidR="00D62436" w:rsidRPr="005F2253" w:rsidRDefault="00D62436" w:rsidP="00D62436">
            <w:pPr>
              <w:jc w:val="center"/>
              <w:rPr>
                <w:rFonts w:asciiTheme="minorHAnsi" w:hAnsiTheme="minorHAnsi"/>
                <w:sz w:val="20"/>
                <w:szCs w:val="20"/>
                <w:lang w:eastAsia="en-US"/>
              </w:rPr>
            </w:pPr>
            <w:r w:rsidRPr="005F2253">
              <w:rPr>
                <w:rFonts w:asciiTheme="minorHAnsi" w:hAnsiTheme="minorHAnsi"/>
                <w:sz w:val="20"/>
                <w:szCs w:val="20"/>
                <w:lang w:eastAsia="en-US"/>
              </w:rPr>
              <w:t>05.11.2019 r.</w:t>
            </w:r>
          </w:p>
        </w:tc>
        <w:tc>
          <w:tcPr>
            <w:tcW w:w="2694" w:type="dxa"/>
            <w:shd w:val="clear" w:color="auto" w:fill="auto"/>
            <w:vAlign w:val="center"/>
          </w:tcPr>
          <w:p w:rsidR="00D62436" w:rsidRPr="005F2253" w:rsidRDefault="00D62436" w:rsidP="00D62436">
            <w:pPr>
              <w:rPr>
                <w:rFonts w:asciiTheme="minorHAnsi" w:hAnsiTheme="minorHAnsi"/>
                <w:bCs/>
                <w:sz w:val="20"/>
                <w:szCs w:val="20"/>
                <w:lang w:eastAsia="en-US"/>
              </w:rPr>
            </w:pPr>
            <w:r w:rsidRPr="005F2253">
              <w:rPr>
                <w:rFonts w:asciiTheme="minorHAnsi" w:hAnsiTheme="minorHAnsi"/>
                <w:sz w:val="20"/>
                <w:szCs w:val="20"/>
                <w:lang w:eastAsia="en-US"/>
              </w:rPr>
              <w:t xml:space="preserve">Kontrola trwałości projektu. </w:t>
            </w:r>
          </w:p>
        </w:tc>
        <w:tc>
          <w:tcPr>
            <w:tcW w:w="5811" w:type="dxa"/>
            <w:shd w:val="clear" w:color="auto" w:fill="auto"/>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bCs/>
                <w:sz w:val="20"/>
                <w:szCs w:val="20"/>
                <w:lang w:eastAsia="en-US"/>
              </w:rPr>
              <w:t>Brak</w:t>
            </w:r>
          </w:p>
        </w:tc>
      </w:tr>
      <w:tr w:rsidR="00D62436" w:rsidRPr="00DF6880" w:rsidTr="00683D15">
        <w:trPr>
          <w:trHeight w:val="410"/>
        </w:trPr>
        <w:tc>
          <w:tcPr>
            <w:tcW w:w="776" w:type="dxa"/>
          </w:tcPr>
          <w:p w:rsidR="00D62436" w:rsidRPr="005F2253"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Pr="005F2253" w:rsidRDefault="00D62436" w:rsidP="00D62436">
            <w:pPr>
              <w:rPr>
                <w:rFonts w:asciiTheme="minorHAnsi" w:hAnsiTheme="minorHAnsi" w:cstheme="minorHAnsi"/>
                <w:sz w:val="20"/>
                <w:szCs w:val="20"/>
                <w:lang w:eastAsia="en-US"/>
              </w:rPr>
            </w:pPr>
            <w:r w:rsidRPr="005F2253">
              <w:rPr>
                <w:rFonts w:asciiTheme="minorHAnsi" w:hAnsiTheme="minorHAnsi" w:cstheme="minorHAnsi"/>
                <w:sz w:val="20"/>
                <w:szCs w:val="20"/>
                <w:lang w:eastAsia="en-US"/>
              </w:rPr>
              <w:t xml:space="preserve">BOMAR </w:t>
            </w:r>
          </w:p>
          <w:p w:rsidR="00D62436" w:rsidRPr="005F2253" w:rsidRDefault="00D62436" w:rsidP="00D62436">
            <w:pPr>
              <w:rPr>
                <w:rFonts w:asciiTheme="minorHAnsi" w:hAnsiTheme="minorHAnsi"/>
                <w:sz w:val="20"/>
                <w:szCs w:val="20"/>
                <w:lang w:eastAsia="en-US"/>
              </w:rPr>
            </w:pPr>
            <w:r w:rsidRPr="005F2253">
              <w:rPr>
                <w:rFonts w:asciiTheme="minorHAnsi" w:hAnsiTheme="minorHAnsi" w:cstheme="minorHAnsi"/>
                <w:sz w:val="20"/>
                <w:szCs w:val="20"/>
                <w:lang w:eastAsia="en-US"/>
              </w:rPr>
              <w:t>Wiącek Bolesław</w:t>
            </w:r>
          </w:p>
        </w:tc>
        <w:tc>
          <w:tcPr>
            <w:tcW w:w="1634" w:type="dxa"/>
            <w:vAlign w:val="center"/>
          </w:tcPr>
          <w:p w:rsidR="00D62436" w:rsidRPr="005F2253" w:rsidRDefault="00D62436" w:rsidP="00D62436">
            <w:pPr>
              <w:jc w:val="center"/>
              <w:rPr>
                <w:rFonts w:asciiTheme="minorHAnsi" w:hAnsiTheme="minorHAnsi"/>
                <w:sz w:val="20"/>
                <w:szCs w:val="20"/>
                <w:lang w:eastAsia="en-US"/>
              </w:rPr>
            </w:pPr>
            <w:r w:rsidRPr="005F2253">
              <w:rPr>
                <w:rFonts w:asciiTheme="minorHAnsi" w:hAnsiTheme="minorHAnsi"/>
                <w:sz w:val="20"/>
                <w:szCs w:val="20"/>
                <w:lang w:eastAsia="en-US"/>
              </w:rPr>
              <w:t>07.11.2019 r.</w:t>
            </w:r>
          </w:p>
        </w:tc>
        <w:tc>
          <w:tcPr>
            <w:tcW w:w="2694" w:type="dxa"/>
            <w:vAlign w:val="center"/>
          </w:tcPr>
          <w:p w:rsidR="00D62436" w:rsidRPr="005F2253" w:rsidRDefault="00D62436" w:rsidP="00D62436">
            <w:pPr>
              <w:rPr>
                <w:rFonts w:asciiTheme="minorHAnsi" w:hAnsiTheme="minorHAnsi"/>
                <w:bCs/>
                <w:sz w:val="20"/>
                <w:szCs w:val="20"/>
                <w:lang w:eastAsia="en-US"/>
              </w:rPr>
            </w:pPr>
            <w:r w:rsidRPr="005F2253">
              <w:rPr>
                <w:rFonts w:asciiTheme="minorHAnsi" w:hAnsiTheme="minorHAnsi"/>
                <w:bCs/>
                <w:sz w:val="20"/>
                <w:szCs w:val="20"/>
                <w:lang w:eastAsia="en-US"/>
              </w:rPr>
              <w:t>Kontrola końcowa projektu.</w:t>
            </w:r>
          </w:p>
        </w:tc>
        <w:tc>
          <w:tcPr>
            <w:tcW w:w="5811" w:type="dxa"/>
            <w:vAlign w:val="center"/>
          </w:tcPr>
          <w:p w:rsidR="00D62436" w:rsidRPr="005F2253" w:rsidRDefault="00D62436" w:rsidP="005B3552">
            <w:pPr>
              <w:pStyle w:val="Akapitzlist"/>
              <w:numPr>
                <w:ilvl w:val="0"/>
                <w:numId w:val="194"/>
              </w:numPr>
              <w:rPr>
                <w:rFonts w:asciiTheme="minorHAnsi" w:hAnsiTheme="minorHAnsi" w:cstheme="minorHAnsi"/>
                <w:sz w:val="20"/>
                <w:szCs w:val="20"/>
                <w:lang w:eastAsia="en-US"/>
              </w:rPr>
            </w:pPr>
            <w:r w:rsidRPr="005F2253">
              <w:rPr>
                <w:rFonts w:asciiTheme="minorHAnsi" w:hAnsiTheme="minorHAnsi" w:cstheme="minorHAnsi"/>
                <w:sz w:val="20"/>
                <w:szCs w:val="20"/>
              </w:rPr>
              <w:t>Naruszenie § 12 ust. 1 umowy o dofinansowanie projektu                                    w zw.  z sekcją 6.5.2 pkt 7, pkt 11 lit. a ) tiret i) Wytycznych w zakresie kwalifikowalności wydatków w ramach EFRR, EFS oraz FS na lata 2014 – 2020, z dnia 19.07.2017r.</w:t>
            </w:r>
          </w:p>
          <w:p w:rsidR="00D62436" w:rsidRDefault="00D62436" w:rsidP="00D62436">
            <w:pPr>
              <w:rPr>
                <w:rFonts w:asciiTheme="minorHAnsi" w:hAnsiTheme="minorHAnsi" w:cstheme="minorHAnsi"/>
                <w:sz w:val="20"/>
                <w:szCs w:val="20"/>
              </w:rPr>
            </w:pPr>
            <w:r w:rsidRPr="005F2253">
              <w:rPr>
                <w:rFonts w:asciiTheme="minorHAnsi" w:hAnsiTheme="minorHAnsi" w:cstheme="minorHAnsi"/>
                <w:sz w:val="20"/>
                <w:szCs w:val="20"/>
              </w:rPr>
              <w:t>IZ RPOWŚ uznała za wydatek niekwalifikowalny kwotę w łącznej wysokości 1 250,00 zł, w tym łączna kwota dofinansowania 937,50 zł.</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sidRPr="00B47A43">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B47A43">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B47A43">
              <w:rPr>
                <w:rFonts w:asciiTheme="minorHAnsi" w:hAnsiTheme="minorHAnsi" w:cstheme="minorHAnsi"/>
                <w:bCs/>
                <w:sz w:val="20"/>
                <w:szCs w:val="20"/>
                <w:lang w:eastAsia="en-US"/>
              </w:rPr>
              <w:t>EFRR</w:t>
            </w:r>
          </w:p>
          <w:p w:rsidR="00D62436" w:rsidRPr="009041D5" w:rsidRDefault="00D62436" w:rsidP="00D62436">
            <w:pPr>
              <w:rPr>
                <w:rFonts w:asciiTheme="minorHAnsi" w:hAnsiTheme="minorHAnsi"/>
                <w:sz w:val="20"/>
                <w:szCs w:val="20"/>
                <w:lang w:eastAsia="en-US"/>
              </w:rPr>
            </w:pP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Powiat Starachowice</w:t>
            </w:r>
          </w:p>
        </w:tc>
        <w:tc>
          <w:tcPr>
            <w:tcW w:w="1634" w:type="dxa"/>
            <w:vAlign w:val="center"/>
          </w:tcPr>
          <w:p w:rsidR="00D62436" w:rsidRDefault="00D62436" w:rsidP="00D62436">
            <w:pPr>
              <w:jc w:val="center"/>
              <w:rPr>
                <w:rFonts w:asciiTheme="minorHAnsi" w:hAnsiTheme="minorHAnsi"/>
                <w:sz w:val="20"/>
                <w:szCs w:val="20"/>
                <w:lang w:eastAsia="en-US"/>
              </w:rPr>
            </w:pPr>
            <w:r>
              <w:rPr>
                <w:rFonts w:ascii="Calibri" w:hAnsi="Calibri" w:cs="Calibri"/>
                <w:sz w:val="20"/>
                <w:szCs w:val="20"/>
                <w:lang w:eastAsia="en-US"/>
              </w:rPr>
              <w:t>26.11.2019 r.</w:t>
            </w:r>
          </w:p>
        </w:tc>
        <w:tc>
          <w:tcPr>
            <w:tcW w:w="2694" w:type="dxa"/>
            <w:vAlign w:val="center"/>
          </w:tcPr>
          <w:p w:rsidR="00D62436" w:rsidRDefault="00D62436" w:rsidP="00D62436">
            <w:pPr>
              <w:rPr>
                <w:rFonts w:asciiTheme="minorHAnsi" w:hAnsiTheme="minorHAnsi"/>
                <w:bCs/>
                <w:sz w:val="20"/>
                <w:szCs w:val="20"/>
                <w:lang w:eastAsia="en-US"/>
              </w:rPr>
            </w:pPr>
            <w:r>
              <w:rPr>
                <w:rFonts w:ascii="Calibri" w:hAnsi="Calibri" w:cs="Calibri"/>
                <w:bCs/>
                <w:sz w:val="20"/>
                <w:szCs w:val="20"/>
              </w:rPr>
              <w:t>Kontrola trwałości projektu.</w:t>
            </w:r>
          </w:p>
        </w:tc>
        <w:tc>
          <w:tcPr>
            <w:tcW w:w="5811" w:type="dxa"/>
            <w:vAlign w:val="center"/>
          </w:tcPr>
          <w:p w:rsidR="00D62436" w:rsidRDefault="00D62436" w:rsidP="00D62436">
            <w:pPr>
              <w:rPr>
                <w:rFonts w:asciiTheme="minorHAnsi" w:hAnsiTheme="minorHAnsi"/>
                <w:sz w:val="20"/>
                <w:szCs w:val="20"/>
                <w:lang w:eastAsia="en-US"/>
              </w:rPr>
            </w:pPr>
            <w:r>
              <w:rPr>
                <w:rFonts w:ascii="Calibri" w:hAnsi="Calibri" w:cs="Calibr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Default="00D62436" w:rsidP="00D62436">
            <w:pPr>
              <w:rPr>
                <w:rFonts w:asciiTheme="minorHAnsi" w:hAnsiTheme="minorHAnsi" w:cstheme="minorHAnsi"/>
                <w:bCs/>
                <w:sz w:val="20"/>
                <w:szCs w:val="20"/>
                <w:lang w:eastAsia="en-US"/>
              </w:rPr>
            </w:pPr>
            <w:r w:rsidRPr="00B47A43">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B47A43">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B47A43">
              <w:rPr>
                <w:rFonts w:asciiTheme="minorHAnsi" w:hAnsiTheme="minorHAnsi" w:cstheme="minorHAnsi"/>
                <w:bCs/>
                <w:sz w:val="20"/>
                <w:szCs w:val="20"/>
                <w:lang w:eastAsia="en-US"/>
              </w:rPr>
              <w:t>EFRR</w:t>
            </w:r>
          </w:p>
          <w:p w:rsidR="00D62436" w:rsidRPr="009041D5" w:rsidRDefault="00D62436" w:rsidP="00D62436">
            <w:pPr>
              <w:rPr>
                <w:rFonts w:asciiTheme="minorHAnsi" w:hAnsiTheme="minorHAnsi"/>
                <w:sz w:val="20"/>
                <w:szCs w:val="20"/>
                <w:lang w:eastAsia="en-US"/>
              </w:rPr>
            </w:pP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Powiat Kazimierski - Lider</w:t>
            </w:r>
          </w:p>
        </w:tc>
        <w:tc>
          <w:tcPr>
            <w:tcW w:w="1634" w:type="dxa"/>
            <w:vAlign w:val="center"/>
          </w:tcPr>
          <w:p w:rsidR="00D62436" w:rsidRDefault="00D62436" w:rsidP="00D62436">
            <w:pPr>
              <w:jc w:val="center"/>
              <w:rPr>
                <w:rFonts w:asciiTheme="minorHAnsi" w:hAnsiTheme="minorHAnsi"/>
                <w:sz w:val="20"/>
                <w:szCs w:val="20"/>
                <w:lang w:eastAsia="en-US"/>
              </w:rPr>
            </w:pPr>
            <w:r>
              <w:rPr>
                <w:rFonts w:asciiTheme="minorHAnsi" w:hAnsiTheme="minorHAnsi"/>
                <w:sz w:val="20"/>
                <w:szCs w:val="20"/>
                <w:lang w:eastAsia="en-US"/>
              </w:rPr>
              <w:t>27.11.2019 r. -29.11.2019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w trakcie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47A43">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B47A43">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B47A43">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 xml:space="preserve">Anna Pabis </w:t>
            </w:r>
          </w:p>
          <w:p w:rsidR="00D62436"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Przedsiębiorstwo „Mineral”</w:t>
            </w:r>
          </w:p>
        </w:tc>
        <w:tc>
          <w:tcPr>
            <w:tcW w:w="1634" w:type="dxa"/>
            <w:vAlign w:val="center"/>
          </w:tcPr>
          <w:p w:rsidR="00D62436" w:rsidRDefault="00D62436" w:rsidP="00D62436">
            <w:pPr>
              <w:jc w:val="center"/>
              <w:rPr>
                <w:rFonts w:asciiTheme="minorHAnsi" w:hAnsiTheme="minorHAnsi"/>
                <w:sz w:val="20"/>
                <w:szCs w:val="20"/>
                <w:lang w:eastAsia="en-US"/>
              </w:rPr>
            </w:pPr>
            <w:r>
              <w:rPr>
                <w:rFonts w:asciiTheme="minorHAnsi" w:hAnsiTheme="minorHAnsi"/>
                <w:sz w:val="20"/>
                <w:szCs w:val="20"/>
                <w:lang w:eastAsia="en-US"/>
              </w:rPr>
              <w:t>27.11.2019 r. -29.11.2019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w trakcie realizacji projektu.</w:t>
            </w:r>
          </w:p>
        </w:tc>
        <w:tc>
          <w:tcPr>
            <w:tcW w:w="5811" w:type="dxa"/>
            <w:vAlign w:val="center"/>
          </w:tcPr>
          <w:p w:rsidR="00D62436" w:rsidRPr="00990D7C" w:rsidRDefault="00D62436" w:rsidP="005B3552">
            <w:pPr>
              <w:pStyle w:val="Akapitzlist"/>
              <w:numPr>
                <w:ilvl w:val="0"/>
                <w:numId w:val="195"/>
              </w:numPr>
              <w:rPr>
                <w:rFonts w:asciiTheme="minorHAnsi" w:hAnsiTheme="minorHAnsi" w:cstheme="minorHAnsi"/>
                <w:sz w:val="20"/>
                <w:szCs w:val="20"/>
                <w:lang w:eastAsia="en-US"/>
              </w:rPr>
            </w:pPr>
            <w:r w:rsidRPr="00990D7C">
              <w:rPr>
                <w:rFonts w:asciiTheme="minorHAnsi" w:hAnsiTheme="minorHAnsi" w:cstheme="minorHAnsi"/>
                <w:sz w:val="20"/>
                <w:szCs w:val="20"/>
              </w:rPr>
              <w:t>Naruszenie § 12 ust. 1 umowy o dofinansowanie projektu                                    w zw.  z sekcją 6.5.2 pkt 11 lit. b ) Wytycznych w zakresie kwalifikowalności wydatków w ramach EFRR, EFS oraz FS na lata 2014 – 2020, z dnia 19.07.2017r.</w:t>
            </w:r>
          </w:p>
          <w:p w:rsidR="00D62436" w:rsidRDefault="00D62436" w:rsidP="00D62436">
            <w:pPr>
              <w:rPr>
                <w:rFonts w:asciiTheme="minorHAnsi" w:hAnsiTheme="minorHAnsi" w:cstheme="minorHAnsi"/>
                <w:sz w:val="20"/>
                <w:szCs w:val="20"/>
              </w:rPr>
            </w:pPr>
            <w:r w:rsidRPr="00A53589">
              <w:rPr>
                <w:rFonts w:asciiTheme="minorHAnsi" w:hAnsiTheme="minorHAnsi" w:cstheme="minorHAnsi"/>
                <w:sz w:val="20"/>
                <w:szCs w:val="20"/>
              </w:rPr>
              <w:t xml:space="preserve">IZ RPOWŚ uznała za wydatek niekwalifikowalny kwotę w łącznej wysokości </w:t>
            </w:r>
            <w:r>
              <w:rPr>
                <w:rFonts w:asciiTheme="minorHAnsi" w:hAnsiTheme="minorHAnsi" w:cstheme="minorHAnsi"/>
                <w:sz w:val="20"/>
                <w:szCs w:val="20"/>
              </w:rPr>
              <w:t>40 050,00</w:t>
            </w:r>
            <w:r w:rsidRPr="00A53589">
              <w:rPr>
                <w:rFonts w:asciiTheme="minorHAnsi" w:hAnsiTheme="minorHAnsi" w:cstheme="minorHAnsi"/>
                <w:sz w:val="20"/>
                <w:szCs w:val="20"/>
              </w:rPr>
              <w:t xml:space="preserve"> zł, w tym łączna kwota dofinansowania </w:t>
            </w:r>
            <w:r>
              <w:rPr>
                <w:rFonts w:asciiTheme="minorHAnsi" w:hAnsiTheme="minorHAnsi" w:cstheme="minorHAnsi"/>
                <w:sz w:val="20"/>
                <w:szCs w:val="20"/>
              </w:rPr>
              <w:t xml:space="preserve">                           26 833,50</w:t>
            </w:r>
            <w:r w:rsidRPr="00A53589">
              <w:rPr>
                <w:rFonts w:asciiTheme="minorHAnsi" w:hAnsiTheme="minorHAnsi" w:cstheme="minorHAnsi"/>
                <w:sz w:val="20"/>
                <w:szCs w:val="20"/>
              </w:rPr>
              <w:t xml:space="preserve"> zł</w:t>
            </w:r>
            <w:r>
              <w:rPr>
                <w:rFonts w:asciiTheme="minorHAnsi" w:hAnsiTheme="minorHAnsi" w:cstheme="minorHAnsi"/>
                <w:sz w:val="20"/>
                <w:szCs w:val="20"/>
              </w:rPr>
              <w:t>.</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47A43">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B47A43">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B47A43">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sz w:val="20"/>
                <w:szCs w:val="20"/>
                <w:lang w:eastAsia="en-US"/>
              </w:rPr>
            </w:pPr>
            <w:r>
              <w:rPr>
                <w:rFonts w:asciiTheme="minorHAnsi" w:hAnsiTheme="minorHAnsi" w:cstheme="minorHAnsi"/>
                <w:sz w:val="20"/>
                <w:szCs w:val="20"/>
                <w:lang w:eastAsia="en-US"/>
              </w:rPr>
              <w:t>Gmina Słupia</w:t>
            </w:r>
          </w:p>
        </w:tc>
        <w:tc>
          <w:tcPr>
            <w:tcW w:w="1634" w:type="dxa"/>
            <w:vAlign w:val="center"/>
          </w:tcPr>
          <w:p w:rsidR="00D62436" w:rsidRDefault="00D62436" w:rsidP="00D62436">
            <w:pPr>
              <w:jc w:val="center"/>
              <w:rPr>
                <w:rFonts w:asciiTheme="minorHAnsi" w:hAnsiTheme="minorHAnsi"/>
                <w:sz w:val="20"/>
                <w:szCs w:val="20"/>
                <w:lang w:eastAsia="en-US"/>
              </w:rPr>
            </w:pPr>
            <w:r>
              <w:rPr>
                <w:rFonts w:asciiTheme="minorHAnsi" w:hAnsiTheme="minorHAnsi"/>
                <w:sz w:val="20"/>
                <w:szCs w:val="20"/>
                <w:lang w:eastAsia="en-US"/>
              </w:rPr>
              <w:t>10.12.2019 r. -11.12.2019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końcowa projektu.</w:t>
            </w:r>
          </w:p>
        </w:tc>
        <w:tc>
          <w:tcPr>
            <w:tcW w:w="5811" w:type="dxa"/>
            <w:vAlign w:val="center"/>
          </w:tcPr>
          <w:p w:rsidR="00D62436" w:rsidRDefault="00D62436" w:rsidP="00D62436">
            <w:pPr>
              <w:ind w:left="-1"/>
              <w:rPr>
                <w:rFonts w:asciiTheme="minorHAnsi" w:hAnsiTheme="minorHAnsi" w:cstheme="minorHAnsi"/>
                <w:sz w:val="20"/>
                <w:szCs w:val="20"/>
                <w:lang w:eastAsia="en-US"/>
              </w:rPr>
            </w:pPr>
            <w:r>
              <w:rPr>
                <w:rFonts w:asciiTheme="minorHAnsi" w:hAnsiTheme="minorHAnsi" w:cstheme="minorHAnsi"/>
                <w:sz w:val="20"/>
                <w:szCs w:val="20"/>
                <w:lang w:eastAsia="en-US"/>
              </w:rPr>
              <w:t>IZ RPOWŚ na lata 2014 - 2020 zaleca osiągnięcie wskaźników rezultatu:</w:t>
            </w:r>
          </w:p>
          <w:p w:rsidR="00D62436" w:rsidRDefault="00D62436" w:rsidP="00D62436">
            <w:pPr>
              <w:ind w:left="-1"/>
              <w:rPr>
                <w:rFonts w:asciiTheme="minorHAnsi" w:hAnsiTheme="minorHAnsi" w:cstheme="minorHAnsi"/>
                <w:sz w:val="20"/>
                <w:szCs w:val="20"/>
                <w:lang w:eastAsia="en-US"/>
              </w:rPr>
            </w:pPr>
            <w:r>
              <w:rPr>
                <w:rFonts w:asciiTheme="minorHAnsi" w:hAnsiTheme="minorHAnsi" w:cstheme="minorHAnsi"/>
                <w:sz w:val="20"/>
                <w:szCs w:val="20"/>
                <w:lang w:eastAsia="en-US"/>
              </w:rPr>
              <w:t>- Szacowany roczny spadek emisji gazów cieplarnianych [ tony równoważnika CO2] ( CI 34);</w:t>
            </w:r>
          </w:p>
          <w:p w:rsidR="00D62436" w:rsidRDefault="00D62436" w:rsidP="00D62436">
            <w:pPr>
              <w:ind w:left="-1"/>
              <w:rPr>
                <w:rFonts w:asciiTheme="minorHAnsi" w:hAnsiTheme="minorHAnsi" w:cstheme="minorHAnsi"/>
                <w:sz w:val="20"/>
                <w:szCs w:val="20"/>
                <w:lang w:eastAsia="en-US"/>
              </w:rPr>
            </w:pPr>
            <w:r>
              <w:rPr>
                <w:rFonts w:asciiTheme="minorHAnsi" w:hAnsiTheme="minorHAnsi" w:cstheme="minorHAnsi"/>
                <w:sz w:val="20"/>
                <w:szCs w:val="20"/>
                <w:lang w:eastAsia="en-US"/>
              </w:rPr>
              <w:t>- produkcja energii elektrycznej z nowo wybudowanych instalacji wykorzystujących OZE [MWhe/rok];</w:t>
            </w:r>
          </w:p>
          <w:p w:rsidR="00D62436" w:rsidRDefault="00D62436" w:rsidP="00D62436">
            <w:pPr>
              <w:ind w:left="-1"/>
              <w:rPr>
                <w:rFonts w:asciiTheme="minorHAnsi" w:hAnsiTheme="minorHAnsi" w:cstheme="minorHAnsi"/>
                <w:sz w:val="20"/>
                <w:szCs w:val="20"/>
                <w:lang w:eastAsia="en-US"/>
              </w:rPr>
            </w:pPr>
            <w:r>
              <w:rPr>
                <w:rFonts w:asciiTheme="minorHAnsi" w:hAnsiTheme="minorHAnsi" w:cstheme="minorHAnsi"/>
                <w:sz w:val="20"/>
                <w:szCs w:val="20"/>
                <w:lang w:eastAsia="en-US"/>
              </w:rPr>
              <w:t>- produkcja energii cieplnej z nowo wybudowanych instalacji wykorzystujących OZE [MWht/rok],</w:t>
            </w:r>
          </w:p>
          <w:p w:rsidR="00D62436" w:rsidRDefault="00D62436" w:rsidP="00D62436">
            <w:pPr>
              <w:ind w:left="-1"/>
              <w:rPr>
                <w:rFonts w:asciiTheme="minorHAnsi" w:hAnsiTheme="minorHAnsi" w:cstheme="minorHAnsi"/>
                <w:sz w:val="20"/>
                <w:szCs w:val="20"/>
                <w:lang w:eastAsia="en-US"/>
              </w:rPr>
            </w:pPr>
            <w:r>
              <w:rPr>
                <w:rFonts w:asciiTheme="minorHAnsi" w:hAnsiTheme="minorHAnsi" w:cstheme="minorHAnsi"/>
                <w:sz w:val="20"/>
                <w:szCs w:val="20"/>
                <w:lang w:eastAsia="en-US"/>
              </w:rPr>
              <w:t xml:space="preserve">nie później niż do dnia 30.08.2020 r. </w:t>
            </w:r>
          </w:p>
          <w:p w:rsidR="00D62436" w:rsidRDefault="00D62436" w:rsidP="00D62436">
            <w:pPr>
              <w:rPr>
                <w:rFonts w:asciiTheme="minorHAnsi" w:hAnsiTheme="minorHAnsi"/>
                <w:sz w:val="20"/>
                <w:szCs w:val="20"/>
                <w:lang w:eastAsia="en-US"/>
              </w:rPr>
            </w:pP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B47A43">
              <w:rPr>
                <w:rFonts w:asciiTheme="minorHAnsi" w:hAnsiTheme="minorHAnsi" w:cstheme="minorHAnsi"/>
                <w:bCs/>
                <w:sz w:val="20"/>
                <w:szCs w:val="20"/>
                <w:lang w:eastAsia="en-US"/>
              </w:rPr>
              <w:t>Departament Kontroli i Certyfikacji</w:t>
            </w:r>
            <w:r>
              <w:rPr>
                <w:rFonts w:asciiTheme="minorHAnsi" w:hAnsiTheme="minorHAnsi" w:cstheme="minorHAnsi"/>
                <w:bCs/>
                <w:sz w:val="20"/>
                <w:szCs w:val="20"/>
                <w:lang w:eastAsia="en-US"/>
              </w:rPr>
              <w:t xml:space="preserve"> RPO</w:t>
            </w:r>
            <w:r w:rsidRPr="00B47A43">
              <w:rPr>
                <w:rFonts w:asciiTheme="minorHAnsi" w:hAnsiTheme="minorHAnsi" w:cstheme="minorHAnsi"/>
                <w:bCs/>
                <w:sz w:val="20"/>
                <w:szCs w:val="20"/>
                <w:lang w:eastAsia="en-US"/>
              </w:rPr>
              <w:t xml:space="preserve">, Oddział </w:t>
            </w:r>
            <w:r>
              <w:rPr>
                <w:rFonts w:asciiTheme="minorHAnsi" w:hAnsiTheme="minorHAnsi" w:cstheme="minorHAnsi"/>
                <w:bCs/>
                <w:sz w:val="20"/>
                <w:szCs w:val="20"/>
                <w:lang w:eastAsia="en-US"/>
              </w:rPr>
              <w:t xml:space="preserve">Kontroli </w:t>
            </w:r>
            <w:r w:rsidRPr="00B47A43">
              <w:rPr>
                <w:rFonts w:asciiTheme="minorHAnsi" w:hAnsiTheme="minorHAnsi" w:cstheme="minorHAnsi"/>
                <w:bCs/>
                <w:sz w:val="20"/>
                <w:szCs w:val="20"/>
                <w:lang w:eastAsia="en-US"/>
              </w:rPr>
              <w:t>EFRR</w:t>
            </w:r>
          </w:p>
        </w:tc>
        <w:tc>
          <w:tcPr>
            <w:tcW w:w="2051" w:type="dxa"/>
            <w:vAlign w:val="center"/>
          </w:tcPr>
          <w:p w:rsidR="00D62436" w:rsidRDefault="00D62436" w:rsidP="00D62436">
            <w:pPr>
              <w:rPr>
                <w:rFonts w:asciiTheme="minorHAnsi" w:hAnsiTheme="minorHAnsi" w:cstheme="minorHAnsi"/>
                <w:bCs/>
                <w:sz w:val="20"/>
                <w:szCs w:val="20"/>
                <w:lang w:eastAsia="en-US"/>
              </w:rPr>
            </w:pPr>
            <w:r>
              <w:rPr>
                <w:rFonts w:asciiTheme="minorHAnsi" w:hAnsiTheme="minorHAnsi" w:cstheme="minorHAnsi"/>
                <w:bCs/>
                <w:sz w:val="20"/>
                <w:szCs w:val="20"/>
                <w:lang w:eastAsia="en-US"/>
              </w:rPr>
              <w:t xml:space="preserve">Gmina </w:t>
            </w:r>
          </w:p>
          <w:p w:rsidR="00D62436" w:rsidRDefault="00D62436" w:rsidP="00D62436">
            <w:pPr>
              <w:rPr>
                <w:rFonts w:asciiTheme="minorHAnsi" w:hAnsiTheme="minorHAnsi"/>
                <w:sz w:val="20"/>
                <w:szCs w:val="20"/>
                <w:lang w:eastAsia="en-US"/>
              </w:rPr>
            </w:pPr>
            <w:r>
              <w:rPr>
                <w:rFonts w:asciiTheme="minorHAnsi" w:hAnsiTheme="minorHAnsi" w:cstheme="minorHAnsi"/>
                <w:bCs/>
                <w:sz w:val="20"/>
                <w:szCs w:val="20"/>
                <w:lang w:eastAsia="en-US"/>
              </w:rPr>
              <w:t>Miedziana Góra</w:t>
            </w:r>
          </w:p>
        </w:tc>
        <w:tc>
          <w:tcPr>
            <w:tcW w:w="1634" w:type="dxa"/>
            <w:vAlign w:val="center"/>
          </w:tcPr>
          <w:p w:rsidR="00D62436" w:rsidRDefault="00D62436" w:rsidP="00D62436">
            <w:pPr>
              <w:jc w:val="center"/>
              <w:rPr>
                <w:rFonts w:asciiTheme="minorHAnsi" w:hAnsiTheme="minorHAnsi"/>
                <w:sz w:val="20"/>
                <w:szCs w:val="20"/>
                <w:lang w:eastAsia="en-US"/>
              </w:rPr>
            </w:pPr>
            <w:r>
              <w:rPr>
                <w:rFonts w:asciiTheme="minorHAnsi" w:hAnsiTheme="minorHAnsi"/>
                <w:bCs/>
                <w:sz w:val="20"/>
                <w:szCs w:val="20"/>
                <w:lang w:eastAsia="en-US"/>
              </w:rPr>
              <w:t>09.12.2019 r. -13.12.2019 r.</w:t>
            </w:r>
          </w:p>
        </w:tc>
        <w:tc>
          <w:tcPr>
            <w:tcW w:w="2694" w:type="dxa"/>
            <w:vAlign w:val="center"/>
          </w:tcPr>
          <w:p w:rsidR="00D62436" w:rsidRDefault="00D62436" w:rsidP="00D62436">
            <w:pPr>
              <w:rPr>
                <w:rFonts w:asciiTheme="minorHAnsi" w:hAnsiTheme="minorHAnsi"/>
                <w:bCs/>
                <w:sz w:val="20"/>
                <w:szCs w:val="20"/>
                <w:lang w:eastAsia="en-US"/>
              </w:rPr>
            </w:pPr>
            <w:r>
              <w:rPr>
                <w:rFonts w:asciiTheme="minorHAnsi" w:hAnsiTheme="minorHAnsi"/>
                <w:bCs/>
                <w:sz w:val="20"/>
                <w:szCs w:val="20"/>
                <w:lang w:eastAsia="en-US"/>
              </w:rPr>
              <w:t>Kontrola w trakcie realizacji projektu.</w:t>
            </w:r>
          </w:p>
        </w:tc>
        <w:tc>
          <w:tcPr>
            <w:tcW w:w="5811" w:type="dxa"/>
            <w:vAlign w:val="center"/>
          </w:tcPr>
          <w:p w:rsidR="00D62436" w:rsidRDefault="00D62436" w:rsidP="00D62436">
            <w:pPr>
              <w:rPr>
                <w:rFonts w:asciiTheme="minorHAnsi" w:hAnsiTheme="minorHAnsi"/>
                <w:sz w:val="20"/>
                <w:szCs w:val="20"/>
                <w:lang w:eastAsia="en-US"/>
              </w:rPr>
            </w:pPr>
            <w:r>
              <w:rPr>
                <w:rFonts w:ascii="Calibri" w:hAnsi="Calibri" w:cs="Calibri"/>
                <w:sz w:val="20"/>
                <w:szCs w:val="20"/>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 xml:space="preserve">Departament Kontroli i Certyfikacji RPO Oddział Kontroli EFRR </w:t>
            </w:r>
          </w:p>
        </w:tc>
        <w:tc>
          <w:tcPr>
            <w:tcW w:w="205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Gmina Włoszczowa – Włoszczowski Zakład Wodociągów i Kanalizacji</w:t>
            </w:r>
          </w:p>
        </w:tc>
        <w:tc>
          <w:tcPr>
            <w:tcW w:w="1634" w:type="dxa"/>
            <w:vAlign w:val="center"/>
          </w:tcPr>
          <w:p w:rsidR="00D62436" w:rsidRPr="00A63BBA" w:rsidRDefault="00D62436" w:rsidP="00D62436">
            <w:pPr>
              <w:jc w:val="center"/>
              <w:rPr>
                <w:rFonts w:asciiTheme="minorHAnsi" w:hAnsiTheme="minorHAnsi"/>
                <w:sz w:val="20"/>
                <w:szCs w:val="20"/>
                <w:lang w:eastAsia="en-US"/>
              </w:rPr>
            </w:pPr>
            <w:r w:rsidRPr="00A63BBA">
              <w:rPr>
                <w:rFonts w:asciiTheme="minorHAnsi" w:hAnsiTheme="minorHAnsi" w:cstheme="minorHAnsi"/>
                <w:bCs/>
                <w:sz w:val="20"/>
                <w:szCs w:val="20"/>
                <w:lang w:eastAsia="en-US"/>
              </w:rPr>
              <w:t>01.04.2019 r.</w:t>
            </w:r>
          </w:p>
        </w:tc>
        <w:tc>
          <w:tcPr>
            <w:tcW w:w="2694" w:type="dxa"/>
            <w:vAlign w:val="center"/>
          </w:tcPr>
          <w:p w:rsidR="00D62436" w:rsidRPr="00A63BBA" w:rsidRDefault="00D62436" w:rsidP="00D62436">
            <w:pPr>
              <w:rPr>
                <w:rFonts w:asciiTheme="minorHAnsi" w:hAnsiTheme="minorHAnsi"/>
                <w:bCs/>
                <w:sz w:val="20"/>
                <w:szCs w:val="20"/>
                <w:lang w:eastAsia="en-US"/>
              </w:rPr>
            </w:pPr>
            <w:r w:rsidRPr="00A63BBA">
              <w:rPr>
                <w:rFonts w:asciiTheme="minorHAnsi" w:hAnsiTheme="minorHAnsi" w:cstheme="minorHAnsi"/>
                <w:bCs/>
                <w:sz w:val="20"/>
                <w:szCs w:val="20"/>
                <w:lang w:eastAsia="en-US"/>
              </w:rPr>
              <w:t>Kontrola trwałości</w:t>
            </w:r>
          </w:p>
        </w:tc>
        <w:tc>
          <w:tcPr>
            <w:tcW w:w="581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 xml:space="preserve">Departament Kontroli i Certyfikacji RPO Oddział Kontroli EFRR </w:t>
            </w:r>
          </w:p>
        </w:tc>
        <w:tc>
          <w:tcPr>
            <w:tcW w:w="205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Sebastian Dańda F.H. Złota Róża, ul. Floriańska 6, 31-021 Kraków</w:t>
            </w:r>
          </w:p>
        </w:tc>
        <w:tc>
          <w:tcPr>
            <w:tcW w:w="1634" w:type="dxa"/>
            <w:vAlign w:val="center"/>
          </w:tcPr>
          <w:p w:rsidR="00D62436" w:rsidRPr="00A63BBA" w:rsidRDefault="00D62436" w:rsidP="00D62436">
            <w:pPr>
              <w:jc w:val="center"/>
              <w:rPr>
                <w:rFonts w:asciiTheme="minorHAnsi" w:hAnsiTheme="minorHAnsi"/>
                <w:sz w:val="20"/>
                <w:szCs w:val="20"/>
                <w:lang w:eastAsia="en-US"/>
              </w:rPr>
            </w:pPr>
            <w:r w:rsidRPr="00A63BBA">
              <w:rPr>
                <w:rFonts w:asciiTheme="minorHAnsi" w:hAnsiTheme="minorHAnsi" w:cstheme="minorHAnsi"/>
                <w:bCs/>
                <w:sz w:val="20"/>
                <w:szCs w:val="20"/>
                <w:lang w:eastAsia="en-US"/>
              </w:rPr>
              <w:t>03.04.2019 r.</w:t>
            </w:r>
          </w:p>
        </w:tc>
        <w:tc>
          <w:tcPr>
            <w:tcW w:w="2694" w:type="dxa"/>
            <w:vAlign w:val="center"/>
          </w:tcPr>
          <w:p w:rsidR="00D62436" w:rsidRPr="00A63BBA" w:rsidRDefault="00D62436" w:rsidP="00D62436">
            <w:pPr>
              <w:rPr>
                <w:rFonts w:asciiTheme="minorHAnsi" w:hAnsiTheme="minorHAnsi"/>
                <w:bCs/>
                <w:sz w:val="20"/>
                <w:szCs w:val="20"/>
                <w:lang w:eastAsia="en-US"/>
              </w:rPr>
            </w:pPr>
            <w:r w:rsidRPr="00A63BBA">
              <w:rPr>
                <w:rFonts w:asciiTheme="minorHAnsi" w:hAnsiTheme="minorHAnsi" w:cstheme="minorHAnsi"/>
                <w:bCs/>
                <w:sz w:val="20"/>
                <w:szCs w:val="20"/>
                <w:lang w:eastAsia="en-US"/>
              </w:rPr>
              <w:t>Kontrola trwałości</w:t>
            </w:r>
          </w:p>
        </w:tc>
        <w:tc>
          <w:tcPr>
            <w:tcW w:w="581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 xml:space="preserve">Departament Kontroli i Certyfikacji RPO Oddział Kontroli EFRR </w:t>
            </w:r>
          </w:p>
        </w:tc>
        <w:tc>
          <w:tcPr>
            <w:tcW w:w="205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Rakpol Truck Sp. z o.o.</w:t>
            </w:r>
          </w:p>
        </w:tc>
        <w:tc>
          <w:tcPr>
            <w:tcW w:w="1634" w:type="dxa"/>
            <w:vAlign w:val="center"/>
          </w:tcPr>
          <w:p w:rsidR="00D62436" w:rsidRPr="00A63BBA" w:rsidRDefault="00D62436" w:rsidP="00D62436">
            <w:pPr>
              <w:jc w:val="center"/>
              <w:rPr>
                <w:rFonts w:asciiTheme="minorHAnsi" w:hAnsiTheme="minorHAnsi"/>
                <w:sz w:val="20"/>
                <w:szCs w:val="20"/>
                <w:lang w:eastAsia="en-US"/>
              </w:rPr>
            </w:pPr>
            <w:r w:rsidRPr="00A63BBA">
              <w:rPr>
                <w:rFonts w:asciiTheme="minorHAnsi" w:hAnsiTheme="minorHAnsi" w:cstheme="minorHAnsi"/>
                <w:bCs/>
                <w:sz w:val="20"/>
                <w:szCs w:val="20"/>
                <w:lang w:eastAsia="en-US"/>
              </w:rPr>
              <w:t>05.04.2019 r.</w:t>
            </w:r>
          </w:p>
        </w:tc>
        <w:tc>
          <w:tcPr>
            <w:tcW w:w="2694" w:type="dxa"/>
            <w:vAlign w:val="center"/>
          </w:tcPr>
          <w:p w:rsidR="00D62436" w:rsidRPr="00A63BBA" w:rsidRDefault="00D62436" w:rsidP="00D62436">
            <w:pPr>
              <w:rPr>
                <w:rFonts w:asciiTheme="minorHAnsi" w:hAnsiTheme="minorHAnsi"/>
                <w:bCs/>
                <w:sz w:val="20"/>
                <w:szCs w:val="20"/>
                <w:lang w:eastAsia="en-US"/>
              </w:rPr>
            </w:pPr>
            <w:r w:rsidRPr="00A63BBA">
              <w:rPr>
                <w:rFonts w:asciiTheme="minorHAnsi" w:hAnsiTheme="minorHAnsi" w:cstheme="minorHAnsi"/>
                <w:bCs/>
                <w:sz w:val="20"/>
                <w:szCs w:val="20"/>
                <w:lang w:eastAsia="en-US"/>
              </w:rPr>
              <w:t>Kontrola trwałości</w:t>
            </w:r>
          </w:p>
        </w:tc>
        <w:tc>
          <w:tcPr>
            <w:tcW w:w="5811" w:type="dxa"/>
            <w:vAlign w:val="center"/>
          </w:tcPr>
          <w:p w:rsidR="00D62436" w:rsidRPr="00A63BBA"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sidRPr="00A63BBA">
              <w:rPr>
                <w:rFonts w:asciiTheme="minorHAnsi" w:hAnsiTheme="minorHAnsi" w:cstheme="minorHAnsi"/>
                <w:bCs/>
                <w:sz w:val="20"/>
                <w:szCs w:val="20"/>
                <w:lang w:eastAsia="en-US"/>
              </w:rPr>
              <w:t>Departament Kontroli 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sidRPr="009558F8">
              <w:rPr>
                <w:rFonts w:asciiTheme="minorHAnsi" w:hAnsiTheme="minorHAnsi"/>
                <w:sz w:val="20"/>
                <w:szCs w:val="20"/>
                <w:lang w:eastAsia="en-US"/>
              </w:rPr>
              <w:t>Lloyd Acoustics Polska Spółka z ograniczoną odpowiedzialnością</w:t>
            </w:r>
          </w:p>
        </w:tc>
        <w:tc>
          <w:tcPr>
            <w:tcW w:w="1634" w:type="dxa"/>
            <w:vAlign w:val="center"/>
          </w:tcPr>
          <w:p w:rsidR="00D62436" w:rsidRDefault="00D62436" w:rsidP="00D62436">
            <w:pPr>
              <w:jc w:val="center"/>
              <w:rPr>
                <w:rFonts w:asciiTheme="minorHAnsi" w:hAnsiTheme="minorHAnsi"/>
                <w:sz w:val="20"/>
                <w:szCs w:val="20"/>
                <w:lang w:eastAsia="en-US"/>
              </w:rPr>
            </w:pPr>
            <w:r>
              <w:rPr>
                <w:rFonts w:asciiTheme="minorHAnsi" w:hAnsiTheme="minorHAnsi"/>
                <w:sz w:val="20"/>
                <w:szCs w:val="20"/>
                <w:lang w:eastAsia="en-US"/>
              </w:rPr>
              <w:t>02.11.2019</w:t>
            </w:r>
          </w:p>
        </w:tc>
        <w:tc>
          <w:tcPr>
            <w:tcW w:w="2694" w:type="dxa"/>
            <w:vAlign w:val="center"/>
          </w:tcPr>
          <w:p w:rsidR="00D62436" w:rsidRDefault="00D62436" w:rsidP="00D62436">
            <w:pPr>
              <w:rPr>
                <w:rFonts w:asciiTheme="minorHAnsi" w:hAnsiTheme="minorHAnsi"/>
                <w:bCs/>
                <w:sz w:val="20"/>
                <w:szCs w:val="20"/>
                <w:lang w:eastAsia="en-US"/>
              </w:rPr>
            </w:pPr>
            <w:r w:rsidRPr="009558F8">
              <w:rPr>
                <w:rFonts w:asciiTheme="minorHAnsi" w:hAnsiTheme="minorHAnsi"/>
                <w:bCs/>
                <w:sz w:val="20"/>
                <w:szCs w:val="20"/>
                <w:lang w:eastAsia="en-US"/>
              </w:rPr>
              <w:t>Kontrola trwałości</w:t>
            </w:r>
          </w:p>
        </w:tc>
        <w:tc>
          <w:tcPr>
            <w:tcW w:w="5811" w:type="dxa"/>
            <w:vAlign w:val="center"/>
          </w:tcPr>
          <w:p w:rsidR="00D62436" w:rsidRPr="009516E4" w:rsidRDefault="00D62436" w:rsidP="00D62436">
            <w:pPr>
              <w:rPr>
                <w:rFonts w:asciiTheme="minorHAnsi" w:hAnsiTheme="minorHAnsi"/>
                <w:sz w:val="20"/>
                <w:szCs w:val="20"/>
                <w:lang w:eastAsia="en-US"/>
              </w:rPr>
            </w:pPr>
            <w:r w:rsidRPr="009516E4">
              <w:rPr>
                <w:rFonts w:asciiTheme="minorHAnsi" w:hAnsiTheme="minorHAnsi"/>
                <w:bCs/>
                <w:sz w:val="20"/>
                <w:szCs w:val="20"/>
                <w:lang w:eastAsia="en-US"/>
              </w:rPr>
              <w:t xml:space="preserve">W związku ze stwierdzeniem w niniejszym projekcie naruszenia trwałości projektu ustalono pomniejszenie wydatków kwalifikowalnych z tytułu rzeczonego naruszenia w łącznej kwocie </w:t>
            </w:r>
            <w:r w:rsidRPr="009516E4">
              <w:rPr>
                <w:rFonts w:asciiTheme="minorHAnsi" w:hAnsiTheme="minorHAnsi"/>
                <w:bCs/>
                <w:sz w:val="20"/>
                <w:szCs w:val="20"/>
                <w:u w:val="single"/>
                <w:lang w:eastAsia="en-US"/>
              </w:rPr>
              <w:t>654 223,53 zł, w tym łączna kwota dofinansowania 523 378,82 z</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9041D5" w:rsidRDefault="00D62436" w:rsidP="00D62436">
            <w:pPr>
              <w:rPr>
                <w:rFonts w:asciiTheme="minorHAnsi" w:hAnsiTheme="minorHAnsi"/>
                <w:sz w:val="20"/>
                <w:szCs w:val="20"/>
                <w:lang w:eastAsia="en-US"/>
              </w:rPr>
            </w:pPr>
            <w:r>
              <w:rPr>
                <w:sz w:val="20"/>
                <w:szCs w:val="20"/>
              </w:rPr>
              <w:t xml:space="preserve">Departament Kontroli </w:t>
            </w:r>
            <w:r>
              <w:rPr>
                <w:sz w:val="20"/>
                <w:szCs w:val="20"/>
              </w:rPr>
              <w:br/>
              <w:t>i Certyfikacji RPO, Oddział Kontroli EFRR</w:t>
            </w:r>
          </w:p>
        </w:tc>
        <w:tc>
          <w:tcPr>
            <w:tcW w:w="2051" w:type="dxa"/>
            <w:vAlign w:val="center"/>
          </w:tcPr>
          <w:p w:rsidR="00D62436" w:rsidRDefault="00D62436" w:rsidP="00D62436">
            <w:pPr>
              <w:rPr>
                <w:rFonts w:asciiTheme="minorHAnsi" w:hAnsiTheme="minorHAnsi"/>
                <w:sz w:val="20"/>
                <w:szCs w:val="20"/>
                <w:lang w:eastAsia="en-US"/>
              </w:rPr>
            </w:pPr>
            <w:r>
              <w:rPr>
                <w:sz w:val="20"/>
                <w:szCs w:val="20"/>
              </w:rPr>
              <w:t>FPHU KRYSZTAŁ ANNA SZCZYPIOR</w:t>
            </w:r>
          </w:p>
        </w:tc>
        <w:tc>
          <w:tcPr>
            <w:tcW w:w="1634" w:type="dxa"/>
            <w:vAlign w:val="center"/>
          </w:tcPr>
          <w:p w:rsidR="00D62436" w:rsidRDefault="00D62436" w:rsidP="00D62436">
            <w:pPr>
              <w:jc w:val="center"/>
              <w:rPr>
                <w:rFonts w:asciiTheme="minorHAnsi" w:hAnsiTheme="minorHAnsi"/>
                <w:sz w:val="20"/>
                <w:szCs w:val="20"/>
                <w:lang w:eastAsia="en-US"/>
              </w:rPr>
            </w:pPr>
            <w:r>
              <w:rPr>
                <w:sz w:val="20"/>
                <w:szCs w:val="20"/>
              </w:rPr>
              <w:t xml:space="preserve">12.07.2019r. </w:t>
            </w:r>
          </w:p>
        </w:tc>
        <w:tc>
          <w:tcPr>
            <w:tcW w:w="2694" w:type="dxa"/>
            <w:vAlign w:val="center"/>
          </w:tcPr>
          <w:p w:rsidR="00D62436" w:rsidRDefault="00D62436" w:rsidP="00D62436">
            <w:pPr>
              <w:rPr>
                <w:rFonts w:asciiTheme="minorHAnsi" w:hAnsiTheme="minorHAnsi"/>
                <w:bCs/>
                <w:sz w:val="20"/>
                <w:szCs w:val="20"/>
                <w:lang w:eastAsia="en-US"/>
              </w:rPr>
            </w:pPr>
            <w:r>
              <w:rPr>
                <w:sz w:val="20"/>
                <w:szCs w:val="20"/>
              </w:rPr>
              <w:t>Kontrola końcowa w zakresie prawidłowej realizacji projektu.</w:t>
            </w:r>
          </w:p>
        </w:tc>
        <w:tc>
          <w:tcPr>
            <w:tcW w:w="5811" w:type="dxa"/>
            <w:vAlign w:val="center"/>
          </w:tcPr>
          <w:p w:rsidR="00D62436" w:rsidRDefault="00D62436" w:rsidP="00D62436">
            <w:pPr>
              <w:rPr>
                <w:rFonts w:asciiTheme="minorHAnsi" w:hAnsiTheme="minorHAnsi"/>
                <w:sz w:val="20"/>
                <w:szCs w:val="20"/>
                <w:lang w:eastAsia="en-US"/>
              </w:rPr>
            </w:pPr>
            <w:r>
              <w:rPr>
                <w:sz w:val="20"/>
                <w:szCs w:val="20"/>
              </w:rPr>
              <w:t xml:space="preserve">Stwierdzono naruszenie przez Beneficjenta § 12 ust. 1 umowy </w:t>
            </w:r>
            <w:r>
              <w:rPr>
                <w:sz w:val="20"/>
                <w:szCs w:val="20"/>
              </w:rPr>
              <w:br/>
              <w:t xml:space="preserve">o dofinansowanie. W związku tym IZ RPOWŚ 2014-2020 uznała </w:t>
            </w:r>
            <w:r>
              <w:rPr>
                <w:sz w:val="20"/>
                <w:szCs w:val="20"/>
              </w:rPr>
              <w:br/>
              <w:t>za wydatek niekwalfikowalny kwotę w wysokości 78 125,00 zł, w tym łączna kwota dofinansowania 62 500,00 zł i zaleciła stosowne pomniejszenie wartości wydatków kwalifikowalnych projektu.</w:t>
            </w:r>
          </w:p>
        </w:tc>
      </w:tr>
      <w:tr w:rsidR="00D62436" w:rsidRPr="00403581"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403581" w:rsidRDefault="00D62436" w:rsidP="00D62436">
            <w:pPr>
              <w:rPr>
                <w:sz w:val="20"/>
                <w:szCs w:val="20"/>
                <w:lang w:eastAsia="en-US"/>
              </w:rPr>
            </w:pPr>
            <w:r w:rsidRPr="00403581">
              <w:rPr>
                <w:bCs/>
                <w:sz w:val="20"/>
                <w:szCs w:val="20"/>
                <w:lang w:eastAsia="en-US"/>
              </w:rPr>
              <w:t>Departament Kontroli i Certyfikacji RPO, Oddział Kontroli EFRR</w:t>
            </w:r>
          </w:p>
        </w:tc>
        <w:tc>
          <w:tcPr>
            <w:tcW w:w="2051" w:type="dxa"/>
            <w:vAlign w:val="center"/>
          </w:tcPr>
          <w:p w:rsidR="00D62436" w:rsidRPr="00403581" w:rsidRDefault="00D62436" w:rsidP="00D62436">
            <w:pPr>
              <w:rPr>
                <w:sz w:val="20"/>
                <w:szCs w:val="20"/>
                <w:lang w:eastAsia="en-US"/>
              </w:rPr>
            </w:pPr>
            <w:r w:rsidRPr="00403581">
              <w:rPr>
                <w:sz w:val="20"/>
                <w:szCs w:val="20"/>
                <w:lang w:eastAsia="en-US"/>
              </w:rPr>
              <w:t>Gmina Końskie</w:t>
            </w:r>
          </w:p>
        </w:tc>
        <w:tc>
          <w:tcPr>
            <w:tcW w:w="1634" w:type="dxa"/>
            <w:vAlign w:val="center"/>
          </w:tcPr>
          <w:p w:rsidR="00D62436" w:rsidRPr="00403581" w:rsidRDefault="00D62436" w:rsidP="00D62436">
            <w:pPr>
              <w:jc w:val="center"/>
              <w:rPr>
                <w:sz w:val="20"/>
                <w:szCs w:val="20"/>
                <w:lang w:eastAsia="en-US"/>
              </w:rPr>
            </w:pPr>
            <w:r w:rsidRPr="00403581">
              <w:rPr>
                <w:sz w:val="20"/>
                <w:szCs w:val="20"/>
                <w:lang w:eastAsia="en-US"/>
              </w:rPr>
              <w:t>13.08.2019</w:t>
            </w:r>
          </w:p>
        </w:tc>
        <w:tc>
          <w:tcPr>
            <w:tcW w:w="2694" w:type="dxa"/>
            <w:vAlign w:val="center"/>
          </w:tcPr>
          <w:p w:rsidR="00D62436" w:rsidRPr="00403581" w:rsidRDefault="00D62436" w:rsidP="00D62436">
            <w:pPr>
              <w:rPr>
                <w:bCs/>
                <w:sz w:val="20"/>
                <w:szCs w:val="20"/>
                <w:lang w:eastAsia="en-US"/>
              </w:rPr>
            </w:pPr>
            <w:r w:rsidRPr="00403581">
              <w:rPr>
                <w:sz w:val="20"/>
                <w:szCs w:val="20"/>
                <w:lang w:eastAsia="en-US"/>
              </w:rPr>
              <w:t>Kontrola trwałości projektu</w:t>
            </w:r>
          </w:p>
        </w:tc>
        <w:tc>
          <w:tcPr>
            <w:tcW w:w="5811" w:type="dxa"/>
            <w:vAlign w:val="center"/>
          </w:tcPr>
          <w:p w:rsidR="00D62436" w:rsidRPr="00403581" w:rsidRDefault="00D62436" w:rsidP="00D62436">
            <w:pPr>
              <w:rPr>
                <w:sz w:val="20"/>
                <w:szCs w:val="20"/>
                <w:lang w:eastAsia="en-US"/>
              </w:rPr>
            </w:pPr>
            <w:r w:rsidRPr="00403581">
              <w:rPr>
                <w:sz w:val="20"/>
                <w:szCs w:val="20"/>
                <w:lang w:eastAsia="en-US"/>
              </w:rPr>
              <w:t>brak</w:t>
            </w:r>
          </w:p>
        </w:tc>
      </w:tr>
      <w:tr w:rsidR="00D62436" w:rsidRPr="00DF6880" w:rsidTr="00683D15">
        <w:trPr>
          <w:trHeight w:val="410"/>
        </w:trPr>
        <w:tc>
          <w:tcPr>
            <w:tcW w:w="776" w:type="dxa"/>
          </w:tcPr>
          <w:p w:rsidR="00D62436" w:rsidRPr="00403581" w:rsidRDefault="00D62436" w:rsidP="005B3552">
            <w:pPr>
              <w:pStyle w:val="Akapitzlist"/>
              <w:numPr>
                <w:ilvl w:val="0"/>
                <w:numId w:val="85"/>
              </w:numPr>
              <w:jc w:val="center"/>
              <w:rPr>
                <w:rFonts w:asciiTheme="minorHAnsi" w:hAnsiTheme="minorHAnsi"/>
                <w:sz w:val="20"/>
                <w:szCs w:val="20"/>
                <w:lang w:eastAsia="en-US"/>
              </w:rPr>
            </w:pPr>
          </w:p>
        </w:tc>
        <w:tc>
          <w:tcPr>
            <w:tcW w:w="1918" w:type="dxa"/>
            <w:vAlign w:val="center"/>
          </w:tcPr>
          <w:p w:rsidR="00D62436" w:rsidRPr="00403581" w:rsidRDefault="00D62436" w:rsidP="00D62436">
            <w:pPr>
              <w:rPr>
                <w:sz w:val="20"/>
                <w:szCs w:val="20"/>
                <w:lang w:eastAsia="en-US"/>
              </w:rPr>
            </w:pPr>
            <w:r w:rsidRPr="00403581">
              <w:rPr>
                <w:bCs/>
                <w:sz w:val="20"/>
                <w:szCs w:val="20"/>
                <w:lang w:eastAsia="en-US"/>
              </w:rPr>
              <w:t>Departament Kontroli i Certyfikacji RPO, Oddział Kontroli EFRR</w:t>
            </w:r>
          </w:p>
        </w:tc>
        <w:tc>
          <w:tcPr>
            <w:tcW w:w="2051" w:type="dxa"/>
            <w:vAlign w:val="center"/>
          </w:tcPr>
          <w:p w:rsidR="00D62436" w:rsidRPr="00403581" w:rsidRDefault="00D62436" w:rsidP="00D62436">
            <w:pPr>
              <w:rPr>
                <w:sz w:val="20"/>
                <w:szCs w:val="20"/>
                <w:lang w:eastAsia="en-US"/>
              </w:rPr>
            </w:pPr>
            <w:r w:rsidRPr="00403581">
              <w:rPr>
                <w:bCs/>
                <w:sz w:val="20"/>
                <w:szCs w:val="20"/>
                <w:lang w:eastAsia="en-US"/>
              </w:rPr>
              <w:t>Świętokrzyskie Centrum Onkologii</w:t>
            </w:r>
          </w:p>
        </w:tc>
        <w:tc>
          <w:tcPr>
            <w:tcW w:w="1634" w:type="dxa"/>
            <w:vAlign w:val="center"/>
          </w:tcPr>
          <w:p w:rsidR="00D62436" w:rsidRPr="00403581" w:rsidRDefault="00D62436" w:rsidP="00D62436">
            <w:pPr>
              <w:jc w:val="center"/>
              <w:rPr>
                <w:sz w:val="20"/>
                <w:szCs w:val="20"/>
                <w:lang w:eastAsia="en-US"/>
              </w:rPr>
            </w:pPr>
            <w:r w:rsidRPr="00403581">
              <w:rPr>
                <w:sz w:val="20"/>
                <w:szCs w:val="20"/>
                <w:lang w:eastAsia="en-US"/>
              </w:rPr>
              <w:t>26.04.2019</w:t>
            </w:r>
          </w:p>
        </w:tc>
        <w:tc>
          <w:tcPr>
            <w:tcW w:w="2694" w:type="dxa"/>
            <w:vAlign w:val="center"/>
          </w:tcPr>
          <w:p w:rsidR="00D62436" w:rsidRPr="00403581" w:rsidRDefault="00D62436" w:rsidP="00D62436">
            <w:pPr>
              <w:rPr>
                <w:bCs/>
                <w:sz w:val="20"/>
                <w:szCs w:val="20"/>
                <w:lang w:eastAsia="en-US"/>
              </w:rPr>
            </w:pPr>
            <w:r w:rsidRPr="00403581">
              <w:rPr>
                <w:sz w:val="20"/>
                <w:szCs w:val="20"/>
                <w:lang w:eastAsia="en-US"/>
              </w:rPr>
              <w:t>Kontrola trwałości projektu</w:t>
            </w:r>
          </w:p>
        </w:tc>
        <w:tc>
          <w:tcPr>
            <w:tcW w:w="5811" w:type="dxa"/>
            <w:vAlign w:val="center"/>
          </w:tcPr>
          <w:p w:rsidR="00D62436" w:rsidRPr="00403581" w:rsidRDefault="00D62436" w:rsidP="00D62436">
            <w:pPr>
              <w:rPr>
                <w:sz w:val="20"/>
                <w:szCs w:val="20"/>
                <w:lang w:eastAsia="en-US"/>
              </w:rPr>
            </w:pPr>
            <w:r w:rsidRPr="00403581">
              <w:rPr>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C5456" w:rsidRDefault="00D62436" w:rsidP="00D62436">
            <w:pPr>
              <w:rPr>
                <w:sz w:val="20"/>
                <w:szCs w:val="20"/>
                <w:lang w:eastAsia="en-US"/>
              </w:rPr>
            </w:pPr>
            <w:r w:rsidRPr="009C5456">
              <w:rPr>
                <w:bCs/>
                <w:sz w:val="20"/>
                <w:szCs w:val="20"/>
                <w:lang w:eastAsia="en-US"/>
              </w:rPr>
              <w:t xml:space="preserve">Departament Wdrażania </w:t>
            </w:r>
            <w:r w:rsidRPr="009C5456">
              <w:rPr>
                <w:bCs/>
                <w:sz w:val="20"/>
                <w:szCs w:val="20"/>
                <w:lang w:eastAsia="en-US"/>
              </w:rPr>
              <w:lastRenderedPageBreak/>
              <w:t>Europejskiego Funduszu Rozwoju Regionalnego, Oddział Kontroli</w:t>
            </w:r>
          </w:p>
        </w:tc>
        <w:tc>
          <w:tcPr>
            <w:tcW w:w="2051" w:type="dxa"/>
          </w:tcPr>
          <w:p w:rsidR="00D62436" w:rsidRPr="009C5456" w:rsidRDefault="00D62436" w:rsidP="00D62436">
            <w:pPr>
              <w:rPr>
                <w:color w:val="000000"/>
                <w:sz w:val="20"/>
                <w:szCs w:val="20"/>
              </w:rPr>
            </w:pPr>
          </w:p>
          <w:p w:rsidR="00D62436" w:rsidRPr="009C5456" w:rsidRDefault="00D62436" w:rsidP="00D62436">
            <w:pPr>
              <w:rPr>
                <w:sz w:val="20"/>
                <w:szCs w:val="20"/>
                <w:lang w:eastAsia="en-US"/>
              </w:rPr>
            </w:pPr>
            <w:r w:rsidRPr="009C5456">
              <w:rPr>
                <w:color w:val="000000"/>
                <w:sz w:val="20"/>
                <w:szCs w:val="20"/>
              </w:rPr>
              <w:t xml:space="preserve">KUBARA SPÓŁKA </w:t>
            </w:r>
            <w:r w:rsidRPr="009C5456">
              <w:rPr>
                <w:color w:val="000000"/>
                <w:sz w:val="20"/>
                <w:szCs w:val="20"/>
              </w:rPr>
              <w:br/>
            </w:r>
            <w:r w:rsidRPr="009C5456">
              <w:rPr>
                <w:color w:val="000000"/>
                <w:sz w:val="20"/>
                <w:szCs w:val="20"/>
              </w:rPr>
              <w:lastRenderedPageBreak/>
              <w:t>Z OGRANICZONĄ ODPOWIEDZIALNOŚCIĄ</w:t>
            </w:r>
          </w:p>
        </w:tc>
        <w:tc>
          <w:tcPr>
            <w:tcW w:w="1634" w:type="dxa"/>
          </w:tcPr>
          <w:p w:rsidR="00D62436" w:rsidRPr="009C5456" w:rsidRDefault="00D62436" w:rsidP="00D62436">
            <w:pPr>
              <w:jc w:val="center"/>
              <w:rPr>
                <w:sz w:val="20"/>
                <w:szCs w:val="20"/>
                <w:lang w:eastAsia="en-US"/>
              </w:rPr>
            </w:pPr>
            <w:r w:rsidRPr="009C5456">
              <w:rPr>
                <w:sz w:val="20"/>
                <w:szCs w:val="20"/>
                <w:lang w:eastAsia="en-US"/>
              </w:rPr>
              <w:lastRenderedPageBreak/>
              <w:t>09.12.2019 r. - </w:t>
            </w:r>
            <w:r w:rsidRPr="009C5456">
              <w:rPr>
                <w:sz w:val="20"/>
                <w:szCs w:val="20"/>
                <w:lang w:eastAsia="en-US"/>
              </w:rPr>
              <w:br/>
              <w:t>13.12.2019 r.</w:t>
            </w:r>
          </w:p>
        </w:tc>
        <w:tc>
          <w:tcPr>
            <w:tcW w:w="2694" w:type="dxa"/>
          </w:tcPr>
          <w:p w:rsidR="00D62436" w:rsidRPr="009C5456" w:rsidRDefault="00D62436" w:rsidP="00D62436">
            <w:pPr>
              <w:rPr>
                <w:bCs/>
                <w:sz w:val="20"/>
                <w:szCs w:val="20"/>
                <w:lang w:eastAsia="en-US"/>
              </w:rPr>
            </w:pPr>
            <w:r w:rsidRPr="009C5456">
              <w:rPr>
                <w:sz w:val="20"/>
                <w:szCs w:val="20"/>
                <w:lang w:eastAsia="en-US"/>
              </w:rPr>
              <w:t>Kontrola zamówień</w:t>
            </w:r>
          </w:p>
        </w:tc>
        <w:tc>
          <w:tcPr>
            <w:tcW w:w="5811" w:type="dxa"/>
          </w:tcPr>
          <w:p w:rsidR="00D62436" w:rsidRPr="009C5456" w:rsidRDefault="00D62436" w:rsidP="00D62436">
            <w:pPr>
              <w:rPr>
                <w:sz w:val="20"/>
                <w:szCs w:val="20"/>
                <w:lang w:eastAsia="en-US"/>
              </w:rPr>
            </w:pPr>
            <w:r w:rsidRPr="009C5456">
              <w:rPr>
                <w:bCs/>
                <w:sz w:val="20"/>
                <w:szCs w:val="20"/>
                <w:lang w:eastAsia="en-US"/>
              </w:rPr>
              <w:t>Brak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C5456" w:rsidRDefault="00D62436" w:rsidP="00D62436">
            <w:pPr>
              <w:rPr>
                <w:sz w:val="20"/>
                <w:szCs w:val="20"/>
                <w:lang w:eastAsia="en-US"/>
              </w:rPr>
            </w:pPr>
            <w:r w:rsidRPr="009C5456">
              <w:rPr>
                <w:bCs/>
                <w:sz w:val="20"/>
                <w:szCs w:val="20"/>
                <w:lang w:eastAsia="en-US"/>
              </w:rPr>
              <w:t>Departament Wdrażania Europejskiego Funduszu Rozwoju Regionalnego, Oddział Kontroli</w:t>
            </w:r>
          </w:p>
        </w:tc>
        <w:tc>
          <w:tcPr>
            <w:tcW w:w="2051" w:type="dxa"/>
          </w:tcPr>
          <w:p w:rsidR="00D62436" w:rsidRPr="009C5456" w:rsidRDefault="00D62436" w:rsidP="00D62436">
            <w:pPr>
              <w:rPr>
                <w:sz w:val="20"/>
                <w:szCs w:val="20"/>
                <w:lang w:eastAsia="en-US"/>
              </w:rPr>
            </w:pPr>
            <w:r w:rsidRPr="009C5456">
              <w:rPr>
                <w:color w:val="000000"/>
                <w:sz w:val="20"/>
                <w:szCs w:val="20"/>
              </w:rPr>
              <w:t xml:space="preserve">TOWARZYSTWO UPOWSZECHNIANIA KULTURY STAROPOLSKIEJ "ŚMIŁOWSKI DWÓR" </w:t>
            </w:r>
          </w:p>
        </w:tc>
        <w:tc>
          <w:tcPr>
            <w:tcW w:w="1634" w:type="dxa"/>
          </w:tcPr>
          <w:p w:rsidR="00D62436" w:rsidRPr="009C5456" w:rsidRDefault="00D62436" w:rsidP="00D62436">
            <w:pPr>
              <w:jc w:val="center"/>
              <w:rPr>
                <w:sz w:val="20"/>
                <w:szCs w:val="20"/>
                <w:lang w:eastAsia="en-US"/>
              </w:rPr>
            </w:pPr>
            <w:r w:rsidRPr="009C5456">
              <w:rPr>
                <w:sz w:val="20"/>
                <w:szCs w:val="20"/>
                <w:lang w:eastAsia="en-US"/>
              </w:rPr>
              <w:t>09.12.2019 r. - </w:t>
            </w:r>
            <w:r w:rsidRPr="009C5456">
              <w:rPr>
                <w:sz w:val="20"/>
                <w:szCs w:val="20"/>
                <w:lang w:eastAsia="en-US"/>
              </w:rPr>
              <w:br/>
              <w:t>13.12.2019 r.</w:t>
            </w:r>
          </w:p>
        </w:tc>
        <w:tc>
          <w:tcPr>
            <w:tcW w:w="2694" w:type="dxa"/>
          </w:tcPr>
          <w:p w:rsidR="00D62436" w:rsidRPr="009C5456" w:rsidRDefault="00D62436" w:rsidP="00D62436">
            <w:pPr>
              <w:rPr>
                <w:bCs/>
                <w:sz w:val="20"/>
                <w:szCs w:val="20"/>
                <w:lang w:eastAsia="en-US"/>
              </w:rPr>
            </w:pPr>
            <w:r w:rsidRPr="009C5456">
              <w:rPr>
                <w:sz w:val="20"/>
                <w:szCs w:val="20"/>
                <w:lang w:eastAsia="en-US"/>
              </w:rPr>
              <w:t>Kontrola zamówień</w:t>
            </w:r>
          </w:p>
        </w:tc>
        <w:tc>
          <w:tcPr>
            <w:tcW w:w="5811" w:type="dxa"/>
          </w:tcPr>
          <w:p w:rsidR="00D62436" w:rsidRPr="009C5456" w:rsidRDefault="00D62436" w:rsidP="00D62436">
            <w:pPr>
              <w:rPr>
                <w:sz w:val="20"/>
                <w:szCs w:val="20"/>
                <w:lang w:eastAsia="en-US"/>
              </w:rPr>
            </w:pPr>
            <w:r w:rsidRPr="009C5456">
              <w:rPr>
                <w:bCs/>
                <w:sz w:val="20"/>
                <w:szCs w:val="20"/>
                <w:lang w:eastAsia="en-US"/>
              </w:rPr>
              <w:t>Bark</w:t>
            </w:r>
          </w:p>
        </w:tc>
      </w:tr>
      <w:tr w:rsidR="00D62436" w:rsidRPr="00DF6880" w:rsidTr="00683D15">
        <w:trPr>
          <w:trHeight w:val="410"/>
        </w:trPr>
        <w:tc>
          <w:tcPr>
            <w:tcW w:w="776" w:type="dxa"/>
          </w:tcPr>
          <w:p w:rsidR="00D62436" w:rsidRPr="008A1078" w:rsidRDefault="00D62436" w:rsidP="005B3552">
            <w:pPr>
              <w:pStyle w:val="Akapitzlist"/>
              <w:numPr>
                <w:ilvl w:val="0"/>
                <w:numId w:val="85"/>
              </w:numPr>
              <w:jc w:val="center"/>
              <w:rPr>
                <w:rFonts w:asciiTheme="minorHAnsi" w:hAnsiTheme="minorHAnsi"/>
                <w:sz w:val="20"/>
                <w:szCs w:val="20"/>
                <w:lang w:eastAsia="en-US"/>
              </w:rPr>
            </w:pPr>
          </w:p>
        </w:tc>
        <w:tc>
          <w:tcPr>
            <w:tcW w:w="1918" w:type="dxa"/>
          </w:tcPr>
          <w:p w:rsidR="00D62436" w:rsidRPr="009C5456" w:rsidRDefault="00D62436" w:rsidP="00D62436">
            <w:pPr>
              <w:rPr>
                <w:sz w:val="20"/>
                <w:szCs w:val="20"/>
                <w:lang w:eastAsia="en-US"/>
              </w:rPr>
            </w:pPr>
            <w:r w:rsidRPr="009C5456">
              <w:rPr>
                <w:bCs/>
                <w:sz w:val="20"/>
                <w:szCs w:val="20"/>
                <w:lang w:eastAsia="en-US"/>
              </w:rPr>
              <w:t>Departament Wdrażania Europejskiego Funduszu Rozwoju Regionalnego, Oddział Kontroli</w:t>
            </w:r>
          </w:p>
        </w:tc>
        <w:tc>
          <w:tcPr>
            <w:tcW w:w="2051" w:type="dxa"/>
          </w:tcPr>
          <w:p w:rsidR="00D62436" w:rsidRPr="009C5456" w:rsidRDefault="00D62436" w:rsidP="00D62436">
            <w:pPr>
              <w:rPr>
                <w:sz w:val="20"/>
                <w:szCs w:val="20"/>
              </w:rPr>
            </w:pPr>
          </w:p>
          <w:p w:rsidR="00D62436" w:rsidRPr="009C5456" w:rsidRDefault="00D62436" w:rsidP="00D62436">
            <w:pPr>
              <w:rPr>
                <w:sz w:val="20"/>
                <w:szCs w:val="20"/>
                <w:lang w:eastAsia="en-US"/>
              </w:rPr>
            </w:pPr>
            <w:r w:rsidRPr="009C5456">
              <w:rPr>
                <w:sz w:val="20"/>
                <w:szCs w:val="20"/>
              </w:rPr>
              <w:t>GMINA NOWA SŁUPIA</w:t>
            </w:r>
          </w:p>
        </w:tc>
        <w:tc>
          <w:tcPr>
            <w:tcW w:w="1634" w:type="dxa"/>
          </w:tcPr>
          <w:p w:rsidR="00D62436" w:rsidRPr="009C5456" w:rsidRDefault="00D62436" w:rsidP="00D62436">
            <w:pPr>
              <w:jc w:val="center"/>
              <w:rPr>
                <w:sz w:val="20"/>
                <w:szCs w:val="20"/>
                <w:lang w:eastAsia="en-US"/>
              </w:rPr>
            </w:pPr>
            <w:r w:rsidRPr="009C5456">
              <w:rPr>
                <w:sz w:val="20"/>
                <w:szCs w:val="20"/>
                <w:lang w:eastAsia="en-US"/>
              </w:rPr>
              <w:t>09.12.2019 r. - </w:t>
            </w:r>
            <w:r w:rsidRPr="009C5456">
              <w:rPr>
                <w:sz w:val="20"/>
                <w:szCs w:val="20"/>
                <w:lang w:eastAsia="en-US"/>
              </w:rPr>
              <w:br/>
              <w:t>13.12.2019 r.</w:t>
            </w:r>
          </w:p>
        </w:tc>
        <w:tc>
          <w:tcPr>
            <w:tcW w:w="2694" w:type="dxa"/>
          </w:tcPr>
          <w:p w:rsidR="00D62436" w:rsidRPr="009C5456" w:rsidRDefault="00D62436" w:rsidP="00D62436">
            <w:pPr>
              <w:rPr>
                <w:bCs/>
                <w:sz w:val="20"/>
                <w:szCs w:val="20"/>
                <w:lang w:eastAsia="en-US"/>
              </w:rPr>
            </w:pPr>
            <w:r w:rsidRPr="009C5456">
              <w:rPr>
                <w:sz w:val="20"/>
                <w:szCs w:val="20"/>
                <w:lang w:eastAsia="en-US"/>
              </w:rPr>
              <w:t>Kontrola zamówień</w:t>
            </w:r>
          </w:p>
        </w:tc>
        <w:tc>
          <w:tcPr>
            <w:tcW w:w="5811" w:type="dxa"/>
          </w:tcPr>
          <w:p w:rsidR="00D62436" w:rsidRPr="009C5456" w:rsidRDefault="00D62436" w:rsidP="00D62436">
            <w:pPr>
              <w:rPr>
                <w:sz w:val="20"/>
                <w:szCs w:val="20"/>
                <w:lang w:eastAsia="en-US"/>
              </w:rPr>
            </w:pPr>
            <w:r w:rsidRPr="009C5456">
              <w:rPr>
                <w:bCs/>
                <w:sz w:val="20"/>
                <w:szCs w:val="20"/>
                <w:lang w:eastAsia="en-US"/>
              </w:rPr>
              <w:t>Brak</w:t>
            </w:r>
          </w:p>
        </w:tc>
      </w:tr>
    </w:tbl>
    <w:p w:rsidR="00D62436" w:rsidRPr="00226740" w:rsidRDefault="00D62436" w:rsidP="00D62436">
      <w:pPr>
        <w:spacing w:line="276" w:lineRule="auto"/>
        <w:outlineLvl w:val="0"/>
      </w:pPr>
    </w:p>
    <w:p w:rsidR="00D62436" w:rsidRPr="00226740" w:rsidRDefault="00D62436" w:rsidP="00D62436">
      <w:pPr>
        <w:spacing w:line="276" w:lineRule="auto"/>
        <w:outlineLvl w:val="0"/>
      </w:pPr>
    </w:p>
    <w:p w:rsidR="00EE4220" w:rsidRDefault="00EE4220" w:rsidP="00EE4220">
      <w:pPr>
        <w:spacing w:line="276" w:lineRule="auto"/>
        <w:jc w:val="both"/>
        <w:outlineLvl w:val="0"/>
      </w:pPr>
      <w:r>
        <w:t>Wykazy kontroli zewnętrznych zrealizowanych na podstawie odrębnych przepisów przez Departament Ochrony Zdrowia w 2019 roku zostały zamieszczone w Biuletynie Informacji Publicznej przez Departament Ochrony Zdrowia w zakładce Kontrole.</w:t>
      </w:r>
    </w:p>
    <w:p w:rsidR="00D62436" w:rsidRPr="00EE4220" w:rsidRDefault="00EE4220" w:rsidP="00EE4220">
      <w:pPr>
        <w:spacing w:line="276" w:lineRule="auto"/>
        <w:jc w:val="both"/>
        <w:outlineLvl w:val="0"/>
      </w:pPr>
      <w:r>
        <w:t xml:space="preserve">Wykazy  kontroli zewnętrznych przeprowadzonych w wojewódzkich samorządowych jednostkach organizacyjnych w 2019 roku przez departamenty i równorzędne komórki organizacyjne Urzędu Marszałkowskiego Województwa Świętokrzyskiego zostały zamieszczone </w:t>
      </w:r>
      <w:r>
        <w:br/>
        <w:t xml:space="preserve">w Biuletynie Zamówień Publicznych </w:t>
      </w:r>
      <w:r w:rsidR="001C1AE1">
        <w:t xml:space="preserve">przez Departament Kontroli i Audytu </w:t>
      </w:r>
      <w:r>
        <w:t>w zakładce Kontrole.</w:t>
      </w:r>
    </w:p>
    <w:p w:rsidR="007B26B8" w:rsidRPr="007A2CE1" w:rsidRDefault="001C1AE1" w:rsidP="001C1AE1">
      <w:pPr>
        <w:tabs>
          <w:tab w:val="left" w:pos="7950"/>
        </w:tabs>
        <w:rPr>
          <w:b/>
          <w:sz w:val="28"/>
          <w:szCs w:val="28"/>
        </w:rPr>
      </w:pPr>
      <w:r>
        <w:rPr>
          <w:b/>
          <w:sz w:val="28"/>
          <w:szCs w:val="28"/>
        </w:rPr>
        <w:tab/>
      </w:r>
    </w:p>
    <w:p w:rsidR="00A14C8C" w:rsidRPr="00EE4220" w:rsidRDefault="00EE4220">
      <w:r w:rsidRPr="00EE4220">
        <w:t>Sporządził:</w:t>
      </w:r>
    </w:p>
    <w:p w:rsidR="00EE4220" w:rsidRPr="00EE4220" w:rsidRDefault="00EE4220">
      <w:r w:rsidRPr="00EE4220">
        <w:t>(na podstawie informacji otrzymanych z departamentów</w:t>
      </w:r>
    </w:p>
    <w:p w:rsidR="00EE4220" w:rsidRPr="00EE4220" w:rsidRDefault="00EE4220">
      <w:r w:rsidRPr="00EE4220">
        <w:t>i równorzędnych komórek organizacyjnych UMWŚ)</w:t>
      </w:r>
    </w:p>
    <w:p w:rsidR="00EE4220" w:rsidRPr="00EE4220" w:rsidRDefault="00EE4220"/>
    <w:p w:rsidR="00EE4220" w:rsidRPr="00EE4220" w:rsidRDefault="00EE4220">
      <w:r w:rsidRPr="00EE4220">
        <w:t>Agata Jaros</w:t>
      </w:r>
    </w:p>
    <w:sectPr w:rsidR="00EE4220" w:rsidRPr="00EE4220" w:rsidSect="001E30A5">
      <w:footerReference w:type="even" r:id="rId12"/>
      <w:footerReference w:type="default" r:id="rId13"/>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2F" w:rsidRDefault="00C26C2F">
      <w:r>
        <w:separator/>
      </w:r>
    </w:p>
  </w:endnote>
  <w:endnote w:type="continuationSeparator" w:id="0">
    <w:p w:rsidR="00C26C2F" w:rsidRDefault="00C2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B3" w:rsidRDefault="007D38B3" w:rsidP="00150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38B3" w:rsidRDefault="007D38B3" w:rsidP="001E30A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B3" w:rsidRDefault="007D38B3" w:rsidP="00150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E35F1">
      <w:rPr>
        <w:rStyle w:val="Numerstrony"/>
        <w:noProof/>
      </w:rPr>
      <w:t>70</w:t>
    </w:r>
    <w:r>
      <w:rPr>
        <w:rStyle w:val="Numerstrony"/>
      </w:rPr>
      <w:fldChar w:fldCharType="end"/>
    </w:r>
  </w:p>
  <w:p w:rsidR="007D38B3" w:rsidRDefault="007D38B3" w:rsidP="001E30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2F" w:rsidRDefault="00C26C2F">
      <w:r>
        <w:separator/>
      </w:r>
    </w:p>
  </w:footnote>
  <w:footnote w:type="continuationSeparator" w:id="0">
    <w:p w:rsidR="00C26C2F" w:rsidRDefault="00C26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E6"/>
    <w:multiLevelType w:val="hybridMultilevel"/>
    <w:tmpl w:val="2320FCF8"/>
    <w:lvl w:ilvl="0" w:tplc="7270B5CE">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362BB1"/>
    <w:multiLevelType w:val="hybridMultilevel"/>
    <w:tmpl w:val="5F641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24DA3"/>
    <w:multiLevelType w:val="hybridMultilevel"/>
    <w:tmpl w:val="37DE9222"/>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375E54"/>
    <w:multiLevelType w:val="hybridMultilevel"/>
    <w:tmpl w:val="8B7EE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74219"/>
    <w:multiLevelType w:val="hybridMultilevel"/>
    <w:tmpl w:val="1C8A4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624212"/>
    <w:multiLevelType w:val="hybridMultilevel"/>
    <w:tmpl w:val="C4BC1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805FB9"/>
    <w:multiLevelType w:val="hybridMultilevel"/>
    <w:tmpl w:val="08FC209A"/>
    <w:lvl w:ilvl="0" w:tplc="6E2E3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1823D7"/>
    <w:multiLevelType w:val="hybridMultilevel"/>
    <w:tmpl w:val="7C02FD52"/>
    <w:lvl w:ilvl="0" w:tplc="C4080B28">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496C94"/>
    <w:multiLevelType w:val="hybridMultilevel"/>
    <w:tmpl w:val="944E0988"/>
    <w:lvl w:ilvl="0" w:tplc="69CAD4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41CEE"/>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8D0391"/>
    <w:multiLevelType w:val="hybridMultilevel"/>
    <w:tmpl w:val="5966269C"/>
    <w:lvl w:ilvl="0" w:tplc="88C2E258">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EF1F29"/>
    <w:multiLevelType w:val="hybridMultilevel"/>
    <w:tmpl w:val="E9283D76"/>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177D2D"/>
    <w:multiLevelType w:val="hybridMultilevel"/>
    <w:tmpl w:val="CAD24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1B20B9"/>
    <w:multiLevelType w:val="hybridMultilevel"/>
    <w:tmpl w:val="DDBCF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D27F45"/>
    <w:multiLevelType w:val="hybridMultilevel"/>
    <w:tmpl w:val="100ABEF6"/>
    <w:lvl w:ilvl="0" w:tplc="92F4377C">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932A18"/>
    <w:multiLevelType w:val="hybridMultilevel"/>
    <w:tmpl w:val="C8E47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4D2760"/>
    <w:multiLevelType w:val="hybridMultilevel"/>
    <w:tmpl w:val="09B23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9A2B3A"/>
    <w:multiLevelType w:val="hybridMultilevel"/>
    <w:tmpl w:val="C1567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692684"/>
    <w:multiLevelType w:val="hybridMultilevel"/>
    <w:tmpl w:val="81D0975C"/>
    <w:lvl w:ilvl="0" w:tplc="24842334">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FB728E"/>
    <w:multiLevelType w:val="hybridMultilevel"/>
    <w:tmpl w:val="10D40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FC03D6"/>
    <w:multiLevelType w:val="hybridMultilevel"/>
    <w:tmpl w:val="C1E4D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99134A"/>
    <w:multiLevelType w:val="multilevel"/>
    <w:tmpl w:val="80FA630C"/>
    <w:lvl w:ilvl="0">
      <w:start w:val="19"/>
      <w:numFmt w:val="decimal"/>
      <w:lvlText w:val="%1"/>
      <w:lvlJc w:val="left"/>
      <w:pPr>
        <w:ind w:left="930" w:hanging="930"/>
      </w:pPr>
      <w:rPr>
        <w:rFonts w:hint="default"/>
      </w:rPr>
    </w:lvl>
    <w:lvl w:ilvl="1">
      <w:start w:val="9"/>
      <w:numFmt w:val="decimalZero"/>
      <w:lvlText w:val="%1.%2"/>
      <w:lvlJc w:val="left"/>
      <w:pPr>
        <w:ind w:left="930" w:hanging="930"/>
      </w:pPr>
      <w:rPr>
        <w:rFonts w:hint="default"/>
      </w:rPr>
    </w:lvl>
    <w:lvl w:ilvl="2">
      <w:start w:val="2019"/>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0FCF239D"/>
    <w:multiLevelType w:val="multilevel"/>
    <w:tmpl w:val="0062FB7C"/>
    <w:lvl w:ilvl="0">
      <w:start w:val="19"/>
      <w:numFmt w:val="decimal"/>
      <w:lvlText w:val="%1"/>
      <w:lvlJc w:val="left"/>
      <w:pPr>
        <w:ind w:left="930" w:hanging="930"/>
      </w:pPr>
      <w:rPr>
        <w:rFonts w:hint="default"/>
      </w:rPr>
    </w:lvl>
    <w:lvl w:ilvl="1">
      <w:start w:val="9"/>
      <w:numFmt w:val="decimalZero"/>
      <w:lvlText w:val="%1.%2"/>
      <w:lvlJc w:val="left"/>
      <w:pPr>
        <w:ind w:left="930" w:hanging="930"/>
      </w:pPr>
      <w:rPr>
        <w:rFonts w:hint="default"/>
      </w:rPr>
    </w:lvl>
    <w:lvl w:ilvl="2">
      <w:start w:val="2019"/>
      <w:numFmt w:val="decimal"/>
      <w:lvlText w:val="%1.%2.%3"/>
      <w:lvlJc w:val="left"/>
      <w:pPr>
        <w:ind w:left="1072"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10B65689"/>
    <w:multiLevelType w:val="hybridMultilevel"/>
    <w:tmpl w:val="DB8E6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CC0A6A"/>
    <w:multiLevelType w:val="hybridMultilevel"/>
    <w:tmpl w:val="6F8E0ECE"/>
    <w:lvl w:ilvl="0" w:tplc="851AC5D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DF5B49"/>
    <w:multiLevelType w:val="hybridMultilevel"/>
    <w:tmpl w:val="D8467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1627F4B"/>
    <w:multiLevelType w:val="hybridMultilevel"/>
    <w:tmpl w:val="9C04A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BF7383"/>
    <w:multiLevelType w:val="hybridMultilevel"/>
    <w:tmpl w:val="46FA4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2CF31E1"/>
    <w:multiLevelType w:val="hybridMultilevel"/>
    <w:tmpl w:val="8A8A6C9A"/>
    <w:lvl w:ilvl="0" w:tplc="AA44A0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3746EC6"/>
    <w:multiLevelType w:val="hybridMultilevel"/>
    <w:tmpl w:val="181E7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4E007E6"/>
    <w:multiLevelType w:val="hybridMultilevel"/>
    <w:tmpl w:val="304AE4E2"/>
    <w:lvl w:ilvl="0" w:tplc="6E2E3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5A10465"/>
    <w:multiLevelType w:val="hybridMultilevel"/>
    <w:tmpl w:val="EC9EEC98"/>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5AD4655"/>
    <w:multiLevelType w:val="hybridMultilevel"/>
    <w:tmpl w:val="7FC8C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5F22243"/>
    <w:multiLevelType w:val="hybridMultilevel"/>
    <w:tmpl w:val="6BF4F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6073846"/>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70136C7"/>
    <w:multiLevelType w:val="hybridMultilevel"/>
    <w:tmpl w:val="667C4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76374F4"/>
    <w:multiLevelType w:val="hybridMultilevel"/>
    <w:tmpl w:val="17E40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8DD030F"/>
    <w:multiLevelType w:val="hybridMultilevel"/>
    <w:tmpl w:val="EE864DFA"/>
    <w:lvl w:ilvl="0" w:tplc="07FCD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9306D22"/>
    <w:multiLevelType w:val="hybridMultilevel"/>
    <w:tmpl w:val="3F646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AED23AE"/>
    <w:multiLevelType w:val="hybridMultilevel"/>
    <w:tmpl w:val="8842E114"/>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B1A77AE"/>
    <w:multiLevelType w:val="hybridMultilevel"/>
    <w:tmpl w:val="36E0A2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1BC46785"/>
    <w:multiLevelType w:val="hybridMultilevel"/>
    <w:tmpl w:val="1B145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446652"/>
    <w:multiLevelType w:val="hybridMultilevel"/>
    <w:tmpl w:val="C1C41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557B41"/>
    <w:multiLevelType w:val="hybridMultilevel"/>
    <w:tmpl w:val="314EC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02E3937"/>
    <w:multiLevelType w:val="hybridMultilevel"/>
    <w:tmpl w:val="8926F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177B26"/>
    <w:multiLevelType w:val="hybridMultilevel"/>
    <w:tmpl w:val="C6C4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3325EED"/>
    <w:multiLevelType w:val="hybridMultilevel"/>
    <w:tmpl w:val="99781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442AD5"/>
    <w:multiLevelType w:val="hybridMultilevel"/>
    <w:tmpl w:val="6F8E0ECE"/>
    <w:lvl w:ilvl="0" w:tplc="851AC5D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36B724B"/>
    <w:multiLevelType w:val="hybridMultilevel"/>
    <w:tmpl w:val="1C4E2A2C"/>
    <w:lvl w:ilvl="0" w:tplc="62F82DB0">
      <w:start w:val="1"/>
      <w:numFmt w:val="decimal"/>
      <w:lvlText w:val="%1."/>
      <w:lvlJc w:val="left"/>
      <w:pPr>
        <w:ind w:left="720" w:hanging="360"/>
      </w:pPr>
      <w:rPr>
        <w:rFonts w:asciiTheme="minorHAnsi" w:hAnsi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36D3958"/>
    <w:multiLevelType w:val="multilevel"/>
    <w:tmpl w:val="358CCA34"/>
    <w:lvl w:ilvl="0">
      <w:start w:val="20"/>
      <w:numFmt w:val="decimal"/>
      <w:lvlText w:val="%1"/>
      <w:lvlJc w:val="left"/>
      <w:pPr>
        <w:ind w:left="930" w:hanging="930"/>
      </w:pPr>
      <w:rPr>
        <w:rFonts w:hint="default"/>
      </w:rPr>
    </w:lvl>
    <w:lvl w:ilvl="1">
      <w:start w:val="9"/>
      <w:numFmt w:val="decimalZero"/>
      <w:lvlText w:val="%1.%2"/>
      <w:lvlJc w:val="left"/>
      <w:pPr>
        <w:ind w:left="930" w:hanging="930"/>
      </w:pPr>
      <w:rPr>
        <w:rFonts w:hint="default"/>
      </w:rPr>
    </w:lvl>
    <w:lvl w:ilvl="2">
      <w:start w:val="2019"/>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237C7291"/>
    <w:multiLevelType w:val="hybridMultilevel"/>
    <w:tmpl w:val="F552E5B2"/>
    <w:lvl w:ilvl="0" w:tplc="222654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389701F"/>
    <w:multiLevelType w:val="hybridMultilevel"/>
    <w:tmpl w:val="E7B0D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3B044EC"/>
    <w:multiLevelType w:val="hybridMultilevel"/>
    <w:tmpl w:val="4B209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3E3761F"/>
    <w:multiLevelType w:val="hybridMultilevel"/>
    <w:tmpl w:val="B1E0678A"/>
    <w:lvl w:ilvl="0" w:tplc="96D619D6">
      <w:start w:val="1"/>
      <w:numFmt w:val="decimal"/>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nsid w:val="24AC2554"/>
    <w:multiLevelType w:val="hybridMultilevel"/>
    <w:tmpl w:val="81C4D8CE"/>
    <w:lvl w:ilvl="0" w:tplc="FB3815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EE0ABC"/>
    <w:multiLevelType w:val="hybridMultilevel"/>
    <w:tmpl w:val="74403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5432A87"/>
    <w:multiLevelType w:val="hybridMultilevel"/>
    <w:tmpl w:val="A294B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6484398"/>
    <w:multiLevelType w:val="hybridMultilevel"/>
    <w:tmpl w:val="8320C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6BC23E2"/>
    <w:multiLevelType w:val="hybridMultilevel"/>
    <w:tmpl w:val="0CEE4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7005E0D"/>
    <w:multiLevelType w:val="hybridMultilevel"/>
    <w:tmpl w:val="56EC1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7017D4B"/>
    <w:multiLevelType w:val="hybridMultilevel"/>
    <w:tmpl w:val="682E2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7FB71B8"/>
    <w:multiLevelType w:val="hybridMultilevel"/>
    <w:tmpl w:val="EA6E3A2E"/>
    <w:lvl w:ilvl="0" w:tplc="695438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80220F9"/>
    <w:multiLevelType w:val="hybridMultilevel"/>
    <w:tmpl w:val="8F9E1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81D166D"/>
    <w:multiLevelType w:val="hybridMultilevel"/>
    <w:tmpl w:val="63008136"/>
    <w:lvl w:ilvl="0" w:tplc="6C8A720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9654860"/>
    <w:multiLevelType w:val="hybridMultilevel"/>
    <w:tmpl w:val="17A0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9ED2D4E"/>
    <w:multiLevelType w:val="hybridMultilevel"/>
    <w:tmpl w:val="D7021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B325938"/>
    <w:multiLevelType w:val="hybridMultilevel"/>
    <w:tmpl w:val="E6CCE4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BDC4438"/>
    <w:multiLevelType w:val="hybridMultilevel"/>
    <w:tmpl w:val="A0542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C062EA6"/>
    <w:multiLevelType w:val="hybridMultilevel"/>
    <w:tmpl w:val="720EF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405ADF"/>
    <w:multiLevelType w:val="hybridMultilevel"/>
    <w:tmpl w:val="976EF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CF31908"/>
    <w:multiLevelType w:val="hybridMultilevel"/>
    <w:tmpl w:val="E2208FD6"/>
    <w:lvl w:ilvl="0" w:tplc="DCD471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DCB0A99"/>
    <w:multiLevelType w:val="hybridMultilevel"/>
    <w:tmpl w:val="017E8F0A"/>
    <w:lvl w:ilvl="0" w:tplc="9E408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DD621B1"/>
    <w:multiLevelType w:val="hybridMultilevel"/>
    <w:tmpl w:val="5D2A80FC"/>
    <w:lvl w:ilvl="0" w:tplc="3D88D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E330F4F"/>
    <w:multiLevelType w:val="hybridMultilevel"/>
    <w:tmpl w:val="64769ADC"/>
    <w:lvl w:ilvl="0" w:tplc="1AF0C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0F7373B"/>
    <w:multiLevelType w:val="hybridMultilevel"/>
    <w:tmpl w:val="73DE9D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11E1AD4"/>
    <w:multiLevelType w:val="hybridMultilevel"/>
    <w:tmpl w:val="C5E8011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31246929"/>
    <w:multiLevelType w:val="hybridMultilevel"/>
    <w:tmpl w:val="E26CF090"/>
    <w:lvl w:ilvl="0" w:tplc="91D86EE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1AF35B9"/>
    <w:multiLevelType w:val="hybridMultilevel"/>
    <w:tmpl w:val="7BC6FD80"/>
    <w:lvl w:ilvl="0" w:tplc="86607BA8">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23433C8"/>
    <w:multiLevelType w:val="hybridMultilevel"/>
    <w:tmpl w:val="4044F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39804AD"/>
    <w:multiLevelType w:val="multilevel"/>
    <w:tmpl w:val="46964582"/>
    <w:lvl w:ilvl="0">
      <w:start w:val="20"/>
      <w:numFmt w:val="decimal"/>
      <w:lvlText w:val="%1"/>
      <w:lvlJc w:val="left"/>
      <w:pPr>
        <w:ind w:left="930" w:hanging="930"/>
      </w:pPr>
      <w:rPr>
        <w:rFonts w:hint="default"/>
      </w:rPr>
    </w:lvl>
    <w:lvl w:ilvl="1">
      <w:start w:val="9"/>
      <w:numFmt w:val="decimalZero"/>
      <w:lvlText w:val="%1.%2"/>
      <w:lvlJc w:val="left"/>
      <w:pPr>
        <w:ind w:left="930" w:hanging="930"/>
      </w:pPr>
      <w:rPr>
        <w:rFonts w:hint="default"/>
      </w:rPr>
    </w:lvl>
    <w:lvl w:ilvl="2">
      <w:start w:val="2019"/>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349B5B17"/>
    <w:multiLevelType w:val="hybridMultilevel"/>
    <w:tmpl w:val="B64E7CE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nsid w:val="35507D4A"/>
    <w:multiLevelType w:val="hybridMultilevel"/>
    <w:tmpl w:val="B69E4382"/>
    <w:lvl w:ilvl="0" w:tplc="88B618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609436B"/>
    <w:multiLevelType w:val="hybridMultilevel"/>
    <w:tmpl w:val="A4CCB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64C522B"/>
    <w:multiLevelType w:val="hybridMultilevel"/>
    <w:tmpl w:val="F8580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6855074"/>
    <w:multiLevelType w:val="hybridMultilevel"/>
    <w:tmpl w:val="28C8E49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7126B00"/>
    <w:multiLevelType w:val="hybridMultilevel"/>
    <w:tmpl w:val="4F4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7435105"/>
    <w:multiLevelType w:val="hybridMultilevel"/>
    <w:tmpl w:val="7BA25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95E11FA"/>
    <w:multiLevelType w:val="hybridMultilevel"/>
    <w:tmpl w:val="3F54D8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39750B93"/>
    <w:multiLevelType w:val="hybridMultilevel"/>
    <w:tmpl w:val="68C4B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AEB7F40"/>
    <w:multiLevelType w:val="hybridMultilevel"/>
    <w:tmpl w:val="5A70E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B6C4F35"/>
    <w:multiLevelType w:val="hybridMultilevel"/>
    <w:tmpl w:val="7902DF38"/>
    <w:lvl w:ilvl="0" w:tplc="3D88D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B707202"/>
    <w:multiLevelType w:val="hybridMultilevel"/>
    <w:tmpl w:val="783E5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DC729E4"/>
    <w:multiLevelType w:val="hybridMultilevel"/>
    <w:tmpl w:val="79D41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E1C7305"/>
    <w:multiLevelType w:val="hybridMultilevel"/>
    <w:tmpl w:val="0B1CB3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FCB1C2D"/>
    <w:multiLevelType w:val="hybridMultilevel"/>
    <w:tmpl w:val="ACDE3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FD479B5"/>
    <w:multiLevelType w:val="hybridMultilevel"/>
    <w:tmpl w:val="DCAAEE7C"/>
    <w:lvl w:ilvl="0" w:tplc="D29065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13258EF"/>
    <w:multiLevelType w:val="hybridMultilevel"/>
    <w:tmpl w:val="701A2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15509EB"/>
    <w:multiLevelType w:val="hybridMultilevel"/>
    <w:tmpl w:val="30162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17E2F82"/>
    <w:multiLevelType w:val="hybridMultilevel"/>
    <w:tmpl w:val="43383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1BE4F71"/>
    <w:multiLevelType w:val="hybridMultilevel"/>
    <w:tmpl w:val="6B6A5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34A2990"/>
    <w:multiLevelType w:val="hybridMultilevel"/>
    <w:tmpl w:val="EE7EFE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4066E20"/>
    <w:multiLevelType w:val="hybridMultilevel"/>
    <w:tmpl w:val="F89623D2"/>
    <w:lvl w:ilvl="0" w:tplc="7640EE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5022FCD"/>
    <w:multiLevelType w:val="hybridMultilevel"/>
    <w:tmpl w:val="281061BE"/>
    <w:lvl w:ilvl="0" w:tplc="17404E00">
      <w:start w:val="1"/>
      <w:numFmt w:val="decimal"/>
      <w:lvlText w:val="%1."/>
      <w:lvlJc w:val="left"/>
      <w:pPr>
        <w:ind w:left="720" w:hanging="360"/>
      </w:pPr>
      <w:rPr>
        <w:rFonts w:asciiTheme="minorHAnsi" w:hAnsiTheme="minorHAnsi" w:cstheme="minorHAnsi"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5175232"/>
    <w:multiLevelType w:val="hybridMultilevel"/>
    <w:tmpl w:val="F3F6C224"/>
    <w:lvl w:ilvl="0" w:tplc="6E2E3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52E3216"/>
    <w:multiLevelType w:val="hybridMultilevel"/>
    <w:tmpl w:val="D0026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84C42BD"/>
    <w:multiLevelType w:val="hybridMultilevel"/>
    <w:tmpl w:val="4FCA5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B02DA5"/>
    <w:multiLevelType w:val="hybridMultilevel"/>
    <w:tmpl w:val="5EC08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9F50A32"/>
    <w:multiLevelType w:val="hybridMultilevel"/>
    <w:tmpl w:val="4D24D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A0559EF"/>
    <w:multiLevelType w:val="hybridMultilevel"/>
    <w:tmpl w:val="DBBA0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B1A7B2C"/>
    <w:multiLevelType w:val="hybridMultilevel"/>
    <w:tmpl w:val="74AC8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BB807FE"/>
    <w:multiLevelType w:val="hybridMultilevel"/>
    <w:tmpl w:val="9A52B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CBB57D5"/>
    <w:multiLevelType w:val="hybridMultilevel"/>
    <w:tmpl w:val="D3A87C0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CCB53EE"/>
    <w:multiLevelType w:val="hybridMultilevel"/>
    <w:tmpl w:val="677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CDA015C"/>
    <w:multiLevelType w:val="hybridMultilevel"/>
    <w:tmpl w:val="8BB876F4"/>
    <w:lvl w:ilvl="0" w:tplc="3D88D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E137626"/>
    <w:multiLevelType w:val="hybridMultilevel"/>
    <w:tmpl w:val="FCF00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F6A6504"/>
    <w:multiLevelType w:val="hybridMultilevel"/>
    <w:tmpl w:val="36744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FD325A7"/>
    <w:multiLevelType w:val="hybridMultilevel"/>
    <w:tmpl w:val="8474E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14D31A4"/>
    <w:multiLevelType w:val="hybridMultilevel"/>
    <w:tmpl w:val="D2EC55DE"/>
    <w:lvl w:ilvl="0" w:tplc="9F10D466">
      <w:start w:val="1"/>
      <w:numFmt w:val="decimal"/>
      <w:lvlText w:val="%1."/>
      <w:lvlJc w:val="left"/>
      <w:pPr>
        <w:ind w:left="360" w:hanging="360"/>
      </w:pPr>
      <w:rPr>
        <w:rFonts w:hint="default"/>
        <w:color w:val="0070C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52734349"/>
    <w:multiLevelType w:val="hybridMultilevel"/>
    <w:tmpl w:val="1F602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3AF2CF7"/>
    <w:multiLevelType w:val="hybridMultilevel"/>
    <w:tmpl w:val="44DC4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3C61B7A"/>
    <w:multiLevelType w:val="hybridMultilevel"/>
    <w:tmpl w:val="E0A25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5270C2D"/>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5420962"/>
    <w:multiLevelType w:val="hybridMultilevel"/>
    <w:tmpl w:val="49C8EDF6"/>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5613C7E"/>
    <w:multiLevelType w:val="hybridMultilevel"/>
    <w:tmpl w:val="89144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574104D"/>
    <w:multiLevelType w:val="hybridMultilevel"/>
    <w:tmpl w:val="75D26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6583395"/>
    <w:multiLevelType w:val="hybridMultilevel"/>
    <w:tmpl w:val="247E8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6BC2FDF"/>
    <w:multiLevelType w:val="hybridMultilevel"/>
    <w:tmpl w:val="2D14A284"/>
    <w:lvl w:ilvl="0" w:tplc="5246E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6C160CE"/>
    <w:multiLevelType w:val="hybridMultilevel"/>
    <w:tmpl w:val="FF24B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7BE564C"/>
    <w:multiLevelType w:val="hybridMultilevel"/>
    <w:tmpl w:val="25D24B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58B27DD7"/>
    <w:multiLevelType w:val="hybridMultilevel"/>
    <w:tmpl w:val="F3606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9280B8D"/>
    <w:multiLevelType w:val="hybridMultilevel"/>
    <w:tmpl w:val="14B6F1BC"/>
    <w:lvl w:ilvl="0" w:tplc="732E4E5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9D5034F"/>
    <w:multiLevelType w:val="hybridMultilevel"/>
    <w:tmpl w:val="3384C2A8"/>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9D5073A"/>
    <w:multiLevelType w:val="hybridMultilevel"/>
    <w:tmpl w:val="F33CC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B994336"/>
    <w:multiLevelType w:val="hybridMultilevel"/>
    <w:tmpl w:val="00A62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BD70AC4"/>
    <w:multiLevelType w:val="hybridMultilevel"/>
    <w:tmpl w:val="33C0A24E"/>
    <w:lvl w:ilvl="0" w:tplc="2C726086">
      <w:start w:val="1"/>
      <w:numFmt w:val="decimal"/>
      <w:lvlText w:val="%1."/>
      <w:lvlJc w:val="left"/>
      <w:pPr>
        <w:ind w:left="1068" w:hanging="360"/>
      </w:pPr>
      <w:rPr>
        <w:rFonts w:asciiTheme="minorHAnsi" w:eastAsia="Times New Roman"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5">
    <w:nsid w:val="5C4F1263"/>
    <w:multiLevelType w:val="hybridMultilevel"/>
    <w:tmpl w:val="2F16E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D112668"/>
    <w:multiLevelType w:val="hybridMultilevel"/>
    <w:tmpl w:val="95F2CA0A"/>
    <w:lvl w:ilvl="0" w:tplc="7B08460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D695674"/>
    <w:multiLevelType w:val="hybridMultilevel"/>
    <w:tmpl w:val="27707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DA67B22"/>
    <w:multiLevelType w:val="hybridMultilevel"/>
    <w:tmpl w:val="A9C6B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F6319E1"/>
    <w:multiLevelType w:val="hybridMultilevel"/>
    <w:tmpl w:val="E3EC77C2"/>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02E1776"/>
    <w:multiLevelType w:val="hybridMultilevel"/>
    <w:tmpl w:val="59BC0F84"/>
    <w:lvl w:ilvl="0" w:tplc="6E2E3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14A1AEC"/>
    <w:multiLevelType w:val="hybridMultilevel"/>
    <w:tmpl w:val="5C489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1582D02"/>
    <w:multiLevelType w:val="hybridMultilevel"/>
    <w:tmpl w:val="A118C4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3">
    <w:nsid w:val="61BB12ED"/>
    <w:multiLevelType w:val="hybridMultilevel"/>
    <w:tmpl w:val="660AE5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33E0A18"/>
    <w:multiLevelType w:val="hybridMultilevel"/>
    <w:tmpl w:val="83F4B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33E0D5B"/>
    <w:multiLevelType w:val="hybridMultilevel"/>
    <w:tmpl w:val="38848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63493675"/>
    <w:multiLevelType w:val="hybridMultilevel"/>
    <w:tmpl w:val="E6EA3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5D724C7"/>
    <w:multiLevelType w:val="hybridMultilevel"/>
    <w:tmpl w:val="C03AE8B4"/>
    <w:lvl w:ilvl="0" w:tplc="F2E2595E">
      <w:start w:val="1"/>
      <w:numFmt w:val="decimal"/>
      <w:lvlText w:val="%1."/>
      <w:lvlJc w:val="left"/>
      <w:pPr>
        <w:ind w:left="360" w:hanging="360"/>
      </w:pPr>
      <w:rPr>
        <w:rFonts w:eastAsia="Times New Roman" w:hint="default"/>
        <w:color w:val="0070C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nsid w:val="675B5E81"/>
    <w:multiLevelType w:val="hybridMultilevel"/>
    <w:tmpl w:val="08784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7A853B0"/>
    <w:multiLevelType w:val="hybridMultilevel"/>
    <w:tmpl w:val="33362718"/>
    <w:lvl w:ilvl="0" w:tplc="7640EE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964623D"/>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976331D"/>
    <w:multiLevelType w:val="hybridMultilevel"/>
    <w:tmpl w:val="1D685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9A351F9"/>
    <w:multiLevelType w:val="hybridMultilevel"/>
    <w:tmpl w:val="18F25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9EC5091"/>
    <w:multiLevelType w:val="hybridMultilevel"/>
    <w:tmpl w:val="108E6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nsid w:val="6B7D6373"/>
    <w:multiLevelType w:val="hybridMultilevel"/>
    <w:tmpl w:val="9F9EE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CA016DA"/>
    <w:multiLevelType w:val="hybridMultilevel"/>
    <w:tmpl w:val="93C0B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D6E5357"/>
    <w:multiLevelType w:val="hybridMultilevel"/>
    <w:tmpl w:val="815AC9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D761A34"/>
    <w:multiLevelType w:val="hybridMultilevel"/>
    <w:tmpl w:val="AE22B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E40622E"/>
    <w:multiLevelType w:val="hybridMultilevel"/>
    <w:tmpl w:val="9F2CF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EDC483E"/>
    <w:multiLevelType w:val="hybridMultilevel"/>
    <w:tmpl w:val="85266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F0B4710"/>
    <w:multiLevelType w:val="hybridMultilevel"/>
    <w:tmpl w:val="6810B45E"/>
    <w:lvl w:ilvl="0" w:tplc="A62420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F462C86"/>
    <w:multiLevelType w:val="hybridMultilevel"/>
    <w:tmpl w:val="794E0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F834CA9"/>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707B680F"/>
    <w:multiLevelType w:val="hybridMultilevel"/>
    <w:tmpl w:val="38765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70F83789"/>
    <w:multiLevelType w:val="hybridMultilevel"/>
    <w:tmpl w:val="C7CEA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10D57D0"/>
    <w:multiLevelType w:val="hybridMultilevel"/>
    <w:tmpl w:val="2ADED7F0"/>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281105D"/>
    <w:multiLevelType w:val="hybridMultilevel"/>
    <w:tmpl w:val="891C9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2B725F9"/>
    <w:multiLevelType w:val="hybridMultilevel"/>
    <w:tmpl w:val="C8B8C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2F57917"/>
    <w:multiLevelType w:val="hybridMultilevel"/>
    <w:tmpl w:val="321A7180"/>
    <w:lvl w:ilvl="0" w:tplc="AA8663AC">
      <w:start w:val="1"/>
      <w:numFmt w:val="decimal"/>
      <w:lvlText w:val="%1."/>
      <w:lvlJc w:val="left"/>
      <w:pPr>
        <w:ind w:left="360" w:hanging="360"/>
      </w:pPr>
      <w:rPr>
        <w:rFonts w:hint="default"/>
        <w:color w:val="0070C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nsid w:val="730854B0"/>
    <w:multiLevelType w:val="hybridMultilevel"/>
    <w:tmpl w:val="74DCB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735C6E06"/>
    <w:multiLevelType w:val="hybridMultilevel"/>
    <w:tmpl w:val="AC7EC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3AF459E"/>
    <w:multiLevelType w:val="hybridMultilevel"/>
    <w:tmpl w:val="45066478"/>
    <w:lvl w:ilvl="0" w:tplc="BCEAE4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581348C"/>
    <w:multiLevelType w:val="hybridMultilevel"/>
    <w:tmpl w:val="F38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75936CEB"/>
    <w:multiLevelType w:val="hybridMultilevel"/>
    <w:tmpl w:val="C63A1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75DE0B86"/>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762F3EE3"/>
    <w:multiLevelType w:val="hybridMultilevel"/>
    <w:tmpl w:val="79C609FA"/>
    <w:lvl w:ilvl="0" w:tplc="7640EE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6D478CD"/>
    <w:multiLevelType w:val="hybridMultilevel"/>
    <w:tmpl w:val="28B4F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6DA5DBB"/>
    <w:multiLevelType w:val="hybridMultilevel"/>
    <w:tmpl w:val="F65E0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71C30E1"/>
    <w:multiLevelType w:val="hybridMultilevel"/>
    <w:tmpl w:val="D54A0D40"/>
    <w:lvl w:ilvl="0" w:tplc="B746A94E">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7460DBE"/>
    <w:multiLevelType w:val="hybridMultilevel"/>
    <w:tmpl w:val="DBFA9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74F5A68"/>
    <w:multiLevelType w:val="hybridMultilevel"/>
    <w:tmpl w:val="A260A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7E603FE"/>
    <w:multiLevelType w:val="hybridMultilevel"/>
    <w:tmpl w:val="8842E114"/>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7806494F"/>
    <w:multiLevelType w:val="hybridMultilevel"/>
    <w:tmpl w:val="1F3C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9685B93"/>
    <w:multiLevelType w:val="hybridMultilevel"/>
    <w:tmpl w:val="8FC62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97839D4"/>
    <w:multiLevelType w:val="hybridMultilevel"/>
    <w:tmpl w:val="5D002B16"/>
    <w:lvl w:ilvl="0" w:tplc="54B0518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9AC7C31"/>
    <w:multiLevelType w:val="hybridMultilevel"/>
    <w:tmpl w:val="60FC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C9D55F0"/>
    <w:multiLevelType w:val="hybridMultilevel"/>
    <w:tmpl w:val="58482DDE"/>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87">
    <w:nsid w:val="7D9E746B"/>
    <w:multiLevelType w:val="hybridMultilevel"/>
    <w:tmpl w:val="99C0D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DCC590D"/>
    <w:multiLevelType w:val="hybridMultilevel"/>
    <w:tmpl w:val="84785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E153617"/>
    <w:multiLevelType w:val="hybridMultilevel"/>
    <w:tmpl w:val="ADFE5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E3E6DDD"/>
    <w:multiLevelType w:val="hybridMultilevel"/>
    <w:tmpl w:val="741E3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EA375AE"/>
    <w:multiLevelType w:val="hybridMultilevel"/>
    <w:tmpl w:val="E73C7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F3C719F"/>
    <w:multiLevelType w:val="hybridMultilevel"/>
    <w:tmpl w:val="B69E6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1"/>
  </w:num>
  <w:num w:numId="2">
    <w:abstractNumId w:val="17"/>
  </w:num>
  <w:num w:numId="3">
    <w:abstractNumId w:val="117"/>
  </w:num>
  <w:num w:numId="4">
    <w:abstractNumId w:val="143"/>
  </w:num>
  <w:num w:numId="5">
    <w:abstractNumId w:val="147"/>
  </w:num>
  <w:num w:numId="6">
    <w:abstractNumId w:val="168"/>
  </w:num>
  <w:num w:numId="7">
    <w:abstractNumId w:val="40"/>
  </w:num>
  <w:num w:numId="8">
    <w:abstractNumId w:val="58"/>
  </w:num>
  <w:num w:numId="9">
    <w:abstractNumId w:val="57"/>
  </w:num>
  <w:num w:numId="10">
    <w:abstractNumId w:val="80"/>
  </w:num>
  <w:num w:numId="11">
    <w:abstractNumId w:val="161"/>
  </w:num>
  <w:num w:numId="12">
    <w:abstractNumId w:val="67"/>
  </w:num>
  <w:num w:numId="13">
    <w:abstractNumId w:val="20"/>
  </w:num>
  <w:num w:numId="14">
    <w:abstractNumId w:val="5"/>
  </w:num>
  <w:num w:numId="15">
    <w:abstractNumId w:val="127"/>
  </w:num>
  <w:num w:numId="16">
    <w:abstractNumId w:val="180"/>
  </w:num>
  <w:num w:numId="17">
    <w:abstractNumId w:val="153"/>
  </w:num>
  <w:num w:numId="18">
    <w:abstractNumId w:val="135"/>
  </w:num>
  <w:num w:numId="19">
    <w:abstractNumId w:val="79"/>
  </w:num>
  <w:num w:numId="20">
    <w:abstractNumId w:val="21"/>
  </w:num>
  <w:num w:numId="21">
    <w:abstractNumId w:val="22"/>
  </w:num>
  <w:num w:numId="22">
    <w:abstractNumId w:val="49"/>
  </w:num>
  <w:num w:numId="23">
    <w:abstractNumId w:val="39"/>
  </w:num>
  <w:num w:numId="24">
    <w:abstractNumId w:val="128"/>
  </w:num>
  <w:num w:numId="25">
    <w:abstractNumId w:val="87"/>
  </w:num>
  <w:num w:numId="26">
    <w:abstractNumId w:val="28"/>
  </w:num>
  <w:num w:numId="27">
    <w:abstractNumId w:val="74"/>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0"/>
  </w:num>
  <w:num w:numId="31">
    <w:abstractNumId w:val="14"/>
  </w:num>
  <w:num w:numId="32">
    <w:abstractNumId w:val="159"/>
  </w:num>
  <w:num w:numId="33">
    <w:abstractNumId w:val="118"/>
  </w:num>
  <w:num w:numId="34">
    <w:abstractNumId w:val="112"/>
  </w:num>
  <w:num w:numId="35">
    <w:abstractNumId w:val="178"/>
  </w:num>
  <w:num w:numId="36">
    <w:abstractNumId w:val="141"/>
  </w:num>
  <w:num w:numId="37">
    <w:abstractNumId w:val="56"/>
  </w:num>
  <w:num w:numId="38">
    <w:abstractNumId w:val="105"/>
  </w:num>
  <w:num w:numId="39">
    <w:abstractNumId w:val="26"/>
  </w:num>
  <w:num w:numId="40">
    <w:abstractNumId w:val="179"/>
  </w:num>
  <w:num w:numId="41">
    <w:abstractNumId w:val="133"/>
  </w:num>
  <w:num w:numId="42">
    <w:abstractNumId w:val="34"/>
  </w:num>
  <w:num w:numId="43">
    <w:abstractNumId w:val="121"/>
  </w:num>
  <w:num w:numId="44">
    <w:abstractNumId w:val="136"/>
  </w:num>
  <w:num w:numId="45">
    <w:abstractNumId w:val="9"/>
  </w:num>
  <w:num w:numId="46">
    <w:abstractNumId w:val="174"/>
  </w:num>
  <w:num w:numId="47">
    <w:abstractNumId w:val="187"/>
  </w:num>
  <w:num w:numId="48">
    <w:abstractNumId w:val="150"/>
  </w:num>
  <w:num w:numId="49">
    <w:abstractNumId w:val="2"/>
  </w:num>
  <w:num w:numId="50">
    <w:abstractNumId w:val="91"/>
  </w:num>
  <w:num w:numId="51">
    <w:abstractNumId w:val="176"/>
  </w:num>
  <w:num w:numId="52">
    <w:abstractNumId w:val="108"/>
  </w:num>
  <w:num w:numId="53">
    <w:abstractNumId w:val="123"/>
  </w:num>
  <w:num w:numId="54">
    <w:abstractNumId w:val="191"/>
  </w:num>
  <w:num w:numId="55">
    <w:abstractNumId w:val="146"/>
  </w:num>
  <w:num w:numId="56">
    <w:abstractNumId w:val="183"/>
  </w:num>
  <w:num w:numId="57">
    <w:abstractNumId w:val="162"/>
  </w:num>
  <w:num w:numId="58">
    <w:abstractNumId w:val="106"/>
  </w:num>
  <w:num w:numId="59">
    <w:abstractNumId w:val="69"/>
  </w:num>
  <w:num w:numId="60">
    <w:abstractNumId w:val="12"/>
  </w:num>
  <w:num w:numId="61">
    <w:abstractNumId w:val="45"/>
  </w:num>
  <w:num w:numId="62">
    <w:abstractNumId w:val="116"/>
  </w:num>
  <w:num w:numId="63">
    <w:abstractNumId w:val="65"/>
  </w:num>
  <w:num w:numId="64">
    <w:abstractNumId w:val="55"/>
  </w:num>
  <w:num w:numId="65">
    <w:abstractNumId w:val="27"/>
  </w:num>
  <w:num w:numId="66">
    <w:abstractNumId w:val="25"/>
  </w:num>
  <w:num w:numId="67">
    <w:abstractNumId w:val="163"/>
  </w:num>
  <w:num w:numId="68">
    <w:abstractNumId w:val="89"/>
  </w:num>
  <w:num w:numId="69">
    <w:abstractNumId w:val="7"/>
  </w:num>
  <w:num w:numId="70">
    <w:abstractNumId w:val="18"/>
  </w:num>
  <w:num w:numId="71">
    <w:abstractNumId w:val="63"/>
  </w:num>
  <w:num w:numId="72">
    <w:abstractNumId w:val="100"/>
  </w:num>
  <w:num w:numId="73">
    <w:abstractNumId w:val="188"/>
  </w:num>
  <w:num w:numId="74">
    <w:abstractNumId w:val="130"/>
  </w:num>
  <w:num w:numId="75">
    <w:abstractNumId w:val="114"/>
  </w:num>
  <w:num w:numId="76">
    <w:abstractNumId w:val="137"/>
  </w:num>
  <w:num w:numId="77">
    <w:abstractNumId w:val="47"/>
  </w:num>
  <w:num w:numId="78">
    <w:abstractNumId w:val="77"/>
  </w:num>
  <w:num w:numId="79">
    <w:abstractNumId w:val="73"/>
  </w:num>
  <w:num w:numId="80">
    <w:abstractNumId w:val="24"/>
  </w:num>
  <w:num w:numId="81">
    <w:abstractNumId w:val="125"/>
  </w:num>
  <w:num w:numId="82">
    <w:abstractNumId w:val="102"/>
  </w:num>
  <w:num w:numId="83">
    <w:abstractNumId w:val="29"/>
  </w:num>
  <w:num w:numId="84">
    <w:abstractNumId w:val="10"/>
  </w:num>
  <w:num w:numId="85">
    <w:abstractNumId w:val="115"/>
  </w:num>
  <w:num w:numId="86">
    <w:abstractNumId w:val="64"/>
  </w:num>
  <w:num w:numId="87">
    <w:abstractNumId w:val="35"/>
  </w:num>
  <w:num w:numId="88">
    <w:abstractNumId w:val="145"/>
  </w:num>
  <w:num w:numId="89">
    <w:abstractNumId w:val="173"/>
  </w:num>
  <w:num w:numId="90">
    <w:abstractNumId w:val="190"/>
  </w:num>
  <w:num w:numId="91">
    <w:abstractNumId w:val="33"/>
  </w:num>
  <w:num w:numId="92">
    <w:abstractNumId w:val="38"/>
  </w:num>
  <w:num w:numId="93">
    <w:abstractNumId w:val="107"/>
  </w:num>
  <w:num w:numId="94">
    <w:abstractNumId w:val="43"/>
  </w:num>
  <w:num w:numId="95">
    <w:abstractNumId w:val="41"/>
  </w:num>
  <w:num w:numId="96">
    <w:abstractNumId w:val="59"/>
  </w:num>
  <w:num w:numId="97">
    <w:abstractNumId w:val="82"/>
  </w:num>
  <w:num w:numId="98">
    <w:abstractNumId w:val="157"/>
  </w:num>
  <w:num w:numId="99">
    <w:abstractNumId w:val="42"/>
  </w:num>
  <w:num w:numId="100">
    <w:abstractNumId w:val="48"/>
  </w:num>
  <w:num w:numId="101">
    <w:abstractNumId w:val="164"/>
  </w:num>
  <w:num w:numId="102">
    <w:abstractNumId w:val="4"/>
  </w:num>
  <w:num w:numId="103">
    <w:abstractNumId w:val="3"/>
  </w:num>
  <w:num w:numId="104">
    <w:abstractNumId w:val="83"/>
  </w:num>
  <w:num w:numId="105">
    <w:abstractNumId w:val="44"/>
  </w:num>
  <w:num w:numId="106">
    <w:abstractNumId w:val="96"/>
  </w:num>
  <w:num w:numId="107">
    <w:abstractNumId w:val="1"/>
  </w:num>
  <w:num w:numId="108">
    <w:abstractNumId w:val="62"/>
  </w:num>
  <w:num w:numId="109">
    <w:abstractNumId w:val="182"/>
  </w:num>
  <w:num w:numId="110">
    <w:abstractNumId w:val="66"/>
  </w:num>
  <w:num w:numId="111">
    <w:abstractNumId w:val="46"/>
  </w:num>
  <w:num w:numId="112">
    <w:abstractNumId w:val="129"/>
  </w:num>
  <w:num w:numId="113">
    <w:abstractNumId w:val="94"/>
  </w:num>
  <w:num w:numId="114">
    <w:abstractNumId w:val="189"/>
  </w:num>
  <w:num w:numId="115">
    <w:abstractNumId w:val="104"/>
  </w:num>
  <w:num w:numId="116">
    <w:abstractNumId w:val="155"/>
  </w:num>
  <w:num w:numId="117">
    <w:abstractNumId w:val="148"/>
  </w:num>
  <w:num w:numId="118">
    <w:abstractNumId w:val="167"/>
  </w:num>
  <w:num w:numId="119">
    <w:abstractNumId w:val="144"/>
  </w:num>
  <w:num w:numId="120">
    <w:abstractNumId w:val="13"/>
  </w:num>
  <w:num w:numId="121">
    <w:abstractNumId w:val="154"/>
  </w:num>
  <w:num w:numId="122">
    <w:abstractNumId w:val="51"/>
  </w:num>
  <w:num w:numId="123">
    <w:abstractNumId w:val="76"/>
  </w:num>
  <w:num w:numId="124">
    <w:abstractNumId w:val="8"/>
  </w:num>
  <w:num w:numId="125">
    <w:abstractNumId w:val="184"/>
  </w:num>
  <w:num w:numId="126">
    <w:abstractNumId w:val="177"/>
  </w:num>
  <w:num w:numId="127">
    <w:abstractNumId w:val="93"/>
  </w:num>
  <w:num w:numId="128">
    <w:abstractNumId w:val="172"/>
  </w:num>
  <w:num w:numId="129">
    <w:abstractNumId w:val="169"/>
  </w:num>
  <w:num w:numId="130">
    <w:abstractNumId w:val="36"/>
  </w:num>
  <w:num w:numId="131">
    <w:abstractNumId w:val="156"/>
  </w:num>
  <w:num w:numId="132">
    <w:abstractNumId w:val="152"/>
  </w:num>
  <w:num w:numId="133">
    <w:abstractNumId w:val="166"/>
  </w:num>
  <w:num w:numId="134">
    <w:abstractNumId w:val="23"/>
  </w:num>
  <w:num w:numId="135">
    <w:abstractNumId w:val="98"/>
  </w:num>
  <w:num w:numId="136">
    <w:abstractNumId w:val="158"/>
  </w:num>
  <w:num w:numId="137">
    <w:abstractNumId w:val="92"/>
  </w:num>
  <w:num w:numId="138">
    <w:abstractNumId w:val="170"/>
  </w:num>
  <w:num w:numId="139">
    <w:abstractNumId w:val="32"/>
  </w:num>
  <w:num w:numId="140">
    <w:abstractNumId w:val="60"/>
  </w:num>
  <w:num w:numId="141">
    <w:abstractNumId w:val="138"/>
  </w:num>
  <w:num w:numId="142">
    <w:abstractNumId w:val="124"/>
  </w:num>
  <w:num w:numId="143">
    <w:abstractNumId w:val="120"/>
  </w:num>
  <w:num w:numId="144">
    <w:abstractNumId w:val="88"/>
  </w:num>
  <w:num w:numId="145">
    <w:abstractNumId w:val="151"/>
  </w:num>
  <w:num w:numId="146">
    <w:abstractNumId w:val="68"/>
  </w:num>
  <w:num w:numId="147">
    <w:abstractNumId w:val="78"/>
  </w:num>
  <w:num w:numId="148">
    <w:abstractNumId w:val="97"/>
  </w:num>
  <w:num w:numId="149">
    <w:abstractNumId w:val="19"/>
  </w:num>
  <w:num w:numId="150">
    <w:abstractNumId w:val="85"/>
  </w:num>
  <w:num w:numId="151">
    <w:abstractNumId w:val="86"/>
  </w:num>
  <w:num w:numId="152">
    <w:abstractNumId w:val="119"/>
  </w:num>
  <w:num w:numId="153">
    <w:abstractNumId w:val="52"/>
  </w:num>
  <w:num w:numId="154">
    <w:abstractNumId w:val="192"/>
  </w:num>
  <w:num w:numId="155">
    <w:abstractNumId w:val="84"/>
  </w:num>
  <w:num w:numId="156">
    <w:abstractNumId w:val="111"/>
  </w:num>
  <w:num w:numId="157">
    <w:abstractNumId w:val="15"/>
  </w:num>
  <w:num w:numId="158">
    <w:abstractNumId w:val="99"/>
  </w:num>
  <w:num w:numId="159">
    <w:abstractNumId w:val="134"/>
  </w:num>
  <w:num w:numId="160">
    <w:abstractNumId w:val="16"/>
  </w:num>
  <w:num w:numId="161">
    <w:abstractNumId w:val="75"/>
  </w:num>
  <w:num w:numId="162">
    <w:abstractNumId w:val="160"/>
  </w:num>
  <w:num w:numId="163">
    <w:abstractNumId w:val="54"/>
  </w:num>
  <w:num w:numId="164">
    <w:abstractNumId w:val="126"/>
  </w:num>
  <w:num w:numId="165">
    <w:abstractNumId w:val="109"/>
  </w:num>
  <w:num w:numId="166">
    <w:abstractNumId w:val="70"/>
  </w:num>
  <w:num w:numId="167">
    <w:abstractNumId w:val="37"/>
  </w:num>
  <w:num w:numId="168">
    <w:abstractNumId w:val="71"/>
  </w:num>
  <w:num w:numId="169">
    <w:abstractNumId w:val="185"/>
  </w:num>
  <w:num w:numId="170">
    <w:abstractNumId w:val="186"/>
  </w:num>
  <w:num w:numId="171">
    <w:abstractNumId w:val="132"/>
  </w:num>
  <w:num w:numId="172">
    <w:abstractNumId w:val="0"/>
  </w:num>
  <w:num w:numId="173">
    <w:abstractNumId w:val="81"/>
  </w:num>
  <w:num w:numId="174">
    <w:abstractNumId w:val="95"/>
  </w:num>
  <w:num w:numId="175">
    <w:abstractNumId w:val="50"/>
  </w:num>
  <w:num w:numId="176">
    <w:abstractNumId w:val="61"/>
  </w:num>
  <w:num w:numId="177">
    <w:abstractNumId w:val="53"/>
  </w:num>
  <w:num w:numId="178">
    <w:abstractNumId w:val="140"/>
  </w:num>
  <w:num w:numId="179">
    <w:abstractNumId w:val="11"/>
  </w:num>
  <w:num w:numId="180">
    <w:abstractNumId w:val="31"/>
  </w:num>
  <w:num w:numId="181">
    <w:abstractNumId w:val="142"/>
  </w:num>
  <w:num w:numId="182">
    <w:abstractNumId w:val="113"/>
  </w:num>
  <w:num w:numId="183">
    <w:abstractNumId w:val="72"/>
  </w:num>
  <w:num w:numId="184">
    <w:abstractNumId w:val="90"/>
  </w:num>
  <w:num w:numId="185">
    <w:abstractNumId w:val="122"/>
  </w:num>
  <w:num w:numId="186">
    <w:abstractNumId w:val="171"/>
  </w:num>
  <w:num w:numId="187">
    <w:abstractNumId w:val="139"/>
  </w:num>
  <w:num w:numId="188">
    <w:abstractNumId w:val="175"/>
  </w:num>
  <w:num w:numId="189">
    <w:abstractNumId w:val="131"/>
  </w:num>
  <w:num w:numId="190">
    <w:abstractNumId w:val="165"/>
  </w:num>
  <w:num w:numId="191">
    <w:abstractNumId w:val="103"/>
  </w:num>
  <w:num w:numId="192">
    <w:abstractNumId w:val="6"/>
  </w:num>
  <w:num w:numId="193">
    <w:abstractNumId w:val="30"/>
  </w:num>
  <w:num w:numId="194">
    <w:abstractNumId w:val="101"/>
  </w:num>
  <w:num w:numId="195">
    <w:abstractNumId w:val="14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43"/>
    <w:rsid w:val="000006B8"/>
    <w:rsid w:val="0000101B"/>
    <w:rsid w:val="00011098"/>
    <w:rsid w:val="00012A5B"/>
    <w:rsid w:val="000145AE"/>
    <w:rsid w:val="00014889"/>
    <w:rsid w:val="00015396"/>
    <w:rsid w:val="00020354"/>
    <w:rsid w:val="00021706"/>
    <w:rsid w:val="00021C70"/>
    <w:rsid w:val="0002436A"/>
    <w:rsid w:val="00026A57"/>
    <w:rsid w:val="000305EF"/>
    <w:rsid w:val="00030898"/>
    <w:rsid w:val="0003278F"/>
    <w:rsid w:val="00033E62"/>
    <w:rsid w:val="000344D8"/>
    <w:rsid w:val="00035730"/>
    <w:rsid w:val="00037C5D"/>
    <w:rsid w:val="0004093D"/>
    <w:rsid w:val="00041650"/>
    <w:rsid w:val="00041BBF"/>
    <w:rsid w:val="00042C27"/>
    <w:rsid w:val="000506DE"/>
    <w:rsid w:val="00061BE6"/>
    <w:rsid w:val="0006202B"/>
    <w:rsid w:val="000652E6"/>
    <w:rsid w:val="00065F6B"/>
    <w:rsid w:val="00070737"/>
    <w:rsid w:val="00070B18"/>
    <w:rsid w:val="00073B7A"/>
    <w:rsid w:val="00074F8E"/>
    <w:rsid w:val="00076D20"/>
    <w:rsid w:val="00082A11"/>
    <w:rsid w:val="00082F85"/>
    <w:rsid w:val="000833EF"/>
    <w:rsid w:val="0008388B"/>
    <w:rsid w:val="000839E3"/>
    <w:rsid w:val="00087AD0"/>
    <w:rsid w:val="00091864"/>
    <w:rsid w:val="0009186E"/>
    <w:rsid w:val="00091B88"/>
    <w:rsid w:val="000924F6"/>
    <w:rsid w:val="000A2749"/>
    <w:rsid w:val="000A4A79"/>
    <w:rsid w:val="000A4D4A"/>
    <w:rsid w:val="000A5A59"/>
    <w:rsid w:val="000B73F4"/>
    <w:rsid w:val="000C08BA"/>
    <w:rsid w:val="000C111B"/>
    <w:rsid w:val="000C543F"/>
    <w:rsid w:val="000D1734"/>
    <w:rsid w:val="000D35BF"/>
    <w:rsid w:val="000D430F"/>
    <w:rsid w:val="000D7435"/>
    <w:rsid w:val="000E19C3"/>
    <w:rsid w:val="000E33E9"/>
    <w:rsid w:val="000E35F1"/>
    <w:rsid w:val="000E645A"/>
    <w:rsid w:val="000E75C0"/>
    <w:rsid w:val="000F4FA8"/>
    <w:rsid w:val="000F690D"/>
    <w:rsid w:val="000F777F"/>
    <w:rsid w:val="0010248F"/>
    <w:rsid w:val="00103EF2"/>
    <w:rsid w:val="00106B07"/>
    <w:rsid w:val="00113F66"/>
    <w:rsid w:val="001147F0"/>
    <w:rsid w:val="00115691"/>
    <w:rsid w:val="00116D6A"/>
    <w:rsid w:val="001202A0"/>
    <w:rsid w:val="001269ED"/>
    <w:rsid w:val="00127A55"/>
    <w:rsid w:val="001338C8"/>
    <w:rsid w:val="00133E01"/>
    <w:rsid w:val="001355AD"/>
    <w:rsid w:val="00140DD9"/>
    <w:rsid w:val="001431C3"/>
    <w:rsid w:val="00144A45"/>
    <w:rsid w:val="00146026"/>
    <w:rsid w:val="00146171"/>
    <w:rsid w:val="00150598"/>
    <w:rsid w:val="00151FDB"/>
    <w:rsid w:val="001573B6"/>
    <w:rsid w:val="00162419"/>
    <w:rsid w:val="001624EE"/>
    <w:rsid w:val="00165D04"/>
    <w:rsid w:val="00165F61"/>
    <w:rsid w:val="00166608"/>
    <w:rsid w:val="00166748"/>
    <w:rsid w:val="001722E0"/>
    <w:rsid w:val="0017410E"/>
    <w:rsid w:val="001743DE"/>
    <w:rsid w:val="00174FAF"/>
    <w:rsid w:val="001759A8"/>
    <w:rsid w:val="0018096F"/>
    <w:rsid w:val="0018185A"/>
    <w:rsid w:val="00181BFB"/>
    <w:rsid w:val="00181C49"/>
    <w:rsid w:val="00183052"/>
    <w:rsid w:val="00184CFA"/>
    <w:rsid w:val="00186BA8"/>
    <w:rsid w:val="00190D12"/>
    <w:rsid w:val="00191CDF"/>
    <w:rsid w:val="00192BC5"/>
    <w:rsid w:val="00195E72"/>
    <w:rsid w:val="001962B2"/>
    <w:rsid w:val="001A032A"/>
    <w:rsid w:val="001A0C7E"/>
    <w:rsid w:val="001A1396"/>
    <w:rsid w:val="001A35C7"/>
    <w:rsid w:val="001A425B"/>
    <w:rsid w:val="001B09CB"/>
    <w:rsid w:val="001B11F3"/>
    <w:rsid w:val="001B2902"/>
    <w:rsid w:val="001B3352"/>
    <w:rsid w:val="001B4D7A"/>
    <w:rsid w:val="001B6011"/>
    <w:rsid w:val="001C1AE1"/>
    <w:rsid w:val="001C1E4E"/>
    <w:rsid w:val="001C3623"/>
    <w:rsid w:val="001C36C1"/>
    <w:rsid w:val="001D15DB"/>
    <w:rsid w:val="001D6FA0"/>
    <w:rsid w:val="001D73BF"/>
    <w:rsid w:val="001E02AD"/>
    <w:rsid w:val="001E0FE8"/>
    <w:rsid w:val="001E1FB4"/>
    <w:rsid w:val="001E2A30"/>
    <w:rsid w:val="001E30A5"/>
    <w:rsid w:val="001E410D"/>
    <w:rsid w:val="001E460A"/>
    <w:rsid w:val="001E6885"/>
    <w:rsid w:val="001E762F"/>
    <w:rsid w:val="001F0A2D"/>
    <w:rsid w:val="001F2202"/>
    <w:rsid w:val="001F3DF4"/>
    <w:rsid w:val="001F4405"/>
    <w:rsid w:val="002000A4"/>
    <w:rsid w:val="002022A7"/>
    <w:rsid w:val="00203AAA"/>
    <w:rsid w:val="002114E1"/>
    <w:rsid w:val="00211ABE"/>
    <w:rsid w:val="00211BEA"/>
    <w:rsid w:val="002144AF"/>
    <w:rsid w:val="00216B16"/>
    <w:rsid w:val="00220DC7"/>
    <w:rsid w:val="002214FC"/>
    <w:rsid w:val="00222A1B"/>
    <w:rsid w:val="0022480E"/>
    <w:rsid w:val="0022517B"/>
    <w:rsid w:val="00230542"/>
    <w:rsid w:val="00235436"/>
    <w:rsid w:val="00235DBF"/>
    <w:rsid w:val="00237138"/>
    <w:rsid w:val="00246853"/>
    <w:rsid w:val="0025421C"/>
    <w:rsid w:val="00255065"/>
    <w:rsid w:val="00256571"/>
    <w:rsid w:val="002573D1"/>
    <w:rsid w:val="002611F2"/>
    <w:rsid w:val="0026180B"/>
    <w:rsid w:val="0026206C"/>
    <w:rsid w:val="002628AF"/>
    <w:rsid w:val="0026333E"/>
    <w:rsid w:val="002643E2"/>
    <w:rsid w:val="00267820"/>
    <w:rsid w:val="0027357B"/>
    <w:rsid w:val="00273F4A"/>
    <w:rsid w:val="00280816"/>
    <w:rsid w:val="0028144B"/>
    <w:rsid w:val="002817CE"/>
    <w:rsid w:val="002913DE"/>
    <w:rsid w:val="00292109"/>
    <w:rsid w:val="00297951"/>
    <w:rsid w:val="00297A09"/>
    <w:rsid w:val="002A3B22"/>
    <w:rsid w:val="002A6328"/>
    <w:rsid w:val="002A7698"/>
    <w:rsid w:val="002B1EBC"/>
    <w:rsid w:val="002B75CE"/>
    <w:rsid w:val="002C2FA1"/>
    <w:rsid w:val="002C5682"/>
    <w:rsid w:val="002C699A"/>
    <w:rsid w:val="002C71F5"/>
    <w:rsid w:val="002D1528"/>
    <w:rsid w:val="002D264A"/>
    <w:rsid w:val="002D6908"/>
    <w:rsid w:val="002D73ED"/>
    <w:rsid w:val="002E3FB8"/>
    <w:rsid w:val="002E45C7"/>
    <w:rsid w:val="002E5009"/>
    <w:rsid w:val="002E5E06"/>
    <w:rsid w:val="002F15FF"/>
    <w:rsid w:val="002F461E"/>
    <w:rsid w:val="002F76CB"/>
    <w:rsid w:val="003053FC"/>
    <w:rsid w:val="003055F3"/>
    <w:rsid w:val="0030680B"/>
    <w:rsid w:val="00311112"/>
    <w:rsid w:val="00313976"/>
    <w:rsid w:val="003153CB"/>
    <w:rsid w:val="0032008D"/>
    <w:rsid w:val="00323AA8"/>
    <w:rsid w:val="00326001"/>
    <w:rsid w:val="00330587"/>
    <w:rsid w:val="00330F17"/>
    <w:rsid w:val="0033286C"/>
    <w:rsid w:val="00332C5A"/>
    <w:rsid w:val="00340568"/>
    <w:rsid w:val="00342398"/>
    <w:rsid w:val="00344225"/>
    <w:rsid w:val="003465EA"/>
    <w:rsid w:val="003560EC"/>
    <w:rsid w:val="003570B3"/>
    <w:rsid w:val="00360B5D"/>
    <w:rsid w:val="0036560C"/>
    <w:rsid w:val="00370BCF"/>
    <w:rsid w:val="003721BB"/>
    <w:rsid w:val="00373E7B"/>
    <w:rsid w:val="003740BF"/>
    <w:rsid w:val="00374D09"/>
    <w:rsid w:val="00384896"/>
    <w:rsid w:val="00385F04"/>
    <w:rsid w:val="00386B04"/>
    <w:rsid w:val="00390621"/>
    <w:rsid w:val="00392000"/>
    <w:rsid w:val="0039517C"/>
    <w:rsid w:val="003A3708"/>
    <w:rsid w:val="003A373D"/>
    <w:rsid w:val="003B1AD6"/>
    <w:rsid w:val="003B3C46"/>
    <w:rsid w:val="003B4DA7"/>
    <w:rsid w:val="003B5822"/>
    <w:rsid w:val="003B5D36"/>
    <w:rsid w:val="003B5FA3"/>
    <w:rsid w:val="003C10B2"/>
    <w:rsid w:val="003C2A38"/>
    <w:rsid w:val="003C3D12"/>
    <w:rsid w:val="003C468A"/>
    <w:rsid w:val="003C517F"/>
    <w:rsid w:val="003C647D"/>
    <w:rsid w:val="003D174F"/>
    <w:rsid w:val="003D2857"/>
    <w:rsid w:val="003D2F08"/>
    <w:rsid w:val="003D56F3"/>
    <w:rsid w:val="003D62E1"/>
    <w:rsid w:val="003D7D6F"/>
    <w:rsid w:val="003E21C7"/>
    <w:rsid w:val="003E268C"/>
    <w:rsid w:val="003E48D4"/>
    <w:rsid w:val="003E72EB"/>
    <w:rsid w:val="003F36F5"/>
    <w:rsid w:val="003F7D3A"/>
    <w:rsid w:val="004012A8"/>
    <w:rsid w:val="00403636"/>
    <w:rsid w:val="0040495D"/>
    <w:rsid w:val="00406248"/>
    <w:rsid w:val="0041103C"/>
    <w:rsid w:val="00413797"/>
    <w:rsid w:val="00413FCF"/>
    <w:rsid w:val="004142F0"/>
    <w:rsid w:val="00414F09"/>
    <w:rsid w:val="0041792C"/>
    <w:rsid w:val="004210DE"/>
    <w:rsid w:val="00422E2F"/>
    <w:rsid w:val="00424C1D"/>
    <w:rsid w:val="00424C6E"/>
    <w:rsid w:val="0043448C"/>
    <w:rsid w:val="0043694E"/>
    <w:rsid w:val="004419D7"/>
    <w:rsid w:val="0044282A"/>
    <w:rsid w:val="00444FBD"/>
    <w:rsid w:val="00453A60"/>
    <w:rsid w:val="004554A7"/>
    <w:rsid w:val="004562DE"/>
    <w:rsid w:val="00460276"/>
    <w:rsid w:val="004643B0"/>
    <w:rsid w:val="00465424"/>
    <w:rsid w:val="004669F0"/>
    <w:rsid w:val="00472ADF"/>
    <w:rsid w:val="00475648"/>
    <w:rsid w:val="00484BB9"/>
    <w:rsid w:val="00487DAC"/>
    <w:rsid w:val="004917AD"/>
    <w:rsid w:val="00492132"/>
    <w:rsid w:val="0049275A"/>
    <w:rsid w:val="00494083"/>
    <w:rsid w:val="00494C4D"/>
    <w:rsid w:val="004A0DBA"/>
    <w:rsid w:val="004A290F"/>
    <w:rsid w:val="004A486D"/>
    <w:rsid w:val="004A6B4B"/>
    <w:rsid w:val="004B4342"/>
    <w:rsid w:val="004B4556"/>
    <w:rsid w:val="004B678F"/>
    <w:rsid w:val="004B6BF6"/>
    <w:rsid w:val="004C087E"/>
    <w:rsid w:val="004C0C48"/>
    <w:rsid w:val="004C31DC"/>
    <w:rsid w:val="004C3E8A"/>
    <w:rsid w:val="004C5FCD"/>
    <w:rsid w:val="004C6385"/>
    <w:rsid w:val="004D63D5"/>
    <w:rsid w:val="004E0E76"/>
    <w:rsid w:val="004E315D"/>
    <w:rsid w:val="004E58E3"/>
    <w:rsid w:val="004E7DF4"/>
    <w:rsid w:val="004F337E"/>
    <w:rsid w:val="004F35B5"/>
    <w:rsid w:val="004F3C03"/>
    <w:rsid w:val="004F7AC1"/>
    <w:rsid w:val="004F7FFC"/>
    <w:rsid w:val="005027FF"/>
    <w:rsid w:val="00503196"/>
    <w:rsid w:val="00504CFA"/>
    <w:rsid w:val="005124BB"/>
    <w:rsid w:val="00514E2B"/>
    <w:rsid w:val="00515793"/>
    <w:rsid w:val="005207B9"/>
    <w:rsid w:val="005260EA"/>
    <w:rsid w:val="00527978"/>
    <w:rsid w:val="00536BD6"/>
    <w:rsid w:val="00536F7B"/>
    <w:rsid w:val="0054249A"/>
    <w:rsid w:val="00544F98"/>
    <w:rsid w:val="00550902"/>
    <w:rsid w:val="0055211E"/>
    <w:rsid w:val="0055252A"/>
    <w:rsid w:val="005537F2"/>
    <w:rsid w:val="005545A5"/>
    <w:rsid w:val="00555623"/>
    <w:rsid w:val="00557600"/>
    <w:rsid w:val="00560874"/>
    <w:rsid w:val="0056368F"/>
    <w:rsid w:val="005676A6"/>
    <w:rsid w:val="005708C0"/>
    <w:rsid w:val="0057139B"/>
    <w:rsid w:val="00571A1D"/>
    <w:rsid w:val="00577347"/>
    <w:rsid w:val="00581557"/>
    <w:rsid w:val="00581F85"/>
    <w:rsid w:val="00581F89"/>
    <w:rsid w:val="00587A7B"/>
    <w:rsid w:val="00590315"/>
    <w:rsid w:val="0059128E"/>
    <w:rsid w:val="005946E6"/>
    <w:rsid w:val="005969CA"/>
    <w:rsid w:val="005970CD"/>
    <w:rsid w:val="0059771A"/>
    <w:rsid w:val="00597ADD"/>
    <w:rsid w:val="005A35CD"/>
    <w:rsid w:val="005A54A3"/>
    <w:rsid w:val="005B2A6F"/>
    <w:rsid w:val="005B3552"/>
    <w:rsid w:val="005B38D9"/>
    <w:rsid w:val="005B5C47"/>
    <w:rsid w:val="005B7F1F"/>
    <w:rsid w:val="005C22FE"/>
    <w:rsid w:val="005C33D3"/>
    <w:rsid w:val="005C55E2"/>
    <w:rsid w:val="005D0706"/>
    <w:rsid w:val="005D65A9"/>
    <w:rsid w:val="005D770D"/>
    <w:rsid w:val="005D77E4"/>
    <w:rsid w:val="005D7D33"/>
    <w:rsid w:val="005E1113"/>
    <w:rsid w:val="005E4CC4"/>
    <w:rsid w:val="005E570A"/>
    <w:rsid w:val="005F4748"/>
    <w:rsid w:val="0060088C"/>
    <w:rsid w:val="006063DF"/>
    <w:rsid w:val="00615A0C"/>
    <w:rsid w:val="00620A0D"/>
    <w:rsid w:val="00622C56"/>
    <w:rsid w:val="00622F96"/>
    <w:rsid w:val="00630CB1"/>
    <w:rsid w:val="00633D2C"/>
    <w:rsid w:val="00634051"/>
    <w:rsid w:val="00645F1C"/>
    <w:rsid w:val="00646C96"/>
    <w:rsid w:val="0065637E"/>
    <w:rsid w:val="00657E0B"/>
    <w:rsid w:val="006647A4"/>
    <w:rsid w:val="0066519C"/>
    <w:rsid w:val="006668B0"/>
    <w:rsid w:val="006674B4"/>
    <w:rsid w:val="00667BAC"/>
    <w:rsid w:val="00672764"/>
    <w:rsid w:val="00677B7A"/>
    <w:rsid w:val="00680EB6"/>
    <w:rsid w:val="0068125B"/>
    <w:rsid w:val="00683D15"/>
    <w:rsid w:val="006869B5"/>
    <w:rsid w:val="006879EA"/>
    <w:rsid w:val="006901C6"/>
    <w:rsid w:val="006902F4"/>
    <w:rsid w:val="00691830"/>
    <w:rsid w:val="006973B9"/>
    <w:rsid w:val="006979FF"/>
    <w:rsid w:val="00697D53"/>
    <w:rsid w:val="006A3CCF"/>
    <w:rsid w:val="006A5D9C"/>
    <w:rsid w:val="006B202F"/>
    <w:rsid w:val="006B5400"/>
    <w:rsid w:val="006B54EF"/>
    <w:rsid w:val="006B6E3A"/>
    <w:rsid w:val="006B71EF"/>
    <w:rsid w:val="006C00B7"/>
    <w:rsid w:val="006C1762"/>
    <w:rsid w:val="006C4AF7"/>
    <w:rsid w:val="006C688E"/>
    <w:rsid w:val="006C71D1"/>
    <w:rsid w:val="006D0CBB"/>
    <w:rsid w:val="006D1D26"/>
    <w:rsid w:val="006D3C3D"/>
    <w:rsid w:val="006D61BA"/>
    <w:rsid w:val="006D6C46"/>
    <w:rsid w:val="006D753C"/>
    <w:rsid w:val="006E2666"/>
    <w:rsid w:val="006E334B"/>
    <w:rsid w:val="006E5AA5"/>
    <w:rsid w:val="006F4872"/>
    <w:rsid w:val="006F59B9"/>
    <w:rsid w:val="006F5C15"/>
    <w:rsid w:val="006F7774"/>
    <w:rsid w:val="006F7C14"/>
    <w:rsid w:val="007017A2"/>
    <w:rsid w:val="00705D0D"/>
    <w:rsid w:val="00706EA3"/>
    <w:rsid w:val="0070747C"/>
    <w:rsid w:val="007105B5"/>
    <w:rsid w:val="00711A90"/>
    <w:rsid w:val="00714E25"/>
    <w:rsid w:val="0072342E"/>
    <w:rsid w:val="00725BE6"/>
    <w:rsid w:val="007266CD"/>
    <w:rsid w:val="00727DE4"/>
    <w:rsid w:val="00735F8C"/>
    <w:rsid w:val="00737EAE"/>
    <w:rsid w:val="0074070B"/>
    <w:rsid w:val="00740A7F"/>
    <w:rsid w:val="00741104"/>
    <w:rsid w:val="00742E99"/>
    <w:rsid w:val="007459C6"/>
    <w:rsid w:val="00752854"/>
    <w:rsid w:val="00755FF1"/>
    <w:rsid w:val="0075639C"/>
    <w:rsid w:val="00756B4B"/>
    <w:rsid w:val="0075701B"/>
    <w:rsid w:val="00760032"/>
    <w:rsid w:val="00761A30"/>
    <w:rsid w:val="0076582B"/>
    <w:rsid w:val="007769A0"/>
    <w:rsid w:val="007926A3"/>
    <w:rsid w:val="007A077C"/>
    <w:rsid w:val="007A0D64"/>
    <w:rsid w:val="007A2CE1"/>
    <w:rsid w:val="007A6463"/>
    <w:rsid w:val="007B0320"/>
    <w:rsid w:val="007B1C6E"/>
    <w:rsid w:val="007B26B8"/>
    <w:rsid w:val="007B59C2"/>
    <w:rsid w:val="007C1C1D"/>
    <w:rsid w:val="007C27F1"/>
    <w:rsid w:val="007C3E8C"/>
    <w:rsid w:val="007C653A"/>
    <w:rsid w:val="007D38B3"/>
    <w:rsid w:val="007D594D"/>
    <w:rsid w:val="007D650D"/>
    <w:rsid w:val="007E044C"/>
    <w:rsid w:val="007E24E3"/>
    <w:rsid w:val="007E448A"/>
    <w:rsid w:val="007E50D0"/>
    <w:rsid w:val="007F09E6"/>
    <w:rsid w:val="007F5764"/>
    <w:rsid w:val="007F5C4D"/>
    <w:rsid w:val="007F65D9"/>
    <w:rsid w:val="00802D75"/>
    <w:rsid w:val="008030F4"/>
    <w:rsid w:val="0080360F"/>
    <w:rsid w:val="00807806"/>
    <w:rsid w:val="00807BD2"/>
    <w:rsid w:val="0081443C"/>
    <w:rsid w:val="00814F57"/>
    <w:rsid w:val="00815055"/>
    <w:rsid w:val="008152AA"/>
    <w:rsid w:val="00815A87"/>
    <w:rsid w:val="00820278"/>
    <w:rsid w:val="00824F83"/>
    <w:rsid w:val="00830038"/>
    <w:rsid w:val="008301D6"/>
    <w:rsid w:val="00837DDA"/>
    <w:rsid w:val="00840685"/>
    <w:rsid w:val="00840C21"/>
    <w:rsid w:val="008414F3"/>
    <w:rsid w:val="008424DC"/>
    <w:rsid w:val="00842B97"/>
    <w:rsid w:val="0084653E"/>
    <w:rsid w:val="00847B12"/>
    <w:rsid w:val="00851908"/>
    <w:rsid w:val="0085245A"/>
    <w:rsid w:val="008561C6"/>
    <w:rsid w:val="00857FAA"/>
    <w:rsid w:val="00860820"/>
    <w:rsid w:val="00861ED5"/>
    <w:rsid w:val="00862BFC"/>
    <w:rsid w:val="0086395B"/>
    <w:rsid w:val="00863CBD"/>
    <w:rsid w:val="008647AB"/>
    <w:rsid w:val="0087115B"/>
    <w:rsid w:val="0087286F"/>
    <w:rsid w:val="00873129"/>
    <w:rsid w:val="0088301A"/>
    <w:rsid w:val="00887F82"/>
    <w:rsid w:val="008933A8"/>
    <w:rsid w:val="00893E03"/>
    <w:rsid w:val="00897614"/>
    <w:rsid w:val="0089790D"/>
    <w:rsid w:val="00897D90"/>
    <w:rsid w:val="008A00DE"/>
    <w:rsid w:val="008A2A5E"/>
    <w:rsid w:val="008A3622"/>
    <w:rsid w:val="008A3923"/>
    <w:rsid w:val="008A40D7"/>
    <w:rsid w:val="008A631C"/>
    <w:rsid w:val="008A6F79"/>
    <w:rsid w:val="008B284E"/>
    <w:rsid w:val="008C13E0"/>
    <w:rsid w:val="008C7D2A"/>
    <w:rsid w:val="008D247C"/>
    <w:rsid w:val="008D5FCF"/>
    <w:rsid w:val="008E1118"/>
    <w:rsid w:val="008E2C2D"/>
    <w:rsid w:val="008E3123"/>
    <w:rsid w:val="008E399D"/>
    <w:rsid w:val="008E66F4"/>
    <w:rsid w:val="008E7986"/>
    <w:rsid w:val="008F4DF8"/>
    <w:rsid w:val="00902233"/>
    <w:rsid w:val="00902C36"/>
    <w:rsid w:val="00906AAA"/>
    <w:rsid w:val="009070AC"/>
    <w:rsid w:val="00912FA9"/>
    <w:rsid w:val="009154F9"/>
    <w:rsid w:val="0091712A"/>
    <w:rsid w:val="00922CFF"/>
    <w:rsid w:val="00926F0B"/>
    <w:rsid w:val="00927135"/>
    <w:rsid w:val="00930653"/>
    <w:rsid w:val="00934404"/>
    <w:rsid w:val="00935934"/>
    <w:rsid w:val="0094040B"/>
    <w:rsid w:val="009418B5"/>
    <w:rsid w:val="00942AA2"/>
    <w:rsid w:val="00942CBA"/>
    <w:rsid w:val="009440A1"/>
    <w:rsid w:val="009460BB"/>
    <w:rsid w:val="00947E32"/>
    <w:rsid w:val="00950A72"/>
    <w:rsid w:val="0095292C"/>
    <w:rsid w:val="00953C7D"/>
    <w:rsid w:val="00957A65"/>
    <w:rsid w:val="00960311"/>
    <w:rsid w:val="00960693"/>
    <w:rsid w:val="00961E1E"/>
    <w:rsid w:val="00965123"/>
    <w:rsid w:val="009676DC"/>
    <w:rsid w:val="0097152C"/>
    <w:rsid w:val="00975775"/>
    <w:rsid w:val="00981AB3"/>
    <w:rsid w:val="009831BC"/>
    <w:rsid w:val="00987C11"/>
    <w:rsid w:val="00990E9C"/>
    <w:rsid w:val="00991ADB"/>
    <w:rsid w:val="009922F2"/>
    <w:rsid w:val="00992AC4"/>
    <w:rsid w:val="00996A1D"/>
    <w:rsid w:val="00997930"/>
    <w:rsid w:val="009A056B"/>
    <w:rsid w:val="009A24D7"/>
    <w:rsid w:val="009A3356"/>
    <w:rsid w:val="009A4495"/>
    <w:rsid w:val="009B20C5"/>
    <w:rsid w:val="009B4858"/>
    <w:rsid w:val="009B548E"/>
    <w:rsid w:val="009C029C"/>
    <w:rsid w:val="009C1BF1"/>
    <w:rsid w:val="009C39DF"/>
    <w:rsid w:val="009C6B58"/>
    <w:rsid w:val="009D0143"/>
    <w:rsid w:val="009D56A2"/>
    <w:rsid w:val="009D608B"/>
    <w:rsid w:val="009D753E"/>
    <w:rsid w:val="009E1856"/>
    <w:rsid w:val="009E27C6"/>
    <w:rsid w:val="009E39FC"/>
    <w:rsid w:val="009E4E65"/>
    <w:rsid w:val="009E69EE"/>
    <w:rsid w:val="009E6F2D"/>
    <w:rsid w:val="009F05B2"/>
    <w:rsid w:val="009F0BB4"/>
    <w:rsid w:val="009F3A40"/>
    <w:rsid w:val="00A02A4B"/>
    <w:rsid w:val="00A045A8"/>
    <w:rsid w:val="00A04806"/>
    <w:rsid w:val="00A0489C"/>
    <w:rsid w:val="00A07918"/>
    <w:rsid w:val="00A129A2"/>
    <w:rsid w:val="00A14320"/>
    <w:rsid w:val="00A14C8C"/>
    <w:rsid w:val="00A158F9"/>
    <w:rsid w:val="00A16B8B"/>
    <w:rsid w:val="00A178E7"/>
    <w:rsid w:val="00A17B85"/>
    <w:rsid w:val="00A223B2"/>
    <w:rsid w:val="00A23AAD"/>
    <w:rsid w:val="00A25A9A"/>
    <w:rsid w:val="00A26956"/>
    <w:rsid w:val="00A27611"/>
    <w:rsid w:val="00A32583"/>
    <w:rsid w:val="00A37C3C"/>
    <w:rsid w:val="00A445C8"/>
    <w:rsid w:val="00A4548F"/>
    <w:rsid w:val="00A534DE"/>
    <w:rsid w:val="00A5490E"/>
    <w:rsid w:val="00A54CB0"/>
    <w:rsid w:val="00A55309"/>
    <w:rsid w:val="00A62574"/>
    <w:rsid w:val="00A658D3"/>
    <w:rsid w:val="00A66BC4"/>
    <w:rsid w:val="00A67C9F"/>
    <w:rsid w:val="00A71A06"/>
    <w:rsid w:val="00A80517"/>
    <w:rsid w:val="00A81B2F"/>
    <w:rsid w:val="00A90E3F"/>
    <w:rsid w:val="00A92230"/>
    <w:rsid w:val="00A945A6"/>
    <w:rsid w:val="00AA00F8"/>
    <w:rsid w:val="00AA1218"/>
    <w:rsid w:val="00AA29CE"/>
    <w:rsid w:val="00AA29D4"/>
    <w:rsid w:val="00AA2FFC"/>
    <w:rsid w:val="00AB1E8F"/>
    <w:rsid w:val="00AB4A7B"/>
    <w:rsid w:val="00AB756C"/>
    <w:rsid w:val="00AC186C"/>
    <w:rsid w:val="00AC28CC"/>
    <w:rsid w:val="00AC7B9C"/>
    <w:rsid w:val="00AD0701"/>
    <w:rsid w:val="00AD2B23"/>
    <w:rsid w:val="00AE2C67"/>
    <w:rsid w:val="00AE3226"/>
    <w:rsid w:val="00AE699D"/>
    <w:rsid w:val="00AF5FF9"/>
    <w:rsid w:val="00B0053D"/>
    <w:rsid w:val="00B01D8B"/>
    <w:rsid w:val="00B02BDE"/>
    <w:rsid w:val="00B03CCF"/>
    <w:rsid w:val="00B06EA8"/>
    <w:rsid w:val="00B06FB8"/>
    <w:rsid w:val="00B07641"/>
    <w:rsid w:val="00B11607"/>
    <w:rsid w:val="00B12005"/>
    <w:rsid w:val="00B145D1"/>
    <w:rsid w:val="00B15275"/>
    <w:rsid w:val="00B160E6"/>
    <w:rsid w:val="00B16ABF"/>
    <w:rsid w:val="00B174E1"/>
    <w:rsid w:val="00B20183"/>
    <w:rsid w:val="00B20FA7"/>
    <w:rsid w:val="00B21447"/>
    <w:rsid w:val="00B22DC1"/>
    <w:rsid w:val="00B24440"/>
    <w:rsid w:val="00B24E9B"/>
    <w:rsid w:val="00B26151"/>
    <w:rsid w:val="00B27A49"/>
    <w:rsid w:val="00B34130"/>
    <w:rsid w:val="00B42AFC"/>
    <w:rsid w:val="00B46F0A"/>
    <w:rsid w:val="00B50084"/>
    <w:rsid w:val="00B50DFE"/>
    <w:rsid w:val="00B54F13"/>
    <w:rsid w:val="00B564B7"/>
    <w:rsid w:val="00B56B6E"/>
    <w:rsid w:val="00B616FB"/>
    <w:rsid w:val="00B643A3"/>
    <w:rsid w:val="00B65298"/>
    <w:rsid w:val="00B67097"/>
    <w:rsid w:val="00B7711E"/>
    <w:rsid w:val="00B771E2"/>
    <w:rsid w:val="00B7798A"/>
    <w:rsid w:val="00B81A74"/>
    <w:rsid w:val="00B82820"/>
    <w:rsid w:val="00B82B1A"/>
    <w:rsid w:val="00B8694E"/>
    <w:rsid w:val="00B87D58"/>
    <w:rsid w:val="00B95D61"/>
    <w:rsid w:val="00B97068"/>
    <w:rsid w:val="00BB42FA"/>
    <w:rsid w:val="00BC13E7"/>
    <w:rsid w:val="00BC2483"/>
    <w:rsid w:val="00BC2D06"/>
    <w:rsid w:val="00BC40E1"/>
    <w:rsid w:val="00BC4F3D"/>
    <w:rsid w:val="00BC53E4"/>
    <w:rsid w:val="00BC5802"/>
    <w:rsid w:val="00BC5CAC"/>
    <w:rsid w:val="00BD16D8"/>
    <w:rsid w:val="00BD54A5"/>
    <w:rsid w:val="00BD74F4"/>
    <w:rsid w:val="00BE20D2"/>
    <w:rsid w:val="00BE3530"/>
    <w:rsid w:val="00BE365E"/>
    <w:rsid w:val="00BE3786"/>
    <w:rsid w:val="00BE5187"/>
    <w:rsid w:val="00BE595D"/>
    <w:rsid w:val="00BE78E4"/>
    <w:rsid w:val="00BF305F"/>
    <w:rsid w:val="00BF424D"/>
    <w:rsid w:val="00BF722A"/>
    <w:rsid w:val="00BF77A6"/>
    <w:rsid w:val="00C02CDD"/>
    <w:rsid w:val="00C05161"/>
    <w:rsid w:val="00C11C18"/>
    <w:rsid w:val="00C12088"/>
    <w:rsid w:val="00C150B1"/>
    <w:rsid w:val="00C159F7"/>
    <w:rsid w:val="00C15A48"/>
    <w:rsid w:val="00C21A64"/>
    <w:rsid w:val="00C2434E"/>
    <w:rsid w:val="00C245BF"/>
    <w:rsid w:val="00C253FA"/>
    <w:rsid w:val="00C26C2F"/>
    <w:rsid w:val="00C275F3"/>
    <w:rsid w:val="00C3076F"/>
    <w:rsid w:val="00C30A94"/>
    <w:rsid w:val="00C3489E"/>
    <w:rsid w:val="00C353E8"/>
    <w:rsid w:val="00C36723"/>
    <w:rsid w:val="00C373B8"/>
    <w:rsid w:val="00C414D6"/>
    <w:rsid w:val="00C432B1"/>
    <w:rsid w:val="00C44269"/>
    <w:rsid w:val="00C47821"/>
    <w:rsid w:val="00C50337"/>
    <w:rsid w:val="00C510AF"/>
    <w:rsid w:val="00C51973"/>
    <w:rsid w:val="00C533BB"/>
    <w:rsid w:val="00C6036D"/>
    <w:rsid w:val="00C64C29"/>
    <w:rsid w:val="00C66079"/>
    <w:rsid w:val="00C75925"/>
    <w:rsid w:val="00C82C8F"/>
    <w:rsid w:val="00C83481"/>
    <w:rsid w:val="00C8597E"/>
    <w:rsid w:val="00C85B17"/>
    <w:rsid w:val="00C87C9F"/>
    <w:rsid w:val="00C929C0"/>
    <w:rsid w:val="00C93E4F"/>
    <w:rsid w:val="00C975EE"/>
    <w:rsid w:val="00CA2B79"/>
    <w:rsid w:val="00CA3142"/>
    <w:rsid w:val="00CA6620"/>
    <w:rsid w:val="00CB011C"/>
    <w:rsid w:val="00CB1C98"/>
    <w:rsid w:val="00CB3C88"/>
    <w:rsid w:val="00CB6879"/>
    <w:rsid w:val="00CB7D26"/>
    <w:rsid w:val="00CC2482"/>
    <w:rsid w:val="00CC58A7"/>
    <w:rsid w:val="00CC7E87"/>
    <w:rsid w:val="00CD00C5"/>
    <w:rsid w:val="00CD066A"/>
    <w:rsid w:val="00CD3016"/>
    <w:rsid w:val="00CD3AFB"/>
    <w:rsid w:val="00CD4B9F"/>
    <w:rsid w:val="00CD7C12"/>
    <w:rsid w:val="00CD7E28"/>
    <w:rsid w:val="00CE1CDF"/>
    <w:rsid w:val="00CF1906"/>
    <w:rsid w:val="00CF290B"/>
    <w:rsid w:val="00CF30A2"/>
    <w:rsid w:val="00CF46F4"/>
    <w:rsid w:val="00D00762"/>
    <w:rsid w:val="00D02597"/>
    <w:rsid w:val="00D02DD0"/>
    <w:rsid w:val="00D07F02"/>
    <w:rsid w:val="00D10527"/>
    <w:rsid w:val="00D10DC4"/>
    <w:rsid w:val="00D11A93"/>
    <w:rsid w:val="00D16E37"/>
    <w:rsid w:val="00D16E73"/>
    <w:rsid w:val="00D2182C"/>
    <w:rsid w:val="00D24503"/>
    <w:rsid w:val="00D24D93"/>
    <w:rsid w:val="00D25748"/>
    <w:rsid w:val="00D25AFB"/>
    <w:rsid w:val="00D26B0A"/>
    <w:rsid w:val="00D27467"/>
    <w:rsid w:val="00D27D79"/>
    <w:rsid w:val="00D3101B"/>
    <w:rsid w:val="00D33E47"/>
    <w:rsid w:val="00D41234"/>
    <w:rsid w:val="00D415A3"/>
    <w:rsid w:val="00D44F71"/>
    <w:rsid w:val="00D5074E"/>
    <w:rsid w:val="00D54408"/>
    <w:rsid w:val="00D57296"/>
    <w:rsid w:val="00D608B4"/>
    <w:rsid w:val="00D620D1"/>
    <w:rsid w:val="00D62436"/>
    <w:rsid w:val="00D64D47"/>
    <w:rsid w:val="00D7471A"/>
    <w:rsid w:val="00D74F28"/>
    <w:rsid w:val="00D80778"/>
    <w:rsid w:val="00D81ED5"/>
    <w:rsid w:val="00D82653"/>
    <w:rsid w:val="00D839C5"/>
    <w:rsid w:val="00D873FB"/>
    <w:rsid w:val="00D8751E"/>
    <w:rsid w:val="00D87B67"/>
    <w:rsid w:val="00D91D4E"/>
    <w:rsid w:val="00D92199"/>
    <w:rsid w:val="00D954B4"/>
    <w:rsid w:val="00DA2AE7"/>
    <w:rsid w:val="00DA7E7A"/>
    <w:rsid w:val="00DB1257"/>
    <w:rsid w:val="00DB33F7"/>
    <w:rsid w:val="00DB4059"/>
    <w:rsid w:val="00DB6CB9"/>
    <w:rsid w:val="00DC0080"/>
    <w:rsid w:val="00DC067C"/>
    <w:rsid w:val="00DD1507"/>
    <w:rsid w:val="00DD36BD"/>
    <w:rsid w:val="00DD75D7"/>
    <w:rsid w:val="00DE0E35"/>
    <w:rsid w:val="00DE2176"/>
    <w:rsid w:val="00DE2DC8"/>
    <w:rsid w:val="00DE76B2"/>
    <w:rsid w:val="00DF0668"/>
    <w:rsid w:val="00DF0732"/>
    <w:rsid w:val="00DF10CE"/>
    <w:rsid w:val="00DF174F"/>
    <w:rsid w:val="00DF44B6"/>
    <w:rsid w:val="00DF6476"/>
    <w:rsid w:val="00DF6880"/>
    <w:rsid w:val="00E02370"/>
    <w:rsid w:val="00E12F14"/>
    <w:rsid w:val="00E15FDC"/>
    <w:rsid w:val="00E21553"/>
    <w:rsid w:val="00E216CA"/>
    <w:rsid w:val="00E2243C"/>
    <w:rsid w:val="00E22685"/>
    <w:rsid w:val="00E23903"/>
    <w:rsid w:val="00E26C66"/>
    <w:rsid w:val="00E325B3"/>
    <w:rsid w:val="00E34458"/>
    <w:rsid w:val="00E37472"/>
    <w:rsid w:val="00E40702"/>
    <w:rsid w:val="00E5330B"/>
    <w:rsid w:val="00E534AB"/>
    <w:rsid w:val="00E66A14"/>
    <w:rsid w:val="00E6739B"/>
    <w:rsid w:val="00E77A7C"/>
    <w:rsid w:val="00E77B65"/>
    <w:rsid w:val="00E8404F"/>
    <w:rsid w:val="00E9449F"/>
    <w:rsid w:val="00EA009E"/>
    <w:rsid w:val="00EA696C"/>
    <w:rsid w:val="00EB1F56"/>
    <w:rsid w:val="00EB490A"/>
    <w:rsid w:val="00EB69E4"/>
    <w:rsid w:val="00EB7230"/>
    <w:rsid w:val="00EB7A30"/>
    <w:rsid w:val="00ED1A5F"/>
    <w:rsid w:val="00EE0579"/>
    <w:rsid w:val="00EE2837"/>
    <w:rsid w:val="00EE3EA4"/>
    <w:rsid w:val="00EE3FF0"/>
    <w:rsid w:val="00EE4220"/>
    <w:rsid w:val="00EE642D"/>
    <w:rsid w:val="00EE7F29"/>
    <w:rsid w:val="00EF113F"/>
    <w:rsid w:val="00EF4CB2"/>
    <w:rsid w:val="00F101D5"/>
    <w:rsid w:val="00F10AD7"/>
    <w:rsid w:val="00F111A2"/>
    <w:rsid w:val="00F14D73"/>
    <w:rsid w:val="00F16329"/>
    <w:rsid w:val="00F268B9"/>
    <w:rsid w:val="00F31AE5"/>
    <w:rsid w:val="00F32753"/>
    <w:rsid w:val="00F3362A"/>
    <w:rsid w:val="00F33E2E"/>
    <w:rsid w:val="00F371CD"/>
    <w:rsid w:val="00F43841"/>
    <w:rsid w:val="00F4576F"/>
    <w:rsid w:val="00F4597C"/>
    <w:rsid w:val="00F50A61"/>
    <w:rsid w:val="00F512A8"/>
    <w:rsid w:val="00F515B1"/>
    <w:rsid w:val="00F538CD"/>
    <w:rsid w:val="00F55534"/>
    <w:rsid w:val="00F55D7D"/>
    <w:rsid w:val="00F56900"/>
    <w:rsid w:val="00F66E05"/>
    <w:rsid w:val="00F67BA9"/>
    <w:rsid w:val="00F759AB"/>
    <w:rsid w:val="00F85CB9"/>
    <w:rsid w:val="00F869A2"/>
    <w:rsid w:val="00F86A3F"/>
    <w:rsid w:val="00F86E14"/>
    <w:rsid w:val="00F90A53"/>
    <w:rsid w:val="00F91718"/>
    <w:rsid w:val="00FA1AA1"/>
    <w:rsid w:val="00FA46D3"/>
    <w:rsid w:val="00FA5C50"/>
    <w:rsid w:val="00FA7F59"/>
    <w:rsid w:val="00FB2093"/>
    <w:rsid w:val="00FB2AEF"/>
    <w:rsid w:val="00FB311A"/>
    <w:rsid w:val="00FC04F4"/>
    <w:rsid w:val="00FC0D93"/>
    <w:rsid w:val="00FC47A1"/>
    <w:rsid w:val="00FD1124"/>
    <w:rsid w:val="00FD6F12"/>
    <w:rsid w:val="00FE0783"/>
    <w:rsid w:val="00FE14CD"/>
    <w:rsid w:val="00FE4A9E"/>
    <w:rsid w:val="00FE4AAF"/>
    <w:rsid w:val="00FE73F6"/>
    <w:rsid w:val="00FF0BEF"/>
    <w:rsid w:val="00FF0D94"/>
    <w:rsid w:val="00FF1A82"/>
    <w:rsid w:val="00FF3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D0143"/>
    <w:rPr>
      <w:sz w:val="24"/>
      <w:szCs w:val="24"/>
    </w:rPr>
  </w:style>
  <w:style w:type="paragraph" w:styleId="Nagwek2">
    <w:name w:val="heading 2"/>
    <w:basedOn w:val="Normalny"/>
    <w:next w:val="Normalny"/>
    <w:link w:val="Nagwek2Znak"/>
    <w:qFormat/>
    <w:rsid w:val="00C8597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C8597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BC13E7"/>
    <w:pPr>
      <w:keepNext/>
      <w:jc w:val="center"/>
      <w:outlineLvl w:val="3"/>
    </w:pPr>
    <w:rPr>
      <w:rFonts w:eastAsia="Calibri"/>
      <w:szCs w:val="20"/>
    </w:rPr>
  </w:style>
  <w:style w:type="paragraph" w:styleId="Nagwek5">
    <w:name w:val="heading 5"/>
    <w:basedOn w:val="Normalny"/>
    <w:next w:val="Normalny"/>
    <w:link w:val="Nagwek5Znak"/>
    <w:qFormat/>
    <w:rsid w:val="00091B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C8597E"/>
    <w:rPr>
      <w:rFonts w:ascii="Arial" w:hAnsi="Arial" w:cs="Arial"/>
      <w:b/>
      <w:bCs/>
      <w:sz w:val="26"/>
      <w:szCs w:val="26"/>
      <w:lang w:val="pl-PL" w:eastAsia="pl-PL" w:bidi="ar-SA"/>
    </w:rPr>
  </w:style>
  <w:style w:type="character" w:customStyle="1" w:styleId="Nagwek5Znak">
    <w:name w:val="Nagłówek 5 Znak"/>
    <w:link w:val="Nagwek5"/>
    <w:semiHidden/>
    <w:locked/>
    <w:rsid w:val="00091B88"/>
    <w:rPr>
      <w:b/>
      <w:bCs/>
      <w:i/>
      <w:iCs/>
      <w:sz w:val="26"/>
      <w:szCs w:val="26"/>
      <w:lang w:val="pl-PL" w:eastAsia="pl-PL" w:bidi="ar-SA"/>
    </w:rPr>
  </w:style>
  <w:style w:type="table" w:styleId="Tabela-Siatka">
    <w:name w:val="Table Grid"/>
    <w:basedOn w:val="Standardowy"/>
    <w:rsid w:val="0098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2008D"/>
    <w:rPr>
      <w:szCs w:val="20"/>
    </w:rPr>
  </w:style>
  <w:style w:type="paragraph" w:styleId="Mapadokumentu">
    <w:name w:val="Document Map"/>
    <w:basedOn w:val="Normalny"/>
    <w:semiHidden/>
    <w:rsid w:val="00680EB6"/>
    <w:pPr>
      <w:shd w:val="clear" w:color="auto" w:fill="000080"/>
    </w:pPr>
    <w:rPr>
      <w:rFonts w:ascii="Tahoma" w:hAnsi="Tahoma" w:cs="Tahoma"/>
      <w:sz w:val="20"/>
      <w:szCs w:val="20"/>
    </w:rPr>
  </w:style>
  <w:style w:type="paragraph" w:styleId="Stopka">
    <w:name w:val="footer"/>
    <w:basedOn w:val="Normalny"/>
    <w:link w:val="StopkaZnak"/>
    <w:uiPriority w:val="99"/>
    <w:rsid w:val="001E30A5"/>
    <w:pPr>
      <w:tabs>
        <w:tab w:val="center" w:pos="4536"/>
        <w:tab w:val="right" w:pos="9072"/>
      </w:tabs>
    </w:pPr>
  </w:style>
  <w:style w:type="character" w:styleId="Numerstrony">
    <w:name w:val="page number"/>
    <w:basedOn w:val="Domylnaczcionkaakapitu"/>
    <w:rsid w:val="001E30A5"/>
  </w:style>
  <w:style w:type="paragraph" w:customStyle="1" w:styleId="Akapitzlist1">
    <w:name w:val="Akapit z listą1"/>
    <w:basedOn w:val="Normalny"/>
    <w:rsid w:val="003053FC"/>
    <w:pPr>
      <w:spacing w:after="200" w:line="276" w:lineRule="auto"/>
      <w:ind w:left="720"/>
      <w:contextualSpacing/>
    </w:pPr>
    <w:rPr>
      <w:rFonts w:ascii="Calibri" w:hAnsi="Calibri"/>
      <w:sz w:val="22"/>
      <w:szCs w:val="22"/>
      <w:lang w:eastAsia="en-US"/>
    </w:rPr>
  </w:style>
  <w:style w:type="paragraph" w:styleId="Tekstpodstawowywcity3">
    <w:name w:val="Body Text Indent 3"/>
    <w:basedOn w:val="Normalny"/>
    <w:link w:val="Tekstpodstawowywcity3Znak"/>
    <w:rsid w:val="00873129"/>
    <w:pPr>
      <w:spacing w:after="120"/>
      <w:ind w:left="283"/>
    </w:pPr>
    <w:rPr>
      <w:sz w:val="16"/>
      <w:szCs w:val="16"/>
    </w:rPr>
  </w:style>
  <w:style w:type="character" w:customStyle="1" w:styleId="Tekstpodstawowywcity3Znak">
    <w:name w:val="Tekst podstawowy wcięty 3 Znak"/>
    <w:link w:val="Tekstpodstawowywcity3"/>
    <w:rsid w:val="00873129"/>
    <w:rPr>
      <w:sz w:val="16"/>
      <w:szCs w:val="16"/>
      <w:lang w:val="pl-PL" w:eastAsia="pl-PL" w:bidi="ar-SA"/>
    </w:rPr>
  </w:style>
  <w:style w:type="paragraph" w:styleId="Tekstpodstawowy3">
    <w:name w:val="Body Text 3"/>
    <w:basedOn w:val="Normalny"/>
    <w:rsid w:val="009E69EE"/>
    <w:pPr>
      <w:spacing w:after="120"/>
    </w:pPr>
    <w:rPr>
      <w:sz w:val="16"/>
      <w:szCs w:val="16"/>
    </w:rPr>
  </w:style>
  <w:style w:type="paragraph" w:styleId="NormalnyWeb">
    <w:name w:val="Normal (Web)"/>
    <w:basedOn w:val="Normalny"/>
    <w:rsid w:val="00C8597E"/>
    <w:pPr>
      <w:spacing w:before="100" w:beforeAutospacing="1" w:after="100" w:afterAutospacing="1"/>
    </w:pPr>
  </w:style>
  <w:style w:type="paragraph" w:styleId="Tekstprzypisudolnego">
    <w:name w:val="footnote text"/>
    <w:basedOn w:val="Normalny"/>
    <w:link w:val="TekstprzypisudolnegoZnak"/>
    <w:rsid w:val="00070737"/>
    <w:rPr>
      <w:sz w:val="20"/>
      <w:szCs w:val="20"/>
    </w:rPr>
  </w:style>
  <w:style w:type="character" w:customStyle="1" w:styleId="TekstprzypisudolnegoZnak">
    <w:name w:val="Tekst przypisu dolnego Znak"/>
    <w:basedOn w:val="Domylnaczcionkaakapitu"/>
    <w:link w:val="Tekstprzypisudolnego"/>
    <w:rsid w:val="00070737"/>
  </w:style>
  <w:style w:type="character" w:styleId="Odwoanieprzypisudolnego">
    <w:name w:val="footnote reference"/>
    <w:rsid w:val="00070737"/>
    <w:rPr>
      <w:vertAlign w:val="superscript"/>
    </w:rPr>
  </w:style>
  <w:style w:type="character" w:styleId="Hipercze">
    <w:name w:val="Hyperlink"/>
    <w:rsid w:val="00070737"/>
    <w:rPr>
      <w:color w:val="0000FF"/>
      <w:u w:val="single"/>
    </w:rPr>
  </w:style>
  <w:style w:type="numbering" w:customStyle="1" w:styleId="Bezlisty1">
    <w:name w:val="Bez listy1"/>
    <w:next w:val="Bezlisty"/>
    <w:uiPriority w:val="99"/>
    <w:semiHidden/>
    <w:unhideWhenUsed/>
    <w:rsid w:val="003C10B2"/>
  </w:style>
  <w:style w:type="table" w:customStyle="1" w:styleId="Tabela-Siatka1">
    <w:name w:val="Tabela - Siatka1"/>
    <w:basedOn w:val="Standardowy"/>
    <w:next w:val="Tabela-Siatka"/>
    <w:uiPriority w:val="59"/>
    <w:rsid w:val="003C10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3C10B2"/>
    <w:rPr>
      <w:sz w:val="16"/>
      <w:szCs w:val="16"/>
    </w:rPr>
  </w:style>
  <w:style w:type="paragraph" w:styleId="Tekstkomentarza">
    <w:name w:val="annotation text"/>
    <w:basedOn w:val="Normalny"/>
    <w:link w:val="TekstkomentarzaZnak"/>
    <w:uiPriority w:val="99"/>
    <w:unhideWhenUsed/>
    <w:rsid w:val="003C10B2"/>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C10B2"/>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3C10B2"/>
    <w:rPr>
      <w:b/>
      <w:bCs/>
    </w:rPr>
  </w:style>
  <w:style w:type="character" w:customStyle="1" w:styleId="TematkomentarzaZnak">
    <w:name w:val="Temat komentarza Znak"/>
    <w:link w:val="Tematkomentarza"/>
    <w:uiPriority w:val="99"/>
    <w:rsid w:val="003C10B2"/>
    <w:rPr>
      <w:rFonts w:ascii="Calibri" w:eastAsia="Calibri" w:hAnsi="Calibri"/>
      <w:b/>
      <w:bCs/>
      <w:lang w:eastAsia="en-US"/>
    </w:rPr>
  </w:style>
  <w:style w:type="paragraph" w:styleId="Tekstdymka">
    <w:name w:val="Balloon Text"/>
    <w:basedOn w:val="Normalny"/>
    <w:link w:val="TekstdymkaZnak"/>
    <w:uiPriority w:val="99"/>
    <w:unhideWhenUsed/>
    <w:rsid w:val="003C10B2"/>
    <w:rPr>
      <w:rFonts w:ascii="Tahoma" w:eastAsia="Calibri" w:hAnsi="Tahoma" w:cs="Tahoma"/>
      <w:sz w:val="16"/>
      <w:szCs w:val="16"/>
      <w:lang w:eastAsia="en-US"/>
    </w:rPr>
  </w:style>
  <w:style w:type="character" w:customStyle="1" w:styleId="TekstdymkaZnak">
    <w:name w:val="Tekst dymka Znak"/>
    <w:link w:val="Tekstdymka"/>
    <w:uiPriority w:val="99"/>
    <w:rsid w:val="003C10B2"/>
    <w:rPr>
      <w:rFonts w:ascii="Tahoma" w:eastAsia="Calibri" w:hAnsi="Tahoma" w:cs="Tahoma"/>
      <w:sz w:val="16"/>
      <w:szCs w:val="16"/>
      <w:lang w:eastAsia="en-US"/>
    </w:rPr>
  </w:style>
  <w:style w:type="numbering" w:customStyle="1" w:styleId="Bezlisty2">
    <w:name w:val="Bez listy2"/>
    <w:next w:val="Bezlisty"/>
    <w:semiHidden/>
    <w:rsid w:val="003B1AD6"/>
  </w:style>
  <w:style w:type="paragraph" w:styleId="Nagwek">
    <w:name w:val="header"/>
    <w:basedOn w:val="Normalny"/>
    <w:link w:val="NagwekZnak"/>
    <w:uiPriority w:val="99"/>
    <w:rsid w:val="003B1AD6"/>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link w:val="Nagwek"/>
    <w:uiPriority w:val="99"/>
    <w:rsid w:val="003B1AD6"/>
    <w:rPr>
      <w:rFonts w:ascii="Calibri" w:hAnsi="Calibri"/>
      <w:sz w:val="22"/>
      <w:szCs w:val="22"/>
      <w:lang w:eastAsia="en-US"/>
    </w:rPr>
  </w:style>
  <w:style w:type="character" w:customStyle="1" w:styleId="StopkaZnak">
    <w:name w:val="Stopka Znak"/>
    <w:link w:val="Stopka"/>
    <w:uiPriority w:val="99"/>
    <w:rsid w:val="003B1AD6"/>
    <w:rPr>
      <w:sz w:val="24"/>
      <w:szCs w:val="24"/>
    </w:rPr>
  </w:style>
  <w:style w:type="paragraph" w:styleId="Akapitzlist">
    <w:name w:val="List Paragraph"/>
    <w:basedOn w:val="Normalny"/>
    <w:link w:val="AkapitzlistZnak"/>
    <w:uiPriority w:val="34"/>
    <w:qFormat/>
    <w:rsid w:val="00B20183"/>
    <w:pPr>
      <w:ind w:left="720"/>
      <w:contextualSpacing/>
    </w:pPr>
  </w:style>
  <w:style w:type="character" w:customStyle="1" w:styleId="TekstpodstawowyZnak">
    <w:name w:val="Tekst podstawowy Znak"/>
    <w:basedOn w:val="Domylnaczcionkaakapitu"/>
    <w:link w:val="Tekstpodstawowy"/>
    <w:rsid w:val="00186BA8"/>
    <w:rPr>
      <w:sz w:val="24"/>
    </w:rPr>
  </w:style>
  <w:style w:type="table" w:customStyle="1" w:styleId="Tabela-Siatka2">
    <w:name w:val="Tabela - Siatka2"/>
    <w:basedOn w:val="Standardowy"/>
    <w:next w:val="Tabela-Siatka"/>
    <w:uiPriority w:val="59"/>
    <w:rsid w:val="00571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E5E06"/>
  </w:style>
  <w:style w:type="table" w:customStyle="1" w:styleId="Tabela-Siatka3">
    <w:name w:val="Tabela - Siatka3"/>
    <w:basedOn w:val="Standardowy"/>
    <w:next w:val="Tabela-Siatka"/>
    <w:uiPriority w:val="59"/>
    <w:rsid w:val="002E5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86A3F"/>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F86A3F"/>
    <w:rPr>
      <w:rFonts w:ascii="Consolas" w:eastAsia="Calibri" w:hAnsi="Consolas"/>
      <w:sz w:val="21"/>
      <w:szCs w:val="21"/>
      <w:lang w:val="x-none" w:eastAsia="en-US"/>
    </w:rPr>
  </w:style>
  <w:style w:type="paragraph" w:customStyle="1" w:styleId="Akapitzlist2">
    <w:name w:val="Akapit z listą2"/>
    <w:basedOn w:val="Normalny"/>
    <w:rsid w:val="00F86A3F"/>
    <w:pPr>
      <w:spacing w:after="200" w:line="276" w:lineRule="auto"/>
      <w:ind w:left="720"/>
      <w:contextualSpacing/>
    </w:pPr>
    <w:rPr>
      <w:rFonts w:ascii="Calibri" w:hAnsi="Calibri"/>
      <w:sz w:val="22"/>
      <w:szCs w:val="22"/>
      <w:lang w:eastAsia="en-US"/>
    </w:rPr>
  </w:style>
  <w:style w:type="paragraph" w:customStyle="1" w:styleId="Default">
    <w:name w:val="Default"/>
    <w:rsid w:val="00F86A3F"/>
    <w:pPr>
      <w:autoSpaceDE w:val="0"/>
      <w:autoSpaceDN w:val="0"/>
      <w:adjustRightInd w:val="0"/>
    </w:pPr>
    <w:rPr>
      <w:rFonts w:eastAsia="Calibri"/>
      <w:color w:val="000000"/>
      <w:sz w:val="24"/>
      <w:szCs w:val="24"/>
      <w:lang w:eastAsia="en-US"/>
    </w:rPr>
  </w:style>
  <w:style w:type="paragraph" w:styleId="Tekstprzypisukocowego">
    <w:name w:val="endnote text"/>
    <w:basedOn w:val="Normalny"/>
    <w:link w:val="TekstprzypisukocowegoZnak"/>
    <w:uiPriority w:val="99"/>
    <w:rsid w:val="0068125B"/>
    <w:rPr>
      <w:sz w:val="20"/>
      <w:szCs w:val="20"/>
    </w:rPr>
  </w:style>
  <w:style w:type="character" w:customStyle="1" w:styleId="TekstprzypisukocowegoZnak">
    <w:name w:val="Tekst przypisu końcowego Znak"/>
    <w:basedOn w:val="Domylnaczcionkaakapitu"/>
    <w:link w:val="Tekstprzypisukocowego"/>
    <w:uiPriority w:val="99"/>
    <w:rsid w:val="0068125B"/>
  </w:style>
  <w:style w:type="character" w:styleId="Odwoanieprzypisukocowego">
    <w:name w:val="endnote reference"/>
    <w:basedOn w:val="Domylnaczcionkaakapitu"/>
    <w:rsid w:val="0068125B"/>
    <w:rPr>
      <w:vertAlign w:val="superscript"/>
    </w:rPr>
  </w:style>
  <w:style w:type="numbering" w:customStyle="1" w:styleId="Bezlisty4">
    <w:name w:val="Bez listy4"/>
    <w:next w:val="Bezlisty"/>
    <w:uiPriority w:val="99"/>
    <w:semiHidden/>
    <w:unhideWhenUsed/>
    <w:rsid w:val="00A4548F"/>
  </w:style>
  <w:style w:type="table" w:customStyle="1" w:styleId="Tabela-Siatka4">
    <w:name w:val="Tabela - Siatka4"/>
    <w:basedOn w:val="Standardowy"/>
    <w:next w:val="Tabela-Siatka"/>
    <w:uiPriority w:val="59"/>
    <w:rsid w:val="00A454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street">
    <w:name w:val="contact-street"/>
    <w:basedOn w:val="Domylnaczcionkaakapitu"/>
    <w:rsid w:val="0088301A"/>
  </w:style>
  <w:style w:type="paragraph" w:customStyle="1" w:styleId="Standard">
    <w:name w:val="Standard"/>
    <w:rsid w:val="0088301A"/>
    <w:pPr>
      <w:widowControl w:val="0"/>
      <w:autoSpaceDE w:val="0"/>
      <w:autoSpaceDN w:val="0"/>
      <w:adjustRightInd w:val="0"/>
    </w:pPr>
    <w:rPr>
      <w:sz w:val="24"/>
      <w:szCs w:val="24"/>
    </w:rPr>
  </w:style>
  <w:style w:type="character" w:styleId="Uwydatnienie">
    <w:name w:val="Emphasis"/>
    <w:basedOn w:val="Domylnaczcionkaakapitu"/>
    <w:uiPriority w:val="20"/>
    <w:qFormat/>
    <w:rsid w:val="0088301A"/>
    <w:rPr>
      <w:i/>
      <w:iCs/>
    </w:rPr>
  </w:style>
  <w:style w:type="character" w:styleId="UyteHipercze">
    <w:name w:val="FollowedHyperlink"/>
    <w:basedOn w:val="Domylnaczcionkaakapitu"/>
    <w:uiPriority w:val="99"/>
    <w:unhideWhenUsed/>
    <w:rsid w:val="00422E2F"/>
    <w:rPr>
      <w:color w:val="800080"/>
      <w:u w:val="single"/>
    </w:rPr>
  </w:style>
  <w:style w:type="paragraph" w:customStyle="1" w:styleId="xl65">
    <w:name w:val="xl6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0">
    <w:name w:val="xl70"/>
    <w:basedOn w:val="Normalny"/>
    <w:rsid w:val="00422E2F"/>
    <w:pPr>
      <w:spacing w:before="100" w:beforeAutospacing="1" w:after="100" w:afterAutospacing="1"/>
    </w:pPr>
    <w:rPr>
      <w:color w:val="000000"/>
    </w:rPr>
  </w:style>
  <w:style w:type="paragraph" w:customStyle="1" w:styleId="xl71">
    <w:name w:val="xl71"/>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3">
    <w:name w:val="xl73"/>
    <w:basedOn w:val="Normalny"/>
    <w:rsid w:val="00422E2F"/>
    <w:pPr>
      <w:shd w:val="clear" w:color="000000" w:fill="FFFFFF"/>
      <w:spacing w:before="100" w:beforeAutospacing="1" w:after="100" w:afterAutospacing="1"/>
    </w:pPr>
    <w:rPr>
      <w:color w:val="000000"/>
    </w:rPr>
  </w:style>
  <w:style w:type="paragraph" w:customStyle="1" w:styleId="xl74">
    <w:name w:val="xl74"/>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Normalny"/>
    <w:rsid w:val="00422E2F"/>
    <w:pPr>
      <w:spacing w:before="100" w:beforeAutospacing="1" w:after="100" w:afterAutospacing="1"/>
      <w:textAlignment w:val="center"/>
    </w:pPr>
    <w:rPr>
      <w:color w:val="000000"/>
    </w:rPr>
  </w:style>
  <w:style w:type="paragraph" w:customStyle="1" w:styleId="xl79">
    <w:name w:val="xl79"/>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ny"/>
    <w:rsid w:val="00422E2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ny"/>
    <w:rsid w:val="00422E2F"/>
    <w:pPr>
      <w:spacing w:before="100" w:beforeAutospacing="1" w:after="100" w:afterAutospacing="1"/>
      <w:jc w:val="center"/>
      <w:textAlignment w:val="center"/>
    </w:pPr>
    <w:rPr>
      <w:color w:val="000000"/>
    </w:rPr>
  </w:style>
  <w:style w:type="table" w:customStyle="1" w:styleId="Tabela-Siatka21">
    <w:name w:val="Tabela - Siatka21"/>
    <w:basedOn w:val="Standardowy"/>
    <w:next w:val="Tabela-Siatka"/>
    <w:uiPriority w:val="59"/>
    <w:rsid w:val="00332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2">
    <w:name w:val="Body Text 2"/>
    <w:basedOn w:val="Normalny"/>
    <w:link w:val="Tekstpodstawowy2Znak"/>
    <w:rsid w:val="006B5400"/>
    <w:pPr>
      <w:spacing w:after="120" w:line="480" w:lineRule="auto"/>
    </w:pPr>
  </w:style>
  <w:style w:type="character" w:customStyle="1" w:styleId="Tekstpodstawowy2Znak">
    <w:name w:val="Tekst podstawowy 2 Znak"/>
    <w:basedOn w:val="Domylnaczcionkaakapitu"/>
    <w:link w:val="Tekstpodstawowy2"/>
    <w:rsid w:val="006B5400"/>
    <w:rPr>
      <w:sz w:val="24"/>
      <w:szCs w:val="24"/>
    </w:rPr>
  </w:style>
  <w:style w:type="character" w:customStyle="1" w:styleId="Nagwek2Znak">
    <w:name w:val="Nagłówek 2 Znak"/>
    <w:link w:val="Nagwek2"/>
    <w:uiPriority w:val="99"/>
    <w:locked/>
    <w:rsid w:val="00074F8E"/>
    <w:rPr>
      <w:rFonts w:ascii="Arial" w:hAnsi="Arial" w:cs="Arial"/>
      <w:b/>
      <w:bCs/>
      <w:i/>
      <w:iCs/>
      <w:sz w:val="28"/>
      <w:szCs w:val="28"/>
    </w:rPr>
  </w:style>
  <w:style w:type="character" w:customStyle="1" w:styleId="Nagwek4Znak">
    <w:name w:val="Nagłówek 4 Znak"/>
    <w:basedOn w:val="Domylnaczcionkaakapitu"/>
    <w:link w:val="Nagwek4"/>
    <w:semiHidden/>
    <w:rsid w:val="00BC13E7"/>
    <w:rPr>
      <w:rFonts w:eastAsia="Calibri"/>
      <w:sz w:val="24"/>
    </w:rPr>
  </w:style>
  <w:style w:type="numbering" w:customStyle="1" w:styleId="Bezlisty5">
    <w:name w:val="Bez listy5"/>
    <w:next w:val="Bezlisty"/>
    <w:uiPriority w:val="99"/>
    <w:semiHidden/>
    <w:unhideWhenUsed/>
    <w:rsid w:val="001624EE"/>
  </w:style>
  <w:style w:type="table" w:customStyle="1" w:styleId="Tabela-Siatka5">
    <w:name w:val="Tabela - Siatka5"/>
    <w:basedOn w:val="Standardowy"/>
    <w:next w:val="Tabela-Siatka"/>
    <w:uiPriority w:val="59"/>
    <w:rsid w:val="0016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5946E6"/>
    <w:pPr>
      <w:spacing w:before="100" w:beforeAutospacing="1" w:after="100" w:afterAutospacing="1"/>
    </w:pPr>
  </w:style>
  <w:style w:type="character" w:customStyle="1" w:styleId="UnresolvedMention">
    <w:name w:val="Unresolved Mention"/>
    <w:basedOn w:val="Domylnaczcionkaakapitu"/>
    <w:uiPriority w:val="99"/>
    <w:semiHidden/>
    <w:unhideWhenUsed/>
    <w:rsid w:val="007B26B8"/>
    <w:rPr>
      <w:color w:val="605E5C"/>
      <w:shd w:val="clear" w:color="auto" w:fill="E1DFDD"/>
    </w:rPr>
  </w:style>
  <w:style w:type="character" w:customStyle="1" w:styleId="AkapitzlistZnak">
    <w:name w:val="Akapit z listą Znak"/>
    <w:link w:val="Akapitzlist"/>
    <w:uiPriority w:val="34"/>
    <w:rsid w:val="00D624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D0143"/>
    <w:rPr>
      <w:sz w:val="24"/>
      <w:szCs w:val="24"/>
    </w:rPr>
  </w:style>
  <w:style w:type="paragraph" w:styleId="Nagwek2">
    <w:name w:val="heading 2"/>
    <w:basedOn w:val="Normalny"/>
    <w:next w:val="Normalny"/>
    <w:link w:val="Nagwek2Znak"/>
    <w:qFormat/>
    <w:rsid w:val="00C8597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C8597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BC13E7"/>
    <w:pPr>
      <w:keepNext/>
      <w:jc w:val="center"/>
      <w:outlineLvl w:val="3"/>
    </w:pPr>
    <w:rPr>
      <w:rFonts w:eastAsia="Calibri"/>
      <w:szCs w:val="20"/>
    </w:rPr>
  </w:style>
  <w:style w:type="paragraph" w:styleId="Nagwek5">
    <w:name w:val="heading 5"/>
    <w:basedOn w:val="Normalny"/>
    <w:next w:val="Normalny"/>
    <w:link w:val="Nagwek5Znak"/>
    <w:qFormat/>
    <w:rsid w:val="00091B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C8597E"/>
    <w:rPr>
      <w:rFonts w:ascii="Arial" w:hAnsi="Arial" w:cs="Arial"/>
      <w:b/>
      <w:bCs/>
      <w:sz w:val="26"/>
      <w:szCs w:val="26"/>
      <w:lang w:val="pl-PL" w:eastAsia="pl-PL" w:bidi="ar-SA"/>
    </w:rPr>
  </w:style>
  <w:style w:type="character" w:customStyle="1" w:styleId="Nagwek5Znak">
    <w:name w:val="Nagłówek 5 Znak"/>
    <w:link w:val="Nagwek5"/>
    <w:semiHidden/>
    <w:locked/>
    <w:rsid w:val="00091B88"/>
    <w:rPr>
      <w:b/>
      <w:bCs/>
      <w:i/>
      <w:iCs/>
      <w:sz w:val="26"/>
      <w:szCs w:val="26"/>
      <w:lang w:val="pl-PL" w:eastAsia="pl-PL" w:bidi="ar-SA"/>
    </w:rPr>
  </w:style>
  <w:style w:type="table" w:styleId="Tabela-Siatka">
    <w:name w:val="Table Grid"/>
    <w:basedOn w:val="Standardowy"/>
    <w:rsid w:val="0098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2008D"/>
    <w:rPr>
      <w:szCs w:val="20"/>
    </w:rPr>
  </w:style>
  <w:style w:type="paragraph" w:styleId="Mapadokumentu">
    <w:name w:val="Document Map"/>
    <w:basedOn w:val="Normalny"/>
    <w:semiHidden/>
    <w:rsid w:val="00680EB6"/>
    <w:pPr>
      <w:shd w:val="clear" w:color="auto" w:fill="000080"/>
    </w:pPr>
    <w:rPr>
      <w:rFonts w:ascii="Tahoma" w:hAnsi="Tahoma" w:cs="Tahoma"/>
      <w:sz w:val="20"/>
      <w:szCs w:val="20"/>
    </w:rPr>
  </w:style>
  <w:style w:type="paragraph" w:styleId="Stopka">
    <w:name w:val="footer"/>
    <w:basedOn w:val="Normalny"/>
    <w:link w:val="StopkaZnak"/>
    <w:uiPriority w:val="99"/>
    <w:rsid w:val="001E30A5"/>
    <w:pPr>
      <w:tabs>
        <w:tab w:val="center" w:pos="4536"/>
        <w:tab w:val="right" w:pos="9072"/>
      </w:tabs>
    </w:pPr>
  </w:style>
  <w:style w:type="character" w:styleId="Numerstrony">
    <w:name w:val="page number"/>
    <w:basedOn w:val="Domylnaczcionkaakapitu"/>
    <w:rsid w:val="001E30A5"/>
  </w:style>
  <w:style w:type="paragraph" w:customStyle="1" w:styleId="Akapitzlist1">
    <w:name w:val="Akapit z listą1"/>
    <w:basedOn w:val="Normalny"/>
    <w:rsid w:val="003053FC"/>
    <w:pPr>
      <w:spacing w:after="200" w:line="276" w:lineRule="auto"/>
      <w:ind w:left="720"/>
      <w:contextualSpacing/>
    </w:pPr>
    <w:rPr>
      <w:rFonts w:ascii="Calibri" w:hAnsi="Calibri"/>
      <w:sz w:val="22"/>
      <w:szCs w:val="22"/>
      <w:lang w:eastAsia="en-US"/>
    </w:rPr>
  </w:style>
  <w:style w:type="paragraph" w:styleId="Tekstpodstawowywcity3">
    <w:name w:val="Body Text Indent 3"/>
    <w:basedOn w:val="Normalny"/>
    <w:link w:val="Tekstpodstawowywcity3Znak"/>
    <w:rsid w:val="00873129"/>
    <w:pPr>
      <w:spacing w:after="120"/>
      <w:ind w:left="283"/>
    </w:pPr>
    <w:rPr>
      <w:sz w:val="16"/>
      <w:szCs w:val="16"/>
    </w:rPr>
  </w:style>
  <w:style w:type="character" w:customStyle="1" w:styleId="Tekstpodstawowywcity3Znak">
    <w:name w:val="Tekst podstawowy wcięty 3 Znak"/>
    <w:link w:val="Tekstpodstawowywcity3"/>
    <w:rsid w:val="00873129"/>
    <w:rPr>
      <w:sz w:val="16"/>
      <w:szCs w:val="16"/>
      <w:lang w:val="pl-PL" w:eastAsia="pl-PL" w:bidi="ar-SA"/>
    </w:rPr>
  </w:style>
  <w:style w:type="paragraph" w:styleId="Tekstpodstawowy3">
    <w:name w:val="Body Text 3"/>
    <w:basedOn w:val="Normalny"/>
    <w:rsid w:val="009E69EE"/>
    <w:pPr>
      <w:spacing w:after="120"/>
    </w:pPr>
    <w:rPr>
      <w:sz w:val="16"/>
      <w:szCs w:val="16"/>
    </w:rPr>
  </w:style>
  <w:style w:type="paragraph" w:styleId="NormalnyWeb">
    <w:name w:val="Normal (Web)"/>
    <w:basedOn w:val="Normalny"/>
    <w:rsid w:val="00C8597E"/>
    <w:pPr>
      <w:spacing w:before="100" w:beforeAutospacing="1" w:after="100" w:afterAutospacing="1"/>
    </w:pPr>
  </w:style>
  <w:style w:type="paragraph" w:styleId="Tekstprzypisudolnego">
    <w:name w:val="footnote text"/>
    <w:basedOn w:val="Normalny"/>
    <w:link w:val="TekstprzypisudolnegoZnak"/>
    <w:rsid w:val="00070737"/>
    <w:rPr>
      <w:sz w:val="20"/>
      <w:szCs w:val="20"/>
    </w:rPr>
  </w:style>
  <w:style w:type="character" w:customStyle="1" w:styleId="TekstprzypisudolnegoZnak">
    <w:name w:val="Tekst przypisu dolnego Znak"/>
    <w:basedOn w:val="Domylnaczcionkaakapitu"/>
    <w:link w:val="Tekstprzypisudolnego"/>
    <w:rsid w:val="00070737"/>
  </w:style>
  <w:style w:type="character" w:styleId="Odwoanieprzypisudolnego">
    <w:name w:val="footnote reference"/>
    <w:rsid w:val="00070737"/>
    <w:rPr>
      <w:vertAlign w:val="superscript"/>
    </w:rPr>
  </w:style>
  <w:style w:type="character" w:styleId="Hipercze">
    <w:name w:val="Hyperlink"/>
    <w:rsid w:val="00070737"/>
    <w:rPr>
      <w:color w:val="0000FF"/>
      <w:u w:val="single"/>
    </w:rPr>
  </w:style>
  <w:style w:type="numbering" w:customStyle="1" w:styleId="Bezlisty1">
    <w:name w:val="Bez listy1"/>
    <w:next w:val="Bezlisty"/>
    <w:uiPriority w:val="99"/>
    <w:semiHidden/>
    <w:unhideWhenUsed/>
    <w:rsid w:val="003C10B2"/>
  </w:style>
  <w:style w:type="table" w:customStyle="1" w:styleId="Tabela-Siatka1">
    <w:name w:val="Tabela - Siatka1"/>
    <w:basedOn w:val="Standardowy"/>
    <w:next w:val="Tabela-Siatka"/>
    <w:uiPriority w:val="59"/>
    <w:rsid w:val="003C10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3C10B2"/>
    <w:rPr>
      <w:sz w:val="16"/>
      <w:szCs w:val="16"/>
    </w:rPr>
  </w:style>
  <w:style w:type="paragraph" w:styleId="Tekstkomentarza">
    <w:name w:val="annotation text"/>
    <w:basedOn w:val="Normalny"/>
    <w:link w:val="TekstkomentarzaZnak"/>
    <w:uiPriority w:val="99"/>
    <w:unhideWhenUsed/>
    <w:rsid w:val="003C10B2"/>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C10B2"/>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3C10B2"/>
    <w:rPr>
      <w:b/>
      <w:bCs/>
    </w:rPr>
  </w:style>
  <w:style w:type="character" w:customStyle="1" w:styleId="TematkomentarzaZnak">
    <w:name w:val="Temat komentarza Znak"/>
    <w:link w:val="Tematkomentarza"/>
    <w:uiPriority w:val="99"/>
    <w:rsid w:val="003C10B2"/>
    <w:rPr>
      <w:rFonts w:ascii="Calibri" w:eastAsia="Calibri" w:hAnsi="Calibri"/>
      <w:b/>
      <w:bCs/>
      <w:lang w:eastAsia="en-US"/>
    </w:rPr>
  </w:style>
  <w:style w:type="paragraph" w:styleId="Tekstdymka">
    <w:name w:val="Balloon Text"/>
    <w:basedOn w:val="Normalny"/>
    <w:link w:val="TekstdymkaZnak"/>
    <w:uiPriority w:val="99"/>
    <w:unhideWhenUsed/>
    <w:rsid w:val="003C10B2"/>
    <w:rPr>
      <w:rFonts w:ascii="Tahoma" w:eastAsia="Calibri" w:hAnsi="Tahoma" w:cs="Tahoma"/>
      <w:sz w:val="16"/>
      <w:szCs w:val="16"/>
      <w:lang w:eastAsia="en-US"/>
    </w:rPr>
  </w:style>
  <w:style w:type="character" w:customStyle="1" w:styleId="TekstdymkaZnak">
    <w:name w:val="Tekst dymka Znak"/>
    <w:link w:val="Tekstdymka"/>
    <w:uiPriority w:val="99"/>
    <w:rsid w:val="003C10B2"/>
    <w:rPr>
      <w:rFonts w:ascii="Tahoma" w:eastAsia="Calibri" w:hAnsi="Tahoma" w:cs="Tahoma"/>
      <w:sz w:val="16"/>
      <w:szCs w:val="16"/>
      <w:lang w:eastAsia="en-US"/>
    </w:rPr>
  </w:style>
  <w:style w:type="numbering" w:customStyle="1" w:styleId="Bezlisty2">
    <w:name w:val="Bez listy2"/>
    <w:next w:val="Bezlisty"/>
    <w:semiHidden/>
    <w:rsid w:val="003B1AD6"/>
  </w:style>
  <w:style w:type="paragraph" w:styleId="Nagwek">
    <w:name w:val="header"/>
    <w:basedOn w:val="Normalny"/>
    <w:link w:val="NagwekZnak"/>
    <w:uiPriority w:val="99"/>
    <w:rsid w:val="003B1AD6"/>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link w:val="Nagwek"/>
    <w:uiPriority w:val="99"/>
    <w:rsid w:val="003B1AD6"/>
    <w:rPr>
      <w:rFonts w:ascii="Calibri" w:hAnsi="Calibri"/>
      <w:sz w:val="22"/>
      <w:szCs w:val="22"/>
      <w:lang w:eastAsia="en-US"/>
    </w:rPr>
  </w:style>
  <w:style w:type="character" w:customStyle="1" w:styleId="StopkaZnak">
    <w:name w:val="Stopka Znak"/>
    <w:link w:val="Stopka"/>
    <w:uiPriority w:val="99"/>
    <w:rsid w:val="003B1AD6"/>
    <w:rPr>
      <w:sz w:val="24"/>
      <w:szCs w:val="24"/>
    </w:rPr>
  </w:style>
  <w:style w:type="paragraph" w:styleId="Akapitzlist">
    <w:name w:val="List Paragraph"/>
    <w:basedOn w:val="Normalny"/>
    <w:link w:val="AkapitzlistZnak"/>
    <w:uiPriority w:val="34"/>
    <w:qFormat/>
    <w:rsid w:val="00B20183"/>
    <w:pPr>
      <w:ind w:left="720"/>
      <w:contextualSpacing/>
    </w:pPr>
  </w:style>
  <w:style w:type="character" w:customStyle="1" w:styleId="TekstpodstawowyZnak">
    <w:name w:val="Tekst podstawowy Znak"/>
    <w:basedOn w:val="Domylnaczcionkaakapitu"/>
    <w:link w:val="Tekstpodstawowy"/>
    <w:rsid w:val="00186BA8"/>
    <w:rPr>
      <w:sz w:val="24"/>
    </w:rPr>
  </w:style>
  <w:style w:type="table" w:customStyle="1" w:styleId="Tabela-Siatka2">
    <w:name w:val="Tabela - Siatka2"/>
    <w:basedOn w:val="Standardowy"/>
    <w:next w:val="Tabela-Siatka"/>
    <w:uiPriority w:val="59"/>
    <w:rsid w:val="00571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E5E06"/>
  </w:style>
  <w:style w:type="table" w:customStyle="1" w:styleId="Tabela-Siatka3">
    <w:name w:val="Tabela - Siatka3"/>
    <w:basedOn w:val="Standardowy"/>
    <w:next w:val="Tabela-Siatka"/>
    <w:uiPriority w:val="59"/>
    <w:rsid w:val="002E5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86A3F"/>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F86A3F"/>
    <w:rPr>
      <w:rFonts w:ascii="Consolas" w:eastAsia="Calibri" w:hAnsi="Consolas"/>
      <w:sz w:val="21"/>
      <w:szCs w:val="21"/>
      <w:lang w:val="x-none" w:eastAsia="en-US"/>
    </w:rPr>
  </w:style>
  <w:style w:type="paragraph" w:customStyle="1" w:styleId="Akapitzlist2">
    <w:name w:val="Akapit z listą2"/>
    <w:basedOn w:val="Normalny"/>
    <w:rsid w:val="00F86A3F"/>
    <w:pPr>
      <w:spacing w:after="200" w:line="276" w:lineRule="auto"/>
      <w:ind w:left="720"/>
      <w:contextualSpacing/>
    </w:pPr>
    <w:rPr>
      <w:rFonts w:ascii="Calibri" w:hAnsi="Calibri"/>
      <w:sz w:val="22"/>
      <w:szCs w:val="22"/>
      <w:lang w:eastAsia="en-US"/>
    </w:rPr>
  </w:style>
  <w:style w:type="paragraph" w:customStyle="1" w:styleId="Default">
    <w:name w:val="Default"/>
    <w:rsid w:val="00F86A3F"/>
    <w:pPr>
      <w:autoSpaceDE w:val="0"/>
      <w:autoSpaceDN w:val="0"/>
      <w:adjustRightInd w:val="0"/>
    </w:pPr>
    <w:rPr>
      <w:rFonts w:eastAsia="Calibri"/>
      <w:color w:val="000000"/>
      <w:sz w:val="24"/>
      <w:szCs w:val="24"/>
      <w:lang w:eastAsia="en-US"/>
    </w:rPr>
  </w:style>
  <w:style w:type="paragraph" w:styleId="Tekstprzypisukocowego">
    <w:name w:val="endnote text"/>
    <w:basedOn w:val="Normalny"/>
    <w:link w:val="TekstprzypisukocowegoZnak"/>
    <w:uiPriority w:val="99"/>
    <w:rsid w:val="0068125B"/>
    <w:rPr>
      <w:sz w:val="20"/>
      <w:szCs w:val="20"/>
    </w:rPr>
  </w:style>
  <w:style w:type="character" w:customStyle="1" w:styleId="TekstprzypisukocowegoZnak">
    <w:name w:val="Tekst przypisu końcowego Znak"/>
    <w:basedOn w:val="Domylnaczcionkaakapitu"/>
    <w:link w:val="Tekstprzypisukocowego"/>
    <w:uiPriority w:val="99"/>
    <w:rsid w:val="0068125B"/>
  </w:style>
  <w:style w:type="character" w:styleId="Odwoanieprzypisukocowego">
    <w:name w:val="endnote reference"/>
    <w:basedOn w:val="Domylnaczcionkaakapitu"/>
    <w:rsid w:val="0068125B"/>
    <w:rPr>
      <w:vertAlign w:val="superscript"/>
    </w:rPr>
  </w:style>
  <w:style w:type="numbering" w:customStyle="1" w:styleId="Bezlisty4">
    <w:name w:val="Bez listy4"/>
    <w:next w:val="Bezlisty"/>
    <w:uiPriority w:val="99"/>
    <w:semiHidden/>
    <w:unhideWhenUsed/>
    <w:rsid w:val="00A4548F"/>
  </w:style>
  <w:style w:type="table" w:customStyle="1" w:styleId="Tabela-Siatka4">
    <w:name w:val="Tabela - Siatka4"/>
    <w:basedOn w:val="Standardowy"/>
    <w:next w:val="Tabela-Siatka"/>
    <w:uiPriority w:val="59"/>
    <w:rsid w:val="00A454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street">
    <w:name w:val="contact-street"/>
    <w:basedOn w:val="Domylnaczcionkaakapitu"/>
    <w:rsid w:val="0088301A"/>
  </w:style>
  <w:style w:type="paragraph" w:customStyle="1" w:styleId="Standard">
    <w:name w:val="Standard"/>
    <w:rsid w:val="0088301A"/>
    <w:pPr>
      <w:widowControl w:val="0"/>
      <w:autoSpaceDE w:val="0"/>
      <w:autoSpaceDN w:val="0"/>
      <w:adjustRightInd w:val="0"/>
    </w:pPr>
    <w:rPr>
      <w:sz w:val="24"/>
      <w:szCs w:val="24"/>
    </w:rPr>
  </w:style>
  <w:style w:type="character" w:styleId="Uwydatnienie">
    <w:name w:val="Emphasis"/>
    <w:basedOn w:val="Domylnaczcionkaakapitu"/>
    <w:uiPriority w:val="20"/>
    <w:qFormat/>
    <w:rsid w:val="0088301A"/>
    <w:rPr>
      <w:i/>
      <w:iCs/>
    </w:rPr>
  </w:style>
  <w:style w:type="character" w:styleId="UyteHipercze">
    <w:name w:val="FollowedHyperlink"/>
    <w:basedOn w:val="Domylnaczcionkaakapitu"/>
    <w:uiPriority w:val="99"/>
    <w:unhideWhenUsed/>
    <w:rsid w:val="00422E2F"/>
    <w:rPr>
      <w:color w:val="800080"/>
      <w:u w:val="single"/>
    </w:rPr>
  </w:style>
  <w:style w:type="paragraph" w:customStyle="1" w:styleId="xl65">
    <w:name w:val="xl6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0">
    <w:name w:val="xl70"/>
    <w:basedOn w:val="Normalny"/>
    <w:rsid w:val="00422E2F"/>
    <w:pPr>
      <w:spacing w:before="100" w:beforeAutospacing="1" w:after="100" w:afterAutospacing="1"/>
    </w:pPr>
    <w:rPr>
      <w:color w:val="000000"/>
    </w:rPr>
  </w:style>
  <w:style w:type="paragraph" w:customStyle="1" w:styleId="xl71">
    <w:name w:val="xl71"/>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3">
    <w:name w:val="xl73"/>
    <w:basedOn w:val="Normalny"/>
    <w:rsid w:val="00422E2F"/>
    <w:pPr>
      <w:shd w:val="clear" w:color="000000" w:fill="FFFFFF"/>
      <w:spacing w:before="100" w:beforeAutospacing="1" w:after="100" w:afterAutospacing="1"/>
    </w:pPr>
    <w:rPr>
      <w:color w:val="000000"/>
    </w:rPr>
  </w:style>
  <w:style w:type="paragraph" w:customStyle="1" w:styleId="xl74">
    <w:name w:val="xl74"/>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Normalny"/>
    <w:rsid w:val="00422E2F"/>
    <w:pPr>
      <w:spacing w:before="100" w:beforeAutospacing="1" w:after="100" w:afterAutospacing="1"/>
      <w:textAlignment w:val="center"/>
    </w:pPr>
    <w:rPr>
      <w:color w:val="000000"/>
    </w:rPr>
  </w:style>
  <w:style w:type="paragraph" w:customStyle="1" w:styleId="xl79">
    <w:name w:val="xl79"/>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ny"/>
    <w:rsid w:val="00422E2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ny"/>
    <w:rsid w:val="00422E2F"/>
    <w:pPr>
      <w:spacing w:before="100" w:beforeAutospacing="1" w:after="100" w:afterAutospacing="1"/>
      <w:jc w:val="center"/>
      <w:textAlignment w:val="center"/>
    </w:pPr>
    <w:rPr>
      <w:color w:val="000000"/>
    </w:rPr>
  </w:style>
  <w:style w:type="table" w:customStyle="1" w:styleId="Tabela-Siatka21">
    <w:name w:val="Tabela - Siatka21"/>
    <w:basedOn w:val="Standardowy"/>
    <w:next w:val="Tabela-Siatka"/>
    <w:uiPriority w:val="59"/>
    <w:rsid w:val="00332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2">
    <w:name w:val="Body Text 2"/>
    <w:basedOn w:val="Normalny"/>
    <w:link w:val="Tekstpodstawowy2Znak"/>
    <w:rsid w:val="006B5400"/>
    <w:pPr>
      <w:spacing w:after="120" w:line="480" w:lineRule="auto"/>
    </w:pPr>
  </w:style>
  <w:style w:type="character" w:customStyle="1" w:styleId="Tekstpodstawowy2Znak">
    <w:name w:val="Tekst podstawowy 2 Znak"/>
    <w:basedOn w:val="Domylnaczcionkaakapitu"/>
    <w:link w:val="Tekstpodstawowy2"/>
    <w:rsid w:val="006B5400"/>
    <w:rPr>
      <w:sz w:val="24"/>
      <w:szCs w:val="24"/>
    </w:rPr>
  </w:style>
  <w:style w:type="character" w:customStyle="1" w:styleId="Nagwek2Znak">
    <w:name w:val="Nagłówek 2 Znak"/>
    <w:link w:val="Nagwek2"/>
    <w:uiPriority w:val="99"/>
    <w:locked/>
    <w:rsid w:val="00074F8E"/>
    <w:rPr>
      <w:rFonts w:ascii="Arial" w:hAnsi="Arial" w:cs="Arial"/>
      <w:b/>
      <w:bCs/>
      <w:i/>
      <w:iCs/>
      <w:sz w:val="28"/>
      <w:szCs w:val="28"/>
    </w:rPr>
  </w:style>
  <w:style w:type="character" w:customStyle="1" w:styleId="Nagwek4Znak">
    <w:name w:val="Nagłówek 4 Znak"/>
    <w:basedOn w:val="Domylnaczcionkaakapitu"/>
    <w:link w:val="Nagwek4"/>
    <w:semiHidden/>
    <w:rsid w:val="00BC13E7"/>
    <w:rPr>
      <w:rFonts w:eastAsia="Calibri"/>
      <w:sz w:val="24"/>
    </w:rPr>
  </w:style>
  <w:style w:type="numbering" w:customStyle="1" w:styleId="Bezlisty5">
    <w:name w:val="Bez listy5"/>
    <w:next w:val="Bezlisty"/>
    <w:uiPriority w:val="99"/>
    <w:semiHidden/>
    <w:unhideWhenUsed/>
    <w:rsid w:val="001624EE"/>
  </w:style>
  <w:style w:type="table" w:customStyle="1" w:styleId="Tabela-Siatka5">
    <w:name w:val="Tabela - Siatka5"/>
    <w:basedOn w:val="Standardowy"/>
    <w:next w:val="Tabela-Siatka"/>
    <w:uiPriority w:val="59"/>
    <w:rsid w:val="0016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5946E6"/>
    <w:pPr>
      <w:spacing w:before="100" w:beforeAutospacing="1" w:after="100" w:afterAutospacing="1"/>
    </w:pPr>
  </w:style>
  <w:style w:type="character" w:customStyle="1" w:styleId="UnresolvedMention">
    <w:name w:val="Unresolved Mention"/>
    <w:basedOn w:val="Domylnaczcionkaakapitu"/>
    <w:uiPriority w:val="99"/>
    <w:semiHidden/>
    <w:unhideWhenUsed/>
    <w:rsid w:val="007B26B8"/>
    <w:rPr>
      <w:color w:val="605E5C"/>
      <w:shd w:val="clear" w:color="auto" w:fill="E1DFDD"/>
    </w:rPr>
  </w:style>
  <w:style w:type="character" w:customStyle="1" w:styleId="AkapitzlistZnak">
    <w:name w:val="Akapit z listą Znak"/>
    <w:link w:val="Akapitzlist"/>
    <w:uiPriority w:val="34"/>
    <w:rsid w:val="00D624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75">
      <w:bodyDiv w:val="1"/>
      <w:marLeft w:val="0"/>
      <w:marRight w:val="0"/>
      <w:marTop w:val="0"/>
      <w:marBottom w:val="0"/>
      <w:divBdr>
        <w:top w:val="none" w:sz="0" w:space="0" w:color="auto"/>
        <w:left w:val="none" w:sz="0" w:space="0" w:color="auto"/>
        <w:bottom w:val="none" w:sz="0" w:space="0" w:color="auto"/>
        <w:right w:val="none" w:sz="0" w:space="0" w:color="auto"/>
      </w:divBdr>
    </w:div>
    <w:div w:id="474826">
      <w:bodyDiv w:val="1"/>
      <w:marLeft w:val="0"/>
      <w:marRight w:val="0"/>
      <w:marTop w:val="0"/>
      <w:marBottom w:val="0"/>
      <w:divBdr>
        <w:top w:val="none" w:sz="0" w:space="0" w:color="auto"/>
        <w:left w:val="none" w:sz="0" w:space="0" w:color="auto"/>
        <w:bottom w:val="none" w:sz="0" w:space="0" w:color="auto"/>
        <w:right w:val="none" w:sz="0" w:space="0" w:color="auto"/>
      </w:divBdr>
    </w:div>
    <w:div w:id="1708597">
      <w:bodyDiv w:val="1"/>
      <w:marLeft w:val="0"/>
      <w:marRight w:val="0"/>
      <w:marTop w:val="0"/>
      <w:marBottom w:val="0"/>
      <w:divBdr>
        <w:top w:val="none" w:sz="0" w:space="0" w:color="auto"/>
        <w:left w:val="none" w:sz="0" w:space="0" w:color="auto"/>
        <w:bottom w:val="none" w:sz="0" w:space="0" w:color="auto"/>
        <w:right w:val="none" w:sz="0" w:space="0" w:color="auto"/>
      </w:divBdr>
    </w:div>
    <w:div w:id="4522819">
      <w:bodyDiv w:val="1"/>
      <w:marLeft w:val="0"/>
      <w:marRight w:val="0"/>
      <w:marTop w:val="0"/>
      <w:marBottom w:val="0"/>
      <w:divBdr>
        <w:top w:val="none" w:sz="0" w:space="0" w:color="auto"/>
        <w:left w:val="none" w:sz="0" w:space="0" w:color="auto"/>
        <w:bottom w:val="none" w:sz="0" w:space="0" w:color="auto"/>
        <w:right w:val="none" w:sz="0" w:space="0" w:color="auto"/>
      </w:divBdr>
    </w:div>
    <w:div w:id="4553522">
      <w:bodyDiv w:val="1"/>
      <w:marLeft w:val="0"/>
      <w:marRight w:val="0"/>
      <w:marTop w:val="0"/>
      <w:marBottom w:val="0"/>
      <w:divBdr>
        <w:top w:val="none" w:sz="0" w:space="0" w:color="auto"/>
        <w:left w:val="none" w:sz="0" w:space="0" w:color="auto"/>
        <w:bottom w:val="none" w:sz="0" w:space="0" w:color="auto"/>
        <w:right w:val="none" w:sz="0" w:space="0" w:color="auto"/>
      </w:divBdr>
    </w:div>
    <w:div w:id="4718775">
      <w:bodyDiv w:val="1"/>
      <w:marLeft w:val="0"/>
      <w:marRight w:val="0"/>
      <w:marTop w:val="0"/>
      <w:marBottom w:val="0"/>
      <w:divBdr>
        <w:top w:val="none" w:sz="0" w:space="0" w:color="auto"/>
        <w:left w:val="none" w:sz="0" w:space="0" w:color="auto"/>
        <w:bottom w:val="none" w:sz="0" w:space="0" w:color="auto"/>
        <w:right w:val="none" w:sz="0" w:space="0" w:color="auto"/>
      </w:divBdr>
    </w:div>
    <w:div w:id="7024122">
      <w:bodyDiv w:val="1"/>
      <w:marLeft w:val="0"/>
      <w:marRight w:val="0"/>
      <w:marTop w:val="0"/>
      <w:marBottom w:val="0"/>
      <w:divBdr>
        <w:top w:val="none" w:sz="0" w:space="0" w:color="auto"/>
        <w:left w:val="none" w:sz="0" w:space="0" w:color="auto"/>
        <w:bottom w:val="none" w:sz="0" w:space="0" w:color="auto"/>
        <w:right w:val="none" w:sz="0" w:space="0" w:color="auto"/>
      </w:divBdr>
    </w:div>
    <w:div w:id="7106415">
      <w:bodyDiv w:val="1"/>
      <w:marLeft w:val="0"/>
      <w:marRight w:val="0"/>
      <w:marTop w:val="0"/>
      <w:marBottom w:val="0"/>
      <w:divBdr>
        <w:top w:val="none" w:sz="0" w:space="0" w:color="auto"/>
        <w:left w:val="none" w:sz="0" w:space="0" w:color="auto"/>
        <w:bottom w:val="none" w:sz="0" w:space="0" w:color="auto"/>
        <w:right w:val="none" w:sz="0" w:space="0" w:color="auto"/>
      </w:divBdr>
    </w:div>
    <w:div w:id="7222488">
      <w:bodyDiv w:val="1"/>
      <w:marLeft w:val="0"/>
      <w:marRight w:val="0"/>
      <w:marTop w:val="0"/>
      <w:marBottom w:val="0"/>
      <w:divBdr>
        <w:top w:val="none" w:sz="0" w:space="0" w:color="auto"/>
        <w:left w:val="none" w:sz="0" w:space="0" w:color="auto"/>
        <w:bottom w:val="none" w:sz="0" w:space="0" w:color="auto"/>
        <w:right w:val="none" w:sz="0" w:space="0" w:color="auto"/>
      </w:divBdr>
    </w:div>
    <w:div w:id="7946866">
      <w:bodyDiv w:val="1"/>
      <w:marLeft w:val="0"/>
      <w:marRight w:val="0"/>
      <w:marTop w:val="0"/>
      <w:marBottom w:val="0"/>
      <w:divBdr>
        <w:top w:val="none" w:sz="0" w:space="0" w:color="auto"/>
        <w:left w:val="none" w:sz="0" w:space="0" w:color="auto"/>
        <w:bottom w:val="none" w:sz="0" w:space="0" w:color="auto"/>
        <w:right w:val="none" w:sz="0" w:space="0" w:color="auto"/>
      </w:divBdr>
    </w:div>
    <w:div w:id="8799141">
      <w:bodyDiv w:val="1"/>
      <w:marLeft w:val="0"/>
      <w:marRight w:val="0"/>
      <w:marTop w:val="0"/>
      <w:marBottom w:val="0"/>
      <w:divBdr>
        <w:top w:val="none" w:sz="0" w:space="0" w:color="auto"/>
        <w:left w:val="none" w:sz="0" w:space="0" w:color="auto"/>
        <w:bottom w:val="none" w:sz="0" w:space="0" w:color="auto"/>
        <w:right w:val="none" w:sz="0" w:space="0" w:color="auto"/>
      </w:divBdr>
    </w:div>
    <w:div w:id="9378917">
      <w:bodyDiv w:val="1"/>
      <w:marLeft w:val="0"/>
      <w:marRight w:val="0"/>
      <w:marTop w:val="0"/>
      <w:marBottom w:val="0"/>
      <w:divBdr>
        <w:top w:val="none" w:sz="0" w:space="0" w:color="auto"/>
        <w:left w:val="none" w:sz="0" w:space="0" w:color="auto"/>
        <w:bottom w:val="none" w:sz="0" w:space="0" w:color="auto"/>
        <w:right w:val="none" w:sz="0" w:space="0" w:color="auto"/>
      </w:divBdr>
    </w:div>
    <w:div w:id="9600562">
      <w:bodyDiv w:val="1"/>
      <w:marLeft w:val="0"/>
      <w:marRight w:val="0"/>
      <w:marTop w:val="0"/>
      <w:marBottom w:val="0"/>
      <w:divBdr>
        <w:top w:val="none" w:sz="0" w:space="0" w:color="auto"/>
        <w:left w:val="none" w:sz="0" w:space="0" w:color="auto"/>
        <w:bottom w:val="none" w:sz="0" w:space="0" w:color="auto"/>
        <w:right w:val="none" w:sz="0" w:space="0" w:color="auto"/>
      </w:divBdr>
    </w:div>
    <w:div w:id="10424634">
      <w:bodyDiv w:val="1"/>
      <w:marLeft w:val="0"/>
      <w:marRight w:val="0"/>
      <w:marTop w:val="0"/>
      <w:marBottom w:val="0"/>
      <w:divBdr>
        <w:top w:val="none" w:sz="0" w:space="0" w:color="auto"/>
        <w:left w:val="none" w:sz="0" w:space="0" w:color="auto"/>
        <w:bottom w:val="none" w:sz="0" w:space="0" w:color="auto"/>
        <w:right w:val="none" w:sz="0" w:space="0" w:color="auto"/>
      </w:divBdr>
    </w:div>
    <w:div w:id="10497226">
      <w:bodyDiv w:val="1"/>
      <w:marLeft w:val="0"/>
      <w:marRight w:val="0"/>
      <w:marTop w:val="0"/>
      <w:marBottom w:val="0"/>
      <w:divBdr>
        <w:top w:val="none" w:sz="0" w:space="0" w:color="auto"/>
        <w:left w:val="none" w:sz="0" w:space="0" w:color="auto"/>
        <w:bottom w:val="none" w:sz="0" w:space="0" w:color="auto"/>
        <w:right w:val="none" w:sz="0" w:space="0" w:color="auto"/>
      </w:divBdr>
    </w:div>
    <w:div w:id="11420160">
      <w:bodyDiv w:val="1"/>
      <w:marLeft w:val="0"/>
      <w:marRight w:val="0"/>
      <w:marTop w:val="0"/>
      <w:marBottom w:val="0"/>
      <w:divBdr>
        <w:top w:val="none" w:sz="0" w:space="0" w:color="auto"/>
        <w:left w:val="none" w:sz="0" w:space="0" w:color="auto"/>
        <w:bottom w:val="none" w:sz="0" w:space="0" w:color="auto"/>
        <w:right w:val="none" w:sz="0" w:space="0" w:color="auto"/>
      </w:divBdr>
    </w:div>
    <w:div w:id="11420376">
      <w:bodyDiv w:val="1"/>
      <w:marLeft w:val="0"/>
      <w:marRight w:val="0"/>
      <w:marTop w:val="0"/>
      <w:marBottom w:val="0"/>
      <w:divBdr>
        <w:top w:val="none" w:sz="0" w:space="0" w:color="auto"/>
        <w:left w:val="none" w:sz="0" w:space="0" w:color="auto"/>
        <w:bottom w:val="none" w:sz="0" w:space="0" w:color="auto"/>
        <w:right w:val="none" w:sz="0" w:space="0" w:color="auto"/>
      </w:divBdr>
    </w:div>
    <w:div w:id="11617675">
      <w:bodyDiv w:val="1"/>
      <w:marLeft w:val="0"/>
      <w:marRight w:val="0"/>
      <w:marTop w:val="0"/>
      <w:marBottom w:val="0"/>
      <w:divBdr>
        <w:top w:val="none" w:sz="0" w:space="0" w:color="auto"/>
        <w:left w:val="none" w:sz="0" w:space="0" w:color="auto"/>
        <w:bottom w:val="none" w:sz="0" w:space="0" w:color="auto"/>
        <w:right w:val="none" w:sz="0" w:space="0" w:color="auto"/>
      </w:divBdr>
    </w:div>
    <w:div w:id="12735337">
      <w:bodyDiv w:val="1"/>
      <w:marLeft w:val="0"/>
      <w:marRight w:val="0"/>
      <w:marTop w:val="0"/>
      <w:marBottom w:val="0"/>
      <w:divBdr>
        <w:top w:val="none" w:sz="0" w:space="0" w:color="auto"/>
        <w:left w:val="none" w:sz="0" w:space="0" w:color="auto"/>
        <w:bottom w:val="none" w:sz="0" w:space="0" w:color="auto"/>
        <w:right w:val="none" w:sz="0" w:space="0" w:color="auto"/>
      </w:divBdr>
    </w:div>
    <w:div w:id="13265869">
      <w:bodyDiv w:val="1"/>
      <w:marLeft w:val="0"/>
      <w:marRight w:val="0"/>
      <w:marTop w:val="0"/>
      <w:marBottom w:val="0"/>
      <w:divBdr>
        <w:top w:val="none" w:sz="0" w:space="0" w:color="auto"/>
        <w:left w:val="none" w:sz="0" w:space="0" w:color="auto"/>
        <w:bottom w:val="none" w:sz="0" w:space="0" w:color="auto"/>
        <w:right w:val="none" w:sz="0" w:space="0" w:color="auto"/>
      </w:divBdr>
    </w:div>
    <w:div w:id="13579972">
      <w:bodyDiv w:val="1"/>
      <w:marLeft w:val="0"/>
      <w:marRight w:val="0"/>
      <w:marTop w:val="0"/>
      <w:marBottom w:val="0"/>
      <w:divBdr>
        <w:top w:val="none" w:sz="0" w:space="0" w:color="auto"/>
        <w:left w:val="none" w:sz="0" w:space="0" w:color="auto"/>
        <w:bottom w:val="none" w:sz="0" w:space="0" w:color="auto"/>
        <w:right w:val="none" w:sz="0" w:space="0" w:color="auto"/>
      </w:divBdr>
    </w:div>
    <w:div w:id="13771081">
      <w:bodyDiv w:val="1"/>
      <w:marLeft w:val="0"/>
      <w:marRight w:val="0"/>
      <w:marTop w:val="0"/>
      <w:marBottom w:val="0"/>
      <w:divBdr>
        <w:top w:val="none" w:sz="0" w:space="0" w:color="auto"/>
        <w:left w:val="none" w:sz="0" w:space="0" w:color="auto"/>
        <w:bottom w:val="none" w:sz="0" w:space="0" w:color="auto"/>
        <w:right w:val="none" w:sz="0" w:space="0" w:color="auto"/>
      </w:divBdr>
    </w:div>
    <w:div w:id="14232054">
      <w:bodyDiv w:val="1"/>
      <w:marLeft w:val="0"/>
      <w:marRight w:val="0"/>
      <w:marTop w:val="0"/>
      <w:marBottom w:val="0"/>
      <w:divBdr>
        <w:top w:val="none" w:sz="0" w:space="0" w:color="auto"/>
        <w:left w:val="none" w:sz="0" w:space="0" w:color="auto"/>
        <w:bottom w:val="none" w:sz="0" w:space="0" w:color="auto"/>
        <w:right w:val="none" w:sz="0" w:space="0" w:color="auto"/>
      </w:divBdr>
    </w:div>
    <w:div w:id="17433857">
      <w:bodyDiv w:val="1"/>
      <w:marLeft w:val="0"/>
      <w:marRight w:val="0"/>
      <w:marTop w:val="0"/>
      <w:marBottom w:val="0"/>
      <w:divBdr>
        <w:top w:val="none" w:sz="0" w:space="0" w:color="auto"/>
        <w:left w:val="none" w:sz="0" w:space="0" w:color="auto"/>
        <w:bottom w:val="none" w:sz="0" w:space="0" w:color="auto"/>
        <w:right w:val="none" w:sz="0" w:space="0" w:color="auto"/>
      </w:divBdr>
    </w:div>
    <w:div w:id="17660149">
      <w:bodyDiv w:val="1"/>
      <w:marLeft w:val="0"/>
      <w:marRight w:val="0"/>
      <w:marTop w:val="0"/>
      <w:marBottom w:val="0"/>
      <w:divBdr>
        <w:top w:val="none" w:sz="0" w:space="0" w:color="auto"/>
        <w:left w:val="none" w:sz="0" w:space="0" w:color="auto"/>
        <w:bottom w:val="none" w:sz="0" w:space="0" w:color="auto"/>
        <w:right w:val="none" w:sz="0" w:space="0" w:color="auto"/>
      </w:divBdr>
    </w:div>
    <w:div w:id="19354068">
      <w:bodyDiv w:val="1"/>
      <w:marLeft w:val="0"/>
      <w:marRight w:val="0"/>
      <w:marTop w:val="0"/>
      <w:marBottom w:val="0"/>
      <w:divBdr>
        <w:top w:val="none" w:sz="0" w:space="0" w:color="auto"/>
        <w:left w:val="none" w:sz="0" w:space="0" w:color="auto"/>
        <w:bottom w:val="none" w:sz="0" w:space="0" w:color="auto"/>
        <w:right w:val="none" w:sz="0" w:space="0" w:color="auto"/>
      </w:divBdr>
    </w:div>
    <w:div w:id="19404672">
      <w:bodyDiv w:val="1"/>
      <w:marLeft w:val="0"/>
      <w:marRight w:val="0"/>
      <w:marTop w:val="0"/>
      <w:marBottom w:val="0"/>
      <w:divBdr>
        <w:top w:val="none" w:sz="0" w:space="0" w:color="auto"/>
        <w:left w:val="none" w:sz="0" w:space="0" w:color="auto"/>
        <w:bottom w:val="none" w:sz="0" w:space="0" w:color="auto"/>
        <w:right w:val="none" w:sz="0" w:space="0" w:color="auto"/>
      </w:divBdr>
    </w:div>
    <w:div w:id="20131656">
      <w:bodyDiv w:val="1"/>
      <w:marLeft w:val="0"/>
      <w:marRight w:val="0"/>
      <w:marTop w:val="0"/>
      <w:marBottom w:val="0"/>
      <w:divBdr>
        <w:top w:val="none" w:sz="0" w:space="0" w:color="auto"/>
        <w:left w:val="none" w:sz="0" w:space="0" w:color="auto"/>
        <w:bottom w:val="none" w:sz="0" w:space="0" w:color="auto"/>
        <w:right w:val="none" w:sz="0" w:space="0" w:color="auto"/>
      </w:divBdr>
    </w:div>
    <w:div w:id="20131928">
      <w:bodyDiv w:val="1"/>
      <w:marLeft w:val="0"/>
      <w:marRight w:val="0"/>
      <w:marTop w:val="0"/>
      <w:marBottom w:val="0"/>
      <w:divBdr>
        <w:top w:val="none" w:sz="0" w:space="0" w:color="auto"/>
        <w:left w:val="none" w:sz="0" w:space="0" w:color="auto"/>
        <w:bottom w:val="none" w:sz="0" w:space="0" w:color="auto"/>
        <w:right w:val="none" w:sz="0" w:space="0" w:color="auto"/>
      </w:divBdr>
    </w:div>
    <w:div w:id="20279460">
      <w:bodyDiv w:val="1"/>
      <w:marLeft w:val="0"/>
      <w:marRight w:val="0"/>
      <w:marTop w:val="0"/>
      <w:marBottom w:val="0"/>
      <w:divBdr>
        <w:top w:val="none" w:sz="0" w:space="0" w:color="auto"/>
        <w:left w:val="none" w:sz="0" w:space="0" w:color="auto"/>
        <w:bottom w:val="none" w:sz="0" w:space="0" w:color="auto"/>
        <w:right w:val="none" w:sz="0" w:space="0" w:color="auto"/>
      </w:divBdr>
    </w:div>
    <w:div w:id="22680075">
      <w:bodyDiv w:val="1"/>
      <w:marLeft w:val="0"/>
      <w:marRight w:val="0"/>
      <w:marTop w:val="0"/>
      <w:marBottom w:val="0"/>
      <w:divBdr>
        <w:top w:val="none" w:sz="0" w:space="0" w:color="auto"/>
        <w:left w:val="none" w:sz="0" w:space="0" w:color="auto"/>
        <w:bottom w:val="none" w:sz="0" w:space="0" w:color="auto"/>
        <w:right w:val="none" w:sz="0" w:space="0" w:color="auto"/>
      </w:divBdr>
    </w:div>
    <w:div w:id="22753061">
      <w:bodyDiv w:val="1"/>
      <w:marLeft w:val="0"/>
      <w:marRight w:val="0"/>
      <w:marTop w:val="0"/>
      <w:marBottom w:val="0"/>
      <w:divBdr>
        <w:top w:val="none" w:sz="0" w:space="0" w:color="auto"/>
        <w:left w:val="none" w:sz="0" w:space="0" w:color="auto"/>
        <w:bottom w:val="none" w:sz="0" w:space="0" w:color="auto"/>
        <w:right w:val="none" w:sz="0" w:space="0" w:color="auto"/>
      </w:divBdr>
    </w:div>
    <w:div w:id="23753252">
      <w:bodyDiv w:val="1"/>
      <w:marLeft w:val="0"/>
      <w:marRight w:val="0"/>
      <w:marTop w:val="0"/>
      <w:marBottom w:val="0"/>
      <w:divBdr>
        <w:top w:val="none" w:sz="0" w:space="0" w:color="auto"/>
        <w:left w:val="none" w:sz="0" w:space="0" w:color="auto"/>
        <w:bottom w:val="none" w:sz="0" w:space="0" w:color="auto"/>
        <w:right w:val="none" w:sz="0" w:space="0" w:color="auto"/>
      </w:divBdr>
    </w:div>
    <w:div w:id="24986551">
      <w:bodyDiv w:val="1"/>
      <w:marLeft w:val="0"/>
      <w:marRight w:val="0"/>
      <w:marTop w:val="0"/>
      <w:marBottom w:val="0"/>
      <w:divBdr>
        <w:top w:val="none" w:sz="0" w:space="0" w:color="auto"/>
        <w:left w:val="none" w:sz="0" w:space="0" w:color="auto"/>
        <w:bottom w:val="none" w:sz="0" w:space="0" w:color="auto"/>
        <w:right w:val="none" w:sz="0" w:space="0" w:color="auto"/>
      </w:divBdr>
    </w:div>
    <w:div w:id="25643442">
      <w:bodyDiv w:val="1"/>
      <w:marLeft w:val="0"/>
      <w:marRight w:val="0"/>
      <w:marTop w:val="0"/>
      <w:marBottom w:val="0"/>
      <w:divBdr>
        <w:top w:val="none" w:sz="0" w:space="0" w:color="auto"/>
        <w:left w:val="none" w:sz="0" w:space="0" w:color="auto"/>
        <w:bottom w:val="none" w:sz="0" w:space="0" w:color="auto"/>
        <w:right w:val="none" w:sz="0" w:space="0" w:color="auto"/>
      </w:divBdr>
    </w:div>
    <w:div w:id="26104191">
      <w:bodyDiv w:val="1"/>
      <w:marLeft w:val="0"/>
      <w:marRight w:val="0"/>
      <w:marTop w:val="0"/>
      <w:marBottom w:val="0"/>
      <w:divBdr>
        <w:top w:val="none" w:sz="0" w:space="0" w:color="auto"/>
        <w:left w:val="none" w:sz="0" w:space="0" w:color="auto"/>
        <w:bottom w:val="none" w:sz="0" w:space="0" w:color="auto"/>
        <w:right w:val="none" w:sz="0" w:space="0" w:color="auto"/>
      </w:divBdr>
    </w:div>
    <w:div w:id="26368642">
      <w:bodyDiv w:val="1"/>
      <w:marLeft w:val="0"/>
      <w:marRight w:val="0"/>
      <w:marTop w:val="0"/>
      <w:marBottom w:val="0"/>
      <w:divBdr>
        <w:top w:val="none" w:sz="0" w:space="0" w:color="auto"/>
        <w:left w:val="none" w:sz="0" w:space="0" w:color="auto"/>
        <w:bottom w:val="none" w:sz="0" w:space="0" w:color="auto"/>
        <w:right w:val="none" w:sz="0" w:space="0" w:color="auto"/>
      </w:divBdr>
    </w:div>
    <w:div w:id="28334526">
      <w:bodyDiv w:val="1"/>
      <w:marLeft w:val="0"/>
      <w:marRight w:val="0"/>
      <w:marTop w:val="0"/>
      <w:marBottom w:val="0"/>
      <w:divBdr>
        <w:top w:val="none" w:sz="0" w:space="0" w:color="auto"/>
        <w:left w:val="none" w:sz="0" w:space="0" w:color="auto"/>
        <w:bottom w:val="none" w:sz="0" w:space="0" w:color="auto"/>
        <w:right w:val="none" w:sz="0" w:space="0" w:color="auto"/>
      </w:divBdr>
    </w:div>
    <w:div w:id="28840874">
      <w:bodyDiv w:val="1"/>
      <w:marLeft w:val="0"/>
      <w:marRight w:val="0"/>
      <w:marTop w:val="0"/>
      <w:marBottom w:val="0"/>
      <w:divBdr>
        <w:top w:val="none" w:sz="0" w:space="0" w:color="auto"/>
        <w:left w:val="none" w:sz="0" w:space="0" w:color="auto"/>
        <w:bottom w:val="none" w:sz="0" w:space="0" w:color="auto"/>
        <w:right w:val="none" w:sz="0" w:space="0" w:color="auto"/>
      </w:divBdr>
    </w:div>
    <w:div w:id="30306354">
      <w:bodyDiv w:val="1"/>
      <w:marLeft w:val="0"/>
      <w:marRight w:val="0"/>
      <w:marTop w:val="0"/>
      <w:marBottom w:val="0"/>
      <w:divBdr>
        <w:top w:val="none" w:sz="0" w:space="0" w:color="auto"/>
        <w:left w:val="none" w:sz="0" w:space="0" w:color="auto"/>
        <w:bottom w:val="none" w:sz="0" w:space="0" w:color="auto"/>
        <w:right w:val="none" w:sz="0" w:space="0" w:color="auto"/>
      </w:divBdr>
    </w:div>
    <w:div w:id="30345562">
      <w:bodyDiv w:val="1"/>
      <w:marLeft w:val="0"/>
      <w:marRight w:val="0"/>
      <w:marTop w:val="0"/>
      <w:marBottom w:val="0"/>
      <w:divBdr>
        <w:top w:val="none" w:sz="0" w:space="0" w:color="auto"/>
        <w:left w:val="none" w:sz="0" w:space="0" w:color="auto"/>
        <w:bottom w:val="none" w:sz="0" w:space="0" w:color="auto"/>
        <w:right w:val="none" w:sz="0" w:space="0" w:color="auto"/>
      </w:divBdr>
    </w:div>
    <w:div w:id="31618213">
      <w:bodyDiv w:val="1"/>
      <w:marLeft w:val="0"/>
      <w:marRight w:val="0"/>
      <w:marTop w:val="0"/>
      <w:marBottom w:val="0"/>
      <w:divBdr>
        <w:top w:val="none" w:sz="0" w:space="0" w:color="auto"/>
        <w:left w:val="none" w:sz="0" w:space="0" w:color="auto"/>
        <w:bottom w:val="none" w:sz="0" w:space="0" w:color="auto"/>
        <w:right w:val="none" w:sz="0" w:space="0" w:color="auto"/>
      </w:divBdr>
    </w:div>
    <w:div w:id="31854387">
      <w:bodyDiv w:val="1"/>
      <w:marLeft w:val="0"/>
      <w:marRight w:val="0"/>
      <w:marTop w:val="0"/>
      <w:marBottom w:val="0"/>
      <w:divBdr>
        <w:top w:val="none" w:sz="0" w:space="0" w:color="auto"/>
        <w:left w:val="none" w:sz="0" w:space="0" w:color="auto"/>
        <w:bottom w:val="none" w:sz="0" w:space="0" w:color="auto"/>
        <w:right w:val="none" w:sz="0" w:space="0" w:color="auto"/>
      </w:divBdr>
    </w:div>
    <w:div w:id="31931206">
      <w:bodyDiv w:val="1"/>
      <w:marLeft w:val="0"/>
      <w:marRight w:val="0"/>
      <w:marTop w:val="0"/>
      <w:marBottom w:val="0"/>
      <w:divBdr>
        <w:top w:val="none" w:sz="0" w:space="0" w:color="auto"/>
        <w:left w:val="none" w:sz="0" w:space="0" w:color="auto"/>
        <w:bottom w:val="none" w:sz="0" w:space="0" w:color="auto"/>
        <w:right w:val="none" w:sz="0" w:space="0" w:color="auto"/>
      </w:divBdr>
    </w:div>
    <w:div w:id="32465576">
      <w:bodyDiv w:val="1"/>
      <w:marLeft w:val="0"/>
      <w:marRight w:val="0"/>
      <w:marTop w:val="0"/>
      <w:marBottom w:val="0"/>
      <w:divBdr>
        <w:top w:val="none" w:sz="0" w:space="0" w:color="auto"/>
        <w:left w:val="none" w:sz="0" w:space="0" w:color="auto"/>
        <w:bottom w:val="none" w:sz="0" w:space="0" w:color="auto"/>
        <w:right w:val="none" w:sz="0" w:space="0" w:color="auto"/>
      </w:divBdr>
    </w:div>
    <w:div w:id="32776653">
      <w:bodyDiv w:val="1"/>
      <w:marLeft w:val="0"/>
      <w:marRight w:val="0"/>
      <w:marTop w:val="0"/>
      <w:marBottom w:val="0"/>
      <w:divBdr>
        <w:top w:val="none" w:sz="0" w:space="0" w:color="auto"/>
        <w:left w:val="none" w:sz="0" w:space="0" w:color="auto"/>
        <w:bottom w:val="none" w:sz="0" w:space="0" w:color="auto"/>
        <w:right w:val="none" w:sz="0" w:space="0" w:color="auto"/>
      </w:divBdr>
    </w:div>
    <w:div w:id="33316347">
      <w:bodyDiv w:val="1"/>
      <w:marLeft w:val="0"/>
      <w:marRight w:val="0"/>
      <w:marTop w:val="0"/>
      <w:marBottom w:val="0"/>
      <w:divBdr>
        <w:top w:val="none" w:sz="0" w:space="0" w:color="auto"/>
        <w:left w:val="none" w:sz="0" w:space="0" w:color="auto"/>
        <w:bottom w:val="none" w:sz="0" w:space="0" w:color="auto"/>
        <w:right w:val="none" w:sz="0" w:space="0" w:color="auto"/>
      </w:divBdr>
    </w:div>
    <w:div w:id="35786650">
      <w:bodyDiv w:val="1"/>
      <w:marLeft w:val="0"/>
      <w:marRight w:val="0"/>
      <w:marTop w:val="0"/>
      <w:marBottom w:val="0"/>
      <w:divBdr>
        <w:top w:val="none" w:sz="0" w:space="0" w:color="auto"/>
        <w:left w:val="none" w:sz="0" w:space="0" w:color="auto"/>
        <w:bottom w:val="none" w:sz="0" w:space="0" w:color="auto"/>
        <w:right w:val="none" w:sz="0" w:space="0" w:color="auto"/>
      </w:divBdr>
    </w:div>
    <w:div w:id="36201762">
      <w:bodyDiv w:val="1"/>
      <w:marLeft w:val="0"/>
      <w:marRight w:val="0"/>
      <w:marTop w:val="0"/>
      <w:marBottom w:val="0"/>
      <w:divBdr>
        <w:top w:val="none" w:sz="0" w:space="0" w:color="auto"/>
        <w:left w:val="none" w:sz="0" w:space="0" w:color="auto"/>
        <w:bottom w:val="none" w:sz="0" w:space="0" w:color="auto"/>
        <w:right w:val="none" w:sz="0" w:space="0" w:color="auto"/>
      </w:divBdr>
    </w:div>
    <w:div w:id="36778869">
      <w:bodyDiv w:val="1"/>
      <w:marLeft w:val="0"/>
      <w:marRight w:val="0"/>
      <w:marTop w:val="0"/>
      <w:marBottom w:val="0"/>
      <w:divBdr>
        <w:top w:val="none" w:sz="0" w:space="0" w:color="auto"/>
        <w:left w:val="none" w:sz="0" w:space="0" w:color="auto"/>
        <w:bottom w:val="none" w:sz="0" w:space="0" w:color="auto"/>
        <w:right w:val="none" w:sz="0" w:space="0" w:color="auto"/>
      </w:divBdr>
    </w:div>
    <w:div w:id="37975951">
      <w:bodyDiv w:val="1"/>
      <w:marLeft w:val="0"/>
      <w:marRight w:val="0"/>
      <w:marTop w:val="0"/>
      <w:marBottom w:val="0"/>
      <w:divBdr>
        <w:top w:val="none" w:sz="0" w:space="0" w:color="auto"/>
        <w:left w:val="none" w:sz="0" w:space="0" w:color="auto"/>
        <w:bottom w:val="none" w:sz="0" w:space="0" w:color="auto"/>
        <w:right w:val="none" w:sz="0" w:space="0" w:color="auto"/>
      </w:divBdr>
    </w:div>
    <w:div w:id="38667925">
      <w:bodyDiv w:val="1"/>
      <w:marLeft w:val="0"/>
      <w:marRight w:val="0"/>
      <w:marTop w:val="0"/>
      <w:marBottom w:val="0"/>
      <w:divBdr>
        <w:top w:val="none" w:sz="0" w:space="0" w:color="auto"/>
        <w:left w:val="none" w:sz="0" w:space="0" w:color="auto"/>
        <w:bottom w:val="none" w:sz="0" w:space="0" w:color="auto"/>
        <w:right w:val="none" w:sz="0" w:space="0" w:color="auto"/>
      </w:divBdr>
    </w:div>
    <w:div w:id="40443265">
      <w:bodyDiv w:val="1"/>
      <w:marLeft w:val="0"/>
      <w:marRight w:val="0"/>
      <w:marTop w:val="0"/>
      <w:marBottom w:val="0"/>
      <w:divBdr>
        <w:top w:val="none" w:sz="0" w:space="0" w:color="auto"/>
        <w:left w:val="none" w:sz="0" w:space="0" w:color="auto"/>
        <w:bottom w:val="none" w:sz="0" w:space="0" w:color="auto"/>
        <w:right w:val="none" w:sz="0" w:space="0" w:color="auto"/>
      </w:divBdr>
    </w:div>
    <w:div w:id="41683704">
      <w:bodyDiv w:val="1"/>
      <w:marLeft w:val="0"/>
      <w:marRight w:val="0"/>
      <w:marTop w:val="0"/>
      <w:marBottom w:val="0"/>
      <w:divBdr>
        <w:top w:val="none" w:sz="0" w:space="0" w:color="auto"/>
        <w:left w:val="none" w:sz="0" w:space="0" w:color="auto"/>
        <w:bottom w:val="none" w:sz="0" w:space="0" w:color="auto"/>
        <w:right w:val="none" w:sz="0" w:space="0" w:color="auto"/>
      </w:divBdr>
    </w:div>
    <w:div w:id="42216951">
      <w:bodyDiv w:val="1"/>
      <w:marLeft w:val="0"/>
      <w:marRight w:val="0"/>
      <w:marTop w:val="0"/>
      <w:marBottom w:val="0"/>
      <w:divBdr>
        <w:top w:val="none" w:sz="0" w:space="0" w:color="auto"/>
        <w:left w:val="none" w:sz="0" w:space="0" w:color="auto"/>
        <w:bottom w:val="none" w:sz="0" w:space="0" w:color="auto"/>
        <w:right w:val="none" w:sz="0" w:space="0" w:color="auto"/>
      </w:divBdr>
    </w:div>
    <w:div w:id="42679116">
      <w:bodyDiv w:val="1"/>
      <w:marLeft w:val="0"/>
      <w:marRight w:val="0"/>
      <w:marTop w:val="0"/>
      <w:marBottom w:val="0"/>
      <w:divBdr>
        <w:top w:val="none" w:sz="0" w:space="0" w:color="auto"/>
        <w:left w:val="none" w:sz="0" w:space="0" w:color="auto"/>
        <w:bottom w:val="none" w:sz="0" w:space="0" w:color="auto"/>
        <w:right w:val="none" w:sz="0" w:space="0" w:color="auto"/>
      </w:divBdr>
    </w:div>
    <w:div w:id="43138318">
      <w:bodyDiv w:val="1"/>
      <w:marLeft w:val="0"/>
      <w:marRight w:val="0"/>
      <w:marTop w:val="0"/>
      <w:marBottom w:val="0"/>
      <w:divBdr>
        <w:top w:val="none" w:sz="0" w:space="0" w:color="auto"/>
        <w:left w:val="none" w:sz="0" w:space="0" w:color="auto"/>
        <w:bottom w:val="none" w:sz="0" w:space="0" w:color="auto"/>
        <w:right w:val="none" w:sz="0" w:space="0" w:color="auto"/>
      </w:divBdr>
    </w:div>
    <w:div w:id="43407807">
      <w:bodyDiv w:val="1"/>
      <w:marLeft w:val="0"/>
      <w:marRight w:val="0"/>
      <w:marTop w:val="0"/>
      <w:marBottom w:val="0"/>
      <w:divBdr>
        <w:top w:val="none" w:sz="0" w:space="0" w:color="auto"/>
        <w:left w:val="none" w:sz="0" w:space="0" w:color="auto"/>
        <w:bottom w:val="none" w:sz="0" w:space="0" w:color="auto"/>
        <w:right w:val="none" w:sz="0" w:space="0" w:color="auto"/>
      </w:divBdr>
    </w:div>
    <w:div w:id="43801045">
      <w:bodyDiv w:val="1"/>
      <w:marLeft w:val="0"/>
      <w:marRight w:val="0"/>
      <w:marTop w:val="0"/>
      <w:marBottom w:val="0"/>
      <w:divBdr>
        <w:top w:val="none" w:sz="0" w:space="0" w:color="auto"/>
        <w:left w:val="none" w:sz="0" w:space="0" w:color="auto"/>
        <w:bottom w:val="none" w:sz="0" w:space="0" w:color="auto"/>
        <w:right w:val="none" w:sz="0" w:space="0" w:color="auto"/>
      </w:divBdr>
    </w:div>
    <w:div w:id="44185491">
      <w:bodyDiv w:val="1"/>
      <w:marLeft w:val="0"/>
      <w:marRight w:val="0"/>
      <w:marTop w:val="0"/>
      <w:marBottom w:val="0"/>
      <w:divBdr>
        <w:top w:val="none" w:sz="0" w:space="0" w:color="auto"/>
        <w:left w:val="none" w:sz="0" w:space="0" w:color="auto"/>
        <w:bottom w:val="none" w:sz="0" w:space="0" w:color="auto"/>
        <w:right w:val="none" w:sz="0" w:space="0" w:color="auto"/>
      </w:divBdr>
    </w:div>
    <w:div w:id="44456528">
      <w:bodyDiv w:val="1"/>
      <w:marLeft w:val="0"/>
      <w:marRight w:val="0"/>
      <w:marTop w:val="0"/>
      <w:marBottom w:val="0"/>
      <w:divBdr>
        <w:top w:val="none" w:sz="0" w:space="0" w:color="auto"/>
        <w:left w:val="none" w:sz="0" w:space="0" w:color="auto"/>
        <w:bottom w:val="none" w:sz="0" w:space="0" w:color="auto"/>
        <w:right w:val="none" w:sz="0" w:space="0" w:color="auto"/>
      </w:divBdr>
    </w:div>
    <w:div w:id="44572313">
      <w:bodyDiv w:val="1"/>
      <w:marLeft w:val="0"/>
      <w:marRight w:val="0"/>
      <w:marTop w:val="0"/>
      <w:marBottom w:val="0"/>
      <w:divBdr>
        <w:top w:val="none" w:sz="0" w:space="0" w:color="auto"/>
        <w:left w:val="none" w:sz="0" w:space="0" w:color="auto"/>
        <w:bottom w:val="none" w:sz="0" w:space="0" w:color="auto"/>
        <w:right w:val="none" w:sz="0" w:space="0" w:color="auto"/>
      </w:divBdr>
    </w:div>
    <w:div w:id="44793045">
      <w:bodyDiv w:val="1"/>
      <w:marLeft w:val="0"/>
      <w:marRight w:val="0"/>
      <w:marTop w:val="0"/>
      <w:marBottom w:val="0"/>
      <w:divBdr>
        <w:top w:val="none" w:sz="0" w:space="0" w:color="auto"/>
        <w:left w:val="none" w:sz="0" w:space="0" w:color="auto"/>
        <w:bottom w:val="none" w:sz="0" w:space="0" w:color="auto"/>
        <w:right w:val="none" w:sz="0" w:space="0" w:color="auto"/>
      </w:divBdr>
    </w:div>
    <w:div w:id="46222385">
      <w:bodyDiv w:val="1"/>
      <w:marLeft w:val="0"/>
      <w:marRight w:val="0"/>
      <w:marTop w:val="0"/>
      <w:marBottom w:val="0"/>
      <w:divBdr>
        <w:top w:val="none" w:sz="0" w:space="0" w:color="auto"/>
        <w:left w:val="none" w:sz="0" w:space="0" w:color="auto"/>
        <w:bottom w:val="none" w:sz="0" w:space="0" w:color="auto"/>
        <w:right w:val="none" w:sz="0" w:space="0" w:color="auto"/>
      </w:divBdr>
    </w:div>
    <w:div w:id="48040601">
      <w:bodyDiv w:val="1"/>
      <w:marLeft w:val="0"/>
      <w:marRight w:val="0"/>
      <w:marTop w:val="0"/>
      <w:marBottom w:val="0"/>
      <w:divBdr>
        <w:top w:val="none" w:sz="0" w:space="0" w:color="auto"/>
        <w:left w:val="none" w:sz="0" w:space="0" w:color="auto"/>
        <w:bottom w:val="none" w:sz="0" w:space="0" w:color="auto"/>
        <w:right w:val="none" w:sz="0" w:space="0" w:color="auto"/>
      </w:divBdr>
    </w:div>
    <w:div w:id="50734165">
      <w:bodyDiv w:val="1"/>
      <w:marLeft w:val="0"/>
      <w:marRight w:val="0"/>
      <w:marTop w:val="0"/>
      <w:marBottom w:val="0"/>
      <w:divBdr>
        <w:top w:val="none" w:sz="0" w:space="0" w:color="auto"/>
        <w:left w:val="none" w:sz="0" w:space="0" w:color="auto"/>
        <w:bottom w:val="none" w:sz="0" w:space="0" w:color="auto"/>
        <w:right w:val="none" w:sz="0" w:space="0" w:color="auto"/>
      </w:divBdr>
    </w:div>
    <w:div w:id="50882567">
      <w:bodyDiv w:val="1"/>
      <w:marLeft w:val="0"/>
      <w:marRight w:val="0"/>
      <w:marTop w:val="0"/>
      <w:marBottom w:val="0"/>
      <w:divBdr>
        <w:top w:val="none" w:sz="0" w:space="0" w:color="auto"/>
        <w:left w:val="none" w:sz="0" w:space="0" w:color="auto"/>
        <w:bottom w:val="none" w:sz="0" w:space="0" w:color="auto"/>
        <w:right w:val="none" w:sz="0" w:space="0" w:color="auto"/>
      </w:divBdr>
    </w:div>
    <w:div w:id="50886792">
      <w:bodyDiv w:val="1"/>
      <w:marLeft w:val="0"/>
      <w:marRight w:val="0"/>
      <w:marTop w:val="0"/>
      <w:marBottom w:val="0"/>
      <w:divBdr>
        <w:top w:val="none" w:sz="0" w:space="0" w:color="auto"/>
        <w:left w:val="none" w:sz="0" w:space="0" w:color="auto"/>
        <w:bottom w:val="none" w:sz="0" w:space="0" w:color="auto"/>
        <w:right w:val="none" w:sz="0" w:space="0" w:color="auto"/>
      </w:divBdr>
    </w:div>
    <w:div w:id="51275264">
      <w:bodyDiv w:val="1"/>
      <w:marLeft w:val="0"/>
      <w:marRight w:val="0"/>
      <w:marTop w:val="0"/>
      <w:marBottom w:val="0"/>
      <w:divBdr>
        <w:top w:val="none" w:sz="0" w:space="0" w:color="auto"/>
        <w:left w:val="none" w:sz="0" w:space="0" w:color="auto"/>
        <w:bottom w:val="none" w:sz="0" w:space="0" w:color="auto"/>
        <w:right w:val="none" w:sz="0" w:space="0" w:color="auto"/>
      </w:divBdr>
    </w:div>
    <w:div w:id="51537772">
      <w:bodyDiv w:val="1"/>
      <w:marLeft w:val="0"/>
      <w:marRight w:val="0"/>
      <w:marTop w:val="0"/>
      <w:marBottom w:val="0"/>
      <w:divBdr>
        <w:top w:val="none" w:sz="0" w:space="0" w:color="auto"/>
        <w:left w:val="none" w:sz="0" w:space="0" w:color="auto"/>
        <w:bottom w:val="none" w:sz="0" w:space="0" w:color="auto"/>
        <w:right w:val="none" w:sz="0" w:space="0" w:color="auto"/>
      </w:divBdr>
    </w:div>
    <w:div w:id="52050336">
      <w:bodyDiv w:val="1"/>
      <w:marLeft w:val="0"/>
      <w:marRight w:val="0"/>
      <w:marTop w:val="0"/>
      <w:marBottom w:val="0"/>
      <w:divBdr>
        <w:top w:val="none" w:sz="0" w:space="0" w:color="auto"/>
        <w:left w:val="none" w:sz="0" w:space="0" w:color="auto"/>
        <w:bottom w:val="none" w:sz="0" w:space="0" w:color="auto"/>
        <w:right w:val="none" w:sz="0" w:space="0" w:color="auto"/>
      </w:divBdr>
    </w:div>
    <w:div w:id="52773454">
      <w:bodyDiv w:val="1"/>
      <w:marLeft w:val="0"/>
      <w:marRight w:val="0"/>
      <w:marTop w:val="0"/>
      <w:marBottom w:val="0"/>
      <w:divBdr>
        <w:top w:val="none" w:sz="0" w:space="0" w:color="auto"/>
        <w:left w:val="none" w:sz="0" w:space="0" w:color="auto"/>
        <w:bottom w:val="none" w:sz="0" w:space="0" w:color="auto"/>
        <w:right w:val="none" w:sz="0" w:space="0" w:color="auto"/>
      </w:divBdr>
    </w:div>
    <w:div w:id="53164927">
      <w:bodyDiv w:val="1"/>
      <w:marLeft w:val="0"/>
      <w:marRight w:val="0"/>
      <w:marTop w:val="0"/>
      <w:marBottom w:val="0"/>
      <w:divBdr>
        <w:top w:val="none" w:sz="0" w:space="0" w:color="auto"/>
        <w:left w:val="none" w:sz="0" w:space="0" w:color="auto"/>
        <w:bottom w:val="none" w:sz="0" w:space="0" w:color="auto"/>
        <w:right w:val="none" w:sz="0" w:space="0" w:color="auto"/>
      </w:divBdr>
    </w:div>
    <w:div w:id="53168838">
      <w:bodyDiv w:val="1"/>
      <w:marLeft w:val="0"/>
      <w:marRight w:val="0"/>
      <w:marTop w:val="0"/>
      <w:marBottom w:val="0"/>
      <w:divBdr>
        <w:top w:val="none" w:sz="0" w:space="0" w:color="auto"/>
        <w:left w:val="none" w:sz="0" w:space="0" w:color="auto"/>
        <w:bottom w:val="none" w:sz="0" w:space="0" w:color="auto"/>
        <w:right w:val="none" w:sz="0" w:space="0" w:color="auto"/>
      </w:divBdr>
    </w:div>
    <w:div w:id="54210489">
      <w:bodyDiv w:val="1"/>
      <w:marLeft w:val="0"/>
      <w:marRight w:val="0"/>
      <w:marTop w:val="0"/>
      <w:marBottom w:val="0"/>
      <w:divBdr>
        <w:top w:val="none" w:sz="0" w:space="0" w:color="auto"/>
        <w:left w:val="none" w:sz="0" w:space="0" w:color="auto"/>
        <w:bottom w:val="none" w:sz="0" w:space="0" w:color="auto"/>
        <w:right w:val="none" w:sz="0" w:space="0" w:color="auto"/>
      </w:divBdr>
    </w:div>
    <w:div w:id="54360755">
      <w:bodyDiv w:val="1"/>
      <w:marLeft w:val="0"/>
      <w:marRight w:val="0"/>
      <w:marTop w:val="0"/>
      <w:marBottom w:val="0"/>
      <w:divBdr>
        <w:top w:val="none" w:sz="0" w:space="0" w:color="auto"/>
        <w:left w:val="none" w:sz="0" w:space="0" w:color="auto"/>
        <w:bottom w:val="none" w:sz="0" w:space="0" w:color="auto"/>
        <w:right w:val="none" w:sz="0" w:space="0" w:color="auto"/>
      </w:divBdr>
    </w:div>
    <w:div w:id="55007573">
      <w:bodyDiv w:val="1"/>
      <w:marLeft w:val="0"/>
      <w:marRight w:val="0"/>
      <w:marTop w:val="0"/>
      <w:marBottom w:val="0"/>
      <w:divBdr>
        <w:top w:val="none" w:sz="0" w:space="0" w:color="auto"/>
        <w:left w:val="none" w:sz="0" w:space="0" w:color="auto"/>
        <w:bottom w:val="none" w:sz="0" w:space="0" w:color="auto"/>
        <w:right w:val="none" w:sz="0" w:space="0" w:color="auto"/>
      </w:divBdr>
    </w:div>
    <w:div w:id="58139238">
      <w:bodyDiv w:val="1"/>
      <w:marLeft w:val="0"/>
      <w:marRight w:val="0"/>
      <w:marTop w:val="0"/>
      <w:marBottom w:val="0"/>
      <w:divBdr>
        <w:top w:val="none" w:sz="0" w:space="0" w:color="auto"/>
        <w:left w:val="none" w:sz="0" w:space="0" w:color="auto"/>
        <w:bottom w:val="none" w:sz="0" w:space="0" w:color="auto"/>
        <w:right w:val="none" w:sz="0" w:space="0" w:color="auto"/>
      </w:divBdr>
    </w:div>
    <w:div w:id="58213364">
      <w:bodyDiv w:val="1"/>
      <w:marLeft w:val="0"/>
      <w:marRight w:val="0"/>
      <w:marTop w:val="0"/>
      <w:marBottom w:val="0"/>
      <w:divBdr>
        <w:top w:val="none" w:sz="0" w:space="0" w:color="auto"/>
        <w:left w:val="none" w:sz="0" w:space="0" w:color="auto"/>
        <w:bottom w:val="none" w:sz="0" w:space="0" w:color="auto"/>
        <w:right w:val="none" w:sz="0" w:space="0" w:color="auto"/>
      </w:divBdr>
    </w:div>
    <w:div w:id="58482552">
      <w:bodyDiv w:val="1"/>
      <w:marLeft w:val="0"/>
      <w:marRight w:val="0"/>
      <w:marTop w:val="0"/>
      <w:marBottom w:val="0"/>
      <w:divBdr>
        <w:top w:val="none" w:sz="0" w:space="0" w:color="auto"/>
        <w:left w:val="none" w:sz="0" w:space="0" w:color="auto"/>
        <w:bottom w:val="none" w:sz="0" w:space="0" w:color="auto"/>
        <w:right w:val="none" w:sz="0" w:space="0" w:color="auto"/>
      </w:divBdr>
    </w:div>
    <w:div w:id="59644763">
      <w:bodyDiv w:val="1"/>
      <w:marLeft w:val="0"/>
      <w:marRight w:val="0"/>
      <w:marTop w:val="0"/>
      <w:marBottom w:val="0"/>
      <w:divBdr>
        <w:top w:val="none" w:sz="0" w:space="0" w:color="auto"/>
        <w:left w:val="none" w:sz="0" w:space="0" w:color="auto"/>
        <w:bottom w:val="none" w:sz="0" w:space="0" w:color="auto"/>
        <w:right w:val="none" w:sz="0" w:space="0" w:color="auto"/>
      </w:divBdr>
    </w:div>
    <w:div w:id="60257786">
      <w:bodyDiv w:val="1"/>
      <w:marLeft w:val="0"/>
      <w:marRight w:val="0"/>
      <w:marTop w:val="0"/>
      <w:marBottom w:val="0"/>
      <w:divBdr>
        <w:top w:val="none" w:sz="0" w:space="0" w:color="auto"/>
        <w:left w:val="none" w:sz="0" w:space="0" w:color="auto"/>
        <w:bottom w:val="none" w:sz="0" w:space="0" w:color="auto"/>
        <w:right w:val="none" w:sz="0" w:space="0" w:color="auto"/>
      </w:divBdr>
    </w:div>
    <w:div w:id="61417552">
      <w:bodyDiv w:val="1"/>
      <w:marLeft w:val="0"/>
      <w:marRight w:val="0"/>
      <w:marTop w:val="0"/>
      <w:marBottom w:val="0"/>
      <w:divBdr>
        <w:top w:val="none" w:sz="0" w:space="0" w:color="auto"/>
        <w:left w:val="none" w:sz="0" w:space="0" w:color="auto"/>
        <w:bottom w:val="none" w:sz="0" w:space="0" w:color="auto"/>
        <w:right w:val="none" w:sz="0" w:space="0" w:color="auto"/>
      </w:divBdr>
    </w:div>
    <w:div w:id="63647138">
      <w:bodyDiv w:val="1"/>
      <w:marLeft w:val="0"/>
      <w:marRight w:val="0"/>
      <w:marTop w:val="0"/>
      <w:marBottom w:val="0"/>
      <w:divBdr>
        <w:top w:val="none" w:sz="0" w:space="0" w:color="auto"/>
        <w:left w:val="none" w:sz="0" w:space="0" w:color="auto"/>
        <w:bottom w:val="none" w:sz="0" w:space="0" w:color="auto"/>
        <w:right w:val="none" w:sz="0" w:space="0" w:color="auto"/>
      </w:divBdr>
    </w:div>
    <w:div w:id="64225460">
      <w:bodyDiv w:val="1"/>
      <w:marLeft w:val="0"/>
      <w:marRight w:val="0"/>
      <w:marTop w:val="0"/>
      <w:marBottom w:val="0"/>
      <w:divBdr>
        <w:top w:val="none" w:sz="0" w:space="0" w:color="auto"/>
        <w:left w:val="none" w:sz="0" w:space="0" w:color="auto"/>
        <w:bottom w:val="none" w:sz="0" w:space="0" w:color="auto"/>
        <w:right w:val="none" w:sz="0" w:space="0" w:color="auto"/>
      </w:divBdr>
    </w:div>
    <w:div w:id="64226897">
      <w:bodyDiv w:val="1"/>
      <w:marLeft w:val="0"/>
      <w:marRight w:val="0"/>
      <w:marTop w:val="0"/>
      <w:marBottom w:val="0"/>
      <w:divBdr>
        <w:top w:val="none" w:sz="0" w:space="0" w:color="auto"/>
        <w:left w:val="none" w:sz="0" w:space="0" w:color="auto"/>
        <w:bottom w:val="none" w:sz="0" w:space="0" w:color="auto"/>
        <w:right w:val="none" w:sz="0" w:space="0" w:color="auto"/>
      </w:divBdr>
    </w:div>
    <w:div w:id="64887849">
      <w:bodyDiv w:val="1"/>
      <w:marLeft w:val="0"/>
      <w:marRight w:val="0"/>
      <w:marTop w:val="0"/>
      <w:marBottom w:val="0"/>
      <w:divBdr>
        <w:top w:val="none" w:sz="0" w:space="0" w:color="auto"/>
        <w:left w:val="none" w:sz="0" w:space="0" w:color="auto"/>
        <w:bottom w:val="none" w:sz="0" w:space="0" w:color="auto"/>
        <w:right w:val="none" w:sz="0" w:space="0" w:color="auto"/>
      </w:divBdr>
    </w:div>
    <w:div w:id="67198174">
      <w:bodyDiv w:val="1"/>
      <w:marLeft w:val="0"/>
      <w:marRight w:val="0"/>
      <w:marTop w:val="0"/>
      <w:marBottom w:val="0"/>
      <w:divBdr>
        <w:top w:val="none" w:sz="0" w:space="0" w:color="auto"/>
        <w:left w:val="none" w:sz="0" w:space="0" w:color="auto"/>
        <w:bottom w:val="none" w:sz="0" w:space="0" w:color="auto"/>
        <w:right w:val="none" w:sz="0" w:space="0" w:color="auto"/>
      </w:divBdr>
    </w:div>
    <w:div w:id="67919409">
      <w:bodyDiv w:val="1"/>
      <w:marLeft w:val="0"/>
      <w:marRight w:val="0"/>
      <w:marTop w:val="0"/>
      <w:marBottom w:val="0"/>
      <w:divBdr>
        <w:top w:val="none" w:sz="0" w:space="0" w:color="auto"/>
        <w:left w:val="none" w:sz="0" w:space="0" w:color="auto"/>
        <w:bottom w:val="none" w:sz="0" w:space="0" w:color="auto"/>
        <w:right w:val="none" w:sz="0" w:space="0" w:color="auto"/>
      </w:divBdr>
    </w:div>
    <w:div w:id="68236550">
      <w:bodyDiv w:val="1"/>
      <w:marLeft w:val="0"/>
      <w:marRight w:val="0"/>
      <w:marTop w:val="0"/>
      <w:marBottom w:val="0"/>
      <w:divBdr>
        <w:top w:val="none" w:sz="0" w:space="0" w:color="auto"/>
        <w:left w:val="none" w:sz="0" w:space="0" w:color="auto"/>
        <w:bottom w:val="none" w:sz="0" w:space="0" w:color="auto"/>
        <w:right w:val="none" w:sz="0" w:space="0" w:color="auto"/>
      </w:divBdr>
    </w:div>
    <w:div w:id="68894009">
      <w:bodyDiv w:val="1"/>
      <w:marLeft w:val="0"/>
      <w:marRight w:val="0"/>
      <w:marTop w:val="0"/>
      <w:marBottom w:val="0"/>
      <w:divBdr>
        <w:top w:val="none" w:sz="0" w:space="0" w:color="auto"/>
        <w:left w:val="none" w:sz="0" w:space="0" w:color="auto"/>
        <w:bottom w:val="none" w:sz="0" w:space="0" w:color="auto"/>
        <w:right w:val="none" w:sz="0" w:space="0" w:color="auto"/>
      </w:divBdr>
    </w:div>
    <w:div w:id="68968325">
      <w:bodyDiv w:val="1"/>
      <w:marLeft w:val="0"/>
      <w:marRight w:val="0"/>
      <w:marTop w:val="0"/>
      <w:marBottom w:val="0"/>
      <w:divBdr>
        <w:top w:val="none" w:sz="0" w:space="0" w:color="auto"/>
        <w:left w:val="none" w:sz="0" w:space="0" w:color="auto"/>
        <w:bottom w:val="none" w:sz="0" w:space="0" w:color="auto"/>
        <w:right w:val="none" w:sz="0" w:space="0" w:color="auto"/>
      </w:divBdr>
    </w:div>
    <w:div w:id="69426004">
      <w:bodyDiv w:val="1"/>
      <w:marLeft w:val="0"/>
      <w:marRight w:val="0"/>
      <w:marTop w:val="0"/>
      <w:marBottom w:val="0"/>
      <w:divBdr>
        <w:top w:val="none" w:sz="0" w:space="0" w:color="auto"/>
        <w:left w:val="none" w:sz="0" w:space="0" w:color="auto"/>
        <w:bottom w:val="none" w:sz="0" w:space="0" w:color="auto"/>
        <w:right w:val="none" w:sz="0" w:space="0" w:color="auto"/>
      </w:divBdr>
    </w:div>
    <w:div w:id="72435162">
      <w:bodyDiv w:val="1"/>
      <w:marLeft w:val="0"/>
      <w:marRight w:val="0"/>
      <w:marTop w:val="0"/>
      <w:marBottom w:val="0"/>
      <w:divBdr>
        <w:top w:val="none" w:sz="0" w:space="0" w:color="auto"/>
        <w:left w:val="none" w:sz="0" w:space="0" w:color="auto"/>
        <w:bottom w:val="none" w:sz="0" w:space="0" w:color="auto"/>
        <w:right w:val="none" w:sz="0" w:space="0" w:color="auto"/>
      </w:divBdr>
    </w:div>
    <w:div w:id="73820469">
      <w:bodyDiv w:val="1"/>
      <w:marLeft w:val="0"/>
      <w:marRight w:val="0"/>
      <w:marTop w:val="0"/>
      <w:marBottom w:val="0"/>
      <w:divBdr>
        <w:top w:val="none" w:sz="0" w:space="0" w:color="auto"/>
        <w:left w:val="none" w:sz="0" w:space="0" w:color="auto"/>
        <w:bottom w:val="none" w:sz="0" w:space="0" w:color="auto"/>
        <w:right w:val="none" w:sz="0" w:space="0" w:color="auto"/>
      </w:divBdr>
    </w:div>
    <w:div w:id="74204522">
      <w:bodyDiv w:val="1"/>
      <w:marLeft w:val="0"/>
      <w:marRight w:val="0"/>
      <w:marTop w:val="0"/>
      <w:marBottom w:val="0"/>
      <w:divBdr>
        <w:top w:val="none" w:sz="0" w:space="0" w:color="auto"/>
        <w:left w:val="none" w:sz="0" w:space="0" w:color="auto"/>
        <w:bottom w:val="none" w:sz="0" w:space="0" w:color="auto"/>
        <w:right w:val="none" w:sz="0" w:space="0" w:color="auto"/>
      </w:divBdr>
    </w:div>
    <w:div w:id="74670472">
      <w:bodyDiv w:val="1"/>
      <w:marLeft w:val="0"/>
      <w:marRight w:val="0"/>
      <w:marTop w:val="0"/>
      <w:marBottom w:val="0"/>
      <w:divBdr>
        <w:top w:val="none" w:sz="0" w:space="0" w:color="auto"/>
        <w:left w:val="none" w:sz="0" w:space="0" w:color="auto"/>
        <w:bottom w:val="none" w:sz="0" w:space="0" w:color="auto"/>
        <w:right w:val="none" w:sz="0" w:space="0" w:color="auto"/>
      </w:divBdr>
    </w:div>
    <w:div w:id="75632379">
      <w:bodyDiv w:val="1"/>
      <w:marLeft w:val="0"/>
      <w:marRight w:val="0"/>
      <w:marTop w:val="0"/>
      <w:marBottom w:val="0"/>
      <w:divBdr>
        <w:top w:val="none" w:sz="0" w:space="0" w:color="auto"/>
        <w:left w:val="none" w:sz="0" w:space="0" w:color="auto"/>
        <w:bottom w:val="none" w:sz="0" w:space="0" w:color="auto"/>
        <w:right w:val="none" w:sz="0" w:space="0" w:color="auto"/>
      </w:divBdr>
    </w:div>
    <w:div w:id="79834670">
      <w:bodyDiv w:val="1"/>
      <w:marLeft w:val="0"/>
      <w:marRight w:val="0"/>
      <w:marTop w:val="0"/>
      <w:marBottom w:val="0"/>
      <w:divBdr>
        <w:top w:val="none" w:sz="0" w:space="0" w:color="auto"/>
        <w:left w:val="none" w:sz="0" w:space="0" w:color="auto"/>
        <w:bottom w:val="none" w:sz="0" w:space="0" w:color="auto"/>
        <w:right w:val="none" w:sz="0" w:space="0" w:color="auto"/>
      </w:divBdr>
    </w:div>
    <w:div w:id="80369375">
      <w:bodyDiv w:val="1"/>
      <w:marLeft w:val="0"/>
      <w:marRight w:val="0"/>
      <w:marTop w:val="0"/>
      <w:marBottom w:val="0"/>
      <w:divBdr>
        <w:top w:val="none" w:sz="0" w:space="0" w:color="auto"/>
        <w:left w:val="none" w:sz="0" w:space="0" w:color="auto"/>
        <w:bottom w:val="none" w:sz="0" w:space="0" w:color="auto"/>
        <w:right w:val="none" w:sz="0" w:space="0" w:color="auto"/>
      </w:divBdr>
    </w:div>
    <w:div w:id="80837852">
      <w:bodyDiv w:val="1"/>
      <w:marLeft w:val="0"/>
      <w:marRight w:val="0"/>
      <w:marTop w:val="0"/>
      <w:marBottom w:val="0"/>
      <w:divBdr>
        <w:top w:val="none" w:sz="0" w:space="0" w:color="auto"/>
        <w:left w:val="none" w:sz="0" w:space="0" w:color="auto"/>
        <w:bottom w:val="none" w:sz="0" w:space="0" w:color="auto"/>
        <w:right w:val="none" w:sz="0" w:space="0" w:color="auto"/>
      </w:divBdr>
    </w:div>
    <w:div w:id="81266416">
      <w:bodyDiv w:val="1"/>
      <w:marLeft w:val="0"/>
      <w:marRight w:val="0"/>
      <w:marTop w:val="0"/>
      <w:marBottom w:val="0"/>
      <w:divBdr>
        <w:top w:val="none" w:sz="0" w:space="0" w:color="auto"/>
        <w:left w:val="none" w:sz="0" w:space="0" w:color="auto"/>
        <w:bottom w:val="none" w:sz="0" w:space="0" w:color="auto"/>
        <w:right w:val="none" w:sz="0" w:space="0" w:color="auto"/>
      </w:divBdr>
    </w:div>
    <w:div w:id="81730977">
      <w:bodyDiv w:val="1"/>
      <w:marLeft w:val="0"/>
      <w:marRight w:val="0"/>
      <w:marTop w:val="0"/>
      <w:marBottom w:val="0"/>
      <w:divBdr>
        <w:top w:val="none" w:sz="0" w:space="0" w:color="auto"/>
        <w:left w:val="none" w:sz="0" w:space="0" w:color="auto"/>
        <w:bottom w:val="none" w:sz="0" w:space="0" w:color="auto"/>
        <w:right w:val="none" w:sz="0" w:space="0" w:color="auto"/>
      </w:divBdr>
    </w:div>
    <w:div w:id="85150391">
      <w:bodyDiv w:val="1"/>
      <w:marLeft w:val="0"/>
      <w:marRight w:val="0"/>
      <w:marTop w:val="0"/>
      <w:marBottom w:val="0"/>
      <w:divBdr>
        <w:top w:val="none" w:sz="0" w:space="0" w:color="auto"/>
        <w:left w:val="none" w:sz="0" w:space="0" w:color="auto"/>
        <w:bottom w:val="none" w:sz="0" w:space="0" w:color="auto"/>
        <w:right w:val="none" w:sz="0" w:space="0" w:color="auto"/>
      </w:divBdr>
    </w:div>
    <w:div w:id="85998624">
      <w:bodyDiv w:val="1"/>
      <w:marLeft w:val="0"/>
      <w:marRight w:val="0"/>
      <w:marTop w:val="0"/>
      <w:marBottom w:val="0"/>
      <w:divBdr>
        <w:top w:val="none" w:sz="0" w:space="0" w:color="auto"/>
        <w:left w:val="none" w:sz="0" w:space="0" w:color="auto"/>
        <w:bottom w:val="none" w:sz="0" w:space="0" w:color="auto"/>
        <w:right w:val="none" w:sz="0" w:space="0" w:color="auto"/>
      </w:divBdr>
    </w:div>
    <w:div w:id="87582341">
      <w:bodyDiv w:val="1"/>
      <w:marLeft w:val="0"/>
      <w:marRight w:val="0"/>
      <w:marTop w:val="0"/>
      <w:marBottom w:val="0"/>
      <w:divBdr>
        <w:top w:val="none" w:sz="0" w:space="0" w:color="auto"/>
        <w:left w:val="none" w:sz="0" w:space="0" w:color="auto"/>
        <w:bottom w:val="none" w:sz="0" w:space="0" w:color="auto"/>
        <w:right w:val="none" w:sz="0" w:space="0" w:color="auto"/>
      </w:divBdr>
    </w:div>
    <w:div w:id="87847322">
      <w:bodyDiv w:val="1"/>
      <w:marLeft w:val="0"/>
      <w:marRight w:val="0"/>
      <w:marTop w:val="0"/>
      <w:marBottom w:val="0"/>
      <w:divBdr>
        <w:top w:val="none" w:sz="0" w:space="0" w:color="auto"/>
        <w:left w:val="none" w:sz="0" w:space="0" w:color="auto"/>
        <w:bottom w:val="none" w:sz="0" w:space="0" w:color="auto"/>
        <w:right w:val="none" w:sz="0" w:space="0" w:color="auto"/>
      </w:divBdr>
    </w:div>
    <w:div w:id="87969344">
      <w:bodyDiv w:val="1"/>
      <w:marLeft w:val="0"/>
      <w:marRight w:val="0"/>
      <w:marTop w:val="0"/>
      <w:marBottom w:val="0"/>
      <w:divBdr>
        <w:top w:val="none" w:sz="0" w:space="0" w:color="auto"/>
        <w:left w:val="none" w:sz="0" w:space="0" w:color="auto"/>
        <w:bottom w:val="none" w:sz="0" w:space="0" w:color="auto"/>
        <w:right w:val="none" w:sz="0" w:space="0" w:color="auto"/>
      </w:divBdr>
    </w:div>
    <w:div w:id="88084067">
      <w:bodyDiv w:val="1"/>
      <w:marLeft w:val="0"/>
      <w:marRight w:val="0"/>
      <w:marTop w:val="0"/>
      <w:marBottom w:val="0"/>
      <w:divBdr>
        <w:top w:val="none" w:sz="0" w:space="0" w:color="auto"/>
        <w:left w:val="none" w:sz="0" w:space="0" w:color="auto"/>
        <w:bottom w:val="none" w:sz="0" w:space="0" w:color="auto"/>
        <w:right w:val="none" w:sz="0" w:space="0" w:color="auto"/>
      </w:divBdr>
    </w:div>
    <w:div w:id="88744832">
      <w:bodyDiv w:val="1"/>
      <w:marLeft w:val="0"/>
      <w:marRight w:val="0"/>
      <w:marTop w:val="0"/>
      <w:marBottom w:val="0"/>
      <w:divBdr>
        <w:top w:val="none" w:sz="0" w:space="0" w:color="auto"/>
        <w:left w:val="none" w:sz="0" w:space="0" w:color="auto"/>
        <w:bottom w:val="none" w:sz="0" w:space="0" w:color="auto"/>
        <w:right w:val="none" w:sz="0" w:space="0" w:color="auto"/>
      </w:divBdr>
    </w:div>
    <w:div w:id="89009654">
      <w:bodyDiv w:val="1"/>
      <w:marLeft w:val="0"/>
      <w:marRight w:val="0"/>
      <w:marTop w:val="0"/>
      <w:marBottom w:val="0"/>
      <w:divBdr>
        <w:top w:val="none" w:sz="0" w:space="0" w:color="auto"/>
        <w:left w:val="none" w:sz="0" w:space="0" w:color="auto"/>
        <w:bottom w:val="none" w:sz="0" w:space="0" w:color="auto"/>
        <w:right w:val="none" w:sz="0" w:space="0" w:color="auto"/>
      </w:divBdr>
    </w:div>
    <w:div w:id="89081999">
      <w:bodyDiv w:val="1"/>
      <w:marLeft w:val="0"/>
      <w:marRight w:val="0"/>
      <w:marTop w:val="0"/>
      <w:marBottom w:val="0"/>
      <w:divBdr>
        <w:top w:val="none" w:sz="0" w:space="0" w:color="auto"/>
        <w:left w:val="none" w:sz="0" w:space="0" w:color="auto"/>
        <w:bottom w:val="none" w:sz="0" w:space="0" w:color="auto"/>
        <w:right w:val="none" w:sz="0" w:space="0" w:color="auto"/>
      </w:divBdr>
    </w:div>
    <w:div w:id="91558332">
      <w:bodyDiv w:val="1"/>
      <w:marLeft w:val="0"/>
      <w:marRight w:val="0"/>
      <w:marTop w:val="0"/>
      <w:marBottom w:val="0"/>
      <w:divBdr>
        <w:top w:val="none" w:sz="0" w:space="0" w:color="auto"/>
        <w:left w:val="none" w:sz="0" w:space="0" w:color="auto"/>
        <w:bottom w:val="none" w:sz="0" w:space="0" w:color="auto"/>
        <w:right w:val="none" w:sz="0" w:space="0" w:color="auto"/>
      </w:divBdr>
    </w:div>
    <w:div w:id="91827941">
      <w:bodyDiv w:val="1"/>
      <w:marLeft w:val="0"/>
      <w:marRight w:val="0"/>
      <w:marTop w:val="0"/>
      <w:marBottom w:val="0"/>
      <w:divBdr>
        <w:top w:val="none" w:sz="0" w:space="0" w:color="auto"/>
        <w:left w:val="none" w:sz="0" w:space="0" w:color="auto"/>
        <w:bottom w:val="none" w:sz="0" w:space="0" w:color="auto"/>
        <w:right w:val="none" w:sz="0" w:space="0" w:color="auto"/>
      </w:divBdr>
    </w:div>
    <w:div w:id="91828458">
      <w:bodyDiv w:val="1"/>
      <w:marLeft w:val="0"/>
      <w:marRight w:val="0"/>
      <w:marTop w:val="0"/>
      <w:marBottom w:val="0"/>
      <w:divBdr>
        <w:top w:val="none" w:sz="0" w:space="0" w:color="auto"/>
        <w:left w:val="none" w:sz="0" w:space="0" w:color="auto"/>
        <w:bottom w:val="none" w:sz="0" w:space="0" w:color="auto"/>
        <w:right w:val="none" w:sz="0" w:space="0" w:color="auto"/>
      </w:divBdr>
    </w:div>
    <w:div w:id="93327979">
      <w:bodyDiv w:val="1"/>
      <w:marLeft w:val="0"/>
      <w:marRight w:val="0"/>
      <w:marTop w:val="0"/>
      <w:marBottom w:val="0"/>
      <w:divBdr>
        <w:top w:val="none" w:sz="0" w:space="0" w:color="auto"/>
        <w:left w:val="none" w:sz="0" w:space="0" w:color="auto"/>
        <w:bottom w:val="none" w:sz="0" w:space="0" w:color="auto"/>
        <w:right w:val="none" w:sz="0" w:space="0" w:color="auto"/>
      </w:divBdr>
    </w:div>
    <w:div w:id="93743442">
      <w:bodyDiv w:val="1"/>
      <w:marLeft w:val="0"/>
      <w:marRight w:val="0"/>
      <w:marTop w:val="0"/>
      <w:marBottom w:val="0"/>
      <w:divBdr>
        <w:top w:val="none" w:sz="0" w:space="0" w:color="auto"/>
        <w:left w:val="none" w:sz="0" w:space="0" w:color="auto"/>
        <w:bottom w:val="none" w:sz="0" w:space="0" w:color="auto"/>
        <w:right w:val="none" w:sz="0" w:space="0" w:color="auto"/>
      </w:divBdr>
    </w:div>
    <w:div w:id="94987303">
      <w:bodyDiv w:val="1"/>
      <w:marLeft w:val="0"/>
      <w:marRight w:val="0"/>
      <w:marTop w:val="0"/>
      <w:marBottom w:val="0"/>
      <w:divBdr>
        <w:top w:val="none" w:sz="0" w:space="0" w:color="auto"/>
        <w:left w:val="none" w:sz="0" w:space="0" w:color="auto"/>
        <w:bottom w:val="none" w:sz="0" w:space="0" w:color="auto"/>
        <w:right w:val="none" w:sz="0" w:space="0" w:color="auto"/>
      </w:divBdr>
    </w:div>
    <w:div w:id="95248398">
      <w:bodyDiv w:val="1"/>
      <w:marLeft w:val="0"/>
      <w:marRight w:val="0"/>
      <w:marTop w:val="0"/>
      <w:marBottom w:val="0"/>
      <w:divBdr>
        <w:top w:val="none" w:sz="0" w:space="0" w:color="auto"/>
        <w:left w:val="none" w:sz="0" w:space="0" w:color="auto"/>
        <w:bottom w:val="none" w:sz="0" w:space="0" w:color="auto"/>
        <w:right w:val="none" w:sz="0" w:space="0" w:color="auto"/>
      </w:divBdr>
    </w:div>
    <w:div w:id="95911768">
      <w:bodyDiv w:val="1"/>
      <w:marLeft w:val="0"/>
      <w:marRight w:val="0"/>
      <w:marTop w:val="0"/>
      <w:marBottom w:val="0"/>
      <w:divBdr>
        <w:top w:val="none" w:sz="0" w:space="0" w:color="auto"/>
        <w:left w:val="none" w:sz="0" w:space="0" w:color="auto"/>
        <w:bottom w:val="none" w:sz="0" w:space="0" w:color="auto"/>
        <w:right w:val="none" w:sz="0" w:space="0" w:color="auto"/>
      </w:divBdr>
    </w:div>
    <w:div w:id="98138816">
      <w:bodyDiv w:val="1"/>
      <w:marLeft w:val="0"/>
      <w:marRight w:val="0"/>
      <w:marTop w:val="0"/>
      <w:marBottom w:val="0"/>
      <w:divBdr>
        <w:top w:val="none" w:sz="0" w:space="0" w:color="auto"/>
        <w:left w:val="none" w:sz="0" w:space="0" w:color="auto"/>
        <w:bottom w:val="none" w:sz="0" w:space="0" w:color="auto"/>
        <w:right w:val="none" w:sz="0" w:space="0" w:color="auto"/>
      </w:divBdr>
    </w:div>
    <w:div w:id="98646457">
      <w:bodyDiv w:val="1"/>
      <w:marLeft w:val="0"/>
      <w:marRight w:val="0"/>
      <w:marTop w:val="0"/>
      <w:marBottom w:val="0"/>
      <w:divBdr>
        <w:top w:val="none" w:sz="0" w:space="0" w:color="auto"/>
        <w:left w:val="none" w:sz="0" w:space="0" w:color="auto"/>
        <w:bottom w:val="none" w:sz="0" w:space="0" w:color="auto"/>
        <w:right w:val="none" w:sz="0" w:space="0" w:color="auto"/>
      </w:divBdr>
    </w:div>
    <w:div w:id="99029227">
      <w:bodyDiv w:val="1"/>
      <w:marLeft w:val="0"/>
      <w:marRight w:val="0"/>
      <w:marTop w:val="0"/>
      <w:marBottom w:val="0"/>
      <w:divBdr>
        <w:top w:val="none" w:sz="0" w:space="0" w:color="auto"/>
        <w:left w:val="none" w:sz="0" w:space="0" w:color="auto"/>
        <w:bottom w:val="none" w:sz="0" w:space="0" w:color="auto"/>
        <w:right w:val="none" w:sz="0" w:space="0" w:color="auto"/>
      </w:divBdr>
    </w:div>
    <w:div w:id="99181984">
      <w:bodyDiv w:val="1"/>
      <w:marLeft w:val="0"/>
      <w:marRight w:val="0"/>
      <w:marTop w:val="0"/>
      <w:marBottom w:val="0"/>
      <w:divBdr>
        <w:top w:val="none" w:sz="0" w:space="0" w:color="auto"/>
        <w:left w:val="none" w:sz="0" w:space="0" w:color="auto"/>
        <w:bottom w:val="none" w:sz="0" w:space="0" w:color="auto"/>
        <w:right w:val="none" w:sz="0" w:space="0" w:color="auto"/>
      </w:divBdr>
    </w:div>
    <w:div w:id="99423598">
      <w:bodyDiv w:val="1"/>
      <w:marLeft w:val="0"/>
      <w:marRight w:val="0"/>
      <w:marTop w:val="0"/>
      <w:marBottom w:val="0"/>
      <w:divBdr>
        <w:top w:val="none" w:sz="0" w:space="0" w:color="auto"/>
        <w:left w:val="none" w:sz="0" w:space="0" w:color="auto"/>
        <w:bottom w:val="none" w:sz="0" w:space="0" w:color="auto"/>
        <w:right w:val="none" w:sz="0" w:space="0" w:color="auto"/>
      </w:divBdr>
    </w:div>
    <w:div w:id="99688329">
      <w:bodyDiv w:val="1"/>
      <w:marLeft w:val="0"/>
      <w:marRight w:val="0"/>
      <w:marTop w:val="0"/>
      <w:marBottom w:val="0"/>
      <w:divBdr>
        <w:top w:val="none" w:sz="0" w:space="0" w:color="auto"/>
        <w:left w:val="none" w:sz="0" w:space="0" w:color="auto"/>
        <w:bottom w:val="none" w:sz="0" w:space="0" w:color="auto"/>
        <w:right w:val="none" w:sz="0" w:space="0" w:color="auto"/>
      </w:divBdr>
    </w:div>
    <w:div w:id="99885027">
      <w:bodyDiv w:val="1"/>
      <w:marLeft w:val="0"/>
      <w:marRight w:val="0"/>
      <w:marTop w:val="0"/>
      <w:marBottom w:val="0"/>
      <w:divBdr>
        <w:top w:val="none" w:sz="0" w:space="0" w:color="auto"/>
        <w:left w:val="none" w:sz="0" w:space="0" w:color="auto"/>
        <w:bottom w:val="none" w:sz="0" w:space="0" w:color="auto"/>
        <w:right w:val="none" w:sz="0" w:space="0" w:color="auto"/>
      </w:divBdr>
    </w:div>
    <w:div w:id="100497353">
      <w:bodyDiv w:val="1"/>
      <w:marLeft w:val="0"/>
      <w:marRight w:val="0"/>
      <w:marTop w:val="0"/>
      <w:marBottom w:val="0"/>
      <w:divBdr>
        <w:top w:val="none" w:sz="0" w:space="0" w:color="auto"/>
        <w:left w:val="none" w:sz="0" w:space="0" w:color="auto"/>
        <w:bottom w:val="none" w:sz="0" w:space="0" w:color="auto"/>
        <w:right w:val="none" w:sz="0" w:space="0" w:color="auto"/>
      </w:divBdr>
    </w:div>
    <w:div w:id="100880508">
      <w:bodyDiv w:val="1"/>
      <w:marLeft w:val="0"/>
      <w:marRight w:val="0"/>
      <w:marTop w:val="0"/>
      <w:marBottom w:val="0"/>
      <w:divBdr>
        <w:top w:val="none" w:sz="0" w:space="0" w:color="auto"/>
        <w:left w:val="none" w:sz="0" w:space="0" w:color="auto"/>
        <w:bottom w:val="none" w:sz="0" w:space="0" w:color="auto"/>
        <w:right w:val="none" w:sz="0" w:space="0" w:color="auto"/>
      </w:divBdr>
    </w:div>
    <w:div w:id="103040051">
      <w:bodyDiv w:val="1"/>
      <w:marLeft w:val="0"/>
      <w:marRight w:val="0"/>
      <w:marTop w:val="0"/>
      <w:marBottom w:val="0"/>
      <w:divBdr>
        <w:top w:val="none" w:sz="0" w:space="0" w:color="auto"/>
        <w:left w:val="none" w:sz="0" w:space="0" w:color="auto"/>
        <w:bottom w:val="none" w:sz="0" w:space="0" w:color="auto"/>
        <w:right w:val="none" w:sz="0" w:space="0" w:color="auto"/>
      </w:divBdr>
    </w:div>
    <w:div w:id="103892785">
      <w:bodyDiv w:val="1"/>
      <w:marLeft w:val="0"/>
      <w:marRight w:val="0"/>
      <w:marTop w:val="0"/>
      <w:marBottom w:val="0"/>
      <w:divBdr>
        <w:top w:val="none" w:sz="0" w:space="0" w:color="auto"/>
        <w:left w:val="none" w:sz="0" w:space="0" w:color="auto"/>
        <w:bottom w:val="none" w:sz="0" w:space="0" w:color="auto"/>
        <w:right w:val="none" w:sz="0" w:space="0" w:color="auto"/>
      </w:divBdr>
    </w:div>
    <w:div w:id="103963548">
      <w:bodyDiv w:val="1"/>
      <w:marLeft w:val="0"/>
      <w:marRight w:val="0"/>
      <w:marTop w:val="0"/>
      <w:marBottom w:val="0"/>
      <w:divBdr>
        <w:top w:val="none" w:sz="0" w:space="0" w:color="auto"/>
        <w:left w:val="none" w:sz="0" w:space="0" w:color="auto"/>
        <w:bottom w:val="none" w:sz="0" w:space="0" w:color="auto"/>
        <w:right w:val="none" w:sz="0" w:space="0" w:color="auto"/>
      </w:divBdr>
    </w:div>
    <w:div w:id="105199732">
      <w:bodyDiv w:val="1"/>
      <w:marLeft w:val="0"/>
      <w:marRight w:val="0"/>
      <w:marTop w:val="0"/>
      <w:marBottom w:val="0"/>
      <w:divBdr>
        <w:top w:val="none" w:sz="0" w:space="0" w:color="auto"/>
        <w:left w:val="none" w:sz="0" w:space="0" w:color="auto"/>
        <w:bottom w:val="none" w:sz="0" w:space="0" w:color="auto"/>
        <w:right w:val="none" w:sz="0" w:space="0" w:color="auto"/>
      </w:divBdr>
    </w:div>
    <w:div w:id="106045550">
      <w:bodyDiv w:val="1"/>
      <w:marLeft w:val="0"/>
      <w:marRight w:val="0"/>
      <w:marTop w:val="0"/>
      <w:marBottom w:val="0"/>
      <w:divBdr>
        <w:top w:val="none" w:sz="0" w:space="0" w:color="auto"/>
        <w:left w:val="none" w:sz="0" w:space="0" w:color="auto"/>
        <w:bottom w:val="none" w:sz="0" w:space="0" w:color="auto"/>
        <w:right w:val="none" w:sz="0" w:space="0" w:color="auto"/>
      </w:divBdr>
    </w:div>
    <w:div w:id="108134549">
      <w:bodyDiv w:val="1"/>
      <w:marLeft w:val="0"/>
      <w:marRight w:val="0"/>
      <w:marTop w:val="0"/>
      <w:marBottom w:val="0"/>
      <w:divBdr>
        <w:top w:val="none" w:sz="0" w:space="0" w:color="auto"/>
        <w:left w:val="none" w:sz="0" w:space="0" w:color="auto"/>
        <w:bottom w:val="none" w:sz="0" w:space="0" w:color="auto"/>
        <w:right w:val="none" w:sz="0" w:space="0" w:color="auto"/>
      </w:divBdr>
    </w:div>
    <w:div w:id="108474942">
      <w:bodyDiv w:val="1"/>
      <w:marLeft w:val="0"/>
      <w:marRight w:val="0"/>
      <w:marTop w:val="0"/>
      <w:marBottom w:val="0"/>
      <w:divBdr>
        <w:top w:val="none" w:sz="0" w:space="0" w:color="auto"/>
        <w:left w:val="none" w:sz="0" w:space="0" w:color="auto"/>
        <w:bottom w:val="none" w:sz="0" w:space="0" w:color="auto"/>
        <w:right w:val="none" w:sz="0" w:space="0" w:color="auto"/>
      </w:divBdr>
    </w:div>
    <w:div w:id="109860164">
      <w:bodyDiv w:val="1"/>
      <w:marLeft w:val="0"/>
      <w:marRight w:val="0"/>
      <w:marTop w:val="0"/>
      <w:marBottom w:val="0"/>
      <w:divBdr>
        <w:top w:val="none" w:sz="0" w:space="0" w:color="auto"/>
        <w:left w:val="none" w:sz="0" w:space="0" w:color="auto"/>
        <w:bottom w:val="none" w:sz="0" w:space="0" w:color="auto"/>
        <w:right w:val="none" w:sz="0" w:space="0" w:color="auto"/>
      </w:divBdr>
    </w:div>
    <w:div w:id="110326248">
      <w:bodyDiv w:val="1"/>
      <w:marLeft w:val="0"/>
      <w:marRight w:val="0"/>
      <w:marTop w:val="0"/>
      <w:marBottom w:val="0"/>
      <w:divBdr>
        <w:top w:val="none" w:sz="0" w:space="0" w:color="auto"/>
        <w:left w:val="none" w:sz="0" w:space="0" w:color="auto"/>
        <w:bottom w:val="none" w:sz="0" w:space="0" w:color="auto"/>
        <w:right w:val="none" w:sz="0" w:space="0" w:color="auto"/>
      </w:divBdr>
    </w:div>
    <w:div w:id="113209240">
      <w:bodyDiv w:val="1"/>
      <w:marLeft w:val="0"/>
      <w:marRight w:val="0"/>
      <w:marTop w:val="0"/>
      <w:marBottom w:val="0"/>
      <w:divBdr>
        <w:top w:val="none" w:sz="0" w:space="0" w:color="auto"/>
        <w:left w:val="none" w:sz="0" w:space="0" w:color="auto"/>
        <w:bottom w:val="none" w:sz="0" w:space="0" w:color="auto"/>
        <w:right w:val="none" w:sz="0" w:space="0" w:color="auto"/>
      </w:divBdr>
    </w:div>
    <w:div w:id="113600940">
      <w:bodyDiv w:val="1"/>
      <w:marLeft w:val="0"/>
      <w:marRight w:val="0"/>
      <w:marTop w:val="0"/>
      <w:marBottom w:val="0"/>
      <w:divBdr>
        <w:top w:val="none" w:sz="0" w:space="0" w:color="auto"/>
        <w:left w:val="none" w:sz="0" w:space="0" w:color="auto"/>
        <w:bottom w:val="none" w:sz="0" w:space="0" w:color="auto"/>
        <w:right w:val="none" w:sz="0" w:space="0" w:color="auto"/>
      </w:divBdr>
    </w:div>
    <w:div w:id="114251463">
      <w:bodyDiv w:val="1"/>
      <w:marLeft w:val="0"/>
      <w:marRight w:val="0"/>
      <w:marTop w:val="0"/>
      <w:marBottom w:val="0"/>
      <w:divBdr>
        <w:top w:val="none" w:sz="0" w:space="0" w:color="auto"/>
        <w:left w:val="none" w:sz="0" w:space="0" w:color="auto"/>
        <w:bottom w:val="none" w:sz="0" w:space="0" w:color="auto"/>
        <w:right w:val="none" w:sz="0" w:space="0" w:color="auto"/>
      </w:divBdr>
    </w:div>
    <w:div w:id="114368619">
      <w:bodyDiv w:val="1"/>
      <w:marLeft w:val="0"/>
      <w:marRight w:val="0"/>
      <w:marTop w:val="0"/>
      <w:marBottom w:val="0"/>
      <w:divBdr>
        <w:top w:val="none" w:sz="0" w:space="0" w:color="auto"/>
        <w:left w:val="none" w:sz="0" w:space="0" w:color="auto"/>
        <w:bottom w:val="none" w:sz="0" w:space="0" w:color="auto"/>
        <w:right w:val="none" w:sz="0" w:space="0" w:color="auto"/>
      </w:divBdr>
    </w:div>
    <w:div w:id="118453254">
      <w:bodyDiv w:val="1"/>
      <w:marLeft w:val="0"/>
      <w:marRight w:val="0"/>
      <w:marTop w:val="0"/>
      <w:marBottom w:val="0"/>
      <w:divBdr>
        <w:top w:val="none" w:sz="0" w:space="0" w:color="auto"/>
        <w:left w:val="none" w:sz="0" w:space="0" w:color="auto"/>
        <w:bottom w:val="none" w:sz="0" w:space="0" w:color="auto"/>
        <w:right w:val="none" w:sz="0" w:space="0" w:color="auto"/>
      </w:divBdr>
    </w:div>
    <w:div w:id="120078555">
      <w:bodyDiv w:val="1"/>
      <w:marLeft w:val="0"/>
      <w:marRight w:val="0"/>
      <w:marTop w:val="0"/>
      <w:marBottom w:val="0"/>
      <w:divBdr>
        <w:top w:val="none" w:sz="0" w:space="0" w:color="auto"/>
        <w:left w:val="none" w:sz="0" w:space="0" w:color="auto"/>
        <w:bottom w:val="none" w:sz="0" w:space="0" w:color="auto"/>
        <w:right w:val="none" w:sz="0" w:space="0" w:color="auto"/>
      </w:divBdr>
    </w:div>
    <w:div w:id="120921070">
      <w:bodyDiv w:val="1"/>
      <w:marLeft w:val="0"/>
      <w:marRight w:val="0"/>
      <w:marTop w:val="0"/>
      <w:marBottom w:val="0"/>
      <w:divBdr>
        <w:top w:val="none" w:sz="0" w:space="0" w:color="auto"/>
        <w:left w:val="none" w:sz="0" w:space="0" w:color="auto"/>
        <w:bottom w:val="none" w:sz="0" w:space="0" w:color="auto"/>
        <w:right w:val="none" w:sz="0" w:space="0" w:color="auto"/>
      </w:divBdr>
    </w:div>
    <w:div w:id="122967720">
      <w:bodyDiv w:val="1"/>
      <w:marLeft w:val="0"/>
      <w:marRight w:val="0"/>
      <w:marTop w:val="0"/>
      <w:marBottom w:val="0"/>
      <w:divBdr>
        <w:top w:val="none" w:sz="0" w:space="0" w:color="auto"/>
        <w:left w:val="none" w:sz="0" w:space="0" w:color="auto"/>
        <w:bottom w:val="none" w:sz="0" w:space="0" w:color="auto"/>
        <w:right w:val="none" w:sz="0" w:space="0" w:color="auto"/>
      </w:divBdr>
    </w:div>
    <w:div w:id="123157055">
      <w:bodyDiv w:val="1"/>
      <w:marLeft w:val="0"/>
      <w:marRight w:val="0"/>
      <w:marTop w:val="0"/>
      <w:marBottom w:val="0"/>
      <w:divBdr>
        <w:top w:val="none" w:sz="0" w:space="0" w:color="auto"/>
        <w:left w:val="none" w:sz="0" w:space="0" w:color="auto"/>
        <w:bottom w:val="none" w:sz="0" w:space="0" w:color="auto"/>
        <w:right w:val="none" w:sz="0" w:space="0" w:color="auto"/>
      </w:divBdr>
    </w:div>
    <w:div w:id="123282466">
      <w:bodyDiv w:val="1"/>
      <w:marLeft w:val="0"/>
      <w:marRight w:val="0"/>
      <w:marTop w:val="0"/>
      <w:marBottom w:val="0"/>
      <w:divBdr>
        <w:top w:val="none" w:sz="0" w:space="0" w:color="auto"/>
        <w:left w:val="none" w:sz="0" w:space="0" w:color="auto"/>
        <w:bottom w:val="none" w:sz="0" w:space="0" w:color="auto"/>
        <w:right w:val="none" w:sz="0" w:space="0" w:color="auto"/>
      </w:divBdr>
    </w:div>
    <w:div w:id="123887458">
      <w:bodyDiv w:val="1"/>
      <w:marLeft w:val="0"/>
      <w:marRight w:val="0"/>
      <w:marTop w:val="0"/>
      <w:marBottom w:val="0"/>
      <w:divBdr>
        <w:top w:val="none" w:sz="0" w:space="0" w:color="auto"/>
        <w:left w:val="none" w:sz="0" w:space="0" w:color="auto"/>
        <w:bottom w:val="none" w:sz="0" w:space="0" w:color="auto"/>
        <w:right w:val="none" w:sz="0" w:space="0" w:color="auto"/>
      </w:divBdr>
    </w:div>
    <w:div w:id="124082585">
      <w:bodyDiv w:val="1"/>
      <w:marLeft w:val="0"/>
      <w:marRight w:val="0"/>
      <w:marTop w:val="0"/>
      <w:marBottom w:val="0"/>
      <w:divBdr>
        <w:top w:val="none" w:sz="0" w:space="0" w:color="auto"/>
        <w:left w:val="none" w:sz="0" w:space="0" w:color="auto"/>
        <w:bottom w:val="none" w:sz="0" w:space="0" w:color="auto"/>
        <w:right w:val="none" w:sz="0" w:space="0" w:color="auto"/>
      </w:divBdr>
    </w:div>
    <w:div w:id="127480585">
      <w:bodyDiv w:val="1"/>
      <w:marLeft w:val="0"/>
      <w:marRight w:val="0"/>
      <w:marTop w:val="0"/>
      <w:marBottom w:val="0"/>
      <w:divBdr>
        <w:top w:val="none" w:sz="0" w:space="0" w:color="auto"/>
        <w:left w:val="none" w:sz="0" w:space="0" w:color="auto"/>
        <w:bottom w:val="none" w:sz="0" w:space="0" w:color="auto"/>
        <w:right w:val="none" w:sz="0" w:space="0" w:color="auto"/>
      </w:divBdr>
    </w:div>
    <w:div w:id="127821119">
      <w:bodyDiv w:val="1"/>
      <w:marLeft w:val="0"/>
      <w:marRight w:val="0"/>
      <w:marTop w:val="0"/>
      <w:marBottom w:val="0"/>
      <w:divBdr>
        <w:top w:val="none" w:sz="0" w:space="0" w:color="auto"/>
        <w:left w:val="none" w:sz="0" w:space="0" w:color="auto"/>
        <w:bottom w:val="none" w:sz="0" w:space="0" w:color="auto"/>
        <w:right w:val="none" w:sz="0" w:space="0" w:color="auto"/>
      </w:divBdr>
    </w:div>
    <w:div w:id="129982868">
      <w:bodyDiv w:val="1"/>
      <w:marLeft w:val="0"/>
      <w:marRight w:val="0"/>
      <w:marTop w:val="0"/>
      <w:marBottom w:val="0"/>
      <w:divBdr>
        <w:top w:val="none" w:sz="0" w:space="0" w:color="auto"/>
        <w:left w:val="none" w:sz="0" w:space="0" w:color="auto"/>
        <w:bottom w:val="none" w:sz="0" w:space="0" w:color="auto"/>
        <w:right w:val="none" w:sz="0" w:space="0" w:color="auto"/>
      </w:divBdr>
    </w:div>
    <w:div w:id="131676407">
      <w:bodyDiv w:val="1"/>
      <w:marLeft w:val="0"/>
      <w:marRight w:val="0"/>
      <w:marTop w:val="0"/>
      <w:marBottom w:val="0"/>
      <w:divBdr>
        <w:top w:val="none" w:sz="0" w:space="0" w:color="auto"/>
        <w:left w:val="none" w:sz="0" w:space="0" w:color="auto"/>
        <w:bottom w:val="none" w:sz="0" w:space="0" w:color="auto"/>
        <w:right w:val="none" w:sz="0" w:space="0" w:color="auto"/>
      </w:divBdr>
    </w:div>
    <w:div w:id="131868214">
      <w:bodyDiv w:val="1"/>
      <w:marLeft w:val="0"/>
      <w:marRight w:val="0"/>
      <w:marTop w:val="0"/>
      <w:marBottom w:val="0"/>
      <w:divBdr>
        <w:top w:val="none" w:sz="0" w:space="0" w:color="auto"/>
        <w:left w:val="none" w:sz="0" w:space="0" w:color="auto"/>
        <w:bottom w:val="none" w:sz="0" w:space="0" w:color="auto"/>
        <w:right w:val="none" w:sz="0" w:space="0" w:color="auto"/>
      </w:divBdr>
    </w:div>
    <w:div w:id="132522115">
      <w:bodyDiv w:val="1"/>
      <w:marLeft w:val="0"/>
      <w:marRight w:val="0"/>
      <w:marTop w:val="0"/>
      <w:marBottom w:val="0"/>
      <w:divBdr>
        <w:top w:val="none" w:sz="0" w:space="0" w:color="auto"/>
        <w:left w:val="none" w:sz="0" w:space="0" w:color="auto"/>
        <w:bottom w:val="none" w:sz="0" w:space="0" w:color="auto"/>
        <w:right w:val="none" w:sz="0" w:space="0" w:color="auto"/>
      </w:divBdr>
    </w:div>
    <w:div w:id="132527427">
      <w:bodyDiv w:val="1"/>
      <w:marLeft w:val="0"/>
      <w:marRight w:val="0"/>
      <w:marTop w:val="0"/>
      <w:marBottom w:val="0"/>
      <w:divBdr>
        <w:top w:val="none" w:sz="0" w:space="0" w:color="auto"/>
        <w:left w:val="none" w:sz="0" w:space="0" w:color="auto"/>
        <w:bottom w:val="none" w:sz="0" w:space="0" w:color="auto"/>
        <w:right w:val="none" w:sz="0" w:space="0" w:color="auto"/>
      </w:divBdr>
    </w:div>
    <w:div w:id="133526081">
      <w:bodyDiv w:val="1"/>
      <w:marLeft w:val="0"/>
      <w:marRight w:val="0"/>
      <w:marTop w:val="0"/>
      <w:marBottom w:val="0"/>
      <w:divBdr>
        <w:top w:val="none" w:sz="0" w:space="0" w:color="auto"/>
        <w:left w:val="none" w:sz="0" w:space="0" w:color="auto"/>
        <w:bottom w:val="none" w:sz="0" w:space="0" w:color="auto"/>
        <w:right w:val="none" w:sz="0" w:space="0" w:color="auto"/>
      </w:divBdr>
    </w:div>
    <w:div w:id="134954021">
      <w:bodyDiv w:val="1"/>
      <w:marLeft w:val="0"/>
      <w:marRight w:val="0"/>
      <w:marTop w:val="0"/>
      <w:marBottom w:val="0"/>
      <w:divBdr>
        <w:top w:val="none" w:sz="0" w:space="0" w:color="auto"/>
        <w:left w:val="none" w:sz="0" w:space="0" w:color="auto"/>
        <w:bottom w:val="none" w:sz="0" w:space="0" w:color="auto"/>
        <w:right w:val="none" w:sz="0" w:space="0" w:color="auto"/>
      </w:divBdr>
    </w:div>
    <w:div w:id="137112868">
      <w:bodyDiv w:val="1"/>
      <w:marLeft w:val="0"/>
      <w:marRight w:val="0"/>
      <w:marTop w:val="0"/>
      <w:marBottom w:val="0"/>
      <w:divBdr>
        <w:top w:val="none" w:sz="0" w:space="0" w:color="auto"/>
        <w:left w:val="none" w:sz="0" w:space="0" w:color="auto"/>
        <w:bottom w:val="none" w:sz="0" w:space="0" w:color="auto"/>
        <w:right w:val="none" w:sz="0" w:space="0" w:color="auto"/>
      </w:divBdr>
    </w:div>
    <w:div w:id="137966058">
      <w:bodyDiv w:val="1"/>
      <w:marLeft w:val="0"/>
      <w:marRight w:val="0"/>
      <w:marTop w:val="0"/>
      <w:marBottom w:val="0"/>
      <w:divBdr>
        <w:top w:val="none" w:sz="0" w:space="0" w:color="auto"/>
        <w:left w:val="none" w:sz="0" w:space="0" w:color="auto"/>
        <w:bottom w:val="none" w:sz="0" w:space="0" w:color="auto"/>
        <w:right w:val="none" w:sz="0" w:space="0" w:color="auto"/>
      </w:divBdr>
    </w:div>
    <w:div w:id="139542990">
      <w:bodyDiv w:val="1"/>
      <w:marLeft w:val="0"/>
      <w:marRight w:val="0"/>
      <w:marTop w:val="0"/>
      <w:marBottom w:val="0"/>
      <w:divBdr>
        <w:top w:val="none" w:sz="0" w:space="0" w:color="auto"/>
        <w:left w:val="none" w:sz="0" w:space="0" w:color="auto"/>
        <w:bottom w:val="none" w:sz="0" w:space="0" w:color="auto"/>
        <w:right w:val="none" w:sz="0" w:space="0" w:color="auto"/>
      </w:divBdr>
    </w:div>
    <w:div w:id="140734003">
      <w:bodyDiv w:val="1"/>
      <w:marLeft w:val="0"/>
      <w:marRight w:val="0"/>
      <w:marTop w:val="0"/>
      <w:marBottom w:val="0"/>
      <w:divBdr>
        <w:top w:val="none" w:sz="0" w:space="0" w:color="auto"/>
        <w:left w:val="none" w:sz="0" w:space="0" w:color="auto"/>
        <w:bottom w:val="none" w:sz="0" w:space="0" w:color="auto"/>
        <w:right w:val="none" w:sz="0" w:space="0" w:color="auto"/>
      </w:divBdr>
    </w:div>
    <w:div w:id="143083829">
      <w:bodyDiv w:val="1"/>
      <w:marLeft w:val="0"/>
      <w:marRight w:val="0"/>
      <w:marTop w:val="0"/>
      <w:marBottom w:val="0"/>
      <w:divBdr>
        <w:top w:val="none" w:sz="0" w:space="0" w:color="auto"/>
        <w:left w:val="none" w:sz="0" w:space="0" w:color="auto"/>
        <w:bottom w:val="none" w:sz="0" w:space="0" w:color="auto"/>
        <w:right w:val="none" w:sz="0" w:space="0" w:color="auto"/>
      </w:divBdr>
    </w:div>
    <w:div w:id="143396858">
      <w:bodyDiv w:val="1"/>
      <w:marLeft w:val="0"/>
      <w:marRight w:val="0"/>
      <w:marTop w:val="0"/>
      <w:marBottom w:val="0"/>
      <w:divBdr>
        <w:top w:val="none" w:sz="0" w:space="0" w:color="auto"/>
        <w:left w:val="none" w:sz="0" w:space="0" w:color="auto"/>
        <w:bottom w:val="none" w:sz="0" w:space="0" w:color="auto"/>
        <w:right w:val="none" w:sz="0" w:space="0" w:color="auto"/>
      </w:divBdr>
    </w:div>
    <w:div w:id="143745030">
      <w:bodyDiv w:val="1"/>
      <w:marLeft w:val="0"/>
      <w:marRight w:val="0"/>
      <w:marTop w:val="0"/>
      <w:marBottom w:val="0"/>
      <w:divBdr>
        <w:top w:val="none" w:sz="0" w:space="0" w:color="auto"/>
        <w:left w:val="none" w:sz="0" w:space="0" w:color="auto"/>
        <w:bottom w:val="none" w:sz="0" w:space="0" w:color="auto"/>
        <w:right w:val="none" w:sz="0" w:space="0" w:color="auto"/>
      </w:divBdr>
    </w:div>
    <w:div w:id="144707877">
      <w:bodyDiv w:val="1"/>
      <w:marLeft w:val="0"/>
      <w:marRight w:val="0"/>
      <w:marTop w:val="0"/>
      <w:marBottom w:val="0"/>
      <w:divBdr>
        <w:top w:val="none" w:sz="0" w:space="0" w:color="auto"/>
        <w:left w:val="none" w:sz="0" w:space="0" w:color="auto"/>
        <w:bottom w:val="none" w:sz="0" w:space="0" w:color="auto"/>
        <w:right w:val="none" w:sz="0" w:space="0" w:color="auto"/>
      </w:divBdr>
    </w:div>
    <w:div w:id="147404203">
      <w:bodyDiv w:val="1"/>
      <w:marLeft w:val="0"/>
      <w:marRight w:val="0"/>
      <w:marTop w:val="0"/>
      <w:marBottom w:val="0"/>
      <w:divBdr>
        <w:top w:val="none" w:sz="0" w:space="0" w:color="auto"/>
        <w:left w:val="none" w:sz="0" w:space="0" w:color="auto"/>
        <w:bottom w:val="none" w:sz="0" w:space="0" w:color="auto"/>
        <w:right w:val="none" w:sz="0" w:space="0" w:color="auto"/>
      </w:divBdr>
    </w:div>
    <w:div w:id="149180223">
      <w:bodyDiv w:val="1"/>
      <w:marLeft w:val="0"/>
      <w:marRight w:val="0"/>
      <w:marTop w:val="0"/>
      <w:marBottom w:val="0"/>
      <w:divBdr>
        <w:top w:val="none" w:sz="0" w:space="0" w:color="auto"/>
        <w:left w:val="none" w:sz="0" w:space="0" w:color="auto"/>
        <w:bottom w:val="none" w:sz="0" w:space="0" w:color="auto"/>
        <w:right w:val="none" w:sz="0" w:space="0" w:color="auto"/>
      </w:divBdr>
    </w:div>
    <w:div w:id="149634629">
      <w:bodyDiv w:val="1"/>
      <w:marLeft w:val="0"/>
      <w:marRight w:val="0"/>
      <w:marTop w:val="0"/>
      <w:marBottom w:val="0"/>
      <w:divBdr>
        <w:top w:val="none" w:sz="0" w:space="0" w:color="auto"/>
        <w:left w:val="none" w:sz="0" w:space="0" w:color="auto"/>
        <w:bottom w:val="none" w:sz="0" w:space="0" w:color="auto"/>
        <w:right w:val="none" w:sz="0" w:space="0" w:color="auto"/>
      </w:divBdr>
    </w:div>
    <w:div w:id="149910865">
      <w:bodyDiv w:val="1"/>
      <w:marLeft w:val="0"/>
      <w:marRight w:val="0"/>
      <w:marTop w:val="0"/>
      <w:marBottom w:val="0"/>
      <w:divBdr>
        <w:top w:val="none" w:sz="0" w:space="0" w:color="auto"/>
        <w:left w:val="none" w:sz="0" w:space="0" w:color="auto"/>
        <w:bottom w:val="none" w:sz="0" w:space="0" w:color="auto"/>
        <w:right w:val="none" w:sz="0" w:space="0" w:color="auto"/>
      </w:divBdr>
    </w:div>
    <w:div w:id="152837788">
      <w:bodyDiv w:val="1"/>
      <w:marLeft w:val="0"/>
      <w:marRight w:val="0"/>
      <w:marTop w:val="0"/>
      <w:marBottom w:val="0"/>
      <w:divBdr>
        <w:top w:val="none" w:sz="0" w:space="0" w:color="auto"/>
        <w:left w:val="none" w:sz="0" w:space="0" w:color="auto"/>
        <w:bottom w:val="none" w:sz="0" w:space="0" w:color="auto"/>
        <w:right w:val="none" w:sz="0" w:space="0" w:color="auto"/>
      </w:divBdr>
    </w:div>
    <w:div w:id="153181344">
      <w:bodyDiv w:val="1"/>
      <w:marLeft w:val="0"/>
      <w:marRight w:val="0"/>
      <w:marTop w:val="0"/>
      <w:marBottom w:val="0"/>
      <w:divBdr>
        <w:top w:val="none" w:sz="0" w:space="0" w:color="auto"/>
        <w:left w:val="none" w:sz="0" w:space="0" w:color="auto"/>
        <w:bottom w:val="none" w:sz="0" w:space="0" w:color="auto"/>
        <w:right w:val="none" w:sz="0" w:space="0" w:color="auto"/>
      </w:divBdr>
    </w:div>
    <w:div w:id="153421190">
      <w:bodyDiv w:val="1"/>
      <w:marLeft w:val="0"/>
      <w:marRight w:val="0"/>
      <w:marTop w:val="0"/>
      <w:marBottom w:val="0"/>
      <w:divBdr>
        <w:top w:val="none" w:sz="0" w:space="0" w:color="auto"/>
        <w:left w:val="none" w:sz="0" w:space="0" w:color="auto"/>
        <w:bottom w:val="none" w:sz="0" w:space="0" w:color="auto"/>
        <w:right w:val="none" w:sz="0" w:space="0" w:color="auto"/>
      </w:divBdr>
    </w:div>
    <w:div w:id="153616503">
      <w:bodyDiv w:val="1"/>
      <w:marLeft w:val="0"/>
      <w:marRight w:val="0"/>
      <w:marTop w:val="0"/>
      <w:marBottom w:val="0"/>
      <w:divBdr>
        <w:top w:val="none" w:sz="0" w:space="0" w:color="auto"/>
        <w:left w:val="none" w:sz="0" w:space="0" w:color="auto"/>
        <w:bottom w:val="none" w:sz="0" w:space="0" w:color="auto"/>
        <w:right w:val="none" w:sz="0" w:space="0" w:color="auto"/>
      </w:divBdr>
    </w:div>
    <w:div w:id="153761024">
      <w:bodyDiv w:val="1"/>
      <w:marLeft w:val="0"/>
      <w:marRight w:val="0"/>
      <w:marTop w:val="0"/>
      <w:marBottom w:val="0"/>
      <w:divBdr>
        <w:top w:val="none" w:sz="0" w:space="0" w:color="auto"/>
        <w:left w:val="none" w:sz="0" w:space="0" w:color="auto"/>
        <w:bottom w:val="none" w:sz="0" w:space="0" w:color="auto"/>
        <w:right w:val="none" w:sz="0" w:space="0" w:color="auto"/>
      </w:divBdr>
    </w:div>
    <w:div w:id="155342908">
      <w:bodyDiv w:val="1"/>
      <w:marLeft w:val="0"/>
      <w:marRight w:val="0"/>
      <w:marTop w:val="0"/>
      <w:marBottom w:val="0"/>
      <w:divBdr>
        <w:top w:val="none" w:sz="0" w:space="0" w:color="auto"/>
        <w:left w:val="none" w:sz="0" w:space="0" w:color="auto"/>
        <w:bottom w:val="none" w:sz="0" w:space="0" w:color="auto"/>
        <w:right w:val="none" w:sz="0" w:space="0" w:color="auto"/>
      </w:divBdr>
    </w:div>
    <w:div w:id="157120537">
      <w:bodyDiv w:val="1"/>
      <w:marLeft w:val="0"/>
      <w:marRight w:val="0"/>
      <w:marTop w:val="0"/>
      <w:marBottom w:val="0"/>
      <w:divBdr>
        <w:top w:val="none" w:sz="0" w:space="0" w:color="auto"/>
        <w:left w:val="none" w:sz="0" w:space="0" w:color="auto"/>
        <w:bottom w:val="none" w:sz="0" w:space="0" w:color="auto"/>
        <w:right w:val="none" w:sz="0" w:space="0" w:color="auto"/>
      </w:divBdr>
    </w:div>
    <w:div w:id="158234559">
      <w:bodyDiv w:val="1"/>
      <w:marLeft w:val="0"/>
      <w:marRight w:val="0"/>
      <w:marTop w:val="0"/>
      <w:marBottom w:val="0"/>
      <w:divBdr>
        <w:top w:val="none" w:sz="0" w:space="0" w:color="auto"/>
        <w:left w:val="none" w:sz="0" w:space="0" w:color="auto"/>
        <w:bottom w:val="none" w:sz="0" w:space="0" w:color="auto"/>
        <w:right w:val="none" w:sz="0" w:space="0" w:color="auto"/>
      </w:divBdr>
    </w:div>
    <w:div w:id="159195041">
      <w:bodyDiv w:val="1"/>
      <w:marLeft w:val="0"/>
      <w:marRight w:val="0"/>
      <w:marTop w:val="0"/>
      <w:marBottom w:val="0"/>
      <w:divBdr>
        <w:top w:val="none" w:sz="0" w:space="0" w:color="auto"/>
        <w:left w:val="none" w:sz="0" w:space="0" w:color="auto"/>
        <w:bottom w:val="none" w:sz="0" w:space="0" w:color="auto"/>
        <w:right w:val="none" w:sz="0" w:space="0" w:color="auto"/>
      </w:divBdr>
    </w:div>
    <w:div w:id="160507706">
      <w:bodyDiv w:val="1"/>
      <w:marLeft w:val="0"/>
      <w:marRight w:val="0"/>
      <w:marTop w:val="0"/>
      <w:marBottom w:val="0"/>
      <w:divBdr>
        <w:top w:val="none" w:sz="0" w:space="0" w:color="auto"/>
        <w:left w:val="none" w:sz="0" w:space="0" w:color="auto"/>
        <w:bottom w:val="none" w:sz="0" w:space="0" w:color="auto"/>
        <w:right w:val="none" w:sz="0" w:space="0" w:color="auto"/>
      </w:divBdr>
    </w:div>
    <w:div w:id="160589689">
      <w:bodyDiv w:val="1"/>
      <w:marLeft w:val="0"/>
      <w:marRight w:val="0"/>
      <w:marTop w:val="0"/>
      <w:marBottom w:val="0"/>
      <w:divBdr>
        <w:top w:val="none" w:sz="0" w:space="0" w:color="auto"/>
        <w:left w:val="none" w:sz="0" w:space="0" w:color="auto"/>
        <w:bottom w:val="none" w:sz="0" w:space="0" w:color="auto"/>
        <w:right w:val="none" w:sz="0" w:space="0" w:color="auto"/>
      </w:divBdr>
    </w:div>
    <w:div w:id="160658190">
      <w:bodyDiv w:val="1"/>
      <w:marLeft w:val="0"/>
      <w:marRight w:val="0"/>
      <w:marTop w:val="0"/>
      <w:marBottom w:val="0"/>
      <w:divBdr>
        <w:top w:val="none" w:sz="0" w:space="0" w:color="auto"/>
        <w:left w:val="none" w:sz="0" w:space="0" w:color="auto"/>
        <w:bottom w:val="none" w:sz="0" w:space="0" w:color="auto"/>
        <w:right w:val="none" w:sz="0" w:space="0" w:color="auto"/>
      </w:divBdr>
    </w:div>
    <w:div w:id="161091972">
      <w:bodyDiv w:val="1"/>
      <w:marLeft w:val="0"/>
      <w:marRight w:val="0"/>
      <w:marTop w:val="0"/>
      <w:marBottom w:val="0"/>
      <w:divBdr>
        <w:top w:val="none" w:sz="0" w:space="0" w:color="auto"/>
        <w:left w:val="none" w:sz="0" w:space="0" w:color="auto"/>
        <w:bottom w:val="none" w:sz="0" w:space="0" w:color="auto"/>
        <w:right w:val="none" w:sz="0" w:space="0" w:color="auto"/>
      </w:divBdr>
    </w:div>
    <w:div w:id="161506238">
      <w:bodyDiv w:val="1"/>
      <w:marLeft w:val="0"/>
      <w:marRight w:val="0"/>
      <w:marTop w:val="0"/>
      <w:marBottom w:val="0"/>
      <w:divBdr>
        <w:top w:val="none" w:sz="0" w:space="0" w:color="auto"/>
        <w:left w:val="none" w:sz="0" w:space="0" w:color="auto"/>
        <w:bottom w:val="none" w:sz="0" w:space="0" w:color="auto"/>
        <w:right w:val="none" w:sz="0" w:space="0" w:color="auto"/>
      </w:divBdr>
    </w:div>
    <w:div w:id="162206781">
      <w:bodyDiv w:val="1"/>
      <w:marLeft w:val="0"/>
      <w:marRight w:val="0"/>
      <w:marTop w:val="0"/>
      <w:marBottom w:val="0"/>
      <w:divBdr>
        <w:top w:val="none" w:sz="0" w:space="0" w:color="auto"/>
        <w:left w:val="none" w:sz="0" w:space="0" w:color="auto"/>
        <w:bottom w:val="none" w:sz="0" w:space="0" w:color="auto"/>
        <w:right w:val="none" w:sz="0" w:space="0" w:color="auto"/>
      </w:divBdr>
    </w:div>
    <w:div w:id="162354872">
      <w:bodyDiv w:val="1"/>
      <w:marLeft w:val="0"/>
      <w:marRight w:val="0"/>
      <w:marTop w:val="0"/>
      <w:marBottom w:val="0"/>
      <w:divBdr>
        <w:top w:val="none" w:sz="0" w:space="0" w:color="auto"/>
        <w:left w:val="none" w:sz="0" w:space="0" w:color="auto"/>
        <w:bottom w:val="none" w:sz="0" w:space="0" w:color="auto"/>
        <w:right w:val="none" w:sz="0" w:space="0" w:color="auto"/>
      </w:divBdr>
    </w:div>
    <w:div w:id="162430074">
      <w:bodyDiv w:val="1"/>
      <w:marLeft w:val="0"/>
      <w:marRight w:val="0"/>
      <w:marTop w:val="0"/>
      <w:marBottom w:val="0"/>
      <w:divBdr>
        <w:top w:val="none" w:sz="0" w:space="0" w:color="auto"/>
        <w:left w:val="none" w:sz="0" w:space="0" w:color="auto"/>
        <w:bottom w:val="none" w:sz="0" w:space="0" w:color="auto"/>
        <w:right w:val="none" w:sz="0" w:space="0" w:color="auto"/>
      </w:divBdr>
    </w:div>
    <w:div w:id="164904040">
      <w:bodyDiv w:val="1"/>
      <w:marLeft w:val="0"/>
      <w:marRight w:val="0"/>
      <w:marTop w:val="0"/>
      <w:marBottom w:val="0"/>
      <w:divBdr>
        <w:top w:val="none" w:sz="0" w:space="0" w:color="auto"/>
        <w:left w:val="none" w:sz="0" w:space="0" w:color="auto"/>
        <w:bottom w:val="none" w:sz="0" w:space="0" w:color="auto"/>
        <w:right w:val="none" w:sz="0" w:space="0" w:color="auto"/>
      </w:divBdr>
    </w:div>
    <w:div w:id="165096278">
      <w:bodyDiv w:val="1"/>
      <w:marLeft w:val="0"/>
      <w:marRight w:val="0"/>
      <w:marTop w:val="0"/>
      <w:marBottom w:val="0"/>
      <w:divBdr>
        <w:top w:val="none" w:sz="0" w:space="0" w:color="auto"/>
        <w:left w:val="none" w:sz="0" w:space="0" w:color="auto"/>
        <w:bottom w:val="none" w:sz="0" w:space="0" w:color="auto"/>
        <w:right w:val="none" w:sz="0" w:space="0" w:color="auto"/>
      </w:divBdr>
    </w:div>
    <w:div w:id="165752890">
      <w:bodyDiv w:val="1"/>
      <w:marLeft w:val="0"/>
      <w:marRight w:val="0"/>
      <w:marTop w:val="0"/>
      <w:marBottom w:val="0"/>
      <w:divBdr>
        <w:top w:val="none" w:sz="0" w:space="0" w:color="auto"/>
        <w:left w:val="none" w:sz="0" w:space="0" w:color="auto"/>
        <w:bottom w:val="none" w:sz="0" w:space="0" w:color="auto"/>
        <w:right w:val="none" w:sz="0" w:space="0" w:color="auto"/>
      </w:divBdr>
    </w:div>
    <w:div w:id="166019485">
      <w:bodyDiv w:val="1"/>
      <w:marLeft w:val="0"/>
      <w:marRight w:val="0"/>
      <w:marTop w:val="0"/>
      <w:marBottom w:val="0"/>
      <w:divBdr>
        <w:top w:val="none" w:sz="0" w:space="0" w:color="auto"/>
        <w:left w:val="none" w:sz="0" w:space="0" w:color="auto"/>
        <w:bottom w:val="none" w:sz="0" w:space="0" w:color="auto"/>
        <w:right w:val="none" w:sz="0" w:space="0" w:color="auto"/>
      </w:divBdr>
    </w:div>
    <w:div w:id="166752485">
      <w:bodyDiv w:val="1"/>
      <w:marLeft w:val="0"/>
      <w:marRight w:val="0"/>
      <w:marTop w:val="0"/>
      <w:marBottom w:val="0"/>
      <w:divBdr>
        <w:top w:val="none" w:sz="0" w:space="0" w:color="auto"/>
        <w:left w:val="none" w:sz="0" w:space="0" w:color="auto"/>
        <w:bottom w:val="none" w:sz="0" w:space="0" w:color="auto"/>
        <w:right w:val="none" w:sz="0" w:space="0" w:color="auto"/>
      </w:divBdr>
    </w:div>
    <w:div w:id="167335053">
      <w:bodyDiv w:val="1"/>
      <w:marLeft w:val="0"/>
      <w:marRight w:val="0"/>
      <w:marTop w:val="0"/>
      <w:marBottom w:val="0"/>
      <w:divBdr>
        <w:top w:val="none" w:sz="0" w:space="0" w:color="auto"/>
        <w:left w:val="none" w:sz="0" w:space="0" w:color="auto"/>
        <w:bottom w:val="none" w:sz="0" w:space="0" w:color="auto"/>
        <w:right w:val="none" w:sz="0" w:space="0" w:color="auto"/>
      </w:divBdr>
    </w:div>
    <w:div w:id="167840460">
      <w:bodyDiv w:val="1"/>
      <w:marLeft w:val="0"/>
      <w:marRight w:val="0"/>
      <w:marTop w:val="0"/>
      <w:marBottom w:val="0"/>
      <w:divBdr>
        <w:top w:val="none" w:sz="0" w:space="0" w:color="auto"/>
        <w:left w:val="none" w:sz="0" w:space="0" w:color="auto"/>
        <w:bottom w:val="none" w:sz="0" w:space="0" w:color="auto"/>
        <w:right w:val="none" w:sz="0" w:space="0" w:color="auto"/>
      </w:divBdr>
    </w:div>
    <w:div w:id="170459716">
      <w:bodyDiv w:val="1"/>
      <w:marLeft w:val="0"/>
      <w:marRight w:val="0"/>
      <w:marTop w:val="0"/>
      <w:marBottom w:val="0"/>
      <w:divBdr>
        <w:top w:val="none" w:sz="0" w:space="0" w:color="auto"/>
        <w:left w:val="none" w:sz="0" w:space="0" w:color="auto"/>
        <w:bottom w:val="none" w:sz="0" w:space="0" w:color="auto"/>
        <w:right w:val="none" w:sz="0" w:space="0" w:color="auto"/>
      </w:divBdr>
    </w:div>
    <w:div w:id="170461272">
      <w:bodyDiv w:val="1"/>
      <w:marLeft w:val="0"/>
      <w:marRight w:val="0"/>
      <w:marTop w:val="0"/>
      <w:marBottom w:val="0"/>
      <w:divBdr>
        <w:top w:val="none" w:sz="0" w:space="0" w:color="auto"/>
        <w:left w:val="none" w:sz="0" w:space="0" w:color="auto"/>
        <w:bottom w:val="none" w:sz="0" w:space="0" w:color="auto"/>
        <w:right w:val="none" w:sz="0" w:space="0" w:color="auto"/>
      </w:divBdr>
    </w:div>
    <w:div w:id="170722539">
      <w:bodyDiv w:val="1"/>
      <w:marLeft w:val="0"/>
      <w:marRight w:val="0"/>
      <w:marTop w:val="0"/>
      <w:marBottom w:val="0"/>
      <w:divBdr>
        <w:top w:val="none" w:sz="0" w:space="0" w:color="auto"/>
        <w:left w:val="none" w:sz="0" w:space="0" w:color="auto"/>
        <w:bottom w:val="none" w:sz="0" w:space="0" w:color="auto"/>
        <w:right w:val="none" w:sz="0" w:space="0" w:color="auto"/>
      </w:divBdr>
    </w:div>
    <w:div w:id="170801735">
      <w:bodyDiv w:val="1"/>
      <w:marLeft w:val="0"/>
      <w:marRight w:val="0"/>
      <w:marTop w:val="0"/>
      <w:marBottom w:val="0"/>
      <w:divBdr>
        <w:top w:val="none" w:sz="0" w:space="0" w:color="auto"/>
        <w:left w:val="none" w:sz="0" w:space="0" w:color="auto"/>
        <w:bottom w:val="none" w:sz="0" w:space="0" w:color="auto"/>
        <w:right w:val="none" w:sz="0" w:space="0" w:color="auto"/>
      </w:divBdr>
    </w:div>
    <w:div w:id="174540418">
      <w:bodyDiv w:val="1"/>
      <w:marLeft w:val="0"/>
      <w:marRight w:val="0"/>
      <w:marTop w:val="0"/>
      <w:marBottom w:val="0"/>
      <w:divBdr>
        <w:top w:val="none" w:sz="0" w:space="0" w:color="auto"/>
        <w:left w:val="none" w:sz="0" w:space="0" w:color="auto"/>
        <w:bottom w:val="none" w:sz="0" w:space="0" w:color="auto"/>
        <w:right w:val="none" w:sz="0" w:space="0" w:color="auto"/>
      </w:divBdr>
    </w:div>
    <w:div w:id="174655690">
      <w:bodyDiv w:val="1"/>
      <w:marLeft w:val="0"/>
      <w:marRight w:val="0"/>
      <w:marTop w:val="0"/>
      <w:marBottom w:val="0"/>
      <w:divBdr>
        <w:top w:val="none" w:sz="0" w:space="0" w:color="auto"/>
        <w:left w:val="none" w:sz="0" w:space="0" w:color="auto"/>
        <w:bottom w:val="none" w:sz="0" w:space="0" w:color="auto"/>
        <w:right w:val="none" w:sz="0" w:space="0" w:color="auto"/>
      </w:divBdr>
    </w:div>
    <w:div w:id="175194266">
      <w:bodyDiv w:val="1"/>
      <w:marLeft w:val="0"/>
      <w:marRight w:val="0"/>
      <w:marTop w:val="0"/>
      <w:marBottom w:val="0"/>
      <w:divBdr>
        <w:top w:val="none" w:sz="0" w:space="0" w:color="auto"/>
        <w:left w:val="none" w:sz="0" w:space="0" w:color="auto"/>
        <w:bottom w:val="none" w:sz="0" w:space="0" w:color="auto"/>
        <w:right w:val="none" w:sz="0" w:space="0" w:color="auto"/>
      </w:divBdr>
    </w:div>
    <w:div w:id="176430956">
      <w:bodyDiv w:val="1"/>
      <w:marLeft w:val="0"/>
      <w:marRight w:val="0"/>
      <w:marTop w:val="0"/>
      <w:marBottom w:val="0"/>
      <w:divBdr>
        <w:top w:val="none" w:sz="0" w:space="0" w:color="auto"/>
        <w:left w:val="none" w:sz="0" w:space="0" w:color="auto"/>
        <w:bottom w:val="none" w:sz="0" w:space="0" w:color="auto"/>
        <w:right w:val="none" w:sz="0" w:space="0" w:color="auto"/>
      </w:divBdr>
    </w:div>
    <w:div w:id="176505137">
      <w:bodyDiv w:val="1"/>
      <w:marLeft w:val="0"/>
      <w:marRight w:val="0"/>
      <w:marTop w:val="0"/>
      <w:marBottom w:val="0"/>
      <w:divBdr>
        <w:top w:val="none" w:sz="0" w:space="0" w:color="auto"/>
        <w:left w:val="none" w:sz="0" w:space="0" w:color="auto"/>
        <w:bottom w:val="none" w:sz="0" w:space="0" w:color="auto"/>
        <w:right w:val="none" w:sz="0" w:space="0" w:color="auto"/>
      </w:divBdr>
    </w:div>
    <w:div w:id="176701566">
      <w:bodyDiv w:val="1"/>
      <w:marLeft w:val="0"/>
      <w:marRight w:val="0"/>
      <w:marTop w:val="0"/>
      <w:marBottom w:val="0"/>
      <w:divBdr>
        <w:top w:val="none" w:sz="0" w:space="0" w:color="auto"/>
        <w:left w:val="none" w:sz="0" w:space="0" w:color="auto"/>
        <w:bottom w:val="none" w:sz="0" w:space="0" w:color="auto"/>
        <w:right w:val="none" w:sz="0" w:space="0" w:color="auto"/>
      </w:divBdr>
    </w:div>
    <w:div w:id="176964223">
      <w:bodyDiv w:val="1"/>
      <w:marLeft w:val="0"/>
      <w:marRight w:val="0"/>
      <w:marTop w:val="0"/>
      <w:marBottom w:val="0"/>
      <w:divBdr>
        <w:top w:val="none" w:sz="0" w:space="0" w:color="auto"/>
        <w:left w:val="none" w:sz="0" w:space="0" w:color="auto"/>
        <w:bottom w:val="none" w:sz="0" w:space="0" w:color="auto"/>
        <w:right w:val="none" w:sz="0" w:space="0" w:color="auto"/>
      </w:divBdr>
    </w:div>
    <w:div w:id="177155745">
      <w:bodyDiv w:val="1"/>
      <w:marLeft w:val="0"/>
      <w:marRight w:val="0"/>
      <w:marTop w:val="0"/>
      <w:marBottom w:val="0"/>
      <w:divBdr>
        <w:top w:val="none" w:sz="0" w:space="0" w:color="auto"/>
        <w:left w:val="none" w:sz="0" w:space="0" w:color="auto"/>
        <w:bottom w:val="none" w:sz="0" w:space="0" w:color="auto"/>
        <w:right w:val="none" w:sz="0" w:space="0" w:color="auto"/>
      </w:divBdr>
    </w:div>
    <w:div w:id="177618945">
      <w:bodyDiv w:val="1"/>
      <w:marLeft w:val="0"/>
      <w:marRight w:val="0"/>
      <w:marTop w:val="0"/>
      <w:marBottom w:val="0"/>
      <w:divBdr>
        <w:top w:val="none" w:sz="0" w:space="0" w:color="auto"/>
        <w:left w:val="none" w:sz="0" w:space="0" w:color="auto"/>
        <w:bottom w:val="none" w:sz="0" w:space="0" w:color="auto"/>
        <w:right w:val="none" w:sz="0" w:space="0" w:color="auto"/>
      </w:divBdr>
    </w:div>
    <w:div w:id="177744890">
      <w:bodyDiv w:val="1"/>
      <w:marLeft w:val="0"/>
      <w:marRight w:val="0"/>
      <w:marTop w:val="0"/>
      <w:marBottom w:val="0"/>
      <w:divBdr>
        <w:top w:val="none" w:sz="0" w:space="0" w:color="auto"/>
        <w:left w:val="none" w:sz="0" w:space="0" w:color="auto"/>
        <w:bottom w:val="none" w:sz="0" w:space="0" w:color="auto"/>
        <w:right w:val="none" w:sz="0" w:space="0" w:color="auto"/>
      </w:divBdr>
    </w:div>
    <w:div w:id="178206876">
      <w:bodyDiv w:val="1"/>
      <w:marLeft w:val="0"/>
      <w:marRight w:val="0"/>
      <w:marTop w:val="0"/>
      <w:marBottom w:val="0"/>
      <w:divBdr>
        <w:top w:val="none" w:sz="0" w:space="0" w:color="auto"/>
        <w:left w:val="none" w:sz="0" w:space="0" w:color="auto"/>
        <w:bottom w:val="none" w:sz="0" w:space="0" w:color="auto"/>
        <w:right w:val="none" w:sz="0" w:space="0" w:color="auto"/>
      </w:divBdr>
    </w:div>
    <w:div w:id="179046425">
      <w:bodyDiv w:val="1"/>
      <w:marLeft w:val="0"/>
      <w:marRight w:val="0"/>
      <w:marTop w:val="0"/>
      <w:marBottom w:val="0"/>
      <w:divBdr>
        <w:top w:val="none" w:sz="0" w:space="0" w:color="auto"/>
        <w:left w:val="none" w:sz="0" w:space="0" w:color="auto"/>
        <w:bottom w:val="none" w:sz="0" w:space="0" w:color="auto"/>
        <w:right w:val="none" w:sz="0" w:space="0" w:color="auto"/>
      </w:divBdr>
    </w:div>
    <w:div w:id="180168282">
      <w:bodyDiv w:val="1"/>
      <w:marLeft w:val="0"/>
      <w:marRight w:val="0"/>
      <w:marTop w:val="0"/>
      <w:marBottom w:val="0"/>
      <w:divBdr>
        <w:top w:val="none" w:sz="0" w:space="0" w:color="auto"/>
        <w:left w:val="none" w:sz="0" w:space="0" w:color="auto"/>
        <w:bottom w:val="none" w:sz="0" w:space="0" w:color="auto"/>
        <w:right w:val="none" w:sz="0" w:space="0" w:color="auto"/>
      </w:divBdr>
    </w:div>
    <w:div w:id="180512181">
      <w:bodyDiv w:val="1"/>
      <w:marLeft w:val="0"/>
      <w:marRight w:val="0"/>
      <w:marTop w:val="0"/>
      <w:marBottom w:val="0"/>
      <w:divBdr>
        <w:top w:val="none" w:sz="0" w:space="0" w:color="auto"/>
        <w:left w:val="none" w:sz="0" w:space="0" w:color="auto"/>
        <w:bottom w:val="none" w:sz="0" w:space="0" w:color="auto"/>
        <w:right w:val="none" w:sz="0" w:space="0" w:color="auto"/>
      </w:divBdr>
    </w:div>
    <w:div w:id="181629352">
      <w:bodyDiv w:val="1"/>
      <w:marLeft w:val="0"/>
      <w:marRight w:val="0"/>
      <w:marTop w:val="0"/>
      <w:marBottom w:val="0"/>
      <w:divBdr>
        <w:top w:val="none" w:sz="0" w:space="0" w:color="auto"/>
        <w:left w:val="none" w:sz="0" w:space="0" w:color="auto"/>
        <w:bottom w:val="none" w:sz="0" w:space="0" w:color="auto"/>
        <w:right w:val="none" w:sz="0" w:space="0" w:color="auto"/>
      </w:divBdr>
    </w:div>
    <w:div w:id="181672397">
      <w:bodyDiv w:val="1"/>
      <w:marLeft w:val="0"/>
      <w:marRight w:val="0"/>
      <w:marTop w:val="0"/>
      <w:marBottom w:val="0"/>
      <w:divBdr>
        <w:top w:val="none" w:sz="0" w:space="0" w:color="auto"/>
        <w:left w:val="none" w:sz="0" w:space="0" w:color="auto"/>
        <w:bottom w:val="none" w:sz="0" w:space="0" w:color="auto"/>
        <w:right w:val="none" w:sz="0" w:space="0" w:color="auto"/>
      </w:divBdr>
    </w:div>
    <w:div w:id="183633403">
      <w:bodyDiv w:val="1"/>
      <w:marLeft w:val="0"/>
      <w:marRight w:val="0"/>
      <w:marTop w:val="0"/>
      <w:marBottom w:val="0"/>
      <w:divBdr>
        <w:top w:val="none" w:sz="0" w:space="0" w:color="auto"/>
        <w:left w:val="none" w:sz="0" w:space="0" w:color="auto"/>
        <w:bottom w:val="none" w:sz="0" w:space="0" w:color="auto"/>
        <w:right w:val="none" w:sz="0" w:space="0" w:color="auto"/>
      </w:divBdr>
    </w:div>
    <w:div w:id="183641509">
      <w:bodyDiv w:val="1"/>
      <w:marLeft w:val="0"/>
      <w:marRight w:val="0"/>
      <w:marTop w:val="0"/>
      <w:marBottom w:val="0"/>
      <w:divBdr>
        <w:top w:val="none" w:sz="0" w:space="0" w:color="auto"/>
        <w:left w:val="none" w:sz="0" w:space="0" w:color="auto"/>
        <w:bottom w:val="none" w:sz="0" w:space="0" w:color="auto"/>
        <w:right w:val="none" w:sz="0" w:space="0" w:color="auto"/>
      </w:divBdr>
    </w:div>
    <w:div w:id="186647055">
      <w:bodyDiv w:val="1"/>
      <w:marLeft w:val="0"/>
      <w:marRight w:val="0"/>
      <w:marTop w:val="0"/>
      <w:marBottom w:val="0"/>
      <w:divBdr>
        <w:top w:val="none" w:sz="0" w:space="0" w:color="auto"/>
        <w:left w:val="none" w:sz="0" w:space="0" w:color="auto"/>
        <w:bottom w:val="none" w:sz="0" w:space="0" w:color="auto"/>
        <w:right w:val="none" w:sz="0" w:space="0" w:color="auto"/>
      </w:divBdr>
    </w:div>
    <w:div w:id="188374643">
      <w:bodyDiv w:val="1"/>
      <w:marLeft w:val="0"/>
      <w:marRight w:val="0"/>
      <w:marTop w:val="0"/>
      <w:marBottom w:val="0"/>
      <w:divBdr>
        <w:top w:val="none" w:sz="0" w:space="0" w:color="auto"/>
        <w:left w:val="none" w:sz="0" w:space="0" w:color="auto"/>
        <w:bottom w:val="none" w:sz="0" w:space="0" w:color="auto"/>
        <w:right w:val="none" w:sz="0" w:space="0" w:color="auto"/>
      </w:divBdr>
    </w:div>
    <w:div w:id="189685345">
      <w:bodyDiv w:val="1"/>
      <w:marLeft w:val="0"/>
      <w:marRight w:val="0"/>
      <w:marTop w:val="0"/>
      <w:marBottom w:val="0"/>
      <w:divBdr>
        <w:top w:val="none" w:sz="0" w:space="0" w:color="auto"/>
        <w:left w:val="none" w:sz="0" w:space="0" w:color="auto"/>
        <w:bottom w:val="none" w:sz="0" w:space="0" w:color="auto"/>
        <w:right w:val="none" w:sz="0" w:space="0" w:color="auto"/>
      </w:divBdr>
    </w:div>
    <w:div w:id="189730443">
      <w:bodyDiv w:val="1"/>
      <w:marLeft w:val="0"/>
      <w:marRight w:val="0"/>
      <w:marTop w:val="0"/>
      <w:marBottom w:val="0"/>
      <w:divBdr>
        <w:top w:val="none" w:sz="0" w:space="0" w:color="auto"/>
        <w:left w:val="none" w:sz="0" w:space="0" w:color="auto"/>
        <w:bottom w:val="none" w:sz="0" w:space="0" w:color="auto"/>
        <w:right w:val="none" w:sz="0" w:space="0" w:color="auto"/>
      </w:divBdr>
    </w:div>
    <w:div w:id="189883845">
      <w:bodyDiv w:val="1"/>
      <w:marLeft w:val="0"/>
      <w:marRight w:val="0"/>
      <w:marTop w:val="0"/>
      <w:marBottom w:val="0"/>
      <w:divBdr>
        <w:top w:val="none" w:sz="0" w:space="0" w:color="auto"/>
        <w:left w:val="none" w:sz="0" w:space="0" w:color="auto"/>
        <w:bottom w:val="none" w:sz="0" w:space="0" w:color="auto"/>
        <w:right w:val="none" w:sz="0" w:space="0" w:color="auto"/>
      </w:divBdr>
    </w:div>
    <w:div w:id="190529735">
      <w:bodyDiv w:val="1"/>
      <w:marLeft w:val="0"/>
      <w:marRight w:val="0"/>
      <w:marTop w:val="0"/>
      <w:marBottom w:val="0"/>
      <w:divBdr>
        <w:top w:val="none" w:sz="0" w:space="0" w:color="auto"/>
        <w:left w:val="none" w:sz="0" w:space="0" w:color="auto"/>
        <w:bottom w:val="none" w:sz="0" w:space="0" w:color="auto"/>
        <w:right w:val="none" w:sz="0" w:space="0" w:color="auto"/>
      </w:divBdr>
    </w:div>
    <w:div w:id="192033730">
      <w:bodyDiv w:val="1"/>
      <w:marLeft w:val="0"/>
      <w:marRight w:val="0"/>
      <w:marTop w:val="0"/>
      <w:marBottom w:val="0"/>
      <w:divBdr>
        <w:top w:val="none" w:sz="0" w:space="0" w:color="auto"/>
        <w:left w:val="none" w:sz="0" w:space="0" w:color="auto"/>
        <w:bottom w:val="none" w:sz="0" w:space="0" w:color="auto"/>
        <w:right w:val="none" w:sz="0" w:space="0" w:color="auto"/>
      </w:divBdr>
    </w:div>
    <w:div w:id="192155643">
      <w:bodyDiv w:val="1"/>
      <w:marLeft w:val="0"/>
      <w:marRight w:val="0"/>
      <w:marTop w:val="0"/>
      <w:marBottom w:val="0"/>
      <w:divBdr>
        <w:top w:val="none" w:sz="0" w:space="0" w:color="auto"/>
        <w:left w:val="none" w:sz="0" w:space="0" w:color="auto"/>
        <w:bottom w:val="none" w:sz="0" w:space="0" w:color="auto"/>
        <w:right w:val="none" w:sz="0" w:space="0" w:color="auto"/>
      </w:divBdr>
    </w:div>
    <w:div w:id="192572698">
      <w:bodyDiv w:val="1"/>
      <w:marLeft w:val="0"/>
      <w:marRight w:val="0"/>
      <w:marTop w:val="0"/>
      <w:marBottom w:val="0"/>
      <w:divBdr>
        <w:top w:val="none" w:sz="0" w:space="0" w:color="auto"/>
        <w:left w:val="none" w:sz="0" w:space="0" w:color="auto"/>
        <w:bottom w:val="none" w:sz="0" w:space="0" w:color="auto"/>
        <w:right w:val="none" w:sz="0" w:space="0" w:color="auto"/>
      </w:divBdr>
    </w:div>
    <w:div w:id="193350752">
      <w:bodyDiv w:val="1"/>
      <w:marLeft w:val="0"/>
      <w:marRight w:val="0"/>
      <w:marTop w:val="0"/>
      <w:marBottom w:val="0"/>
      <w:divBdr>
        <w:top w:val="none" w:sz="0" w:space="0" w:color="auto"/>
        <w:left w:val="none" w:sz="0" w:space="0" w:color="auto"/>
        <w:bottom w:val="none" w:sz="0" w:space="0" w:color="auto"/>
        <w:right w:val="none" w:sz="0" w:space="0" w:color="auto"/>
      </w:divBdr>
    </w:div>
    <w:div w:id="194075723">
      <w:bodyDiv w:val="1"/>
      <w:marLeft w:val="0"/>
      <w:marRight w:val="0"/>
      <w:marTop w:val="0"/>
      <w:marBottom w:val="0"/>
      <w:divBdr>
        <w:top w:val="none" w:sz="0" w:space="0" w:color="auto"/>
        <w:left w:val="none" w:sz="0" w:space="0" w:color="auto"/>
        <w:bottom w:val="none" w:sz="0" w:space="0" w:color="auto"/>
        <w:right w:val="none" w:sz="0" w:space="0" w:color="auto"/>
      </w:divBdr>
    </w:div>
    <w:div w:id="194469708">
      <w:bodyDiv w:val="1"/>
      <w:marLeft w:val="0"/>
      <w:marRight w:val="0"/>
      <w:marTop w:val="0"/>
      <w:marBottom w:val="0"/>
      <w:divBdr>
        <w:top w:val="none" w:sz="0" w:space="0" w:color="auto"/>
        <w:left w:val="none" w:sz="0" w:space="0" w:color="auto"/>
        <w:bottom w:val="none" w:sz="0" w:space="0" w:color="auto"/>
        <w:right w:val="none" w:sz="0" w:space="0" w:color="auto"/>
      </w:divBdr>
    </w:div>
    <w:div w:id="195118038">
      <w:bodyDiv w:val="1"/>
      <w:marLeft w:val="0"/>
      <w:marRight w:val="0"/>
      <w:marTop w:val="0"/>
      <w:marBottom w:val="0"/>
      <w:divBdr>
        <w:top w:val="none" w:sz="0" w:space="0" w:color="auto"/>
        <w:left w:val="none" w:sz="0" w:space="0" w:color="auto"/>
        <w:bottom w:val="none" w:sz="0" w:space="0" w:color="auto"/>
        <w:right w:val="none" w:sz="0" w:space="0" w:color="auto"/>
      </w:divBdr>
    </w:div>
    <w:div w:id="195506709">
      <w:bodyDiv w:val="1"/>
      <w:marLeft w:val="0"/>
      <w:marRight w:val="0"/>
      <w:marTop w:val="0"/>
      <w:marBottom w:val="0"/>
      <w:divBdr>
        <w:top w:val="none" w:sz="0" w:space="0" w:color="auto"/>
        <w:left w:val="none" w:sz="0" w:space="0" w:color="auto"/>
        <w:bottom w:val="none" w:sz="0" w:space="0" w:color="auto"/>
        <w:right w:val="none" w:sz="0" w:space="0" w:color="auto"/>
      </w:divBdr>
    </w:div>
    <w:div w:id="195777313">
      <w:bodyDiv w:val="1"/>
      <w:marLeft w:val="0"/>
      <w:marRight w:val="0"/>
      <w:marTop w:val="0"/>
      <w:marBottom w:val="0"/>
      <w:divBdr>
        <w:top w:val="none" w:sz="0" w:space="0" w:color="auto"/>
        <w:left w:val="none" w:sz="0" w:space="0" w:color="auto"/>
        <w:bottom w:val="none" w:sz="0" w:space="0" w:color="auto"/>
        <w:right w:val="none" w:sz="0" w:space="0" w:color="auto"/>
      </w:divBdr>
    </w:div>
    <w:div w:id="198052491">
      <w:bodyDiv w:val="1"/>
      <w:marLeft w:val="0"/>
      <w:marRight w:val="0"/>
      <w:marTop w:val="0"/>
      <w:marBottom w:val="0"/>
      <w:divBdr>
        <w:top w:val="none" w:sz="0" w:space="0" w:color="auto"/>
        <w:left w:val="none" w:sz="0" w:space="0" w:color="auto"/>
        <w:bottom w:val="none" w:sz="0" w:space="0" w:color="auto"/>
        <w:right w:val="none" w:sz="0" w:space="0" w:color="auto"/>
      </w:divBdr>
    </w:div>
    <w:div w:id="199632561">
      <w:bodyDiv w:val="1"/>
      <w:marLeft w:val="0"/>
      <w:marRight w:val="0"/>
      <w:marTop w:val="0"/>
      <w:marBottom w:val="0"/>
      <w:divBdr>
        <w:top w:val="none" w:sz="0" w:space="0" w:color="auto"/>
        <w:left w:val="none" w:sz="0" w:space="0" w:color="auto"/>
        <w:bottom w:val="none" w:sz="0" w:space="0" w:color="auto"/>
        <w:right w:val="none" w:sz="0" w:space="0" w:color="auto"/>
      </w:divBdr>
    </w:div>
    <w:div w:id="199981865">
      <w:bodyDiv w:val="1"/>
      <w:marLeft w:val="0"/>
      <w:marRight w:val="0"/>
      <w:marTop w:val="0"/>
      <w:marBottom w:val="0"/>
      <w:divBdr>
        <w:top w:val="none" w:sz="0" w:space="0" w:color="auto"/>
        <w:left w:val="none" w:sz="0" w:space="0" w:color="auto"/>
        <w:bottom w:val="none" w:sz="0" w:space="0" w:color="auto"/>
        <w:right w:val="none" w:sz="0" w:space="0" w:color="auto"/>
      </w:divBdr>
    </w:div>
    <w:div w:id="200016455">
      <w:bodyDiv w:val="1"/>
      <w:marLeft w:val="0"/>
      <w:marRight w:val="0"/>
      <w:marTop w:val="0"/>
      <w:marBottom w:val="0"/>
      <w:divBdr>
        <w:top w:val="none" w:sz="0" w:space="0" w:color="auto"/>
        <w:left w:val="none" w:sz="0" w:space="0" w:color="auto"/>
        <w:bottom w:val="none" w:sz="0" w:space="0" w:color="auto"/>
        <w:right w:val="none" w:sz="0" w:space="0" w:color="auto"/>
      </w:divBdr>
    </w:div>
    <w:div w:id="200098557">
      <w:bodyDiv w:val="1"/>
      <w:marLeft w:val="0"/>
      <w:marRight w:val="0"/>
      <w:marTop w:val="0"/>
      <w:marBottom w:val="0"/>
      <w:divBdr>
        <w:top w:val="none" w:sz="0" w:space="0" w:color="auto"/>
        <w:left w:val="none" w:sz="0" w:space="0" w:color="auto"/>
        <w:bottom w:val="none" w:sz="0" w:space="0" w:color="auto"/>
        <w:right w:val="none" w:sz="0" w:space="0" w:color="auto"/>
      </w:divBdr>
    </w:div>
    <w:div w:id="201594083">
      <w:bodyDiv w:val="1"/>
      <w:marLeft w:val="0"/>
      <w:marRight w:val="0"/>
      <w:marTop w:val="0"/>
      <w:marBottom w:val="0"/>
      <w:divBdr>
        <w:top w:val="none" w:sz="0" w:space="0" w:color="auto"/>
        <w:left w:val="none" w:sz="0" w:space="0" w:color="auto"/>
        <w:bottom w:val="none" w:sz="0" w:space="0" w:color="auto"/>
        <w:right w:val="none" w:sz="0" w:space="0" w:color="auto"/>
      </w:divBdr>
    </w:div>
    <w:div w:id="203059708">
      <w:bodyDiv w:val="1"/>
      <w:marLeft w:val="0"/>
      <w:marRight w:val="0"/>
      <w:marTop w:val="0"/>
      <w:marBottom w:val="0"/>
      <w:divBdr>
        <w:top w:val="none" w:sz="0" w:space="0" w:color="auto"/>
        <w:left w:val="none" w:sz="0" w:space="0" w:color="auto"/>
        <w:bottom w:val="none" w:sz="0" w:space="0" w:color="auto"/>
        <w:right w:val="none" w:sz="0" w:space="0" w:color="auto"/>
      </w:divBdr>
    </w:div>
    <w:div w:id="203100634">
      <w:bodyDiv w:val="1"/>
      <w:marLeft w:val="0"/>
      <w:marRight w:val="0"/>
      <w:marTop w:val="0"/>
      <w:marBottom w:val="0"/>
      <w:divBdr>
        <w:top w:val="none" w:sz="0" w:space="0" w:color="auto"/>
        <w:left w:val="none" w:sz="0" w:space="0" w:color="auto"/>
        <w:bottom w:val="none" w:sz="0" w:space="0" w:color="auto"/>
        <w:right w:val="none" w:sz="0" w:space="0" w:color="auto"/>
      </w:divBdr>
    </w:div>
    <w:div w:id="203566106">
      <w:bodyDiv w:val="1"/>
      <w:marLeft w:val="0"/>
      <w:marRight w:val="0"/>
      <w:marTop w:val="0"/>
      <w:marBottom w:val="0"/>
      <w:divBdr>
        <w:top w:val="none" w:sz="0" w:space="0" w:color="auto"/>
        <w:left w:val="none" w:sz="0" w:space="0" w:color="auto"/>
        <w:bottom w:val="none" w:sz="0" w:space="0" w:color="auto"/>
        <w:right w:val="none" w:sz="0" w:space="0" w:color="auto"/>
      </w:divBdr>
    </w:div>
    <w:div w:id="205684008">
      <w:bodyDiv w:val="1"/>
      <w:marLeft w:val="0"/>
      <w:marRight w:val="0"/>
      <w:marTop w:val="0"/>
      <w:marBottom w:val="0"/>
      <w:divBdr>
        <w:top w:val="none" w:sz="0" w:space="0" w:color="auto"/>
        <w:left w:val="none" w:sz="0" w:space="0" w:color="auto"/>
        <w:bottom w:val="none" w:sz="0" w:space="0" w:color="auto"/>
        <w:right w:val="none" w:sz="0" w:space="0" w:color="auto"/>
      </w:divBdr>
    </w:div>
    <w:div w:id="206719165">
      <w:bodyDiv w:val="1"/>
      <w:marLeft w:val="0"/>
      <w:marRight w:val="0"/>
      <w:marTop w:val="0"/>
      <w:marBottom w:val="0"/>
      <w:divBdr>
        <w:top w:val="none" w:sz="0" w:space="0" w:color="auto"/>
        <w:left w:val="none" w:sz="0" w:space="0" w:color="auto"/>
        <w:bottom w:val="none" w:sz="0" w:space="0" w:color="auto"/>
        <w:right w:val="none" w:sz="0" w:space="0" w:color="auto"/>
      </w:divBdr>
    </w:div>
    <w:div w:id="207425118">
      <w:bodyDiv w:val="1"/>
      <w:marLeft w:val="0"/>
      <w:marRight w:val="0"/>
      <w:marTop w:val="0"/>
      <w:marBottom w:val="0"/>
      <w:divBdr>
        <w:top w:val="none" w:sz="0" w:space="0" w:color="auto"/>
        <w:left w:val="none" w:sz="0" w:space="0" w:color="auto"/>
        <w:bottom w:val="none" w:sz="0" w:space="0" w:color="auto"/>
        <w:right w:val="none" w:sz="0" w:space="0" w:color="auto"/>
      </w:divBdr>
    </w:div>
    <w:div w:id="207450185">
      <w:bodyDiv w:val="1"/>
      <w:marLeft w:val="0"/>
      <w:marRight w:val="0"/>
      <w:marTop w:val="0"/>
      <w:marBottom w:val="0"/>
      <w:divBdr>
        <w:top w:val="none" w:sz="0" w:space="0" w:color="auto"/>
        <w:left w:val="none" w:sz="0" w:space="0" w:color="auto"/>
        <w:bottom w:val="none" w:sz="0" w:space="0" w:color="auto"/>
        <w:right w:val="none" w:sz="0" w:space="0" w:color="auto"/>
      </w:divBdr>
    </w:div>
    <w:div w:id="207451351">
      <w:bodyDiv w:val="1"/>
      <w:marLeft w:val="0"/>
      <w:marRight w:val="0"/>
      <w:marTop w:val="0"/>
      <w:marBottom w:val="0"/>
      <w:divBdr>
        <w:top w:val="none" w:sz="0" w:space="0" w:color="auto"/>
        <w:left w:val="none" w:sz="0" w:space="0" w:color="auto"/>
        <w:bottom w:val="none" w:sz="0" w:space="0" w:color="auto"/>
        <w:right w:val="none" w:sz="0" w:space="0" w:color="auto"/>
      </w:divBdr>
    </w:div>
    <w:div w:id="208494885">
      <w:bodyDiv w:val="1"/>
      <w:marLeft w:val="0"/>
      <w:marRight w:val="0"/>
      <w:marTop w:val="0"/>
      <w:marBottom w:val="0"/>
      <w:divBdr>
        <w:top w:val="none" w:sz="0" w:space="0" w:color="auto"/>
        <w:left w:val="none" w:sz="0" w:space="0" w:color="auto"/>
        <w:bottom w:val="none" w:sz="0" w:space="0" w:color="auto"/>
        <w:right w:val="none" w:sz="0" w:space="0" w:color="auto"/>
      </w:divBdr>
    </w:div>
    <w:div w:id="210263765">
      <w:bodyDiv w:val="1"/>
      <w:marLeft w:val="0"/>
      <w:marRight w:val="0"/>
      <w:marTop w:val="0"/>
      <w:marBottom w:val="0"/>
      <w:divBdr>
        <w:top w:val="none" w:sz="0" w:space="0" w:color="auto"/>
        <w:left w:val="none" w:sz="0" w:space="0" w:color="auto"/>
        <w:bottom w:val="none" w:sz="0" w:space="0" w:color="auto"/>
        <w:right w:val="none" w:sz="0" w:space="0" w:color="auto"/>
      </w:divBdr>
    </w:div>
    <w:div w:id="210581170">
      <w:bodyDiv w:val="1"/>
      <w:marLeft w:val="0"/>
      <w:marRight w:val="0"/>
      <w:marTop w:val="0"/>
      <w:marBottom w:val="0"/>
      <w:divBdr>
        <w:top w:val="none" w:sz="0" w:space="0" w:color="auto"/>
        <w:left w:val="none" w:sz="0" w:space="0" w:color="auto"/>
        <w:bottom w:val="none" w:sz="0" w:space="0" w:color="auto"/>
        <w:right w:val="none" w:sz="0" w:space="0" w:color="auto"/>
      </w:divBdr>
    </w:div>
    <w:div w:id="210964189">
      <w:bodyDiv w:val="1"/>
      <w:marLeft w:val="0"/>
      <w:marRight w:val="0"/>
      <w:marTop w:val="0"/>
      <w:marBottom w:val="0"/>
      <w:divBdr>
        <w:top w:val="none" w:sz="0" w:space="0" w:color="auto"/>
        <w:left w:val="none" w:sz="0" w:space="0" w:color="auto"/>
        <w:bottom w:val="none" w:sz="0" w:space="0" w:color="auto"/>
        <w:right w:val="none" w:sz="0" w:space="0" w:color="auto"/>
      </w:divBdr>
    </w:div>
    <w:div w:id="211775821">
      <w:bodyDiv w:val="1"/>
      <w:marLeft w:val="0"/>
      <w:marRight w:val="0"/>
      <w:marTop w:val="0"/>
      <w:marBottom w:val="0"/>
      <w:divBdr>
        <w:top w:val="none" w:sz="0" w:space="0" w:color="auto"/>
        <w:left w:val="none" w:sz="0" w:space="0" w:color="auto"/>
        <w:bottom w:val="none" w:sz="0" w:space="0" w:color="auto"/>
        <w:right w:val="none" w:sz="0" w:space="0" w:color="auto"/>
      </w:divBdr>
    </w:div>
    <w:div w:id="212349182">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2741946">
      <w:bodyDiv w:val="1"/>
      <w:marLeft w:val="0"/>
      <w:marRight w:val="0"/>
      <w:marTop w:val="0"/>
      <w:marBottom w:val="0"/>
      <w:divBdr>
        <w:top w:val="none" w:sz="0" w:space="0" w:color="auto"/>
        <w:left w:val="none" w:sz="0" w:space="0" w:color="auto"/>
        <w:bottom w:val="none" w:sz="0" w:space="0" w:color="auto"/>
        <w:right w:val="none" w:sz="0" w:space="0" w:color="auto"/>
      </w:divBdr>
    </w:div>
    <w:div w:id="214515270">
      <w:bodyDiv w:val="1"/>
      <w:marLeft w:val="0"/>
      <w:marRight w:val="0"/>
      <w:marTop w:val="0"/>
      <w:marBottom w:val="0"/>
      <w:divBdr>
        <w:top w:val="none" w:sz="0" w:space="0" w:color="auto"/>
        <w:left w:val="none" w:sz="0" w:space="0" w:color="auto"/>
        <w:bottom w:val="none" w:sz="0" w:space="0" w:color="auto"/>
        <w:right w:val="none" w:sz="0" w:space="0" w:color="auto"/>
      </w:divBdr>
    </w:div>
    <w:div w:id="215314977">
      <w:bodyDiv w:val="1"/>
      <w:marLeft w:val="0"/>
      <w:marRight w:val="0"/>
      <w:marTop w:val="0"/>
      <w:marBottom w:val="0"/>
      <w:divBdr>
        <w:top w:val="none" w:sz="0" w:space="0" w:color="auto"/>
        <w:left w:val="none" w:sz="0" w:space="0" w:color="auto"/>
        <w:bottom w:val="none" w:sz="0" w:space="0" w:color="auto"/>
        <w:right w:val="none" w:sz="0" w:space="0" w:color="auto"/>
      </w:divBdr>
    </w:div>
    <w:div w:id="215971529">
      <w:bodyDiv w:val="1"/>
      <w:marLeft w:val="0"/>
      <w:marRight w:val="0"/>
      <w:marTop w:val="0"/>
      <w:marBottom w:val="0"/>
      <w:divBdr>
        <w:top w:val="none" w:sz="0" w:space="0" w:color="auto"/>
        <w:left w:val="none" w:sz="0" w:space="0" w:color="auto"/>
        <w:bottom w:val="none" w:sz="0" w:space="0" w:color="auto"/>
        <w:right w:val="none" w:sz="0" w:space="0" w:color="auto"/>
      </w:divBdr>
    </w:div>
    <w:div w:id="219289719">
      <w:bodyDiv w:val="1"/>
      <w:marLeft w:val="0"/>
      <w:marRight w:val="0"/>
      <w:marTop w:val="0"/>
      <w:marBottom w:val="0"/>
      <w:divBdr>
        <w:top w:val="none" w:sz="0" w:space="0" w:color="auto"/>
        <w:left w:val="none" w:sz="0" w:space="0" w:color="auto"/>
        <w:bottom w:val="none" w:sz="0" w:space="0" w:color="auto"/>
        <w:right w:val="none" w:sz="0" w:space="0" w:color="auto"/>
      </w:divBdr>
    </w:div>
    <w:div w:id="219482181">
      <w:bodyDiv w:val="1"/>
      <w:marLeft w:val="0"/>
      <w:marRight w:val="0"/>
      <w:marTop w:val="0"/>
      <w:marBottom w:val="0"/>
      <w:divBdr>
        <w:top w:val="none" w:sz="0" w:space="0" w:color="auto"/>
        <w:left w:val="none" w:sz="0" w:space="0" w:color="auto"/>
        <w:bottom w:val="none" w:sz="0" w:space="0" w:color="auto"/>
        <w:right w:val="none" w:sz="0" w:space="0" w:color="auto"/>
      </w:divBdr>
    </w:div>
    <w:div w:id="220213970">
      <w:bodyDiv w:val="1"/>
      <w:marLeft w:val="0"/>
      <w:marRight w:val="0"/>
      <w:marTop w:val="0"/>
      <w:marBottom w:val="0"/>
      <w:divBdr>
        <w:top w:val="none" w:sz="0" w:space="0" w:color="auto"/>
        <w:left w:val="none" w:sz="0" w:space="0" w:color="auto"/>
        <w:bottom w:val="none" w:sz="0" w:space="0" w:color="auto"/>
        <w:right w:val="none" w:sz="0" w:space="0" w:color="auto"/>
      </w:divBdr>
    </w:div>
    <w:div w:id="221211845">
      <w:bodyDiv w:val="1"/>
      <w:marLeft w:val="0"/>
      <w:marRight w:val="0"/>
      <w:marTop w:val="0"/>
      <w:marBottom w:val="0"/>
      <w:divBdr>
        <w:top w:val="none" w:sz="0" w:space="0" w:color="auto"/>
        <w:left w:val="none" w:sz="0" w:space="0" w:color="auto"/>
        <w:bottom w:val="none" w:sz="0" w:space="0" w:color="auto"/>
        <w:right w:val="none" w:sz="0" w:space="0" w:color="auto"/>
      </w:divBdr>
    </w:div>
    <w:div w:id="223413651">
      <w:bodyDiv w:val="1"/>
      <w:marLeft w:val="0"/>
      <w:marRight w:val="0"/>
      <w:marTop w:val="0"/>
      <w:marBottom w:val="0"/>
      <w:divBdr>
        <w:top w:val="none" w:sz="0" w:space="0" w:color="auto"/>
        <w:left w:val="none" w:sz="0" w:space="0" w:color="auto"/>
        <w:bottom w:val="none" w:sz="0" w:space="0" w:color="auto"/>
        <w:right w:val="none" w:sz="0" w:space="0" w:color="auto"/>
      </w:divBdr>
    </w:div>
    <w:div w:id="224344091">
      <w:bodyDiv w:val="1"/>
      <w:marLeft w:val="0"/>
      <w:marRight w:val="0"/>
      <w:marTop w:val="0"/>
      <w:marBottom w:val="0"/>
      <w:divBdr>
        <w:top w:val="none" w:sz="0" w:space="0" w:color="auto"/>
        <w:left w:val="none" w:sz="0" w:space="0" w:color="auto"/>
        <w:bottom w:val="none" w:sz="0" w:space="0" w:color="auto"/>
        <w:right w:val="none" w:sz="0" w:space="0" w:color="auto"/>
      </w:divBdr>
    </w:div>
    <w:div w:id="224411724">
      <w:bodyDiv w:val="1"/>
      <w:marLeft w:val="0"/>
      <w:marRight w:val="0"/>
      <w:marTop w:val="0"/>
      <w:marBottom w:val="0"/>
      <w:divBdr>
        <w:top w:val="none" w:sz="0" w:space="0" w:color="auto"/>
        <w:left w:val="none" w:sz="0" w:space="0" w:color="auto"/>
        <w:bottom w:val="none" w:sz="0" w:space="0" w:color="auto"/>
        <w:right w:val="none" w:sz="0" w:space="0" w:color="auto"/>
      </w:divBdr>
    </w:div>
    <w:div w:id="228618477">
      <w:bodyDiv w:val="1"/>
      <w:marLeft w:val="0"/>
      <w:marRight w:val="0"/>
      <w:marTop w:val="0"/>
      <w:marBottom w:val="0"/>
      <w:divBdr>
        <w:top w:val="none" w:sz="0" w:space="0" w:color="auto"/>
        <w:left w:val="none" w:sz="0" w:space="0" w:color="auto"/>
        <w:bottom w:val="none" w:sz="0" w:space="0" w:color="auto"/>
        <w:right w:val="none" w:sz="0" w:space="0" w:color="auto"/>
      </w:divBdr>
    </w:div>
    <w:div w:id="229191829">
      <w:bodyDiv w:val="1"/>
      <w:marLeft w:val="0"/>
      <w:marRight w:val="0"/>
      <w:marTop w:val="0"/>
      <w:marBottom w:val="0"/>
      <w:divBdr>
        <w:top w:val="none" w:sz="0" w:space="0" w:color="auto"/>
        <w:left w:val="none" w:sz="0" w:space="0" w:color="auto"/>
        <w:bottom w:val="none" w:sz="0" w:space="0" w:color="auto"/>
        <w:right w:val="none" w:sz="0" w:space="0" w:color="auto"/>
      </w:divBdr>
    </w:div>
    <w:div w:id="229266125">
      <w:bodyDiv w:val="1"/>
      <w:marLeft w:val="0"/>
      <w:marRight w:val="0"/>
      <w:marTop w:val="0"/>
      <w:marBottom w:val="0"/>
      <w:divBdr>
        <w:top w:val="none" w:sz="0" w:space="0" w:color="auto"/>
        <w:left w:val="none" w:sz="0" w:space="0" w:color="auto"/>
        <w:bottom w:val="none" w:sz="0" w:space="0" w:color="auto"/>
        <w:right w:val="none" w:sz="0" w:space="0" w:color="auto"/>
      </w:divBdr>
    </w:div>
    <w:div w:id="229846810">
      <w:bodyDiv w:val="1"/>
      <w:marLeft w:val="0"/>
      <w:marRight w:val="0"/>
      <w:marTop w:val="0"/>
      <w:marBottom w:val="0"/>
      <w:divBdr>
        <w:top w:val="none" w:sz="0" w:space="0" w:color="auto"/>
        <w:left w:val="none" w:sz="0" w:space="0" w:color="auto"/>
        <w:bottom w:val="none" w:sz="0" w:space="0" w:color="auto"/>
        <w:right w:val="none" w:sz="0" w:space="0" w:color="auto"/>
      </w:divBdr>
    </w:div>
    <w:div w:id="230577207">
      <w:bodyDiv w:val="1"/>
      <w:marLeft w:val="0"/>
      <w:marRight w:val="0"/>
      <w:marTop w:val="0"/>
      <w:marBottom w:val="0"/>
      <w:divBdr>
        <w:top w:val="none" w:sz="0" w:space="0" w:color="auto"/>
        <w:left w:val="none" w:sz="0" w:space="0" w:color="auto"/>
        <w:bottom w:val="none" w:sz="0" w:space="0" w:color="auto"/>
        <w:right w:val="none" w:sz="0" w:space="0" w:color="auto"/>
      </w:divBdr>
    </w:div>
    <w:div w:id="230895806">
      <w:bodyDiv w:val="1"/>
      <w:marLeft w:val="0"/>
      <w:marRight w:val="0"/>
      <w:marTop w:val="0"/>
      <w:marBottom w:val="0"/>
      <w:divBdr>
        <w:top w:val="none" w:sz="0" w:space="0" w:color="auto"/>
        <w:left w:val="none" w:sz="0" w:space="0" w:color="auto"/>
        <w:bottom w:val="none" w:sz="0" w:space="0" w:color="auto"/>
        <w:right w:val="none" w:sz="0" w:space="0" w:color="auto"/>
      </w:divBdr>
    </w:div>
    <w:div w:id="231038612">
      <w:bodyDiv w:val="1"/>
      <w:marLeft w:val="0"/>
      <w:marRight w:val="0"/>
      <w:marTop w:val="0"/>
      <w:marBottom w:val="0"/>
      <w:divBdr>
        <w:top w:val="none" w:sz="0" w:space="0" w:color="auto"/>
        <w:left w:val="none" w:sz="0" w:space="0" w:color="auto"/>
        <w:bottom w:val="none" w:sz="0" w:space="0" w:color="auto"/>
        <w:right w:val="none" w:sz="0" w:space="0" w:color="auto"/>
      </w:divBdr>
    </w:div>
    <w:div w:id="231816450">
      <w:bodyDiv w:val="1"/>
      <w:marLeft w:val="0"/>
      <w:marRight w:val="0"/>
      <w:marTop w:val="0"/>
      <w:marBottom w:val="0"/>
      <w:divBdr>
        <w:top w:val="none" w:sz="0" w:space="0" w:color="auto"/>
        <w:left w:val="none" w:sz="0" w:space="0" w:color="auto"/>
        <w:bottom w:val="none" w:sz="0" w:space="0" w:color="auto"/>
        <w:right w:val="none" w:sz="0" w:space="0" w:color="auto"/>
      </w:divBdr>
    </w:div>
    <w:div w:id="233199894">
      <w:bodyDiv w:val="1"/>
      <w:marLeft w:val="0"/>
      <w:marRight w:val="0"/>
      <w:marTop w:val="0"/>
      <w:marBottom w:val="0"/>
      <w:divBdr>
        <w:top w:val="none" w:sz="0" w:space="0" w:color="auto"/>
        <w:left w:val="none" w:sz="0" w:space="0" w:color="auto"/>
        <w:bottom w:val="none" w:sz="0" w:space="0" w:color="auto"/>
        <w:right w:val="none" w:sz="0" w:space="0" w:color="auto"/>
      </w:divBdr>
    </w:div>
    <w:div w:id="233861021">
      <w:bodyDiv w:val="1"/>
      <w:marLeft w:val="0"/>
      <w:marRight w:val="0"/>
      <w:marTop w:val="0"/>
      <w:marBottom w:val="0"/>
      <w:divBdr>
        <w:top w:val="none" w:sz="0" w:space="0" w:color="auto"/>
        <w:left w:val="none" w:sz="0" w:space="0" w:color="auto"/>
        <w:bottom w:val="none" w:sz="0" w:space="0" w:color="auto"/>
        <w:right w:val="none" w:sz="0" w:space="0" w:color="auto"/>
      </w:divBdr>
    </w:div>
    <w:div w:id="234555162">
      <w:bodyDiv w:val="1"/>
      <w:marLeft w:val="0"/>
      <w:marRight w:val="0"/>
      <w:marTop w:val="0"/>
      <w:marBottom w:val="0"/>
      <w:divBdr>
        <w:top w:val="none" w:sz="0" w:space="0" w:color="auto"/>
        <w:left w:val="none" w:sz="0" w:space="0" w:color="auto"/>
        <w:bottom w:val="none" w:sz="0" w:space="0" w:color="auto"/>
        <w:right w:val="none" w:sz="0" w:space="0" w:color="auto"/>
      </w:divBdr>
    </w:div>
    <w:div w:id="238095659">
      <w:bodyDiv w:val="1"/>
      <w:marLeft w:val="0"/>
      <w:marRight w:val="0"/>
      <w:marTop w:val="0"/>
      <w:marBottom w:val="0"/>
      <w:divBdr>
        <w:top w:val="none" w:sz="0" w:space="0" w:color="auto"/>
        <w:left w:val="none" w:sz="0" w:space="0" w:color="auto"/>
        <w:bottom w:val="none" w:sz="0" w:space="0" w:color="auto"/>
        <w:right w:val="none" w:sz="0" w:space="0" w:color="auto"/>
      </w:divBdr>
    </w:div>
    <w:div w:id="239020660">
      <w:bodyDiv w:val="1"/>
      <w:marLeft w:val="0"/>
      <w:marRight w:val="0"/>
      <w:marTop w:val="0"/>
      <w:marBottom w:val="0"/>
      <w:divBdr>
        <w:top w:val="none" w:sz="0" w:space="0" w:color="auto"/>
        <w:left w:val="none" w:sz="0" w:space="0" w:color="auto"/>
        <w:bottom w:val="none" w:sz="0" w:space="0" w:color="auto"/>
        <w:right w:val="none" w:sz="0" w:space="0" w:color="auto"/>
      </w:divBdr>
    </w:div>
    <w:div w:id="239486878">
      <w:bodyDiv w:val="1"/>
      <w:marLeft w:val="0"/>
      <w:marRight w:val="0"/>
      <w:marTop w:val="0"/>
      <w:marBottom w:val="0"/>
      <w:divBdr>
        <w:top w:val="none" w:sz="0" w:space="0" w:color="auto"/>
        <w:left w:val="none" w:sz="0" w:space="0" w:color="auto"/>
        <w:bottom w:val="none" w:sz="0" w:space="0" w:color="auto"/>
        <w:right w:val="none" w:sz="0" w:space="0" w:color="auto"/>
      </w:divBdr>
    </w:div>
    <w:div w:id="239682109">
      <w:bodyDiv w:val="1"/>
      <w:marLeft w:val="0"/>
      <w:marRight w:val="0"/>
      <w:marTop w:val="0"/>
      <w:marBottom w:val="0"/>
      <w:divBdr>
        <w:top w:val="none" w:sz="0" w:space="0" w:color="auto"/>
        <w:left w:val="none" w:sz="0" w:space="0" w:color="auto"/>
        <w:bottom w:val="none" w:sz="0" w:space="0" w:color="auto"/>
        <w:right w:val="none" w:sz="0" w:space="0" w:color="auto"/>
      </w:divBdr>
    </w:div>
    <w:div w:id="241915735">
      <w:bodyDiv w:val="1"/>
      <w:marLeft w:val="0"/>
      <w:marRight w:val="0"/>
      <w:marTop w:val="0"/>
      <w:marBottom w:val="0"/>
      <w:divBdr>
        <w:top w:val="none" w:sz="0" w:space="0" w:color="auto"/>
        <w:left w:val="none" w:sz="0" w:space="0" w:color="auto"/>
        <w:bottom w:val="none" w:sz="0" w:space="0" w:color="auto"/>
        <w:right w:val="none" w:sz="0" w:space="0" w:color="auto"/>
      </w:divBdr>
    </w:div>
    <w:div w:id="242376326">
      <w:bodyDiv w:val="1"/>
      <w:marLeft w:val="0"/>
      <w:marRight w:val="0"/>
      <w:marTop w:val="0"/>
      <w:marBottom w:val="0"/>
      <w:divBdr>
        <w:top w:val="none" w:sz="0" w:space="0" w:color="auto"/>
        <w:left w:val="none" w:sz="0" w:space="0" w:color="auto"/>
        <w:bottom w:val="none" w:sz="0" w:space="0" w:color="auto"/>
        <w:right w:val="none" w:sz="0" w:space="0" w:color="auto"/>
      </w:divBdr>
    </w:div>
    <w:div w:id="244729618">
      <w:bodyDiv w:val="1"/>
      <w:marLeft w:val="0"/>
      <w:marRight w:val="0"/>
      <w:marTop w:val="0"/>
      <w:marBottom w:val="0"/>
      <w:divBdr>
        <w:top w:val="none" w:sz="0" w:space="0" w:color="auto"/>
        <w:left w:val="none" w:sz="0" w:space="0" w:color="auto"/>
        <w:bottom w:val="none" w:sz="0" w:space="0" w:color="auto"/>
        <w:right w:val="none" w:sz="0" w:space="0" w:color="auto"/>
      </w:divBdr>
    </w:div>
    <w:div w:id="244922321">
      <w:bodyDiv w:val="1"/>
      <w:marLeft w:val="0"/>
      <w:marRight w:val="0"/>
      <w:marTop w:val="0"/>
      <w:marBottom w:val="0"/>
      <w:divBdr>
        <w:top w:val="none" w:sz="0" w:space="0" w:color="auto"/>
        <w:left w:val="none" w:sz="0" w:space="0" w:color="auto"/>
        <w:bottom w:val="none" w:sz="0" w:space="0" w:color="auto"/>
        <w:right w:val="none" w:sz="0" w:space="0" w:color="auto"/>
      </w:divBdr>
    </w:div>
    <w:div w:id="246889006">
      <w:bodyDiv w:val="1"/>
      <w:marLeft w:val="0"/>
      <w:marRight w:val="0"/>
      <w:marTop w:val="0"/>
      <w:marBottom w:val="0"/>
      <w:divBdr>
        <w:top w:val="none" w:sz="0" w:space="0" w:color="auto"/>
        <w:left w:val="none" w:sz="0" w:space="0" w:color="auto"/>
        <w:bottom w:val="none" w:sz="0" w:space="0" w:color="auto"/>
        <w:right w:val="none" w:sz="0" w:space="0" w:color="auto"/>
      </w:divBdr>
    </w:div>
    <w:div w:id="248736817">
      <w:bodyDiv w:val="1"/>
      <w:marLeft w:val="0"/>
      <w:marRight w:val="0"/>
      <w:marTop w:val="0"/>
      <w:marBottom w:val="0"/>
      <w:divBdr>
        <w:top w:val="none" w:sz="0" w:space="0" w:color="auto"/>
        <w:left w:val="none" w:sz="0" w:space="0" w:color="auto"/>
        <w:bottom w:val="none" w:sz="0" w:space="0" w:color="auto"/>
        <w:right w:val="none" w:sz="0" w:space="0" w:color="auto"/>
      </w:divBdr>
    </w:div>
    <w:div w:id="249200340">
      <w:bodyDiv w:val="1"/>
      <w:marLeft w:val="0"/>
      <w:marRight w:val="0"/>
      <w:marTop w:val="0"/>
      <w:marBottom w:val="0"/>
      <w:divBdr>
        <w:top w:val="none" w:sz="0" w:space="0" w:color="auto"/>
        <w:left w:val="none" w:sz="0" w:space="0" w:color="auto"/>
        <w:bottom w:val="none" w:sz="0" w:space="0" w:color="auto"/>
        <w:right w:val="none" w:sz="0" w:space="0" w:color="auto"/>
      </w:divBdr>
    </w:div>
    <w:div w:id="250050432">
      <w:bodyDiv w:val="1"/>
      <w:marLeft w:val="0"/>
      <w:marRight w:val="0"/>
      <w:marTop w:val="0"/>
      <w:marBottom w:val="0"/>
      <w:divBdr>
        <w:top w:val="none" w:sz="0" w:space="0" w:color="auto"/>
        <w:left w:val="none" w:sz="0" w:space="0" w:color="auto"/>
        <w:bottom w:val="none" w:sz="0" w:space="0" w:color="auto"/>
        <w:right w:val="none" w:sz="0" w:space="0" w:color="auto"/>
      </w:divBdr>
    </w:div>
    <w:div w:id="250551905">
      <w:bodyDiv w:val="1"/>
      <w:marLeft w:val="0"/>
      <w:marRight w:val="0"/>
      <w:marTop w:val="0"/>
      <w:marBottom w:val="0"/>
      <w:divBdr>
        <w:top w:val="none" w:sz="0" w:space="0" w:color="auto"/>
        <w:left w:val="none" w:sz="0" w:space="0" w:color="auto"/>
        <w:bottom w:val="none" w:sz="0" w:space="0" w:color="auto"/>
        <w:right w:val="none" w:sz="0" w:space="0" w:color="auto"/>
      </w:divBdr>
    </w:div>
    <w:div w:id="252907841">
      <w:bodyDiv w:val="1"/>
      <w:marLeft w:val="0"/>
      <w:marRight w:val="0"/>
      <w:marTop w:val="0"/>
      <w:marBottom w:val="0"/>
      <w:divBdr>
        <w:top w:val="none" w:sz="0" w:space="0" w:color="auto"/>
        <w:left w:val="none" w:sz="0" w:space="0" w:color="auto"/>
        <w:bottom w:val="none" w:sz="0" w:space="0" w:color="auto"/>
        <w:right w:val="none" w:sz="0" w:space="0" w:color="auto"/>
      </w:divBdr>
    </w:div>
    <w:div w:id="252977753">
      <w:bodyDiv w:val="1"/>
      <w:marLeft w:val="0"/>
      <w:marRight w:val="0"/>
      <w:marTop w:val="0"/>
      <w:marBottom w:val="0"/>
      <w:divBdr>
        <w:top w:val="none" w:sz="0" w:space="0" w:color="auto"/>
        <w:left w:val="none" w:sz="0" w:space="0" w:color="auto"/>
        <w:bottom w:val="none" w:sz="0" w:space="0" w:color="auto"/>
        <w:right w:val="none" w:sz="0" w:space="0" w:color="auto"/>
      </w:divBdr>
    </w:div>
    <w:div w:id="253058304">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53393126">
      <w:bodyDiv w:val="1"/>
      <w:marLeft w:val="0"/>
      <w:marRight w:val="0"/>
      <w:marTop w:val="0"/>
      <w:marBottom w:val="0"/>
      <w:divBdr>
        <w:top w:val="none" w:sz="0" w:space="0" w:color="auto"/>
        <w:left w:val="none" w:sz="0" w:space="0" w:color="auto"/>
        <w:bottom w:val="none" w:sz="0" w:space="0" w:color="auto"/>
        <w:right w:val="none" w:sz="0" w:space="0" w:color="auto"/>
      </w:divBdr>
    </w:div>
    <w:div w:id="255867622">
      <w:bodyDiv w:val="1"/>
      <w:marLeft w:val="0"/>
      <w:marRight w:val="0"/>
      <w:marTop w:val="0"/>
      <w:marBottom w:val="0"/>
      <w:divBdr>
        <w:top w:val="none" w:sz="0" w:space="0" w:color="auto"/>
        <w:left w:val="none" w:sz="0" w:space="0" w:color="auto"/>
        <w:bottom w:val="none" w:sz="0" w:space="0" w:color="auto"/>
        <w:right w:val="none" w:sz="0" w:space="0" w:color="auto"/>
      </w:divBdr>
    </w:div>
    <w:div w:id="256597481">
      <w:bodyDiv w:val="1"/>
      <w:marLeft w:val="0"/>
      <w:marRight w:val="0"/>
      <w:marTop w:val="0"/>
      <w:marBottom w:val="0"/>
      <w:divBdr>
        <w:top w:val="none" w:sz="0" w:space="0" w:color="auto"/>
        <w:left w:val="none" w:sz="0" w:space="0" w:color="auto"/>
        <w:bottom w:val="none" w:sz="0" w:space="0" w:color="auto"/>
        <w:right w:val="none" w:sz="0" w:space="0" w:color="auto"/>
      </w:divBdr>
    </w:div>
    <w:div w:id="256910702">
      <w:bodyDiv w:val="1"/>
      <w:marLeft w:val="0"/>
      <w:marRight w:val="0"/>
      <w:marTop w:val="0"/>
      <w:marBottom w:val="0"/>
      <w:divBdr>
        <w:top w:val="none" w:sz="0" w:space="0" w:color="auto"/>
        <w:left w:val="none" w:sz="0" w:space="0" w:color="auto"/>
        <w:bottom w:val="none" w:sz="0" w:space="0" w:color="auto"/>
        <w:right w:val="none" w:sz="0" w:space="0" w:color="auto"/>
      </w:divBdr>
    </w:div>
    <w:div w:id="256982043">
      <w:bodyDiv w:val="1"/>
      <w:marLeft w:val="0"/>
      <w:marRight w:val="0"/>
      <w:marTop w:val="0"/>
      <w:marBottom w:val="0"/>
      <w:divBdr>
        <w:top w:val="none" w:sz="0" w:space="0" w:color="auto"/>
        <w:left w:val="none" w:sz="0" w:space="0" w:color="auto"/>
        <w:bottom w:val="none" w:sz="0" w:space="0" w:color="auto"/>
        <w:right w:val="none" w:sz="0" w:space="0" w:color="auto"/>
      </w:divBdr>
    </w:div>
    <w:div w:id="258100986">
      <w:bodyDiv w:val="1"/>
      <w:marLeft w:val="0"/>
      <w:marRight w:val="0"/>
      <w:marTop w:val="0"/>
      <w:marBottom w:val="0"/>
      <w:divBdr>
        <w:top w:val="none" w:sz="0" w:space="0" w:color="auto"/>
        <w:left w:val="none" w:sz="0" w:space="0" w:color="auto"/>
        <w:bottom w:val="none" w:sz="0" w:space="0" w:color="auto"/>
        <w:right w:val="none" w:sz="0" w:space="0" w:color="auto"/>
      </w:divBdr>
    </w:div>
    <w:div w:id="258568552">
      <w:bodyDiv w:val="1"/>
      <w:marLeft w:val="0"/>
      <w:marRight w:val="0"/>
      <w:marTop w:val="0"/>
      <w:marBottom w:val="0"/>
      <w:divBdr>
        <w:top w:val="none" w:sz="0" w:space="0" w:color="auto"/>
        <w:left w:val="none" w:sz="0" w:space="0" w:color="auto"/>
        <w:bottom w:val="none" w:sz="0" w:space="0" w:color="auto"/>
        <w:right w:val="none" w:sz="0" w:space="0" w:color="auto"/>
      </w:divBdr>
    </w:div>
    <w:div w:id="259141321">
      <w:bodyDiv w:val="1"/>
      <w:marLeft w:val="0"/>
      <w:marRight w:val="0"/>
      <w:marTop w:val="0"/>
      <w:marBottom w:val="0"/>
      <w:divBdr>
        <w:top w:val="none" w:sz="0" w:space="0" w:color="auto"/>
        <w:left w:val="none" w:sz="0" w:space="0" w:color="auto"/>
        <w:bottom w:val="none" w:sz="0" w:space="0" w:color="auto"/>
        <w:right w:val="none" w:sz="0" w:space="0" w:color="auto"/>
      </w:divBdr>
    </w:div>
    <w:div w:id="260262015">
      <w:bodyDiv w:val="1"/>
      <w:marLeft w:val="0"/>
      <w:marRight w:val="0"/>
      <w:marTop w:val="0"/>
      <w:marBottom w:val="0"/>
      <w:divBdr>
        <w:top w:val="none" w:sz="0" w:space="0" w:color="auto"/>
        <w:left w:val="none" w:sz="0" w:space="0" w:color="auto"/>
        <w:bottom w:val="none" w:sz="0" w:space="0" w:color="auto"/>
        <w:right w:val="none" w:sz="0" w:space="0" w:color="auto"/>
      </w:divBdr>
    </w:div>
    <w:div w:id="260451193">
      <w:bodyDiv w:val="1"/>
      <w:marLeft w:val="0"/>
      <w:marRight w:val="0"/>
      <w:marTop w:val="0"/>
      <w:marBottom w:val="0"/>
      <w:divBdr>
        <w:top w:val="none" w:sz="0" w:space="0" w:color="auto"/>
        <w:left w:val="none" w:sz="0" w:space="0" w:color="auto"/>
        <w:bottom w:val="none" w:sz="0" w:space="0" w:color="auto"/>
        <w:right w:val="none" w:sz="0" w:space="0" w:color="auto"/>
      </w:divBdr>
    </w:div>
    <w:div w:id="261766937">
      <w:bodyDiv w:val="1"/>
      <w:marLeft w:val="0"/>
      <w:marRight w:val="0"/>
      <w:marTop w:val="0"/>
      <w:marBottom w:val="0"/>
      <w:divBdr>
        <w:top w:val="none" w:sz="0" w:space="0" w:color="auto"/>
        <w:left w:val="none" w:sz="0" w:space="0" w:color="auto"/>
        <w:bottom w:val="none" w:sz="0" w:space="0" w:color="auto"/>
        <w:right w:val="none" w:sz="0" w:space="0" w:color="auto"/>
      </w:divBdr>
    </w:div>
    <w:div w:id="262543604">
      <w:bodyDiv w:val="1"/>
      <w:marLeft w:val="0"/>
      <w:marRight w:val="0"/>
      <w:marTop w:val="0"/>
      <w:marBottom w:val="0"/>
      <w:divBdr>
        <w:top w:val="none" w:sz="0" w:space="0" w:color="auto"/>
        <w:left w:val="none" w:sz="0" w:space="0" w:color="auto"/>
        <w:bottom w:val="none" w:sz="0" w:space="0" w:color="auto"/>
        <w:right w:val="none" w:sz="0" w:space="0" w:color="auto"/>
      </w:divBdr>
    </w:div>
    <w:div w:id="262960509">
      <w:bodyDiv w:val="1"/>
      <w:marLeft w:val="0"/>
      <w:marRight w:val="0"/>
      <w:marTop w:val="0"/>
      <w:marBottom w:val="0"/>
      <w:divBdr>
        <w:top w:val="none" w:sz="0" w:space="0" w:color="auto"/>
        <w:left w:val="none" w:sz="0" w:space="0" w:color="auto"/>
        <w:bottom w:val="none" w:sz="0" w:space="0" w:color="auto"/>
        <w:right w:val="none" w:sz="0" w:space="0" w:color="auto"/>
      </w:divBdr>
    </w:div>
    <w:div w:id="266426206">
      <w:bodyDiv w:val="1"/>
      <w:marLeft w:val="0"/>
      <w:marRight w:val="0"/>
      <w:marTop w:val="0"/>
      <w:marBottom w:val="0"/>
      <w:divBdr>
        <w:top w:val="none" w:sz="0" w:space="0" w:color="auto"/>
        <w:left w:val="none" w:sz="0" w:space="0" w:color="auto"/>
        <w:bottom w:val="none" w:sz="0" w:space="0" w:color="auto"/>
        <w:right w:val="none" w:sz="0" w:space="0" w:color="auto"/>
      </w:divBdr>
    </w:div>
    <w:div w:id="268436916">
      <w:bodyDiv w:val="1"/>
      <w:marLeft w:val="0"/>
      <w:marRight w:val="0"/>
      <w:marTop w:val="0"/>
      <w:marBottom w:val="0"/>
      <w:divBdr>
        <w:top w:val="none" w:sz="0" w:space="0" w:color="auto"/>
        <w:left w:val="none" w:sz="0" w:space="0" w:color="auto"/>
        <w:bottom w:val="none" w:sz="0" w:space="0" w:color="auto"/>
        <w:right w:val="none" w:sz="0" w:space="0" w:color="auto"/>
      </w:divBdr>
    </w:div>
    <w:div w:id="269553423">
      <w:bodyDiv w:val="1"/>
      <w:marLeft w:val="0"/>
      <w:marRight w:val="0"/>
      <w:marTop w:val="0"/>
      <w:marBottom w:val="0"/>
      <w:divBdr>
        <w:top w:val="none" w:sz="0" w:space="0" w:color="auto"/>
        <w:left w:val="none" w:sz="0" w:space="0" w:color="auto"/>
        <w:bottom w:val="none" w:sz="0" w:space="0" w:color="auto"/>
        <w:right w:val="none" w:sz="0" w:space="0" w:color="auto"/>
      </w:divBdr>
    </w:div>
    <w:div w:id="270086800">
      <w:bodyDiv w:val="1"/>
      <w:marLeft w:val="0"/>
      <w:marRight w:val="0"/>
      <w:marTop w:val="0"/>
      <w:marBottom w:val="0"/>
      <w:divBdr>
        <w:top w:val="none" w:sz="0" w:space="0" w:color="auto"/>
        <w:left w:val="none" w:sz="0" w:space="0" w:color="auto"/>
        <w:bottom w:val="none" w:sz="0" w:space="0" w:color="auto"/>
        <w:right w:val="none" w:sz="0" w:space="0" w:color="auto"/>
      </w:divBdr>
    </w:div>
    <w:div w:id="270629378">
      <w:bodyDiv w:val="1"/>
      <w:marLeft w:val="0"/>
      <w:marRight w:val="0"/>
      <w:marTop w:val="0"/>
      <w:marBottom w:val="0"/>
      <w:divBdr>
        <w:top w:val="none" w:sz="0" w:space="0" w:color="auto"/>
        <w:left w:val="none" w:sz="0" w:space="0" w:color="auto"/>
        <w:bottom w:val="none" w:sz="0" w:space="0" w:color="auto"/>
        <w:right w:val="none" w:sz="0" w:space="0" w:color="auto"/>
      </w:divBdr>
    </w:div>
    <w:div w:id="271984531">
      <w:bodyDiv w:val="1"/>
      <w:marLeft w:val="0"/>
      <w:marRight w:val="0"/>
      <w:marTop w:val="0"/>
      <w:marBottom w:val="0"/>
      <w:divBdr>
        <w:top w:val="none" w:sz="0" w:space="0" w:color="auto"/>
        <w:left w:val="none" w:sz="0" w:space="0" w:color="auto"/>
        <w:bottom w:val="none" w:sz="0" w:space="0" w:color="auto"/>
        <w:right w:val="none" w:sz="0" w:space="0" w:color="auto"/>
      </w:divBdr>
    </w:div>
    <w:div w:id="272791569">
      <w:bodyDiv w:val="1"/>
      <w:marLeft w:val="0"/>
      <w:marRight w:val="0"/>
      <w:marTop w:val="0"/>
      <w:marBottom w:val="0"/>
      <w:divBdr>
        <w:top w:val="none" w:sz="0" w:space="0" w:color="auto"/>
        <w:left w:val="none" w:sz="0" w:space="0" w:color="auto"/>
        <w:bottom w:val="none" w:sz="0" w:space="0" w:color="auto"/>
        <w:right w:val="none" w:sz="0" w:space="0" w:color="auto"/>
      </w:divBdr>
    </w:div>
    <w:div w:id="272857933">
      <w:bodyDiv w:val="1"/>
      <w:marLeft w:val="0"/>
      <w:marRight w:val="0"/>
      <w:marTop w:val="0"/>
      <w:marBottom w:val="0"/>
      <w:divBdr>
        <w:top w:val="none" w:sz="0" w:space="0" w:color="auto"/>
        <w:left w:val="none" w:sz="0" w:space="0" w:color="auto"/>
        <w:bottom w:val="none" w:sz="0" w:space="0" w:color="auto"/>
        <w:right w:val="none" w:sz="0" w:space="0" w:color="auto"/>
      </w:divBdr>
    </w:div>
    <w:div w:id="274096608">
      <w:bodyDiv w:val="1"/>
      <w:marLeft w:val="0"/>
      <w:marRight w:val="0"/>
      <w:marTop w:val="0"/>
      <w:marBottom w:val="0"/>
      <w:divBdr>
        <w:top w:val="none" w:sz="0" w:space="0" w:color="auto"/>
        <w:left w:val="none" w:sz="0" w:space="0" w:color="auto"/>
        <w:bottom w:val="none" w:sz="0" w:space="0" w:color="auto"/>
        <w:right w:val="none" w:sz="0" w:space="0" w:color="auto"/>
      </w:divBdr>
    </w:div>
    <w:div w:id="274794426">
      <w:bodyDiv w:val="1"/>
      <w:marLeft w:val="0"/>
      <w:marRight w:val="0"/>
      <w:marTop w:val="0"/>
      <w:marBottom w:val="0"/>
      <w:divBdr>
        <w:top w:val="none" w:sz="0" w:space="0" w:color="auto"/>
        <w:left w:val="none" w:sz="0" w:space="0" w:color="auto"/>
        <w:bottom w:val="none" w:sz="0" w:space="0" w:color="auto"/>
        <w:right w:val="none" w:sz="0" w:space="0" w:color="auto"/>
      </w:divBdr>
    </w:div>
    <w:div w:id="275404419">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275528062">
      <w:bodyDiv w:val="1"/>
      <w:marLeft w:val="0"/>
      <w:marRight w:val="0"/>
      <w:marTop w:val="0"/>
      <w:marBottom w:val="0"/>
      <w:divBdr>
        <w:top w:val="none" w:sz="0" w:space="0" w:color="auto"/>
        <w:left w:val="none" w:sz="0" w:space="0" w:color="auto"/>
        <w:bottom w:val="none" w:sz="0" w:space="0" w:color="auto"/>
        <w:right w:val="none" w:sz="0" w:space="0" w:color="auto"/>
      </w:divBdr>
    </w:div>
    <w:div w:id="276111001">
      <w:bodyDiv w:val="1"/>
      <w:marLeft w:val="0"/>
      <w:marRight w:val="0"/>
      <w:marTop w:val="0"/>
      <w:marBottom w:val="0"/>
      <w:divBdr>
        <w:top w:val="none" w:sz="0" w:space="0" w:color="auto"/>
        <w:left w:val="none" w:sz="0" w:space="0" w:color="auto"/>
        <w:bottom w:val="none" w:sz="0" w:space="0" w:color="auto"/>
        <w:right w:val="none" w:sz="0" w:space="0" w:color="auto"/>
      </w:divBdr>
    </w:div>
    <w:div w:id="276723103">
      <w:bodyDiv w:val="1"/>
      <w:marLeft w:val="0"/>
      <w:marRight w:val="0"/>
      <w:marTop w:val="0"/>
      <w:marBottom w:val="0"/>
      <w:divBdr>
        <w:top w:val="none" w:sz="0" w:space="0" w:color="auto"/>
        <w:left w:val="none" w:sz="0" w:space="0" w:color="auto"/>
        <w:bottom w:val="none" w:sz="0" w:space="0" w:color="auto"/>
        <w:right w:val="none" w:sz="0" w:space="0" w:color="auto"/>
      </w:divBdr>
    </w:div>
    <w:div w:id="279339407">
      <w:bodyDiv w:val="1"/>
      <w:marLeft w:val="0"/>
      <w:marRight w:val="0"/>
      <w:marTop w:val="0"/>
      <w:marBottom w:val="0"/>
      <w:divBdr>
        <w:top w:val="none" w:sz="0" w:space="0" w:color="auto"/>
        <w:left w:val="none" w:sz="0" w:space="0" w:color="auto"/>
        <w:bottom w:val="none" w:sz="0" w:space="0" w:color="auto"/>
        <w:right w:val="none" w:sz="0" w:space="0" w:color="auto"/>
      </w:divBdr>
    </w:div>
    <w:div w:id="279530150">
      <w:bodyDiv w:val="1"/>
      <w:marLeft w:val="0"/>
      <w:marRight w:val="0"/>
      <w:marTop w:val="0"/>
      <w:marBottom w:val="0"/>
      <w:divBdr>
        <w:top w:val="none" w:sz="0" w:space="0" w:color="auto"/>
        <w:left w:val="none" w:sz="0" w:space="0" w:color="auto"/>
        <w:bottom w:val="none" w:sz="0" w:space="0" w:color="auto"/>
        <w:right w:val="none" w:sz="0" w:space="0" w:color="auto"/>
      </w:divBdr>
    </w:div>
    <w:div w:id="281157210">
      <w:bodyDiv w:val="1"/>
      <w:marLeft w:val="0"/>
      <w:marRight w:val="0"/>
      <w:marTop w:val="0"/>
      <w:marBottom w:val="0"/>
      <w:divBdr>
        <w:top w:val="none" w:sz="0" w:space="0" w:color="auto"/>
        <w:left w:val="none" w:sz="0" w:space="0" w:color="auto"/>
        <w:bottom w:val="none" w:sz="0" w:space="0" w:color="auto"/>
        <w:right w:val="none" w:sz="0" w:space="0" w:color="auto"/>
      </w:divBdr>
    </w:div>
    <w:div w:id="282854939">
      <w:bodyDiv w:val="1"/>
      <w:marLeft w:val="0"/>
      <w:marRight w:val="0"/>
      <w:marTop w:val="0"/>
      <w:marBottom w:val="0"/>
      <w:divBdr>
        <w:top w:val="none" w:sz="0" w:space="0" w:color="auto"/>
        <w:left w:val="none" w:sz="0" w:space="0" w:color="auto"/>
        <w:bottom w:val="none" w:sz="0" w:space="0" w:color="auto"/>
        <w:right w:val="none" w:sz="0" w:space="0" w:color="auto"/>
      </w:divBdr>
    </w:div>
    <w:div w:id="282928815">
      <w:bodyDiv w:val="1"/>
      <w:marLeft w:val="0"/>
      <w:marRight w:val="0"/>
      <w:marTop w:val="0"/>
      <w:marBottom w:val="0"/>
      <w:divBdr>
        <w:top w:val="none" w:sz="0" w:space="0" w:color="auto"/>
        <w:left w:val="none" w:sz="0" w:space="0" w:color="auto"/>
        <w:bottom w:val="none" w:sz="0" w:space="0" w:color="auto"/>
        <w:right w:val="none" w:sz="0" w:space="0" w:color="auto"/>
      </w:divBdr>
    </w:div>
    <w:div w:id="283388956">
      <w:bodyDiv w:val="1"/>
      <w:marLeft w:val="0"/>
      <w:marRight w:val="0"/>
      <w:marTop w:val="0"/>
      <w:marBottom w:val="0"/>
      <w:divBdr>
        <w:top w:val="none" w:sz="0" w:space="0" w:color="auto"/>
        <w:left w:val="none" w:sz="0" w:space="0" w:color="auto"/>
        <w:bottom w:val="none" w:sz="0" w:space="0" w:color="auto"/>
        <w:right w:val="none" w:sz="0" w:space="0" w:color="auto"/>
      </w:divBdr>
    </w:div>
    <w:div w:id="283584577">
      <w:bodyDiv w:val="1"/>
      <w:marLeft w:val="0"/>
      <w:marRight w:val="0"/>
      <w:marTop w:val="0"/>
      <w:marBottom w:val="0"/>
      <w:divBdr>
        <w:top w:val="none" w:sz="0" w:space="0" w:color="auto"/>
        <w:left w:val="none" w:sz="0" w:space="0" w:color="auto"/>
        <w:bottom w:val="none" w:sz="0" w:space="0" w:color="auto"/>
        <w:right w:val="none" w:sz="0" w:space="0" w:color="auto"/>
      </w:divBdr>
    </w:div>
    <w:div w:id="284391735">
      <w:bodyDiv w:val="1"/>
      <w:marLeft w:val="0"/>
      <w:marRight w:val="0"/>
      <w:marTop w:val="0"/>
      <w:marBottom w:val="0"/>
      <w:divBdr>
        <w:top w:val="none" w:sz="0" w:space="0" w:color="auto"/>
        <w:left w:val="none" w:sz="0" w:space="0" w:color="auto"/>
        <w:bottom w:val="none" w:sz="0" w:space="0" w:color="auto"/>
        <w:right w:val="none" w:sz="0" w:space="0" w:color="auto"/>
      </w:divBdr>
    </w:div>
    <w:div w:id="285281736">
      <w:bodyDiv w:val="1"/>
      <w:marLeft w:val="0"/>
      <w:marRight w:val="0"/>
      <w:marTop w:val="0"/>
      <w:marBottom w:val="0"/>
      <w:divBdr>
        <w:top w:val="none" w:sz="0" w:space="0" w:color="auto"/>
        <w:left w:val="none" w:sz="0" w:space="0" w:color="auto"/>
        <w:bottom w:val="none" w:sz="0" w:space="0" w:color="auto"/>
        <w:right w:val="none" w:sz="0" w:space="0" w:color="auto"/>
      </w:divBdr>
    </w:div>
    <w:div w:id="285893236">
      <w:bodyDiv w:val="1"/>
      <w:marLeft w:val="0"/>
      <w:marRight w:val="0"/>
      <w:marTop w:val="0"/>
      <w:marBottom w:val="0"/>
      <w:divBdr>
        <w:top w:val="none" w:sz="0" w:space="0" w:color="auto"/>
        <w:left w:val="none" w:sz="0" w:space="0" w:color="auto"/>
        <w:bottom w:val="none" w:sz="0" w:space="0" w:color="auto"/>
        <w:right w:val="none" w:sz="0" w:space="0" w:color="auto"/>
      </w:divBdr>
    </w:div>
    <w:div w:id="286160084">
      <w:bodyDiv w:val="1"/>
      <w:marLeft w:val="0"/>
      <w:marRight w:val="0"/>
      <w:marTop w:val="0"/>
      <w:marBottom w:val="0"/>
      <w:divBdr>
        <w:top w:val="none" w:sz="0" w:space="0" w:color="auto"/>
        <w:left w:val="none" w:sz="0" w:space="0" w:color="auto"/>
        <w:bottom w:val="none" w:sz="0" w:space="0" w:color="auto"/>
        <w:right w:val="none" w:sz="0" w:space="0" w:color="auto"/>
      </w:divBdr>
    </w:div>
    <w:div w:id="286200087">
      <w:bodyDiv w:val="1"/>
      <w:marLeft w:val="0"/>
      <w:marRight w:val="0"/>
      <w:marTop w:val="0"/>
      <w:marBottom w:val="0"/>
      <w:divBdr>
        <w:top w:val="none" w:sz="0" w:space="0" w:color="auto"/>
        <w:left w:val="none" w:sz="0" w:space="0" w:color="auto"/>
        <w:bottom w:val="none" w:sz="0" w:space="0" w:color="auto"/>
        <w:right w:val="none" w:sz="0" w:space="0" w:color="auto"/>
      </w:divBdr>
    </w:div>
    <w:div w:id="287250325">
      <w:bodyDiv w:val="1"/>
      <w:marLeft w:val="0"/>
      <w:marRight w:val="0"/>
      <w:marTop w:val="0"/>
      <w:marBottom w:val="0"/>
      <w:divBdr>
        <w:top w:val="none" w:sz="0" w:space="0" w:color="auto"/>
        <w:left w:val="none" w:sz="0" w:space="0" w:color="auto"/>
        <w:bottom w:val="none" w:sz="0" w:space="0" w:color="auto"/>
        <w:right w:val="none" w:sz="0" w:space="0" w:color="auto"/>
      </w:divBdr>
    </w:div>
    <w:div w:id="287513397">
      <w:bodyDiv w:val="1"/>
      <w:marLeft w:val="0"/>
      <w:marRight w:val="0"/>
      <w:marTop w:val="0"/>
      <w:marBottom w:val="0"/>
      <w:divBdr>
        <w:top w:val="none" w:sz="0" w:space="0" w:color="auto"/>
        <w:left w:val="none" w:sz="0" w:space="0" w:color="auto"/>
        <w:bottom w:val="none" w:sz="0" w:space="0" w:color="auto"/>
        <w:right w:val="none" w:sz="0" w:space="0" w:color="auto"/>
      </w:divBdr>
    </w:div>
    <w:div w:id="288168083">
      <w:bodyDiv w:val="1"/>
      <w:marLeft w:val="0"/>
      <w:marRight w:val="0"/>
      <w:marTop w:val="0"/>
      <w:marBottom w:val="0"/>
      <w:divBdr>
        <w:top w:val="none" w:sz="0" w:space="0" w:color="auto"/>
        <w:left w:val="none" w:sz="0" w:space="0" w:color="auto"/>
        <w:bottom w:val="none" w:sz="0" w:space="0" w:color="auto"/>
        <w:right w:val="none" w:sz="0" w:space="0" w:color="auto"/>
      </w:divBdr>
    </w:div>
    <w:div w:id="288560863">
      <w:bodyDiv w:val="1"/>
      <w:marLeft w:val="0"/>
      <w:marRight w:val="0"/>
      <w:marTop w:val="0"/>
      <w:marBottom w:val="0"/>
      <w:divBdr>
        <w:top w:val="none" w:sz="0" w:space="0" w:color="auto"/>
        <w:left w:val="none" w:sz="0" w:space="0" w:color="auto"/>
        <w:bottom w:val="none" w:sz="0" w:space="0" w:color="auto"/>
        <w:right w:val="none" w:sz="0" w:space="0" w:color="auto"/>
      </w:divBdr>
    </w:div>
    <w:div w:id="290522441">
      <w:bodyDiv w:val="1"/>
      <w:marLeft w:val="0"/>
      <w:marRight w:val="0"/>
      <w:marTop w:val="0"/>
      <w:marBottom w:val="0"/>
      <w:divBdr>
        <w:top w:val="none" w:sz="0" w:space="0" w:color="auto"/>
        <w:left w:val="none" w:sz="0" w:space="0" w:color="auto"/>
        <w:bottom w:val="none" w:sz="0" w:space="0" w:color="auto"/>
        <w:right w:val="none" w:sz="0" w:space="0" w:color="auto"/>
      </w:divBdr>
    </w:div>
    <w:div w:id="290748011">
      <w:bodyDiv w:val="1"/>
      <w:marLeft w:val="0"/>
      <w:marRight w:val="0"/>
      <w:marTop w:val="0"/>
      <w:marBottom w:val="0"/>
      <w:divBdr>
        <w:top w:val="none" w:sz="0" w:space="0" w:color="auto"/>
        <w:left w:val="none" w:sz="0" w:space="0" w:color="auto"/>
        <w:bottom w:val="none" w:sz="0" w:space="0" w:color="auto"/>
        <w:right w:val="none" w:sz="0" w:space="0" w:color="auto"/>
      </w:divBdr>
    </w:div>
    <w:div w:id="292757149">
      <w:bodyDiv w:val="1"/>
      <w:marLeft w:val="0"/>
      <w:marRight w:val="0"/>
      <w:marTop w:val="0"/>
      <w:marBottom w:val="0"/>
      <w:divBdr>
        <w:top w:val="none" w:sz="0" w:space="0" w:color="auto"/>
        <w:left w:val="none" w:sz="0" w:space="0" w:color="auto"/>
        <w:bottom w:val="none" w:sz="0" w:space="0" w:color="auto"/>
        <w:right w:val="none" w:sz="0" w:space="0" w:color="auto"/>
      </w:divBdr>
    </w:div>
    <w:div w:id="292906666">
      <w:bodyDiv w:val="1"/>
      <w:marLeft w:val="0"/>
      <w:marRight w:val="0"/>
      <w:marTop w:val="0"/>
      <w:marBottom w:val="0"/>
      <w:divBdr>
        <w:top w:val="none" w:sz="0" w:space="0" w:color="auto"/>
        <w:left w:val="none" w:sz="0" w:space="0" w:color="auto"/>
        <w:bottom w:val="none" w:sz="0" w:space="0" w:color="auto"/>
        <w:right w:val="none" w:sz="0" w:space="0" w:color="auto"/>
      </w:divBdr>
    </w:div>
    <w:div w:id="294602503">
      <w:bodyDiv w:val="1"/>
      <w:marLeft w:val="0"/>
      <w:marRight w:val="0"/>
      <w:marTop w:val="0"/>
      <w:marBottom w:val="0"/>
      <w:divBdr>
        <w:top w:val="none" w:sz="0" w:space="0" w:color="auto"/>
        <w:left w:val="none" w:sz="0" w:space="0" w:color="auto"/>
        <w:bottom w:val="none" w:sz="0" w:space="0" w:color="auto"/>
        <w:right w:val="none" w:sz="0" w:space="0" w:color="auto"/>
      </w:divBdr>
    </w:div>
    <w:div w:id="295061487">
      <w:bodyDiv w:val="1"/>
      <w:marLeft w:val="0"/>
      <w:marRight w:val="0"/>
      <w:marTop w:val="0"/>
      <w:marBottom w:val="0"/>
      <w:divBdr>
        <w:top w:val="none" w:sz="0" w:space="0" w:color="auto"/>
        <w:left w:val="none" w:sz="0" w:space="0" w:color="auto"/>
        <w:bottom w:val="none" w:sz="0" w:space="0" w:color="auto"/>
        <w:right w:val="none" w:sz="0" w:space="0" w:color="auto"/>
      </w:divBdr>
    </w:div>
    <w:div w:id="295528387">
      <w:bodyDiv w:val="1"/>
      <w:marLeft w:val="0"/>
      <w:marRight w:val="0"/>
      <w:marTop w:val="0"/>
      <w:marBottom w:val="0"/>
      <w:divBdr>
        <w:top w:val="none" w:sz="0" w:space="0" w:color="auto"/>
        <w:left w:val="none" w:sz="0" w:space="0" w:color="auto"/>
        <w:bottom w:val="none" w:sz="0" w:space="0" w:color="auto"/>
        <w:right w:val="none" w:sz="0" w:space="0" w:color="auto"/>
      </w:divBdr>
    </w:div>
    <w:div w:id="296187488">
      <w:bodyDiv w:val="1"/>
      <w:marLeft w:val="0"/>
      <w:marRight w:val="0"/>
      <w:marTop w:val="0"/>
      <w:marBottom w:val="0"/>
      <w:divBdr>
        <w:top w:val="none" w:sz="0" w:space="0" w:color="auto"/>
        <w:left w:val="none" w:sz="0" w:space="0" w:color="auto"/>
        <w:bottom w:val="none" w:sz="0" w:space="0" w:color="auto"/>
        <w:right w:val="none" w:sz="0" w:space="0" w:color="auto"/>
      </w:divBdr>
    </w:div>
    <w:div w:id="296643785">
      <w:bodyDiv w:val="1"/>
      <w:marLeft w:val="0"/>
      <w:marRight w:val="0"/>
      <w:marTop w:val="0"/>
      <w:marBottom w:val="0"/>
      <w:divBdr>
        <w:top w:val="none" w:sz="0" w:space="0" w:color="auto"/>
        <w:left w:val="none" w:sz="0" w:space="0" w:color="auto"/>
        <w:bottom w:val="none" w:sz="0" w:space="0" w:color="auto"/>
        <w:right w:val="none" w:sz="0" w:space="0" w:color="auto"/>
      </w:divBdr>
    </w:div>
    <w:div w:id="298724517">
      <w:bodyDiv w:val="1"/>
      <w:marLeft w:val="0"/>
      <w:marRight w:val="0"/>
      <w:marTop w:val="0"/>
      <w:marBottom w:val="0"/>
      <w:divBdr>
        <w:top w:val="none" w:sz="0" w:space="0" w:color="auto"/>
        <w:left w:val="none" w:sz="0" w:space="0" w:color="auto"/>
        <w:bottom w:val="none" w:sz="0" w:space="0" w:color="auto"/>
        <w:right w:val="none" w:sz="0" w:space="0" w:color="auto"/>
      </w:divBdr>
    </w:div>
    <w:div w:id="302857354">
      <w:bodyDiv w:val="1"/>
      <w:marLeft w:val="0"/>
      <w:marRight w:val="0"/>
      <w:marTop w:val="0"/>
      <w:marBottom w:val="0"/>
      <w:divBdr>
        <w:top w:val="none" w:sz="0" w:space="0" w:color="auto"/>
        <w:left w:val="none" w:sz="0" w:space="0" w:color="auto"/>
        <w:bottom w:val="none" w:sz="0" w:space="0" w:color="auto"/>
        <w:right w:val="none" w:sz="0" w:space="0" w:color="auto"/>
      </w:divBdr>
    </w:div>
    <w:div w:id="304431414">
      <w:bodyDiv w:val="1"/>
      <w:marLeft w:val="0"/>
      <w:marRight w:val="0"/>
      <w:marTop w:val="0"/>
      <w:marBottom w:val="0"/>
      <w:divBdr>
        <w:top w:val="none" w:sz="0" w:space="0" w:color="auto"/>
        <w:left w:val="none" w:sz="0" w:space="0" w:color="auto"/>
        <w:bottom w:val="none" w:sz="0" w:space="0" w:color="auto"/>
        <w:right w:val="none" w:sz="0" w:space="0" w:color="auto"/>
      </w:divBdr>
    </w:div>
    <w:div w:id="305862694">
      <w:bodyDiv w:val="1"/>
      <w:marLeft w:val="0"/>
      <w:marRight w:val="0"/>
      <w:marTop w:val="0"/>
      <w:marBottom w:val="0"/>
      <w:divBdr>
        <w:top w:val="none" w:sz="0" w:space="0" w:color="auto"/>
        <w:left w:val="none" w:sz="0" w:space="0" w:color="auto"/>
        <w:bottom w:val="none" w:sz="0" w:space="0" w:color="auto"/>
        <w:right w:val="none" w:sz="0" w:space="0" w:color="auto"/>
      </w:divBdr>
    </w:div>
    <w:div w:id="307125699">
      <w:bodyDiv w:val="1"/>
      <w:marLeft w:val="0"/>
      <w:marRight w:val="0"/>
      <w:marTop w:val="0"/>
      <w:marBottom w:val="0"/>
      <w:divBdr>
        <w:top w:val="none" w:sz="0" w:space="0" w:color="auto"/>
        <w:left w:val="none" w:sz="0" w:space="0" w:color="auto"/>
        <w:bottom w:val="none" w:sz="0" w:space="0" w:color="auto"/>
        <w:right w:val="none" w:sz="0" w:space="0" w:color="auto"/>
      </w:divBdr>
    </w:div>
    <w:div w:id="307169558">
      <w:bodyDiv w:val="1"/>
      <w:marLeft w:val="0"/>
      <w:marRight w:val="0"/>
      <w:marTop w:val="0"/>
      <w:marBottom w:val="0"/>
      <w:divBdr>
        <w:top w:val="none" w:sz="0" w:space="0" w:color="auto"/>
        <w:left w:val="none" w:sz="0" w:space="0" w:color="auto"/>
        <w:bottom w:val="none" w:sz="0" w:space="0" w:color="auto"/>
        <w:right w:val="none" w:sz="0" w:space="0" w:color="auto"/>
      </w:divBdr>
    </w:div>
    <w:div w:id="307367154">
      <w:bodyDiv w:val="1"/>
      <w:marLeft w:val="0"/>
      <w:marRight w:val="0"/>
      <w:marTop w:val="0"/>
      <w:marBottom w:val="0"/>
      <w:divBdr>
        <w:top w:val="none" w:sz="0" w:space="0" w:color="auto"/>
        <w:left w:val="none" w:sz="0" w:space="0" w:color="auto"/>
        <w:bottom w:val="none" w:sz="0" w:space="0" w:color="auto"/>
        <w:right w:val="none" w:sz="0" w:space="0" w:color="auto"/>
      </w:divBdr>
    </w:div>
    <w:div w:id="307368524">
      <w:bodyDiv w:val="1"/>
      <w:marLeft w:val="0"/>
      <w:marRight w:val="0"/>
      <w:marTop w:val="0"/>
      <w:marBottom w:val="0"/>
      <w:divBdr>
        <w:top w:val="none" w:sz="0" w:space="0" w:color="auto"/>
        <w:left w:val="none" w:sz="0" w:space="0" w:color="auto"/>
        <w:bottom w:val="none" w:sz="0" w:space="0" w:color="auto"/>
        <w:right w:val="none" w:sz="0" w:space="0" w:color="auto"/>
      </w:divBdr>
    </w:div>
    <w:div w:id="308099243">
      <w:bodyDiv w:val="1"/>
      <w:marLeft w:val="0"/>
      <w:marRight w:val="0"/>
      <w:marTop w:val="0"/>
      <w:marBottom w:val="0"/>
      <w:divBdr>
        <w:top w:val="none" w:sz="0" w:space="0" w:color="auto"/>
        <w:left w:val="none" w:sz="0" w:space="0" w:color="auto"/>
        <w:bottom w:val="none" w:sz="0" w:space="0" w:color="auto"/>
        <w:right w:val="none" w:sz="0" w:space="0" w:color="auto"/>
      </w:divBdr>
    </w:div>
    <w:div w:id="310601274">
      <w:bodyDiv w:val="1"/>
      <w:marLeft w:val="0"/>
      <w:marRight w:val="0"/>
      <w:marTop w:val="0"/>
      <w:marBottom w:val="0"/>
      <w:divBdr>
        <w:top w:val="none" w:sz="0" w:space="0" w:color="auto"/>
        <w:left w:val="none" w:sz="0" w:space="0" w:color="auto"/>
        <w:bottom w:val="none" w:sz="0" w:space="0" w:color="auto"/>
        <w:right w:val="none" w:sz="0" w:space="0" w:color="auto"/>
      </w:divBdr>
    </w:div>
    <w:div w:id="310718361">
      <w:bodyDiv w:val="1"/>
      <w:marLeft w:val="0"/>
      <w:marRight w:val="0"/>
      <w:marTop w:val="0"/>
      <w:marBottom w:val="0"/>
      <w:divBdr>
        <w:top w:val="none" w:sz="0" w:space="0" w:color="auto"/>
        <w:left w:val="none" w:sz="0" w:space="0" w:color="auto"/>
        <w:bottom w:val="none" w:sz="0" w:space="0" w:color="auto"/>
        <w:right w:val="none" w:sz="0" w:space="0" w:color="auto"/>
      </w:divBdr>
    </w:div>
    <w:div w:id="310910364">
      <w:bodyDiv w:val="1"/>
      <w:marLeft w:val="0"/>
      <w:marRight w:val="0"/>
      <w:marTop w:val="0"/>
      <w:marBottom w:val="0"/>
      <w:divBdr>
        <w:top w:val="none" w:sz="0" w:space="0" w:color="auto"/>
        <w:left w:val="none" w:sz="0" w:space="0" w:color="auto"/>
        <w:bottom w:val="none" w:sz="0" w:space="0" w:color="auto"/>
        <w:right w:val="none" w:sz="0" w:space="0" w:color="auto"/>
      </w:divBdr>
    </w:div>
    <w:div w:id="311715639">
      <w:bodyDiv w:val="1"/>
      <w:marLeft w:val="0"/>
      <w:marRight w:val="0"/>
      <w:marTop w:val="0"/>
      <w:marBottom w:val="0"/>
      <w:divBdr>
        <w:top w:val="none" w:sz="0" w:space="0" w:color="auto"/>
        <w:left w:val="none" w:sz="0" w:space="0" w:color="auto"/>
        <w:bottom w:val="none" w:sz="0" w:space="0" w:color="auto"/>
        <w:right w:val="none" w:sz="0" w:space="0" w:color="auto"/>
      </w:divBdr>
    </w:div>
    <w:div w:id="313530606">
      <w:bodyDiv w:val="1"/>
      <w:marLeft w:val="0"/>
      <w:marRight w:val="0"/>
      <w:marTop w:val="0"/>
      <w:marBottom w:val="0"/>
      <w:divBdr>
        <w:top w:val="none" w:sz="0" w:space="0" w:color="auto"/>
        <w:left w:val="none" w:sz="0" w:space="0" w:color="auto"/>
        <w:bottom w:val="none" w:sz="0" w:space="0" w:color="auto"/>
        <w:right w:val="none" w:sz="0" w:space="0" w:color="auto"/>
      </w:divBdr>
    </w:div>
    <w:div w:id="313875304">
      <w:bodyDiv w:val="1"/>
      <w:marLeft w:val="0"/>
      <w:marRight w:val="0"/>
      <w:marTop w:val="0"/>
      <w:marBottom w:val="0"/>
      <w:divBdr>
        <w:top w:val="none" w:sz="0" w:space="0" w:color="auto"/>
        <w:left w:val="none" w:sz="0" w:space="0" w:color="auto"/>
        <w:bottom w:val="none" w:sz="0" w:space="0" w:color="auto"/>
        <w:right w:val="none" w:sz="0" w:space="0" w:color="auto"/>
      </w:divBdr>
    </w:div>
    <w:div w:id="314459521">
      <w:bodyDiv w:val="1"/>
      <w:marLeft w:val="0"/>
      <w:marRight w:val="0"/>
      <w:marTop w:val="0"/>
      <w:marBottom w:val="0"/>
      <w:divBdr>
        <w:top w:val="none" w:sz="0" w:space="0" w:color="auto"/>
        <w:left w:val="none" w:sz="0" w:space="0" w:color="auto"/>
        <w:bottom w:val="none" w:sz="0" w:space="0" w:color="auto"/>
        <w:right w:val="none" w:sz="0" w:space="0" w:color="auto"/>
      </w:divBdr>
    </w:div>
    <w:div w:id="314644979">
      <w:bodyDiv w:val="1"/>
      <w:marLeft w:val="0"/>
      <w:marRight w:val="0"/>
      <w:marTop w:val="0"/>
      <w:marBottom w:val="0"/>
      <w:divBdr>
        <w:top w:val="none" w:sz="0" w:space="0" w:color="auto"/>
        <w:left w:val="none" w:sz="0" w:space="0" w:color="auto"/>
        <w:bottom w:val="none" w:sz="0" w:space="0" w:color="auto"/>
        <w:right w:val="none" w:sz="0" w:space="0" w:color="auto"/>
      </w:divBdr>
    </w:div>
    <w:div w:id="316228731">
      <w:bodyDiv w:val="1"/>
      <w:marLeft w:val="0"/>
      <w:marRight w:val="0"/>
      <w:marTop w:val="0"/>
      <w:marBottom w:val="0"/>
      <w:divBdr>
        <w:top w:val="none" w:sz="0" w:space="0" w:color="auto"/>
        <w:left w:val="none" w:sz="0" w:space="0" w:color="auto"/>
        <w:bottom w:val="none" w:sz="0" w:space="0" w:color="auto"/>
        <w:right w:val="none" w:sz="0" w:space="0" w:color="auto"/>
      </w:divBdr>
    </w:div>
    <w:div w:id="318191192">
      <w:bodyDiv w:val="1"/>
      <w:marLeft w:val="0"/>
      <w:marRight w:val="0"/>
      <w:marTop w:val="0"/>
      <w:marBottom w:val="0"/>
      <w:divBdr>
        <w:top w:val="none" w:sz="0" w:space="0" w:color="auto"/>
        <w:left w:val="none" w:sz="0" w:space="0" w:color="auto"/>
        <w:bottom w:val="none" w:sz="0" w:space="0" w:color="auto"/>
        <w:right w:val="none" w:sz="0" w:space="0" w:color="auto"/>
      </w:divBdr>
    </w:div>
    <w:div w:id="319231376">
      <w:bodyDiv w:val="1"/>
      <w:marLeft w:val="0"/>
      <w:marRight w:val="0"/>
      <w:marTop w:val="0"/>
      <w:marBottom w:val="0"/>
      <w:divBdr>
        <w:top w:val="none" w:sz="0" w:space="0" w:color="auto"/>
        <w:left w:val="none" w:sz="0" w:space="0" w:color="auto"/>
        <w:bottom w:val="none" w:sz="0" w:space="0" w:color="auto"/>
        <w:right w:val="none" w:sz="0" w:space="0" w:color="auto"/>
      </w:divBdr>
    </w:div>
    <w:div w:id="319620905">
      <w:bodyDiv w:val="1"/>
      <w:marLeft w:val="0"/>
      <w:marRight w:val="0"/>
      <w:marTop w:val="0"/>
      <w:marBottom w:val="0"/>
      <w:divBdr>
        <w:top w:val="none" w:sz="0" w:space="0" w:color="auto"/>
        <w:left w:val="none" w:sz="0" w:space="0" w:color="auto"/>
        <w:bottom w:val="none" w:sz="0" w:space="0" w:color="auto"/>
        <w:right w:val="none" w:sz="0" w:space="0" w:color="auto"/>
      </w:divBdr>
    </w:div>
    <w:div w:id="320162371">
      <w:bodyDiv w:val="1"/>
      <w:marLeft w:val="0"/>
      <w:marRight w:val="0"/>
      <w:marTop w:val="0"/>
      <w:marBottom w:val="0"/>
      <w:divBdr>
        <w:top w:val="none" w:sz="0" w:space="0" w:color="auto"/>
        <w:left w:val="none" w:sz="0" w:space="0" w:color="auto"/>
        <w:bottom w:val="none" w:sz="0" w:space="0" w:color="auto"/>
        <w:right w:val="none" w:sz="0" w:space="0" w:color="auto"/>
      </w:divBdr>
    </w:div>
    <w:div w:id="320620803">
      <w:bodyDiv w:val="1"/>
      <w:marLeft w:val="0"/>
      <w:marRight w:val="0"/>
      <w:marTop w:val="0"/>
      <w:marBottom w:val="0"/>
      <w:divBdr>
        <w:top w:val="none" w:sz="0" w:space="0" w:color="auto"/>
        <w:left w:val="none" w:sz="0" w:space="0" w:color="auto"/>
        <w:bottom w:val="none" w:sz="0" w:space="0" w:color="auto"/>
        <w:right w:val="none" w:sz="0" w:space="0" w:color="auto"/>
      </w:divBdr>
    </w:div>
    <w:div w:id="320811467">
      <w:bodyDiv w:val="1"/>
      <w:marLeft w:val="0"/>
      <w:marRight w:val="0"/>
      <w:marTop w:val="0"/>
      <w:marBottom w:val="0"/>
      <w:divBdr>
        <w:top w:val="none" w:sz="0" w:space="0" w:color="auto"/>
        <w:left w:val="none" w:sz="0" w:space="0" w:color="auto"/>
        <w:bottom w:val="none" w:sz="0" w:space="0" w:color="auto"/>
        <w:right w:val="none" w:sz="0" w:space="0" w:color="auto"/>
      </w:divBdr>
    </w:div>
    <w:div w:id="325205779">
      <w:bodyDiv w:val="1"/>
      <w:marLeft w:val="0"/>
      <w:marRight w:val="0"/>
      <w:marTop w:val="0"/>
      <w:marBottom w:val="0"/>
      <w:divBdr>
        <w:top w:val="none" w:sz="0" w:space="0" w:color="auto"/>
        <w:left w:val="none" w:sz="0" w:space="0" w:color="auto"/>
        <w:bottom w:val="none" w:sz="0" w:space="0" w:color="auto"/>
        <w:right w:val="none" w:sz="0" w:space="0" w:color="auto"/>
      </w:divBdr>
    </w:div>
    <w:div w:id="327096703">
      <w:bodyDiv w:val="1"/>
      <w:marLeft w:val="0"/>
      <w:marRight w:val="0"/>
      <w:marTop w:val="0"/>
      <w:marBottom w:val="0"/>
      <w:divBdr>
        <w:top w:val="none" w:sz="0" w:space="0" w:color="auto"/>
        <w:left w:val="none" w:sz="0" w:space="0" w:color="auto"/>
        <w:bottom w:val="none" w:sz="0" w:space="0" w:color="auto"/>
        <w:right w:val="none" w:sz="0" w:space="0" w:color="auto"/>
      </w:divBdr>
    </w:div>
    <w:div w:id="327097642">
      <w:bodyDiv w:val="1"/>
      <w:marLeft w:val="0"/>
      <w:marRight w:val="0"/>
      <w:marTop w:val="0"/>
      <w:marBottom w:val="0"/>
      <w:divBdr>
        <w:top w:val="none" w:sz="0" w:space="0" w:color="auto"/>
        <w:left w:val="none" w:sz="0" w:space="0" w:color="auto"/>
        <w:bottom w:val="none" w:sz="0" w:space="0" w:color="auto"/>
        <w:right w:val="none" w:sz="0" w:space="0" w:color="auto"/>
      </w:divBdr>
    </w:div>
    <w:div w:id="327904238">
      <w:bodyDiv w:val="1"/>
      <w:marLeft w:val="0"/>
      <w:marRight w:val="0"/>
      <w:marTop w:val="0"/>
      <w:marBottom w:val="0"/>
      <w:divBdr>
        <w:top w:val="none" w:sz="0" w:space="0" w:color="auto"/>
        <w:left w:val="none" w:sz="0" w:space="0" w:color="auto"/>
        <w:bottom w:val="none" w:sz="0" w:space="0" w:color="auto"/>
        <w:right w:val="none" w:sz="0" w:space="0" w:color="auto"/>
      </w:divBdr>
    </w:div>
    <w:div w:id="328143875">
      <w:bodyDiv w:val="1"/>
      <w:marLeft w:val="0"/>
      <w:marRight w:val="0"/>
      <w:marTop w:val="0"/>
      <w:marBottom w:val="0"/>
      <w:divBdr>
        <w:top w:val="none" w:sz="0" w:space="0" w:color="auto"/>
        <w:left w:val="none" w:sz="0" w:space="0" w:color="auto"/>
        <w:bottom w:val="none" w:sz="0" w:space="0" w:color="auto"/>
        <w:right w:val="none" w:sz="0" w:space="0" w:color="auto"/>
      </w:divBdr>
    </w:div>
    <w:div w:id="328753421">
      <w:bodyDiv w:val="1"/>
      <w:marLeft w:val="0"/>
      <w:marRight w:val="0"/>
      <w:marTop w:val="0"/>
      <w:marBottom w:val="0"/>
      <w:divBdr>
        <w:top w:val="none" w:sz="0" w:space="0" w:color="auto"/>
        <w:left w:val="none" w:sz="0" w:space="0" w:color="auto"/>
        <w:bottom w:val="none" w:sz="0" w:space="0" w:color="auto"/>
        <w:right w:val="none" w:sz="0" w:space="0" w:color="auto"/>
      </w:divBdr>
    </w:div>
    <w:div w:id="329255949">
      <w:bodyDiv w:val="1"/>
      <w:marLeft w:val="0"/>
      <w:marRight w:val="0"/>
      <w:marTop w:val="0"/>
      <w:marBottom w:val="0"/>
      <w:divBdr>
        <w:top w:val="none" w:sz="0" w:space="0" w:color="auto"/>
        <w:left w:val="none" w:sz="0" w:space="0" w:color="auto"/>
        <w:bottom w:val="none" w:sz="0" w:space="0" w:color="auto"/>
        <w:right w:val="none" w:sz="0" w:space="0" w:color="auto"/>
      </w:divBdr>
    </w:div>
    <w:div w:id="330375134">
      <w:bodyDiv w:val="1"/>
      <w:marLeft w:val="0"/>
      <w:marRight w:val="0"/>
      <w:marTop w:val="0"/>
      <w:marBottom w:val="0"/>
      <w:divBdr>
        <w:top w:val="none" w:sz="0" w:space="0" w:color="auto"/>
        <w:left w:val="none" w:sz="0" w:space="0" w:color="auto"/>
        <w:bottom w:val="none" w:sz="0" w:space="0" w:color="auto"/>
        <w:right w:val="none" w:sz="0" w:space="0" w:color="auto"/>
      </w:divBdr>
    </w:div>
    <w:div w:id="331422181">
      <w:bodyDiv w:val="1"/>
      <w:marLeft w:val="0"/>
      <w:marRight w:val="0"/>
      <w:marTop w:val="0"/>
      <w:marBottom w:val="0"/>
      <w:divBdr>
        <w:top w:val="none" w:sz="0" w:space="0" w:color="auto"/>
        <w:left w:val="none" w:sz="0" w:space="0" w:color="auto"/>
        <w:bottom w:val="none" w:sz="0" w:space="0" w:color="auto"/>
        <w:right w:val="none" w:sz="0" w:space="0" w:color="auto"/>
      </w:divBdr>
    </w:div>
    <w:div w:id="331564564">
      <w:bodyDiv w:val="1"/>
      <w:marLeft w:val="0"/>
      <w:marRight w:val="0"/>
      <w:marTop w:val="0"/>
      <w:marBottom w:val="0"/>
      <w:divBdr>
        <w:top w:val="none" w:sz="0" w:space="0" w:color="auto"/>
        <w:left w:val="none" w:sz="0" w:space="0" w:color="auto"/>
        <w:bottom w:val="none" w:sz="0" w:space="0" w:color="auto"/>
        <w:right w:val="none" w:sz="0" w:space="0" w:color="auto"/>
      </w:divBdr>
    </w:div>
    <w:div w:id="332152524">
      <w:bodyDiv w:val="1"/>
      <w:marLeft w:val="0"/>
      <w:marRight w:val="0"/>
      <w:marTop w:val="0"/>
      <w:marBottom w:val="0"/>
      <w:divBdr>
        <w:top w:val="none" w:sz="0" w:space="0" w:color="auto"/>
        <w:left w:val="none" w:sz="0" w:space="0" w:color="auto"/>
        <w:bottom w:val="none" w:sz="0" w:space="0" w:color="auto"/>
        <w:right w:val="none" w:sz="0" w:space="0" w:color="auto"/>
      </w:divBdr>
    </w:div>
    <w:div w:id="333385680">
      <w:bodyDiv w:val="1"/>
      <w:marLeft w:val="0"/>
      <w:marRight w:val="0"/>
      <w:marTop w:val="0"/>
      <w:marBottom w:val="0"/>
      <w:divBdr>
        <w:top w:val="none" w:sz="0" w:space="0" w:color="auto"/>
        <w:left w:val="none" w:sz="0" w:space="0" w:color="auto"/>
        <w:bottom w:val="none" w:sz="0" w:space="0" w:color="auto"/>
        <w:right w:val="none" w:sz="0" w:space="0" w:color="auto"/>
      </w:divBdr>
    </w:div>
    <w:div w:id="333413971">
      <w:bodyDiv w:val="1"/>
      <w:marLeft w:val="0"/>
      <w:marRight w:val="0"/>
      <w:marTop w:val="0"/>
      <w:marBottom w:val="0"/>
      <w:divBdr>
        <w:top w:val="none" w:sz="0" w:space="0" w:color="auto"/>
        <w:left w:val="none" w:sz="0" w:space="0" w:color="auto"/>
        <w:bottom w:val="none" w:sz="0" w:space="0" w:color="auto"/>
        <w:right w:val="none" w:sz="0" w:space="0" w:color="auto"/>
      </w:divBdr>
    </w:div>
    <w:div w:id="334455053">
      <w:bodyDiv w:val="1"/>
      <w:marLeft w:val="0"/>
      <w:marRight w:val="0"/>
      <w:marTop w:val="0"/>
      <w:marBottom w:val="0"/>
      <w:divBdr>
        <w:top w:val="none" w:sz="0" w:space="0" w:color="auto"/>
        <w:left w:val="none" w:sz="0" w:space="0" w:color="auto"/>
        <w:bottom w:val="none" w:sz="0" w:space="0" w:color="auto"/>
        <w:right w:val="none" w:sz="0" w:space="0" w:color="auto"/>
      </w:divBdr>
    </w:div>
    <w:div w:id="335302462">
      <w:bodyDiv w:val="1"/>
      <w:marLeft w:val="0"/>
      <w:marRight w:val="0"/>
      <w:marTop w:val="0"/>
      <w:marBottom w:val="0"/>
      <w:divBdr>
        <w:top w:val="none" w:sz="0" w:space="0" w:color="auto"/>
        <w:left w:val="none" w:sz="0" w:space="0" w:color="auto"/>
        <w:bottom w:val="none" w:sz="0" w:space="0" w:color="auto"/>
        <w:right w:val="none" w:sz="0" w:space="0" w:color="auto"/>
      </w:divBdr>
    </w:div>
    <w:div w:id="336033286">
      <w:bodyDiv w:val="1"/>
      <w:marLeft w:val="0"/>
      <w:marRight w:val="0"/>
      <w:marTop w:val="0"/>
      <w:marBottom w:val="0"/>
      <w:divBdr>
        <w:top w:val="none" w:sz="0" w:space="0" w:color="auto"/>
        <w:left w:val="none" w:sz="0" w:space="0" w:color="auto"/>
        <w:bottom w:val="none" w:sz="0" w:space="0" w:color="auto"/>
        <w:right w:val="none" w:sz="0" w:space="0" w:color="auto"/>
      </w:divBdr>
    </w:div>
    <w:div w:id="336426593">
      <w:bodyDiv w:val="1"/>
      <w:marLeft w:val="0"/>
      <w:marRight w:val="0"/>
      <w:marTop w:val="0"/>
      <w:marBottom w:val="0"/>
      <w:divBdr>
        <w:top w:val="none" w:sz="0" w:space="0" w:color="auto"/>
        <w:left w:val="none" w:sz="0" w:space="0" w:color="auto"/>
        <w:bottom w:val="none" w:sz="0" w:space="0" w:color="auto"/>
        <w:right w:val="none" w:sz="0" w:space="0" w:color="auto"/>
      </w:divBdr>
    </w:div>
    <w:div w:id="337122279">
      <w:bodyDiv w:val="1"/>
      <w:marLeft w:val="0"/>
      <w:marRight w:val="0"/>
      <w:marTop w:val="0"/>
      <w:marBottom w:val="0"/>
      <w:divBdr>
        <w:top w:val="none" w:sz="0" w:space="0" w:color="auto"/>
        <w:left w:val="none" w:sz="0" w:space="0" w:color="auto"/>
        <w:bottom w:val="none" w:sz="0" w:space="0" w:color="auto"/>
        <w:right w:val="none" w:sz="0" w:space="0" w:color="auto"/>
      </w:divBdr>
    </w:div>
    <w:div w:id="337195499">
      <w:bodyDiv w:val="1"/>
      <w:marLeft w:val="0"/>
      <w:marRight w:val="0"/>
      <w:marTop w:val="0"/>
      <w:marBottom w:val="0"/>
      <w:divBdr>
        <w:top w:val="none" w:sz="0" w:space="0" w:color="auto"/>
        <w:left w:val="none" w:sz="0" w:space="0" w:color="auto"/>
        <w:bottom w:val="none" w:sz="0" w:space="0" w:color="auto"/>
        <w:right w:val="none" w:sz="0" w:space="0" w:color="auto"/>
      </w:divBdr>
    </w:div>
    <w:div w:id="338504245">
      <w:bodyDiv w:val="1"/>
      <w:marLeft w:val="0"/>
      <w:marRight w:val="0"/>
      <w:marTop w:val="0"/>
      <w:marBottom w:val="0"/>
      <w:divBdr>
        <w:top w:val="none" w:sz="0" w:space="0" w:color="auto"/>
        <w:left w:val="none" w:sz="0" w:space="0" w:color="auto"/>
        <w:bottom w:val="none" w:sz="0" w:space="0" w:color="auto"/>
        <w:right w:val="none" w:sz="0" w:space="0" w:color="auto"/>
      </w:divBdr>
    </w:div>
    <w:div w:id="340133738">
      <w:bodyDiv w:val="1"/>
      <w:marLeft w:val="0"/>
      <w:marRight w:val="0"/>
      <w:marTop w:val="0"/>
      <w:marBottom w:val="0"/>
      <w:divBdr>
        <w:top w:val="none" w:sz="0" w:space="0" w:color="auto"/>
        <w:left w:val="none" w:sz="0" w:space="0" w:color="auto"/>
        <w:bottom w:val="none" w:sz="0" w:space="0" w:color="auto"/>
        <w:right w:val="none" w:sz="0" w:space="0" w:color="auto"/>
      </w:divBdr>
    </w:div>
    <w:div w:id="340357762">
      <w:bodyDiv w:val="1"/>
      <w:marLeft w:val="0"/>
      <w:marRight w:val="0"/>
      <w:marTop w:val="0"/>
      <w:marBottom w:val="0"/>
      <w:divBdr>
        <w:top w:val="none" w:sz="0" w:space="0" w:color="auto"/>
        <w:left w:val="none" w:sz="0" w:space="0" w:color="auto"/>
        <w:bottom w:val="none" w:sz="0" w:space="0" w:color="auto"/>
        <w:right w:val="none" w:sz="0" w:space="0" w:color="auto"/>
      </w:divBdr>
    </w:div>
    <w:div w:id="341511485">
      <w:bodyDiv w:val="1"/>
      <w:marLeft w:val="0"/>
      <w:marRight w:val="0"/>
      <w:marTop w:val="0"/>
      <w:marBottom w:val="0"/>
      <w:divBdr>
        <w:top w:val="none" w:sz="0" w:space="0" w:color="auto"/>
        <w:left w:val="none" w:sz="0" w:space="0" w:color="auto"/>
        <w:bottom w:val="none" w:sz="0" w:space="0" w:color="auto"/>
        <w:right w:val="none" w:sz="0" w:space="0" w:color="auto"/>
      </w:divBdr>
    </w:div>
    <w:div w:id="341711294">
      <w:bodyDiv w:val="1"/>
      <w:marLeft w:val="0"/>
      <w:marRight w:val="0"/>
      <w:marTop w:val="0"/>
      <w:marBottom w:val="0"/>
      <w:divBdr>
        <w:top w:val="none" w:sz="0" w:space="0" w:color="auto"/>
        <w:left w:val="none" w:sz="0" w:space="0" w:color="auto"/>
        <w:bottom w:val="none" w:sz="0" w:space="0" w:color="auto"/>
        <w:right w:val="none" w:sz="0" w:space="0" w:color="auto"/>
      </w:divBdr>
    </w:div>
    <w:div w:id="342366824">
      <w:bodyDiv w:val="1"/>
      <w:marLeft w:val="0"/>
      <w:marRight w:val="0"/>
      <w:marTop w:val="0"/>
      <w:marBottom w:val="0"/>
      <w:divBdr>
        <w:top w:val="none" w:sz="0" w:space="0" w:color="auto"/>
        <w:left w:val="none" w:sz="0" w:space="0" w:color="auto"/>
        <w:bottom w:val="none" w:sz="0" w:space="0" w:color="auto"/>
        <w:right w:val="none" w:sz="0" w:space="0" w:color="auto"/>
      </w:divBdr>
    </w:div>
    <w:div w:id="342781767">
      <w:bodyDiv w:val="1"/>
      <w:marLeft w:val="0"/>
      <w:marRight w:val="0"/>
      <w:marTop w:val="0"/>
      <w:marBottom w:val="0"/>
      <w:divBdr>
        <w:top w:val="none" w:sz="0" w:space="0" w:color="auto"/>
        <w:left w:val="none" w:sz="0" w:space="0" w:color="auto"/>
        <w:bottom w:val="none" w:sz="0" w:space="0" w:color="auto"/>
        <w:right w:val="none" w:sz="0" w:space="0" w:color="auto"/>
      </w:divBdr>
    </w:div>
    <w:div w:id="342902247">
      <w:bodyDiv w:val="1"/>
      <w:marLeft w:val="0"/>
      <w:marRight w:val="0"/>
      <w:marTop w:val="0"/>
      <w:marBottom w:val="0"/>
      <w:divBdr>
        <w:top w:val="none" w:sz="0" w:space="0" w:color="auto"/>
        <w:left w:val="none" w:sz="0" w:space="0" w:color="auto"/>
        <w:bottom w:val="none" w:sz="0" w:space="0" w:color="auto"/>
        <w:right w:val="none" w:sz="0" w:space="0" w:color="auto"/>
      </w:divBdr>
    </w:div>
    <w:div w:id="342975115">
      <w:bodyDiv w:val="1"/>
      <w:marLeft w:val="0"/>
      <w:marRight w:val="0"/>
      <w:marTop w:val="0"/>
      <w:marBottom w:val="0"/>
      <w:divBdr>
        <w:top w:val="none" w:sz="0" w:space="0" w:color="auto"/>
        <w:left w:val="none" w:sz="0" w:space="0" w:color="auto"/>
        <w:bottom w:val="none" w:sz="0" w:space="0" w:color="auto"/>
        <w:right w:val="none" w:sz="0" w:space="0" w:color="auto"/>
      </w:divBdr>
    </w:div>
    <w:div w:id="343478753">
      <w:bodyDiv w:val="1"/>
      <w:marLeft w:val="0"/>
      <w:marRight w:val="0"/>
      <w:marTop w:val="0"/>
      <w:marBottom w:val="0"/>
      <w:divBdr>
        <w:top w:val="none" w:sz="0" w:space="0" w:color="auto"/>
        <w:left w:val="none" w:sz="0" w:space="0" w:color="auto"/>
        <w:bottom w:val="none" w:sz="0" w:space="0" w:color="auto"/>
        <w:right w:val="none" w:sz="0" w:space="0" w:color="auto"/>
      </w:divBdr>
    </w:div>
    <w:div w:id="343553186">
      <w:bodyDiv w:val="1"/>
      <w:marLeft w:val="0"/>
      <w:marRight w:val="0"/>
      <w:marTop w:val="0"/>
      <w:marBottom w:val="0"/>
      <w:divBdr>
        <w:top w:val="none" w:sz="0" w:space="0" w:color="auto"/>
        <w:left w:val="none" w:sz="0" w:space="0" w:color="auto"/>
        <w:bottom w:val="none" w:sz="0" w:space="0" w:color="auto"/>
        <w:right w:val="none" w:sz="0" w:space="0" w:color="auto"/>
      </w:divBdr>
    </w:div>
    <w:div w:id="344091165">
      <w:bodyDiv w:val="1"/>
      <w:marLeft w:val="0"/>
      <w:marRight w:val="0"/>
      <w:marTop w:val="0"/>
      <w:marBottom w:val="0"/>
      <w:divBdr>
        <w:top w:val="none" w:sz="0" w:space="0" w:color="auto"/>
        <w:left w:val="none" w:sz="0" w:space="0" w:color="auto"/>
        <w:bottom w:val="none" w:sz="0" w:space="0" w:color="auto"/>
        <w:right w:val="none" w:sz="0" w:space="0" w:color="auto"/>
      </w:divBdr>
    </w:div>
    <w:div w:id="344749245">
      <w:bodyDiv w:val="1"/>
      <w:marLeft w:val="0"/>
      <w:marRight w:val="0"/>
      <w:marTop w:val="0"/>
      <w:marBottom w:val="0"/>
      <w:divBdr>
        <w:top w:val="none" w:sz="0" w:space="0" w:color="auto"/>
        <w:left w:val="none" w:sz="0" w:space="0" w:color="auto"/>
        <w:bottom w:val="none" w:sz="0" w:space="0" w:color="auto"/>
        <w:right w:val="none" w:sz="0" w:space="0" w:color="auto"/>
      </w:divBdr>
    </w:div>
    <w:div w:id="346450500">
      <w:bodyDiv w:val="1"/>
      <w:marLeft w:val="0"/>
      <w:marRight w:val="0"/>
      <w:marTop w:val="0"/>
      <w:marBottom w:val="0"/>
      <w:divBdr>
        <w:top w:val="none" w:sz="0" w:space="0" w:color="auto"/>
        <w:left w:val="none" w:sz="0" w:space="0" w:color="auto"/>
        <w:bottom w:val="none" w:sz="0" w:space="0" w:color="auto"/>
        <w:right w:val="none" w:sz="0" w:space="0" w:color="auto"/>
      </w:divBdr>
    </w:div>
    <w:div w:id="346638679">
      <w:bodyDiv w:val="1"/>
      <w:marLeft w:val="0"/>
      <w:marRight w:val="0"/>
      <w:marTop w:val="0"/>
      <w:marBottom w:val="0"/>
      <w:divBdr>
        <w:top w:val="none" w:sz="0" w:space="0" w:color="auto"/>
        <w:left w:val="none" w:sz="0" w:space="0" w:color="auto"/>
        <w:bottom w:val="none" w:sz="0" w:space="0" w:color="auto"/>
        <w:right w:val="none" w:sz="0" w:space="0" w:color="auto"/>
      </w:divBdr>
    </w:div>
    <w:div w:id="347682800">
      <w:bodyDiv w:val="1"/>
      <w:marLeft w:val="0"/>
      <w:marRight w:val="0"/>
      <w:marTop w:val="0"/>
      <w:marBottom w:val="0"/>
      <w:divBdr>
        <w:top w:val="none" w:sz="0" w:space="0" w:color="auto"/>
        <w:left w:val="none" w:sz="0" w:space="0" w:color="auto"/>
        <w:bottom w:val="none" w:sz="0" w:space="0" w:color="auto"/>
        <w:right w:val="none" w:sz="0" w:space="0" w:color="auto"/>
      </w:divBdr>
    </w:div>
    <w:div w:id="350181590">
      <w:bodyDiv w:val="1"/>
      <w:marLeft w:val="0"/>
      <w:marRight w:val="0"/>
      <w:marTop w:val="0"/>
      <w:marBottom w:val="0"/>
      <w:divBdr>
        <w:top w:val="none" w:sz="0" w:space="0" w:color="auto"/>
        <w:left w:val="none" w:sz="0" w:space="0" w:color="auto"/>
        <w:bottom w:val="none" w:sz="0" w:space="0" w:color="auto"/>
        <w:right w:val="none" w:sz="0" w:space="0" w:color="auto"/>
      </w:divBdr>
    </w:div>
    <w:div w:id="351031795">
      <w:bodyDiv w:val="1"/>
      <w:marLeft w:val="0"/>
      <w:marRight w:val="0"/>
      <w:marTop w:val="0"/>
      <w:marBottom w:val="0"/>
      <w:divBdr>
        <w:top w:val="none" w:sz="0" w:space="0" w:color="auto"/>
        <w:left w:val="none" w:sz="0" w:space="0" w:color="auto"/>
        <w:bottom w:val="none" w:sz="0" w:space="0" w:color="auto"/>
        <w:right w:val="none" w:sz="0" w:space="0" w:color="auto"/>
      </w:divBdr>
    </w:div>
    <w:div w:id="351078278">
      <w:bodyDiv w:val="1"/>
      <w:marLeft w:val="0"/>
      <w:marRight w:val="0"/>
      <w:marTop w:val="0"/>
      <w:marBottom w:val="0"/>
      <w:divBdr>
        <w:top w:val="none" w:sz="0" w:space="0" w:color="auto"/>
        <w:left w:val="none" w:sz="0" w:space="0" w:color="auto"/>
        <w:bottom w:val="none" w:sz="0" w:space="0" w:color="auto"/>
        <w:right w:val="none" w:sz="0" w:space="0" w:color="auto"/>
      </w:divBdr>
    </w:div>
    <w:div w:id="351691337">
      <w:bodyDiv w:val="1"/>
      <w:marLeft w:val="0"/>
      <w:marRight w:val="0"/>
      <w:marTop w:val="0"/>
      <w:marBottom w:val="0"/>
      <w:divBdr>
        <w:top w:val="none" w:sz="0" w:space="0" w:color="auto"/>
        <w:left w:val="none" w:sz="0" w:space="0" w:color="auto"/>
        <w:bottom w:val="none" w:sz="0" w:space="0" w:color="auto"/>
        <w:right w:val="none" w:sz="0" w:space="0" w:color="auto"/>
      </w:divBdr>
    </w:div>
    <w:div w:id="353700457">
      <w:bodyDiv w:val="1"/>
      <w:marLeft w:val="0"/>
      <w:marRight w:val="0"/>
      <w:marTop w:val="0"/>
      <w:marBottom w:val="0"/>
      <w:divBdr>
        <w:top w:val="none" w:sz="0" w:space="0" w:color="auto"/>
        <w:left w:val="none" w:sz="0" w:space="0" w:color="auto"/>
        <w:bottom w:val="none" w:sz="0" w:space="0" w:color="auto"/>
        <w:right w:val="none" w:sz="0" w:space="0" w:color="auto"/>
      </w:divBdr>
    </w:div>
    <w:div w:id="353775086">
      <w:bodyDiv w:val="1"/>
      <w:marLeft w:val="0"/>
      <w:marRight w:val="0"/>
      <w:marTop w:val="0"/>
      <w:marBottom w:val="0"/>
      <w:divBdr>
        <w:top w:val="none" w:sz="0" w:space="0" w:color="auto"/>
        <w:left w:val="none" w:sz="0" w:space="0" w:color="auto"/>
        <w:bottom w:val="none" w:sz="0" w:space="0" w:color="auto"/>
        <w:right w:val="none" w:sz="0" w:space="0" w:color="auto"/>
      </w:divBdr>
    </w:div>
    <w:div w:id="355470081">
      <w:bodyDiv w:val="1"/>
      <w:marLeft w:val="0"/>
      <w:marRight w:val="0"/>
      <w:marTop w:val="0"/>
      <w:marBottom w:val="0"/>
      <w:divBdr>
        <w:top w:val="none" w:sz="0" w:space="0" w:color="auto"/>
        <w:left w:val="none" w:sz="0" w:space="0" w:color="auto"/>
        <w:bottom w:val="none" w:sz="0" w:space="0" w:color="auto"/>
        <w:right w:val="none" w:sz="0" w:space="0" w:color="auto"/>
      </w:divBdr>
    </w:div>
    <w:div w:id="355665032">
      <w:bodyDiv w:val="1"/>
      <w:marLeft w:val="0"/>
      <w:marRight w:val="0"/>
      <w:marTop w:val="0"/>
      <w:marBottom w:val="0"/>
      <w:divBdr>
        <w:top w:val="none" w:sz="0" w:space="0" w:color="auto"/>
        <w:left w:val="none" w:sz="0" w:space="0" w:color="auto"/>
        <w:bottom w:val="none" w:sz="0" w:space="0" w:color="auto"/>
        <w:right w:val="none" w:sz="0" w:space="0" w:color="auto"/>
      </w:divBdr>
    </w:div>
    <w:div w:id="355808537">
      <w:bodyDiv w:val="1"/>
      <w:marLeft w:val="0"/>
      <w:marRight w:val="0"/>
      <w:marTop w:val="0"/>
      <w:marBottom w:val="0"/>
      <w:divBdr>
        <w:top w:val="none" w:sz="0" w:space="0" w:color="auto"/>
        <w:left w:val="none" w:sz="0" w:space="0" w:color="auto"/>
        <w:bottom w:val="none" w:sz="0" w:space="0" w:color="auto"/>
        <w:right w:val="none" w:sz="0" w:space="0" w:color="auto"/>
      </w:divBdr>
    </w:div>
    <w:div w:id="357394184">
      <w:bodyDiv w:val="1"/>
      <w:marLeft w:val="0"/>
      <w:marRight w:val="0"/>
      <w:marTop w:val="0"/>
      <w:marBottom w:val="0"/>
      <w:divBdr>
        <w:top w:val="none" w:sz="0" w:space="0" w:color="auto"/>
        <w:left w:val="none" w:sz="0" w:space="0" w:color="auto"/>
        <w:bottom w:val="none" w:sz="0" w:space="0" w:color="auto"/>
        <w:right w:val="none" w:sz="0" w:space="0" w:color="auto"/>
      </w:divBdr>
    </w:div>
    <w:div w:id="357707627">
      <w:bodyDiv w:val="1"/>
      <w:marLeft w:val="0"/>
      <w:marRight w:val="0"/>
      <w:marTop w:val="0"/>
      <w:marBottom w:val="0"/>
      <w:divBdr>
        <w:top w:val="none" w:sz="0" w:space="0" w:color="auto"/>
        <w:left w:val="none" w:sz="0" w:space="0" w:color="auto"/>
        <w:bottom w:val="none" w:sz="0" w:space="0" w:color="auto"/>
        <w:right w:val="none" w:sz="0" w:space="0" w:color="auto"/>
      </w:divBdr>
    </w:div>
    <w:div w:id="357783670">
      <w:bodyDiv w:val="1"/>
      <w:marLeft w:val="0"/>
      <w:marRight w:val="0"/>
      <w:marTop w:val="0"/>
      <w:marBottom w:val="0"/>
      <w:divBdr>
        <w:top w:val="none" w:sz="0" w:space="0" w:color="auto"/>
        <w:left w:val="none" w:sz="0" w:space="0" w:color="auto"/>
        <w:bottom w:val="none" w:sz="0" w:space="0" w:color="auto"/>
        <w:right w:val="none" w:sz="0" w:space="0" w:color="auto"/>
      </w:divBdr>
    </w:div>
    <w:div w:id="358623886">
      <w:bodyDiv w:val="1"/>
      <w:marLeft w:val="0"/>
      <w:marRight w:val="0"/>
      <w:marTop w:val="0"/>
      <w:marBottom w:val="0"/>
      <w:divBdr>
        <w:top w:val="none" w:sz="0" w:space="0" w:color="auto"/>
        <w:left w:val="none" w:sz="0" w:space="0" w:color="auto"/>
        <w:bottom w:val="none" w:sz="0" w:space="0" w:color="auto"/>
        <w:right w:val="none" w:sz="0" w:space="0" w:color="auto"/>
      </w:divBdr>
    </w:div>
    <w:div w:id="359279952">
      <w:bodyDiv w:val="1"/>
      <w:marLeft w:val="0"/>
      <w:marRight w:val="0"/>
      <w:marTop w:val="0"/>
      <w:marBottom w:val="0"/>
      <w:divBdr>
        <w:top w:val="none" w:sz="0" w:space="0" w:color="auto"/>
        <w:left w:val="none" w:sz="0" w:space="0" w:color="auto"/>
        <w:bottom w:val="none" w:sz="0" w:space="0" w:color="auto"/>
        <w:right w:val="none" w:sz="0" w:space="0" w:color="auto"/>
      </w:divBdr>
    </w:div>
    <w:div w:id="360086750">
      <w:bodyDiv w:val="1"/>
      <w:marLeft w:val="0"/>
      <w:marRight w:val="0"/>
      <w:marTop w:val="0"/>
      <w:marBottom w:val="0"/>
      <w:divBdr>
        <w:top w:val="none" w:sz="0" w:space="0" w:color="auto"/>
        <w:left w:val="none" w:sz="0" w:space="0" w:color="auto"/>
        <w:bottom w:val="none" w:sz="0" w:space="0" w:color="auto"/>
        <w:right w:val="none" w:sz="0" w:space="0" w:color="auto"/>
      </w:divBdr>
    </w:div>
    <w:div w:id="361125871">
      <w:bodyDiv w:val="1"/>
      <w:marLeft w:val="0"/>
      <w:marRight w:val="0"/>
      <w:marTop w:val="0"/>
      <w:marBottom w:val="0"/>
      <w:divBdr>
        <w:top w:val="none" w:sz="0" w:space="0" w:color="auto"/>
        <w:left w:val="none" w:sz="0" w:space="0" w:color="auto"/>
        <w:bottom w:val="none" w:sz="0" w:space="0" w:color="auto"/>
        <w:right w:val="none" w:sz="0" w:space="0" w:color="auto"/>
      </w:divBdr>
    </w:div>
    <w:div w:id="362097583">
      <w:bodyDiv w:val="1"/>
      <w:marLeft w:val="0"/>
      <w:marRight w:val="0"/>
      <w:marTop w:val="0"/>
      <w:marBottom w:val="0"/>
      <w:divBdr>
        <w:top w:val="none" w:sz="0" w:space="0" w:color="auto"/>
        <w:left w:val="none" w:sz="0" w:space="0" w:color="auto"/>
        <w:bottom w:val="none" w:sz="0" w:space="0" w:color="auto"/>
        <w:right w:val="none" w:sz="0" w:space="0" w:color="auto"/>
      </w:divBdr>
    </w:div>
    <w:div w:id="364450553">
      <w:bodyDiv w:val="1"/>
      <w:marLeft w:val="0"/>
      <w:marRight w:val="0"/>
      <w:marTop w:val="0"/>
      <w:marBottom w:val="0"/>
      <w:divBdr>
        <w:top w:val="none" w:sz="0" w:space="0" w:color="auto"/>
        <w:left w:val="none" w:sz="0" w:space="0" w:color="auto"/>
        <w:bottom w:val="none" w:sz="0" w:space="0" w:color="auto"/>
        <w:right w:val="none" w:sz="0" w:space="0" w:color="auto"/>
      </w:divBdr>
    </w:div>
    <w:div w:id="367492762">
      <w:bodyDiv w:val="1"/>
      <w:marLeft w:val="0"/>
      <w:marRight w:val="0"/>
      <w:marTop w:val="0"/>
      <w:marBottom w:val="0"/>
      <w:divBdr>
        <w:top w:val="none" w:sz="0" w:space="0" w:color="auto"/>
        <w:left w:val="none" w:sz="0" w:space="0" w:color="auto"/>
        <w:bottom w:val="none" w:sz="0" w:space="0" w:color="auto"/>
        <w:right w:val="none" w:sz="0" w:space="0" w:color="auto"/>
      </w:divBdr>
    </w:div>
    <w:div w:id="369957605">
      <w:bodyDiv w:val="1"/>
      <w:marLeft w:val="0"/>
      <w:marRight w:val="0"/>
      <w:marTop w:val="0"/>
      <w:marBottom w:val="0"/>
      <w:divBdr>
        <w:top w:val="none" w:sz="0" w:space="0" w:color="auto"/>
        <w:left w:val="none" w:sz="0" w:space="0" w:color="auto"/>
        <w:bottom w:val="none" w:sz="0" w:space="0" w:color="auto"/>
        <w:right w:val="none" w:sz="0" w:space="0" w:color="auto"/>
      </w:divBdr>
    </w:div>
    <w:div w:id="369959387">
      <w:bodyDiv w:val="1"/>
      <w:marLeft w:val="0"/>
      <w:marRight w:val="0"/>
      <w:marTop w:val="0"/>
      <w:marBottom w:val="0"/>
      <w:divBdr>
        <w:top w:val="none" w:sz="0" w:space="0" w:color="auto"/>
        <w:left w:val="none" w:sz="0" w:space="0" w:color="auto"/>
        <w:bottom w:val="none" w:sz="0" w:space="0" w:color="auto"/>
        <w:right w:val="none" w:sz="0" w:space="0" w:color="auto"/>
      </w:divBdr>
    </w:div>
    <w:div w:id="371156511">
      <w:bodyDiv w:val="1"/>
      <w:marLeft w:val="0"/>
      <w:marRight w:val="0"/>
      <w:marTop w:val="0"/>
      <w:marBottom w:val="0"/>
      <w:divBdr>
        <w:top w:val="none" w:sz="0" w:space="0" w:color="auto"/>
        <w:left w:val="none" w:sz="0" w:space="0" w:color="auto"/>
        <w:bottom w:val="none" w:sz="0" w:space="0" w:color="auto"/>
        <w:right w:val="none" w:sz="0" w:space="0" w:color="auto"/>
      </w:divBdr>
    </w:div>
    <w:div w:id="371348315">
      <w:bodyDiv w:val="1"/>
      <w:marLeft w:val="0"/>
      <w:marRight w:val="0"/>
      <w:marTop w:val="0"/>
      <w:marBottom w:val="0"/>
      <w:divBdr>
        <w:top w:val="none" w:sz="0" w:space="0" w:color="auto"/>
        <w:left w:val="none" w:sz="0" w:space="0" w:color="auto"/>
        <w:bottom w:val="none" w:sz="0" w:space="0" w:color="auto"/>
        <w:right w:val="none" w:sz="0" w:space="0" w:color="auto"/>
      </w:divBdr>
    </w:div>
    <w:div w:id="371468414">
      <w:bodyDiv w:val="1"/>
      <w:marLeft w:val="0"/>
      <w:marRight w:val="0"/>
      <w:marTop w:val="0"/>
      <w:marBottom w:val="0"/>
      <w:divBdr>
        <w:top w:val="none" w:sz="0" w:space="0" w:color="auto"/>
        <w:left w:val="none" w:sz="0" w:space="0" w:color="auto"/>
        <w:bottom w:val="none" w:sz="0" w:space="0" w:color="auto"/>
        <w:right w:val="none" w:sz="0" w:space="0" w:color="auto"/>
      </w:divBdr>
    </w:div>
    <w:div w:id="372537213">
      <w:bodyDiv w:val="1"/>
      <w:marLeft w:val="0"/>
      <w:marRight w:val="0"/>
      <w:marTop w:val="0"/>
      <w:marBottom w:val="0"/>
      <w:divBdr>
        <w:top w:val="none" w:sz="0" w:space="0" w:color="auto"/>
        <w:left w:val="none" w:sz="0" w:space="0" w:color="auto"/>
        <w:bottom w:val="none" w:sz="0" w:space="0" w:color="auto"/>
        <w:right w:val="none" w:sz="0" w:space="0" w:color="auto"/>
      </w:divBdr>
    </w:div>
    <w:div w:id="373581022">
      <w:bodyDiv w:val="1"/>
      <w:marLeft w:val="0"/>
      <w:marRight w:val="0"/>
      <w:marTop w:val="0"/>
      <w:marBottom w:val="0"/>
      <w:divBdr>
        <w:top w:val="none" w:sz="0" w:space="0" w:color="auto"/>
        <w:left w:val="none" w:sz="0" w:space="0" w:color="auto"/>
        <w:bottom w:val="none" w:sz="0" w:space="0" w:color="auto"/>
        <w:right w:val="none" w:sz="0" w:space="0" w:color="auto"/>
      </w:divBdr>
    </w:div>
    <w:div w:id="374500626">
      <w:bodyDiv w:val="1"/>
      <w:marLeft w:val="0"/>
      <w:marRight w:val="0"/>
      <w:marTop w:val="0"/>
      <w:marBottom w:val="0"/>
      <w:divBdr>
        <w:top w:val="none" w:sz="0" w:space="0" w:color="auto"/>
        <w:left w:val="none" w:sz="0" w:space="0" w:color="auto"/>
        <w:bottom w:val="none" w:sz="0" w:space="0" w:color="auto"/>
        <w:right w:val="none" w:sz="0" w:space="0" w:color="auto"/>
      </w:divBdr>
    </w:div>
    <w:div w:id="374502673">
      <w:bodyDiv w:val="1"/>
      <w:marLeft w:val="0"/>
      <w:marRight w:val="0"/>
      <w:marTop w:val="0"/>
      <w:marBottom w:val="0"/>
      <w:divBdr>
        <w:top w:val="none" w:sz="0" w:space="0" w:color="auto"/>
        <w:left w:val="none" w:sz="0" w:space="0" w:color="auto"/>
        <w:bottom w:val="none" w:sz="0" w:space="0" w:color="auto"/>
        <w:right w:val="none" w:sz="0" w:space="0" w:color="auto"/>
      </w:divBdr>
    </w:div>
    <w:div w:id="374744806">
      <w:bodyDiv w:val="1"/>
      <w:marLeft w:val="0"/>
      <w:marRight w:val="0"/>
      <w:marTop w:val="0"/>
      <w:marBottom w:val="0"/>
      <w:divBdr>
        <w:top w:val="none" w:sz="0" w:space="0" w:color="auto"/>
        <w:left w:val="none" w:sz="0" w:space="0" w:color="auto"/>
        <w:bottom w:val="none" w:sz="0" w:space="0" w:color="auto"/>
        <w:right w:val="none" w:sz="0" w:space="0" w:color="auto"/>
      </w:divBdr>
    </w:div>
    <w:div w:id="376130116">
      <w:bodyDiv w:val="1"/>
      <w:marLeft w:val="0"/>
      <w:marRight w:val="0"/>
      <w:marTop w:val="0"/>
      <w:marBottom w:val="0"/>
      <w:divBdr>
        <w:top w:val="none" w:sz="0" w:space="0" w:color="auto"/>
        <w:left w:val="none" w:sz="0" w:space="0" w:color="auto"/>
        <w:bottom w:val="none" w:sz="0" w:space="0" w:color="auto"/>
        <w:right w:val="none" w:sz="0" w:space="0" w:color="auto"/>
      </w:divBdr>
    </w:div>
    <w:div w:id="378432013">
      <w:bodyDiv w:val="1"/>
      <w:marLeft w:val="0"/>
      <w:marRight w:val="0"/>
      <w:marTop w:val="0"/>
      <w:marBottom w:val="0"/>
      <w:divBdr>
        <w:top w:val="none" w:sz="0" w:space="0" w:color="auto"/>
        <w:left w:val="none" w:sz="0" w:space="0" w:color="auto"/>
        <w:bottom w:val="none" w:sz="0" w:space="0" w:color="auto"/>
        <w:right w:val="none" w:sz="0" w:space="0" w:color="auto"/>
      </w:divBdr>
    </w:div>
    <w:div w:id="378432372">
      <w:bodyDiv w:val="1"/>
      <w:marLeft w:val="0"/>
      <w:marRight w:val="0"/>
      <w:marTop w:val="0"/>
      <w:marBottom w:val="0"/>
      <w:divBdr>
        <w:top w:val="none" w:sz="0" w:space="0" w:color="auto"/>
        <w:left w:val="none" w:sz="0" w:space="0" w:color="auto"/>
        <w:bottom w:val="none" w:sz="0" w:space="0" w:color="auto"/>
        <w:right w:val="none" w:sz="0" w:space="0" w:color="auto"/>
      </w:divBdr>
    </w:div>
    <w:div w:id="379131516">
      <w:bodyDiv w:val="1"/>
      <w:marLeft w:val="0"/>
      <w:marRight w:val="0"/>
      <w:marTop w:val="0"/>
      <w:marBottom w:val="0"/>
      <w:divBdr>
        <w:top w:val="none" w:sz="0" w:space="0" w:color="auto"/>
        <w:left w:val="none" w:sz="0" w:space="0" w:color="auto"/>
        <w:bottom w:val="none" w:sz="0" w:space="0" w:color="auto"/>
        <w:right w:val="none" w:sz="0" w:space="0" w:color="auto"/>
      </w:divBdr>
    </w:div>
    <w:div w:id="380637173">
      <w:bodyDiv w:val="1"/>
      <w:marLeft w:val="0"/>
      <w:marRight w:val="0"/>
      <w:marTop w:val="0"/>
      <w:marBottom w:val="0"/>
      <w:divBdr>
        <w:top w:val="none" w:sz="0" w:space="0" w:color="auto"/>
        <w:left w:val="none" w:sz="0" w:space="0" w:color="auto"/>
        <w:bottom w:val="none" w:sz="0" w:space="0" w:color="auto"/>
        <w:right w:val="none" w:sz="0" w:space="0" w:color="auto"/>
      </w:divBdr>
    </w:div>
    <w:div w:id="380831013">
      <w:bodyDiv w:val="1"/>
      <w:marLeft w:val="0"/>
      <w:marRight w:val="0"/>
      <w:marTop w:val="0"/>
      <w:marBottom w:val="0"/>
      <w:divBdr>
        <w:top w:val="none" w:sz="0" w:space="0" w:color="auto"/>
        <w:left w:val="none" w:sz="0" w:space="0" w:color="auto"/>
        <w:bottom w:val="none" w:sz="0" w:space="0" w:color="auto"/>
        <w:right w:val="none" w:sz="0" w:space="0" w:color="auto"/>
      </w:divBdr>
    </w:div>
    <w:div w:id="382678799">
      <w:bodyDiv w:val="1"/>
      <w:marLeft w:val="0"/>
      <w:marRight w:val="0"/>
      <w:marTop w:val="0"/>
      <w:marBottom w:val="0"/>
      <w:divBdr>
        <w:top w:val="none" w:sz="0" w:space="0" w:color="auto"/>
        <w:left w:val="none" w:sz="0" w:space="0" w:color="auto"/>
        <w:bottom w:val="none" w:sz="0" w:space="0" w:color="auto"/>
        <w:right w:val="none" w:sz="0" w:space="0" w:color="auto"/>
      </w:divBdr>
    </w:div>
    <w:div w:id="383528614">
      <w:bodyDiv w:val="1"/>
      <w:marLeft w:val="0"/>
      <w:marRight w:val="0"/>
      <w:marTop w:val="0"/>
      <w:marBottom w:val="0"/>
      <w:divBdr>
        <w:top w:val="none" w:sz="0" w:space="0" w:color="auto"/>
        <w:left w:val="none" w:sz="0" w:space="0" w:color="auto"/>
        <w:bottom w:val="none" w:sz="0" w:space="0" w:color="auto"/>
        <w:right w:val="none" w:sz="0" w:space="0" w:color="auto"/>
      </w:divBdr>
    </w:div>
    <w:div w:id="383911204">
      <w:bodyDiv w:val="1"/>
      <w:marLeft w:val="0"/>
      <w:marRight w:val="0"/>
      <w:marTop w:val="0"/>
      <w:marBottom w:val="0"/>
      <w:divBdr>
        <w:top w:val="none" w:sz="0" w:space="0" w:color="auto"/>
        <w:left w:val="none" w:sz="0" w:space="0" w:color="auto"/>
        <w:bottom w:val="none" w:sz="0" w:space="0" w:color="auto"/>
        <w:right w:val="none" w:sz="0" w:space="0" w:color="auto"/>
      </w:divBdr>
    </w:div>
    <w:div w:id="388386721">
      <w:bodyDiv w:val="1"/>
      <w:marLeft w:val="0"/>
      <w:marRight w:val="0"/>
      <w:marTop w:val="0"/>
      <w:marBottom w:val="0"/>
      <w:divBdr>
        <w:top w:val="none" w:sz="0" w:space="0" w:color="auto"/>
        <w:left w:val="none" w:sz="0" w:space="0" w:color="auto"/>
        <w:bottom w:val="none" w:sz="0" w:space="0" w:color="auto"/>
        <w:right w:val="none" w:sz="0" w:space="0" w:color="auto"/>
      </w:divBdr>
    </w:div>
    <w:div w:id="388725585">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391779954">
      <w:bodyDiv w:val="1"/>
      <w:marLeft w:val="0"/>
      <w:marRight w:val="0"/>
      <w:marTop w:val="0"/>
      <w:marBottom w:val="0"/>
      <w:divBdr>
        <w:top w:val="none" w:sz="0" w:space="0" w:color="auto"/>
        <w:left w:val="none" w:sz="0" w:space="0" w:color="auto"/>
        <w:bottom w:val="none" w:sz="0" w:space="0" w:color="auto"/>
        <w:right w:val="none" w:sz="0" w:space="0" w:color="auto"/>
      </w:divBdr>
    </w:div>
    <w:div w:id="392505642">
      <w:bodyDiv w:val="1"/>
      <w:marLeft w:val="0"/>
      <w:marRight w:val="0"/>
      <w:marTop w:val="0"/>
      <w:marBottom w:val="0"/>
      <w:divBdr>
        <w:top w:val="none" w:sz="0" w:space="0" w:color="auto"/>
        <w:left w:val="none" w:sz="0" w:space="0" w:color="auto"/>
        <w:bottom w:val="none" w:sz="0" w:space="0" w:color="auto"/>
        <w:right w:val="none" w:sz="0" w:space="0" w:color="auto"/>
      </w:divBdr>
    </w:div>
    <w:div w:id="394816871">
      <w:bodyDiv w:val="1"/>
      <w:marLeft w:val="0"/>
      <w:marRight w:val="0"/>
      <w:marTop w:val="0"/>
      <w:marBottom w:val="0"/>
      <w:divBdr>
        <w:top w:val="none" w:sz="0" w:space="0" w:color="auto"/>
        <w:left w:val="none" w:sz="0" w:space="0" w:color="auto"/>
        <w:bottom w:val="none" w:sz="0" w:space="0" w:color="auto"/>
        <w:right w:val="none" w:sz="0" w:space="0" w:color="auto"/>
      </w:divBdr>
    </w:div>
    <w:div w:id="394936664">
      <w:bodyDiv w:val="1"/>
      <w:marLeft w:val="0"/>
      <w:marRight w:val="0"/>
      <w:marTop w:val="0"/>
      <w:marBottom w:val="0"/>
      <w:divBdr>
        <w:top w:val="none" w:sz="0" w:space="0" w:color="auto"/>
        <w:left w:val="none" w:sz="0" w:space="0" w:color="auto"/>
        <w:bottom w:val="none" w:sz="0" w:space="0" w:color="auto"/>
        <w:right w:val="none" w:sz="0" w:space="0" w:color="auto"/>
      </w:divBdr>
    </w:div>
    <w:div w:id="395129357">
      <w:bodyDiv w:val="1"/>
      <w:marLeft w:val="0"/>
      <w:marRight w:val="0"/>
      <w:marTop w:val="0"/>
      <w:marBottom w:val="0"/>
      <w:divBdr>
        <w:top w:val="none" w:sz="0" w:space="0" w:color="auto"/>
        <w:left w:val="none" w:sz="0" w:space="0" w:color="auto"/>
        <w:bottom w:val="none" w:sz="0" w:space="0" w:color="auto"/>
        <w:right w:val="none" w:sz="0" w:space="0" w:color="auto"/>
      </w:divBdr>
    </w:div>
    <w:div w:id="395202036">
      <w:bodyDiv w:val="1"/>
      <w:marLeft w:val="0"/>
      <w:marRight w:val="0"/>
      <w:marTop w:val="0"/>
      <w:marBottom w:val="0"/>
      <w:divBdr>
        <w:top w:val="none" w:sz="0" w:space="0" w:color="auto"/>
        <w:left w:val="none" w:sz="0" w:space="0" w:color="auto"/>
        <w:bottom w:val="none" w:sz="0" w:space="0" w:color="auto"/>
        <w:right w:val="none" w:sz="0" w:space="0" w:color="auto"/>
      </w:divBdr>
    </w:div>
    <w:div w:id="397899181">
      <w:bodyDiv w:val="1"/>
      <w:marLeft w:val="0"/>
      <w:marRight w:val="0"/>
      <w:marTop w:val="0"/>
      <w:marBottom w:val="0"/>
      <w:divBdr>
        <w:top w:val="none" w:sz="0" w:space="0" w:color="auto"/>
        <w:left w:val="none" w:sz="0" w:space="0" w:color="auto"/>
        <w:bottom w:val="none" w:sz="0" w:space="0" w:color="auto"/>
        <w:right w:val="none" w:sz="0" w:space="0" w:color="auto"/>
      </w:divBdr>
    </w:div>
    <w:div w:id="398476454">
      <w:bodyDiv w:val="1"/>
      <w:marLeft w:val="0"/>
      <w:marRight w:val="0"/>
      <w:marTop w:val="0"/>
      <w:marBottom w:val="0"/>
      <w:divBdr>
        <w:top w:val="none" w:sz="0" w:space="0" w:color="auto"/>
        <w:left w:val="none" w:sz="0" w:space="0" w:color="auto"/>
        <w:bottom w:val="none" w:sz="0" w:space="0" w:color="auto"/>
        <w:right w:val="none" w:sz="0" w:space="0" w:color="auto"/>
      </w:divBdr>
    </w:div>
    <w:div w:id="398673463">
      <w:bodyDiv w:val="1"/>
      <w:marLeft w:val="0"/>
      <w:marRight w:val="0"/>
      <w:marTop w:val="0"/>
      <w:marBottom w:val="0"/>
      <w:divBdr>
        <w:top w:val="none" w:sz="0" w:space="0" w:color="auto"/>
        <w:left w:val="none" w:sz="0" w:space="0" w:color="auto"/>
        <w:bottom w:val="none" w:sz="0" w:space="0" w:color="auto"/>
        <w:right w:val="none" w:sz="0" w:space="0" w:color="auto"/>
      </w:divBdr>
    </w:div>
    <w:div w:id="399325484">
      <w:bodyDiv w:val="1"/>
      <w:marLeft w:val="0"/>
      <w:marRight w:val="0"/>
      <w:marTop w:val="0"/>
      <w:marBottom w:val="0"/>
      <w:divBdr>
        <w:top w:val="none" w:sz="0" w:space="0" w:color="auto"/>
        <w:left w:val="none" w:sz="0" w:space="0" w:color="auto"/>
        <w:bottom w:val="none" w:sz="0" w:space="0" w:color="auto"/>
        <w:right w:val="none" w:sz="0" w:space="0" w:color="auto"/>
      </w:divBdr>
    </w:div>
    <w:div w:id="399718263">
      <w:bodyDiv w:val="1"/>
      <w:marLeft w:val="0"/>
      <w:marRight w:val="0"/>
      <w:marTop w:val="0"/>
      <w:marBottom w:val="0"/>
      <w:divBdr>
        <w:top w:val="none" w:sz="0" w:space="0" w:color="auto"/>
        <w:left w:val="none" w:sz="0" w:space="0" w:color="auto"/>
        <w:bottom w:val="none" w:sz="0" w:space="0" w:color="auto"/>
        <w:right w:val="none" w:sz="0" w:space="0" w:color="auto"/>
      </w:divBdr>
    </w:div>
    <w:div w:id="401101149">
      <w:bodyDiv w:val="1"/>
      <w:marLeft w:val="0"/>
      <w:marRight w:val="0"/>
      <w:marTop w:val="0"/>
      <w:marBottom w:val="0"/>
      <w:divBdr>
        <w:top w:val="none" w:sz="0" w:space="0" w:color="auto"/>
        <w:left w:val="none" w:sz="0" w:space="0" w:color="auto"/>
        <w:bottom w:val="none" w:sz="0" w:space="0" w:color="auto"/>
        <w:right w:val="none" w:sz="0" w:space="0" w:color="auto"/>
      </w:divBdr>
    </w:div>
    <w:div w:id="401176681">
      <w:bodyDiv w:val="1"/>
      <w:marLeft w:val="0"/>
      <w:marRight w:val="0"/>
      <w:marTop w:val="0"/>
      <w:marBottom w:val="0"/>
      <w:divBdr>
        <w:top w:val="none" w:sz="0" w:space="0" w:color="auto"/>
        <w:left w:val="none" w:sz="0" w:space="0" w:color="auto"/>
        <w:bottom w:val="none" w:sz="0" w:space="0" w:color="auto"/>
        <w:right w:val="none" w:sz="0" w:space="0" w:color="auto"/>
      </w:divBdr>
    </w:div>
    <w:div w:id="401293043">
      <w:bodyDiv w:val="1"/>
      <w:marLeft w:val="0"/>
      <w:marRight w:val="0"/>
      <w:marTop w:val="0"/>
      <w:marBottom w:val="0"/>
      <w:divBdr>
        <w:top w:val="none" w:sz="0" w:space="0" w:color="auto"/>
        <w:left w:val="none" w:sz="0" w:space="0" w:color="auto"/>
        <w:bottom w:val="none" w:sz="0" w:space="0" w:color="auto"/>
        <w:right w:val="none" w:sz="0" w:space="0" w:color="auto"/>
      </w:divBdr>
    </w:div>
    <w:div w:id="401803567">
      <w:bodyDiv w:val="1"/>
      <w:marLeft w:val="0"/>
      <w:marRight w:val="0"/>
      <w:marTop w:val="0"/>
      <w:marBottom w:val="0"/>
      <w:divBdr>
        <w:top w:val="none" w:sz="0" w:space="0" w:color="auto"/>
        <w:left w:val="none" w:sz="0" w:space="0" w:color="auto"/>
        <w:bottom w:val="none" w:sz="0" w:space="0" w:color="auto"/>
        <w:right w:val="none" w:sz="0" w:space="0" w:color="auto"/>
      </w:divBdr>
    </w:div>
    <w:div w:id="401829991">
      <w:bodyDiv w:val="1"/>
      <w:marLeft w:val="0"/>
      <w:marRight w:val="0"/>
      <w:marTop w:val="0"/>
      <w:marBottom w:val="0"/>
      <w:divBdr>
        <w:top w:val="none" w:sz="0" w:space="0" w:color="auto"/>
        <w:left w:val="none" w:sz="0" w:space="0" w:color="auto"/>
        <w:bottom w:val="none" w:sz="0" w:space="0" w:color="auto"/>
        <w:right w:val="none" w:sz="0" w:space="0" w:color="auto"/>
      </w:divBdr>
    </w:div>
    <w:div w:id="402071537">
      <w:bodyDiv w:val="1"/>
      <w:marLeft w:val="0"/>
      <w:marRight w:val="0"/>
      <w:marTop w:val="0"/>
      <w:marBottom w:val="0"/>
      <w:divBdr>
        <w:top w:val="none" w:sz="0" w:space="0" w:color="auto"/>
        <w:left w:val="none" w:sz="0" w:space="0" w:color="auto"/>
        <w:bottom w:val="none" w:sz="0" w:space="0" w:color="auto"/>
        <w:right w:val="none" w:sz="0" w:space="0" w:color="auto"/>
      </w:divBdr>
    </w:div>
    <w:div w:id="402147037">
      <w:bodyDiv w:val="1"/>
      <w:marLeft w:val="0"/>
      <w:marRight w:val="0"/>
      <w:marTop w:val="0"/>
      <w:marBottom w:val="0"/>
      <w:divBdr>
        <w:top w:val="none" w:sz="0" w:space="0" w:color="auto"/>
        <w:left w:val="none" w:sz="0" w:space="0" w:color="auto"/>
        <w:bottom w:val="none" w:sz="0" w:space="0" w:color="auto"/>
        <w:right w:val="none" w:sz="0" w:space="0" w:color="auto"/>
      </w:divBdr>
    </w:div>
    <w:div w:id="402534732">
      <w:bodyDiv w:val="1"/>
      <w:marLeft w:val="0"/>
      <w:marRight w:val="0"/>
      <w:marTop w:val="0"/>
      <w:marBottom w:val="0"/>
      <w:divBdr>
        <w:top w:val="none" w:sz="0" w:space="0" w:color="auto"/>
        <w:left w:val="none" w:sz="0" w:space="0" w:color="auto"/>
        <w:bottom w:val="none" w:sz="0" w:space="0" w:color="auto"/>
        <w:right w:val="none" w:sz="0" w:space="0" w:color="auto"/>
      </w:divBdr>
    </w:div>
    <w:div w:id="402795795">
      <w:bodyDiv w:val="1"/>
      <w:marLeft w:val="0"/>
      <w:marRight w:val="0"/>
      <w:marTop w:val="0"/>
      <w:marBottom w:val="0"/>
      <w:divBdr>
        <w:top w:val="none" w:sz="0" w:space="0" w:color="auto"/>
        <w:left w:val="none" w:sz="0" w:space="0" w:color="auto"/>
        <w:bottom w:val="none" w:sz="0" w:space="0" w:color="auto"/>
        <w:right w:val="none" w:sz="0" w:space="0" w:color="auto"/>
      </w:divBdr>
    </w:div>
    <w:div w:id="403071088">
      <w:bodyDiv w:val="1"/>
      <w:marLeft w:val="0"/>
      <w:marRight w:val="0"/>
      <w:marTop w:val="0"/>
      <w:marBottom w:val="0"/>
      <w:divBdr>
        <w:top w:val="none" w:sz="0" w:space="0" w:color="auto"/>
        <w:left w:val="none" w:sz="0" w:space="0" w:color="auto"/>
        <w:bottom w:val="none" w:sz="0" w:space="0" w:color="auto"/>
        <w:right w:val="none" w:sz="0" w:space="0" w:color="auto"/>
      </w:divBdr>
    </w:div>
    <w:div w:id="403380331">
      <w:bodyDiv w:val="1"/>
      <w:marLeft w:val="0"/>
      <w:marRight w:val="0"/>
      <w:marTop w:val="0"/>
      <w:marBottom w:val="0"/>
      <w:divBdr>
        <w:top w:val="none" w:sz="0" w:space="0" w:color="auto"/>
        <w:left w:val="none" w:sz="0" w:space="0" w:color="auto"/>
        <w:bottom w:val="none" w:sz="0" w:space="0" w:color="auto"/>
        <w:right w:val="none" w:sz="0" w:space="0" w:color="auto"/>
      </w:divBdr>
    </w:div>
    <w:div w:id="403916710">
      <w:bodyDiv w:val="1"/>
      <w:marLeft w:val="0"/>
      <w:marRight w:val="0"/>
      <w:marTop w:val="0"/>
      <w:marBottom w:val="0"/>
      <w:divBdr>
        <w:top w:val="none" w:sz="0" w:space="0" w:color="auto"/>
        <w:left w:val="none" w:sz="0" w:space="0" w:color="auto"/>
        <w:bottom w:val="none" w:sz="0" w:space="0" w:color="auto"/>
        <w:right w:val="none" w:sz="0" w:space="0" w:color="auto"/>
      </w:divBdr>
    </w:div>
    <w:div w:id="406146803">
      <w:bodyDiv w:val="1"/>
      <w:marLeft w:val="0"/>
      <w:marRight w:val="0"/>
      <w:marTop w:val="0"/>
      <w:marBottom w:val="0"/>
      <w:divBdr>
        <w:top w:val="none" w:sz="0" w:space="0" w:color="auto"/>
        <w:left w:val="none" w:sz="0" w:space="0" w:color="auto"/>
        <w:bottom w:val="none" w:sz="0" w:space="0" w:color="auto"/>
        <w:right w:val="none" w:sz="0" w:space="0" w:color="auto"/>
      </w:divBdr>
    </w:div>
    <w:div w:id="406806288">
      <w:bodyDiv w:val="1"/>
      <w:marLeft w:val="0"/>
      <w:marRight w:val="0"/>
      <w:marTop w:val="0"/>
      <w:marBottom w:val="0"/>
      <w:divBdr>
        <w:top w:val="none" w:sz="0" w:space="0" w:color="auto"/>
        <w:left w:val="none" w:sz="0" w:space="0" w:color="auto"/>
        <w:bottom w:val="none" w:sz="0" w:space="0" w:color="auto"/>
        <w:right w:val="none" w:sz="0" w:space="0" w:color="auto"/>
      </w:divBdr>
    </w:div>
    <w:div w:id="407650497">
      <w:bodyDiv w:val="1"/>
      <w:marLeft w:val="0"/>
      <w:marRight w:val="0"/>
      <w:marTop w:val="0"/>
      <w:marBottom w:val="0"/>
      <w:divBdr>
        <w:top w:val="none" w:sz="0" w:space="0" w:color="auto"/>
        <w:left w:val="none" w:sz="0" w:space="0" w:color="auto"/>
        <w:bottom w:val="none" w:sz="0" w:space="0" w:color="auto"/>
        <w:right w:val="none" w:sz="0" w:space="0" w:color="auto"/>
      </w:divBdr>
    </w:div>
    <w:div w:id="407726945">
      <w:bodyDiv w:val="1"/>
      <w:marLeft w:val="0"/>
      <w:marRight w:val="0"/>
      <w:marTop w:val="0"/>
      <w:marBottom w:val="0"/>
      <w:divBdr>
        <w:top w:val="none" w:sz="0" w:space="0" w:color="auto"/>
        <w:left w:val="none" w:sz="0" w:space="0" w:color="auto"/>
        <w:bottom w:val="none" w:sz="0" w:space="0" w:color="auto"/>
        <w:right w:val="none" w:sz="0" w:space="0" w:color="auto"/>
      </w:divBdr>
    </w:div>
    <w:div w:id="408042297">
      <w:bodyDiv w:val="1"/>
      <w:marLeft w:val="0"/>
      <w:marRight w:val="0"/>
      <w:marTop w:val="0"/>
      <w:marBottom w:val="0"/>
      <w:divBdr>
        <w:top w:val="none" w:sz="0" w:space="0" w:color="auto"/>
        <w:left w:val="none" w:sz="0" w:space="0" w:color="auto"/>
        <w:bottom w:val="none" w:sz="0" w:space="0" w:color="auto"/>
        <w:right w:val="none" w:sz="0" w:space="0" w:color="auto"/>
      </w:divBdr>
    </w:div>
    <w:div w:id="408233116">
      <w:bodyDiv w:val="1"/>
      <w:marLeft w:val="0"/>
      <w:marRight w:val="0"/>
      <w:marTop w:val="0"/>
      <w:marBottom w:val="0"/>
      <w:divBdr>
        <w:top w:val="none" w:sz="0" w:space="0" w:color="auto"/>
        <w:left w:val="none" w:sz="0" w:space="0" w:color="auto"/>
        <w:bottom w:val="none" w:sz="0" w:space="0" w:color="auto"/>
        <w:right w:val="none" w:sz="0" w:space="0" w:color="auto"/>
      </w:divBdr>
    </w:div>
    <w:div w:id="408382554">
      <w:bodyDiv w:val="1"/>
      <w:marLeft w:val="0"/>
      <w:marRight w:val="0"/>
      <w:marTop w:val="0"/>
      <w:marBottom w:val="0"/>
      <w:divBdr>
        <w:top w:val="none" w:sz="0" w:space="0" w:color="auto"/>
        <w:left w:val="none" w:sz="0" w:space="0" w:color="auto"/>
        <w:bottom w:val="none" w:sz="0" w:space="0" w:color="auto"/>
        <w:right w:val="none" w:sz="0" w:space="0" w:color="auto"/>
      </w:divBdr>
    </w:div>
    <w:div w:id="412550238">
      <w:bodyDiv w:val="1"/>
      <w:marLeft w:val="0"/>
      <w:marRight w:val="0"/>
      <w:marTop w:val="0"/>
      <w:marBottom w:val="0"/>
      <w:divBdr>
        <w:top w:val="none" w:sz="0" w:space="0" w:color="auto"/>
        <w:left w:val="none" w:sz="0" w:space="0" w:color="auto"/>
        <w:bottom w:val="none" w:sz="0" w:space="0" w:color="auto"/>
        <w:right w:val="none" w:sz="0" w:space="0" w:color="auto"/>
      </w:divBdr>
    </w:div>
    <w:div w:id="413629632">
      <w:bodyDiv w:val="1"/>
      <w:marLeft w:val="0"/>
      <w:marRight w:val="0"/>
      <w:marTop w:val="0"/>
      <w:marBottom w:val="0"/>
      <w:divBdr>
        <w:top w:val="none" w:sz="0" w:space="0" w:color="auto"/>
        <w:left w:val="none" w:sz="0" w:space="0" w:color="auto"/>
        <w:bottom w:val="none" w:sz="0" w:space="0" w:color="auto"/>
        <w:right w:val="none" w:sz="0" w:space="0" w:color="auto"/>
      </w:divBdr>
    </w:div>
    <w:div w:id="414977189">
      <w:bodyDiv w:val="1"/>
      <w:marLeft w:val="0"/>
      <w:marRight w:val="0"/>
      <w:marTop w:val="0"/>
      <w:marBottom w:val="0"/>
      <w:divBdr>
        <w:top w:val="none" w:sz="0" w:space="0" w:color="auto"/>
        <w:left w:val="none" w:sz="0" w:space="0" w:color="auto"/>
        <w:bottom w:val="none" w:sz="0" w:space="0" w:color="auto"/>
        <w:right w:val="none" w:sz="0" w:space="0" w:color="auto"/>
      </w:divBdr>
    </w:div>
    <w:div w:id="415639078">
      <w:bodyDiv w:val="1"/>
      <w:marLeft w:val="0"/>
      <w:marRight w:val="0"/>
      <w:marTop w:val="0"/>
      <w:marBottom w:val="0"/>
      <w:divBdr>
        <w:top w:val="none" w:sz="0" w:space="0" w:color="auto"/>
        <w:left w:val="none" w:sz="0" w:space="0" w:color="auto"/>
        <w:bottom w:val="none" w:sz="0" w:space="0" w:color="auto"/>
        <w:right w:val="none" w:sz="0" w:space="0" w:color="auto"/>
      </w:divBdr>
    </w:div>
    <w:div w:id="416171007">
      <w:bodyDiv w:val="1"/>
      <w:marLeft w:val="0"/>
      <w:marRight w:val="0"/>
      <w:marTop w:val="0"/>
      <w:marBottom w:val="0"/>
      <w:divBdr>
        <w:top w:val="none" w:sz="0" w:space="0" w:color="auto"/>
        <w:left w:val="none" w:sz="0" w:space="0" w:color="auto"/>
        <w:bottom w:val="none" w:sz="0" w:space="0" w:color="auto"/>
        <w:right w:val="none" w:sz="0" w:space="0" w:color="auto"/>
      </w:divBdr>
    </w:div>
    <w:div w:id="416681431">
      <w:bodyDiv w:val="1"/>
      <w:marLeft w:val="0"/>
      <w:marRight w:val="0"/>
      <w:marTop w:val="0"/>
      <w:marBottom w:val="0"/>
      <w:divBdr>
        <w:top w:val="none" w:sz="0" w:space="0" w:color="auto"/>
        <w:left w:val="none" w:sz="0" w:space="0" w:color="auto"/>
        <w:bottom w:val="none" w:sz="0" w:space="0" w:color="auto"/>
        <w:right w:val="none" w:sz="0" w:space="0" w:color="auto"/>
      </w:divBdr>
    </w:div>
    <w:div w:id="417024241">
      <w:bodyDiv w:val="1"/>
      <w:marLeft w:val="0"/>
      <w:marRight w:val="0"/>
      <w:marTop w:val="0"/>
      <w:marBottom w:val="0"/>
      <w:divBdr>
        <w:top w:val="none" w:sz="0" w:space="0" w:color="auto"/>
        <w:left w:val="none" w:sz="0" w:space="0" w:color="auto"/>
        <w:bottom w:val="none" w:sz="0" w:space="0" w:color="auto"/>
        <w:right w:val="none" w:sz="0" w:space="0" w:color="auto"/>
      </w:divBdr>
    </w:div>
    <w:div w:id="417991346">
      <w:bodyDiv w:val="1"/>
      <w:marLeft w:val="0"/>
      <w:marRight w:val="0"/>
      <w:marTop w:val="0"/>
      <w:marBottom w:val="0"/>
      <w:divBdr>
        <w:top w:val="none" w:sz="0" w:space="0" w:color="auto"/>
        <w:left w:val="none" w:sz="0" w:space="0" w:color="auto"/>
        <w:bottom w:val="none" w:sz="0" w:space="0" w:color="auto"/>
        <w:right w:val="none" w:sz="0" w:space="0" w:color="auto"/>
      </w:divBdr>
    </w:div>
    <w:div w:id="418139188">
      <w:bodyDiv w:val="1"/>
      <w:marLeft w:val="0"/>
      <w:marRight w:val="0"/>
      <w:marTop w:val="0"/>
      <w:marBottom w:val="0"/>
      <w:divBdr>
        <w:top w:val="none" w:sz="0" w:space="0" w:color="auto"/>
        <w:left w:val="none" w:sz="0" w:space="0" w:color="auto"/>
        <w:bottom w:val="none" w:sz="0" w:space="0" w:color="auto"/>
        <w:right w:val="none" w:sz="0" w:space="0" w:color="auto"/>
      </w:divBdr>
    </w:div>
    <w:div w:id="418142500">
      <w:bodyDiv w:val="1"/>
      <w:marLeft w:val="0"/>
      <w:marRight w:val="0"/>
      <w:marTop w:val="0"/>
      <w:marBottom w:val="0"/>
      <w:divBdr>
        <w:top w:val="none" w:sz="0" w:space="0" w:color="auto"/>
        <w:left w:val="none" w:sz="0" w:space="0" w:color="auto"/>
        <w:bottom w:val="none" w:sz="0" w:space="0" w:color="auto"/>
        <w:right w:val="none" w:sz="0" w:space="0" w:color="auto"/>
      </w:divBdr>
    </w:div>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418521486">
      <w:bodyDiv w:val="1"/>
      <w:marLeft w:val="0"/>
      <w:marRight w:val="0"/>
      <w:marTop w:val="0"/>
      <w:marBottom w:val="0"/>
      <w:divBdr>
        <w:top w:val="none" w:sz="0" w:space="0" w:color="auto"/>
        <w:left w:val="none" w:sz="0" w:space="0" w:color="auto"/>
        <w:bottom w:val="none" w:sz="0" w:space="0" w:color="auto"/>
        <w:right w:val="none" w:sz="0" w:space="0" w:color="auto"/>
      </w:divBdr>
    </w:div>
    <w:div w:id="420417022">
      <w:bodyDiv w:val="1"/>
      <w:marLeft w:val="0"/>
      <w:marRight w:val="0"/>
      <w:marTop w:val="0"/>
      <w:marBottom w:val="0"/>
      <w:divBdr>
        <w:top w:val="none" w:sz="0" w:space="0" w:color="auto"/>
        <w:left w:val="none" w:sz="0" w:space="0" w:color="auto"/>
        <w:bottom w:val="none" w:sz="0" w:space="0" w:color="auto"/>
        <w:right w:val="none" w:sz="0" w:space="0" w:color="auto"/>
      </w:divBdr>
    </w:div>
    <w:div w:id="420570021">
      <w:bodyDiv w:val="1"/>
      <w:marLeft w:val="0"/>
      <w:marRight w:val="0"/>
      <w:marTop w:val="0"/>
      <w:marBottom w:val="0"/>
      <w:divBdr>
        <w:top w:val="none" w:sz="0" w:space="0" w:color="auto"/>
        <w:left w:val="none" w:sz="0" w:space="0" w:color="auto"/>
        <w:bottom w:val="none" w:sz="0" w:space="0" w:color="auto"/>
        <w:right w:val="none" w:sz="0" w:space="0" w:color="auto"/>
      </w:divBdr>
    </w:div>
    <w:div w:id="421344665">
      <w:bodyDiv w:val="1"/>
      <w:marLeft w:val="0"/>
      <w:marRight w:val="0"/>
      <w:marTop w:val="0"/>
      <w:marBottom w:val="0"/>
      <w:divBdr>
        <w:top w:val="none" w:sz="0" w:space="0" w:color="auto"/>
        <w:left w:val="none" w:sz="0" w:space="0" w:color="auto"/>
        <w:bottom w:val="none" w:sz="0" w:space="0" w:color="auto"/>
        <w:right w:val="none" w:sz="0" w:space="0" w:color="auto"/>
      </w:divBdr>
    </w:div>
    <w:div w:id="421728442">
      <w:bodyDiv w:val="1"/>
      <w:marLeft w:val="0"/>
      <w:marRight w:val="0"/>
      <w:marTop w:val="0"/>
      <w:marBottom w:val="0"/>
      <w:divBdr>
        <w:top w:val="none" w:sz="0" w:space="0" w:color="auto"/>
        <w:left w:val="none" w:sz="0" w:space="0" w:color="auto"/>
        <w:bottom w:val="none" w:sz="0" w:space="0" w:color="auto"/>
        <w:right w:val="none" w:sz="0" w:space="0" w:color="auto"/>
      </w:divBdr>
    </w:div>
    <w:div w:id="423065154">
      <w:bodyDiv w:val="1"/>
      <w:marLeft w:val="0"/>
      <w:marRight w:val="0"/>
      <w:marTop w:val="0"/>
      <w:marBottom w:val="0"/>
      <w:divBdr>
        <w:top w:val="none" w:sz="0" w:space="0" w:color="auto"/>
        <w:left w:val="none" w:sz="0" w:space="0" w:color="auto"/>
        <w:bottom w:val="none" w:sz="0" w:space="0" w:color="auto"/>
        <w:right w:val="none" w:sz="0" w:space="0" w:color="auto"/>
      </w:divBdr>
    </w:div>
    <w:div w:id="423693014">
      <w:bodyDiv w:val="1"/>
      <w:marLeft w:val="0"/>
      <w:marRight w:val="0"/>
      <w:marTop w:val="0"/>
      <w:marBottom w:val="0"/>
      <w:divBdr>
        <w:top w:val="none" w:sz="0" w:space="0" w:color="auto"/>
        <w:left w:val="none" w:sz="0" w:space="0" w:color="auto"/>
        <w:bottom w:val="none" w:sz="0" w:space="0" w:color="auto"/>
        <w:right w:val="none" w:sz="0" w:space="0" w:color="auto"/>
      </w:divBdr>
    </w:div>
    <w:div w:id="424036746">
      <w:bodyDiv w:val="1"/>
      <w:marLeft w:val="0"/>
      <w:marRight w:val="0"/>
      <w:marTop w:val="0"/>
      <w:marBottom w:val="0"/>
      <w:divBdr>
        <w:top w:val="none" w:sz="0" w:space="0" w:color="auto"/>
        <w:left w:val="none" w:sz="0" w:space="0" w:color="auto"/>
        <w:bottom w:val="none" w:sz="0" w:space="0" w:color="auto"/>
        <w:right w:val="none" w:sz="0" w:space="0" w:color="auto"/>
      </w:divBdr>
    </w:div>
    <w:div w:id="424303185">
      <w:bodyDiv w:val="1"/>
      <w:marLeft w:val="0"/>
      <w:marRight w:val="0"/>
      <w:marTop w:val="0"/>
      <w:marBottom w:val="0"/>
      <w:divBdr>
        <w:top w:val="none" w:sz="0" w:space="0" w:color="auto"/>
        <w:left w:val="none" w:sz="0" w:space="0" w:color="auto"/>
        <w:bottom w:val="none" w:sz="0" w:space="0" w:color="auto"/>
        <w:right w:val="none" w:sz="0" w:space="0" w:color="auto"/>
      </w:divBdr>
    </w:div>
    <w:div w:id="425853915">
      <w:bodyDiv w:val="1"/>
      <w:marLeft w:val="0"/>
      <w:marRight w:val="0"/>
      <w:marTop w:val="0"/>
      <w:marBottom w:val="0"/>
      <w:divBdr>
        <w:top w:val="none" w:sz="0" w:space="0" w:color="auto"/>
        <w:left w:val="none" w:sz="0" w:space="0" w:color="auto"/>
        <w:bottom w:val="none" w:sz="0" w:space="0" w:color="auto"/>
        <w:right w:val="none" w:sz="0" w:space="0" w:color="auto"/>
      </w:divBdr>
    </w:div>
    <w:div w:id="426661366">
      <w:bodyDiv w:val="1"/>
      <w:marLeft w:val="0"/>
      <w:marRight w:val="0"/>
      <w:marTop w:val="0"/>
      <w:marBottom w:val="0"/>
      <w:divBdr>
        <w:top w:val="none" w:sz="0" w:space="0" w:color="auto"/>
        <w:left w:val="none" w:sz="0" w:space="0" w:color="auto"/>
        <w:bottom w:val="none" w:sz="0" w:space="0" w:color="auto"/>
        <w:right w:val="none" w:sz="0" w:space="0" w:color="auto"/>
      </w:divBdr>
    </w:div>
    <w:div w:id="427196318">
      <w:bodyDiv w:val="1"/>
      <w:marLeft w:val="0"/>
      <w:marRight w:val="0"/>
      <w:marTop w:val="0"/>
      <w:marBottom w:val="0"/>
      <w:divBdr>
        <w:top w:val="none" w:sz="0" w:space="0" w:color="auto"/>
        <w:left w:val="none" w:sz="0" w:space="0" w:color="auto"/>
        <w:bottom w:val="none" w:sz="0" w:space="0" w:color="auto"/>
        <w:right w:val="none" w:sz="0" w:space="0" w:color="auto"/>
      </w:divBdr>
    </w:div>
    <w:div w:id="427391570">
      <w:bodyDiv w:val="1"/>
      <w:marLeft w:val="0"/>
      <w:marRight w:val="0"/>
      <w:marTop w:val="0"/>
      <w:marBottom w:val="0"/>
      <w:divBdr>
        <w:top w:val="none" w:sz="0" w:space="0" w:color="auto"/>
        <w:left w:val="none" w:sz="0" w:space="0" w:color="auto"/>
        <w:bottom w:val="none" w:sz="0" w:space="0" w:color="auto"/>
        <w:right w:val="none" w:sz="0" w:space="0" w:color="auto"/>
      </w:divBdr>
    </w:div>
    <w:div w:id="427624339">
      <w:bodyDiv w:val="1"/>
      <w:marLeft w:val="0"/>
      <w:marRight w:val="0"/>
      <w:marTop w:val="0"/>
      <w:marBottom w:val="0"/>
      <w:divBdr>
        <w:top w:val="none" w:sz="0" w:space="0" w:color="auto"/>
        <w:left w:val="none" w:sz="0" w:space="0" w:color="auto"/>
        <w:bottom w:val="none" w:sz="0" w:space="0" w:color="auto"/>
        <w:right w:val="none" w:sz="0" w:space="0" w:color="auto"/>
      </w:divBdr>
    </w:div>
    <w:div w:id="428697450">
      <w:bodyDiv w:val="1"/>
      <w:marLeft w:val="0"/>
      <w:marRight w:val="0"/>
      <w:marTop w:val="0"/>
      <w:marBottom w:val="0"/>
      <w:divBdr>
        <w:top w:val="none" w:sz="0" w:space="0" w:color="auto"/>
        <w:left w:val="none" w:sz="0" w:space="0" w:color="auto"/>
        <w:bottom w:val="none" w:sz="0" w:space="0" w:color="auto"/>
        <w:right w:val="none" w:sz="0" w:space="0" w:color="auto"/>
      </w:divBdr>
    </w:div>
    <w:div w:id="428963736">
      <w:bodyDiv w:val="1"/>
      <w:marLeft w:val="0"/>
      <w:marRight w:val="0"/>
      <w:marTop w:val="0"/>
      <w:marBottom w:val="0"/>
      <w:divBdr>
        <w:top w:val="none" w:sz="0" w:space="0" w:color="auto"/>
        <w:left w:val="none" w:sz="0" w:space="0" w:color="auto"/>
        <w:bottom w:val="none" w:sz="0" w:space="0" w:color="auto"/>
        <w:right w:val="none" w:sz="0" w:space="0" w:color="auto"/>
      </w:divBdr>
    </w:div>
    <w:div w:id="431555579">
      <w:bodyDiv w:val="1"/>
      <w:marLeft w:val="0"/>
      <w:marRight w:val="0"/>
      <w:marTop w:val="0"/>
      <w:marBottom w:val="0"/>
      <w:divBdr>
        <w:top w:val="none" w:sz="0" w:space="0" w:color="auto"/>
        <w:left w:val="none" w:sz="0" w:space="0" w:color="auto"/>
        <w:bottom w:val="none" w:sz="0" w:space="0" w:color="auto"/>
        <w:right w:val="none" w:sz="0" w:space="0" w:color="auto"/>
      </w:divBdr>
    </w:div>
    <w:div w:id="432092881">
      <w:bodyDiv w:val="1"/>
      <w:marLeft w:val="0"/>
      <w:marRight w:val="0"/>
      <w:marTop w:val="0"/>
      <w:marBottom w:val="0"/>
      <w:divBdr>
        <w:top w:val="none" w:sz="0" w:space="0" w:color="auto"/>
        <w:left w:val="none" w:sz="0" w:space="0" w:color="auto"/>
        <w:bottom w:val="none" w:sz="0" w:space="0" w:color="auto"/>
        <w:right w:val="none" w:sz="0" w:space="0" w:color="auto"/>
      </w:divBdr>
    </w:div>
    <w:div w:id="432433622">
      <w:bodyDiv w:val="1"/>
      <w:marLeft w:val="0"/>
      <w:marRight w:val="0"/>
      <w:marTop w:val="0"/>
      <w:marBottom w:val="0"/>
      <w:divBdr>
        <w:top w:val="none" w:sz="0" w:space="0" w:color="auto"/>
        <w:left w:val="none" w:sz="0" w:space="0" w:color="auto"/>
        <w:bottom w:val="none" w:sz="0" w:space="0" w:color="auto"/>
        <w:right w:val="none" w:sz="0" w:space="0" w:color="auto"/>
      </w:divBdr>
    </w:div>
    <w:div w:id="432628996">
      <w:bodyDiv w:val="1"/>
      <w:marLeft w:val="0"/>
      <w:marRight w:val="0"/>
      <w:marTop w:val="0"/>
      <w:marBottom w:val="0"/>
      <w:divBdr>
        <w:top w:val="none" w:sz="0" w:space="0" w:color="auto"/>
        <w:left w:val="none" w:sz="0" w:space="0" w:color="auto"/>
        <w:bottom w:val="none" w:sz="0" w:space="0" w:color="auto"/>
        <w:right w:val="none" w:sz="0" w:space="0" w:color="auto"/>
      </w:divBdr>
    </w:div>
    <w:div w:id="433788117">
      <w:bodyDiv w:val="1"/>
      <w:marLeft w:val="0"/>
      <w:marRight w:val="0"/>
      <w:marTop w:val="0"/>
      <w:marBottom w:val="0"/>
      <w:divBdr>
        <w:top w:val="none" w:sz="0" w:space="0" w:color="auto"/>
        <w:left w:val="none" w:sz="0" w:space="0" w:color="auto"/>
        <w:bottom w:val="none" w:sz="0" w:space="0" w:color="auto"/>
        <w:right w:val="none" w:sz="0" w:space="0" w:color="auto"/>
      </w:divBdr>
    </w:div>
    <w:div w:id="434138800">
      <w:bodyDiv w:val="1"/>
      <w:marLeft w:val="0"/>
      <w:marRight w:val="0"/>
      <w:marTop w:val="0"/>
      <w:marBottom w:val="0"/>
      <w:divBdr>
        <w:top w:val="none" w:sz="0" w:space="0" w:color="auto"/>
        <w:left w:val="none" w:sz="0" w:space="0" w:color="auto"/>
        <w:bottom w:val="none" w:sz="0" w:space="0" w:color="auto"/>
        <w:right w:val="none" w:sz="0" w:space="0" w:color="auto"/>
      </w:divBdr>
    </w:div>
    <w:div w:id="434523818">
      <w:bodyDiv w:val="1"/>
      <w:marLeft w:val="0"/>
      <w:marRight w:val="0"/>
      <w:marTop w:val="0"/>
      <w:marBottom w:val="0"/>
      <w:divBdr>
        <w:top w:val="none" w:sz="0" w:space="0" w:color="auto"/>
        <w:left w:val="none" w:sz="0" w:space="0" w:color="auto"/>
        <w:bottom w:val="none" w:sz="0" w:space="0" w:color="auto"/>
        <w:right w:val="none" w:sz="0" w:space="0" w:color="auto"/>
      </w:divBdr>
    </w:div>
    <w:div w:id="434862652">
      <w:bodyDiv w:val="1"/>
      <w:marLeft w:val="0"/>
      <w:marRight w:val="0"/>
      <w:marTop w:val="0"/>
      <w:marBottom w:val="0"/>
      <w:divBdr>
        <w:top w:val="none" w:sz="0" w:space="0" w:color="auto"/>
        <w:left w:val="none" w:sz="0" w:space="0" w:color="auto"/>
        <w:bottom w:val="none" w:sz="0" w:space="0" w:color="auto"/>
        <w:right w:val="none" w:sz="0" w:space="0" w:color="auto"/>
      </w:divBdr>
    </w:div>
    <w:div w:id="437530717">
      <w:bodyDiv w:val="1"/>
      <w:marLeft w:val="0"/>
      <w:marRight w:val="0"/>
      <w:marTop w:val="0"/>
      <w:marBottom w:val="0"/>
      <w:divBdr>
        <w:top w:val="none" w:sz="0" w:space="0" w:color="auto"/>
        <w:left w:val="none" w:sz="0" w:space="0" w:color="auto"/>
        <w:bottom w:val="none" w:sz="0" w:space="0" w:color="auto"/>
        <w:right w:val="none" w:sz="0" w:space="0" w:color="auto"/>
      </w:divBdr>
    </w:div>
    <w:div w:id="437721420">
      <w:bodyDiv w:val="1"/>
      <w:marLeft w:val="0"/>
      <w:marRight w:val="0"/>
      <w:marTop w:val="0"/>
      <w:marBottom w:val="0"/>
      <w:divBdr>
        <w:top w:val="none" w:sz="0" w:space="0" w:color="auto"/>
        <w:left w:val="none" w:sz="0" w:space="0" w:color="auto"/>
        <w:bottom w:val="none" w:sz="0" w:space="0" w:color="auto"/>
        <w:right w:val="none" w:sz="0" w:space="0" w:color="auto"/>
      </w:divBdr>
    </w:div>
    <w:div w:id="438841534">
      <w:bodyDiv w:val="1"/>
      <w:marLeft w:val="0"/>
      <w:marRight w:val="0"/>
      <w:marTop w:val="0"/>
      <w:marBottom w:val="0"/>
      <w:divBdr>
        <w:top w:val="none" w:sz="0" w:space="0" w:color="auto"/>
        <w:left w:val="none" w:sz="0" w:space="0" w:color="auto"/>
        <w:bottom w:val="none" w:sz="0" w:space="0" w:color="auto"/>
        <w:right w:val="none" w:sz="0" w:space="0" w:color="auto"/>
      </w:divBdr>
    </w:div>
    <w:div w:id="439689046">
      <w:bodyDiv w:val="1"/>
      <w:marLeft w:val="0"/>
      <w:marRight w:val="0"/>
      <w:marTop w:val="0"/>
      <w:marBottom w:val="0"/>
      <w:divBdr>
        <w:top w:val="none" w:sz="0" w:space="0" w:color="auto"/>
        <w:left w:val="none" w:sz="0" w:space="0" w:color="auto"/>
        <w:bottom w:val="none" w:sz="0" w:space="0" w:color="auto"/>
        <w:right w:val="none" w:sz="0" w:space="0" w:color="auto"/>
      </w:divBdr>
    </w:div>
    <w:div w:id="440533029">
      <w:bodyDiv w:val="1"/>
      <w:marLeft w:val="0"/>
      <w:marRight w:val="0"/>
      <w:marTop w:val="0"/>
      <w:marBottom w:val="0"/>
      <w:divBdr>
        <w:top w:val="none" w:sz="0" w:space="0" w:color="auto"/>
        <w:left w:val="none" w:sz="0" w:space="0" w:color="auto"/>
        <w:bottom w:val="none" w:sz="0" w:space="0" w:color="auto"/>
        <w:right w:val="none" w:sz="0" w:space="0" w:color="auto"/>
      </w:divBdr>
    </w:div>
    <w:div w:id="441609718">
      <w:bodyDiv w:val="1"/>
      <w:marLeft w:val="0"/>
      <w:marRight w:val="0"/>
      <w:marTop w:val="0"/>
      <w:marBottom w:val="0"/>
      <w:divBdr>
        <w:top w:val="none" w:sz="0" w:space="0" w:color="auto"/>
        <w:left w:val="none" w:sz="0" w:space="0" w:color="auto"/>
        <w:bottom w:val="none" w:sz="0" w:space="0" w:color="auto"/>
        <w:right w:val="none" w:sz="0" w:space="0" w:color="auto"/>
      </w:divBdr>
    </w:div>
    <w:div w:id="444613637">
      <w:bodyDiv w:val="1"/>
      <w:marLeft w:val="0"/>
      <w:marRight w:val="0"/>
      <w:marTop w:val="0"/>
      <w:marBottom w:val="0"/>
      <w:divBdr>
        <w:top w:val="none" w:sz="0" w:space="0" w:color="auto"/>
        <w:left w:val="none" w:sz="0" w:space="0" w:color="auto"/>
        <w:bottom w:val="none" w:sz="0" w:space="0" w:color="auto"/>
        <w:right w:val="none" w:sz="0" w:space="0" w:color="auto"/>
      </w:divBdr>
    </w:div>
    <w:div w:id="445345339">
      <w:bodyDiv w:val="1"/>
      <w:marLeft w:val="0"/>
      <w:marRight w:val="0"/>
      <w:marTop w:val="0"/>
      <w:marBottom w:val="0"/>
      <w:divBdr>
        <w:top w:val="none" w:sz="0" w:space="0" w:color="auto"/>
        <w:left w:val="none" w:sz="0" w:space="0" w:color="auto"/>
        <w:bottom w:val="none" w:sz="0" w:space="0" w:color="auto"/>
        <w:right w:val="none" w:sz="0" w:space="0" w:color="auto"/>
      </w:divBdr>
    </w:div>
    <w:div w:id="445514246">
      <w:bodyDiv w:val="1"/>
      <w:marLeft w:val="0"/>
      <w:marRight w:val="0"/>
      <w:marTop w:val="0"/>
      <w:marBottom w:val="0"/>
      <w:divBdr>
        <w:top w:val="none" w:sz="0" w:space="0" w:color="auto"/>
        <w:left w:val="none" w:sz="0" w:space="0" w:color="auto"/>
        <w:bottom w:val="none" w:sz="0" w:space="0" w:color="auto"/>
        <w:right w:val="none" w:sz="0" w:space="0" w:color="auto"/>
      </w:divBdr>
    </w:div>
    <w:div w:id="445856488">
      <w:bodyDiv w:val="1"/>
      <w:marLeft w:val="0"/>
      <w:marRight w:val="0"/>
      <w:marTop w:val="0"/>
      <w:marBottom w:val="0"/>
      <w:divBdr>
        <w:top w:val="none" w:sz="0" w:space="0" w:color="auto"/>
        <w:left w:val="none" w:sz="0" w:space="0" w:color="auto"/>
        <w:bottom w:val="none" w:sz="0" w:space="0" w:color="auto"/>
        <w:right w:val="none" w:sz="0" w:space="0" w:color="auto"/>
      </w:divBdr>
    </w:div>
    <w:div w:id="446973491">
      <w:bodyDiv w:val="1"/>
      <w:marLeft w:val="0"/>
      <w:marRight w:val="0"/>
      <w:marTop w:val="0"/>
      <w:marBottom w:val="0"/>
      <w:divBdr>
        <w:top w:val="none" w:sz="0" w:space="0" w:color="auto"/>
        <w:left w:val="none" w:sz="0" w:space="0" w:color="auto"/>
        <w:bottom w:val="none" w:sz="0" w:space="0" w:color="auto"/>
        <w:right w:val="none" w:sz="0" w:space="0" w:color="auto"/>
      </w:divBdr>
    </w:div>
    <w:div w:id="447237462">
      <w:bodyDiv w:val="1"/>
      <w:marLeft w:val="0"/>
      <w:marRight w:val="0"/>
      <w:marTop w:val="0"/>
      <w:marBottom w:val="0"/>
      <w:divBdr>
        <w:top w:val="none" w:sz="0" w:space="0" w:color="auto"/>
        <w:left w:val="none" w:sz="0" w:space="0" w:color="auto"/>
        <w:bottom w:val="none" w:sz="0" w:space="0" w:color="auto"/>
        <w:right w:val="none" w:sz="0" w:space="0" w:color="auto"/>
      </w:divBdr>
    </w:div>
    <w:div w:id="448285189">
      <w:bodyDiv w:val="1"/>
      <w:marLeft w:val="0"/>
      <w:marRight w:val="0"/>
      <w:marTop w:val="0"/>
      <w:marBottom w:val="0"/>
      <w:divBdr>
        <w:top w:val="none" w:sz="0" w:space="0" w:color="auto"/>
        <w:left w:val="none" w:sz="0" w:space="0" w:color="auto"/>
        <w:bottom w:val="none" w:sz="0" w:space="0" w:color="auto"/>
        <w:right w:val="none" w:sz="0" w:space="0" w:color="auto"/>
      </w:divBdr>
    </w:div>
    <w:div w:id="448285849">
      <w:bodyDiv w:val="1"/>
      <w:marLeft w:val="0"/>
      <w:marRight w:val="0"/>
      <w:marTop w:val="0"/>
      <w:marBottom w:val="0"/>
      <w:divBdr>
        <w:top w:val="none" w:sz="0" w:space="0" w:color="auto"/>
        <w:left w:val="none" w:sz="0" w:space="0" w:color="auto"/>
        <w:bottom w:val="none" w:sz="0" w:space="0" w:color="auto"/>
        <w:right w:val="none" w:sz="0" w:space="0" w:color="auto"/>
      </w:divBdr>
    </w:div>
    <w:div w:id="448669081">
      <w:bodyDiv w:val="1"/>
      <w:marLeft w:val="0"/>
      <w:marRight w:val="0"/>
      <w:marTop w:val="0"/>
      <w:marBottom w:val="0"/>
      <w:divBdr>
        <w:top w:val="none" w:sz="0" w:space="0" w:color="auto"/>
        <w:left w:val="none" w:sz="0" w:space="0" w:color="auto"/>
        <w:bottom w:val="none" w:sz="0" w:space="0" w:color="auto"/>
        <w:right w:val="none" w:sz="0" w:space="0" w:color="auto"/>
      </w:divBdr>
    </w:div>
    <w:div w:id="448742206">
      <w:bodyDiv w:val="1"/>
      <w:marLeft w:val="0"/>
      <w:marRight w:val="0"/>
      <w:marTop w:val="0"/>
      <w:marBottom w:val="0"/>
      <w:divBdr>
        <w:top w:val="none" w:sz="0" w:space="0" w:color="auto"/>
        <w:left w:val="none" w:sz="0" w:space="0" w:color="auto"/>
        <w:bottom w:val="none" w:sz="0" w:space="0" w:color="auto"/>
        <w:right w:val="none" w:sz="0" w:space="0" w:color="auto"/>
      </w:divBdr>
    </w:div>
    <w:div w:id="449202249">
      <w:bodyDiv w:val="1"/>
      <w:marLeft w:val="0"/>
      <w:marRight w:val="0"/>
      <w:marTop w:val="0"/>
      <w:marBottom w:val="0"/>
      <w:divBdr>
        <w:top w:val="none" w:sz="0" w:space="0" w:color="auto"/>
        <w:left w:val="none" w:sz="0" w:space="0" w:color="auto"/>
        <w:bottom w:val="none" w:sz="0" w:space="0" w:color="auto"/>
        <w:right w:val="none" w:sz="0" w:space="0" w:color="auto"/>
      </w:divBdr>
    </w:div>
    <w:div w:id="449398706">
      <w:bodyDiv w:val="1"/>
      <w:marLeft w:val="0"/>
      <w:marRight w:val="0"/>
      <w:marTop w:val="0"/>
      <w:marBottom w:val="0"/>
      <w:divBdr>
        <w:top w:val="none" w:sz="0" w:space="0" w:color="auto"/>
        <w:left w:val="none" w:sz="0" w:space="0" w:color="auto"/>
        <w:bottom w:val="none" w:sz="0" w:space="0" w:color="auto"/>
        <w:right w:val="none" w:sz="0" w:space="0" w:color="auto"/>
      </w:divBdr>
    </w:div>
    <w:div w:id="452864025">
      <w:bodyDiv w:val="1"/>
      <w:marLeft w:val="0"/>
      <w:marRight w:val="0"/>
      <w:marTop w:val="0"/>
      <w:marBottom w:val="0"/>
      <w:divBdr>
        <w:top w:val="none" w:sz="0" w:space="0" w:color="auto"/>
        <w:left w:val="none" w:sz="0" w:space="0" w:color="auto"/>
        <w:bottom w:val="none" w:sz="0" w:space="0" w:color="auto"/>
        <w:right w:val="none" w:sz="0" w:space="0" w:color="auto"/>
      </w:divBdr>
    </w:div>
    <w:div w:id="453406894">
      <w:bodyDiv w:val="1"/>
      <w:marLeft w:val="0"/>
      <w:marRight w:val="0"/>
      <w:marTop w:val="0"/>
      <w:marBottom w:val="0"/>
      <w:divBdr>
        <w:top w:val="none" w:sz="0" w:space="0" w:color="auto"/>
        <w:left w:val="none" w:sz="0" w:space="0" w:color="auto"/>
        <w:bottom w:val="none" w:sz="0" w:space="0" w:color="auto"/>
        <w:right w:val="none" w:sz="0" w:space="0" w:color="auto"/>
      </w:divBdr>
    </w:div>
    <w:div w:id="454176343">
      <w:bodyDiv w:val="1"/>
      <w:marLeft w:val="0"/>
      <w:marRight w:val="0"/>
      <w:marTop w:val="0"/>
      <w:marBottom w:val="0"/>
      <w:divBdr>
        <w:top w:val="none" w:sz="0" w:space="0" w:color="auto"/>
        <w:left w:val="none" w:sz="0" w:space="0" w:color="auto"/>
        <w:bottom w:val="none" w:sz="0" w:space="0" w:color="auto"/>
        <w:right w:val="none" w:sz="0" w:space="0" w:color="auto"/>
      </w:divBdr>
    </w:div>
    <w:div w:id="454258557">
      <w:bodyDiv w:val="1"/>
      <w:marLeft w:val="0"/>
      <w:marRight w:val="0"/>
      <w:marTop w:val="0"/>
      <w:marBottom w:val="0"/>
      <w:divBdr>
        <w:top w:val="none" w:sz="0" w:space="0" w:color="auto"/>
        <w:left w:val="none" w:sz="0" w:space="0" w:color="auto"/>
        <w:bottom w:val="none" w:sz="0" w:space="0" w:color="auto"/>
        <w:right w:val="none" w:sz="0" w:space="0" w:color="auto"/>
      </w:divBdr>
    </w:div>
    <w:div w:id="454644173">
      <w:bodyDiv w:val="1"/>
      <w:marLeft w:val="0"/>
      <w:marRight w:val="0"/>
      <w:marTop w:val="0"/>
      <w:marBottom w:val="0"/>
      <w:divBdr>
        <w:top w:val="none" w:sz="0" w:space="0" w:color="auto"/>
        <w:left w:val="none" w:sz="0" w:space="0" w:color="auto"/>
        <w:bottom w:val="none" w:sz="0" w:space="0" w:color="auto"/>
        <w:right w:val="none" w:sz="0" w:space="0" w:color="auto"/>
      </w:divBdr>
    </w:div>
    <w:div w:id="454720670">
      <w:bodyDiv w:val="1"/>
      <w:marLeft w:val="0"/>
      <w:marRight w:val="0"/>
      <w:marTop w:val="0"/>
      <w:marBottom w:val="0"/>
      <w:divBdr>
        <w:top w:val="none" w:sz="0" w:space="0" w:color="auto"/>
        <w:left w:val="none" w:sz="0" w:space="0" w:color="auto"/>
        <w:bottom w:val="none" w:sz="0" w:space="0" w:color="auto"/>
        <w:right w:val="none" w:sz="0" w:space="0" w:color="auto"/>
      </w:divBdr>
    </w:div>
    <w:div w:id="455374315">
      <w:bodyDiv w:val="1"/>
      <w:marLeft w:val="0"/>
      <w:marRight w:val="0"/>
      <w:marTop w:val="0"/>
      <w:marBottom w:val="0"/>
      <w:divBdr>
        <w:top w:val="none" w:sz="0" w:space="0" w:color="auto"/>
        <w:left w:val="none" w:sz="0" w:space="0" w:color="auto"/>
        <w:bottom w:val="none" w:sz="0" w:space="0" w:color="auto"/>
        <w:right w:val="none" w:sz="0" w:space="0" w:color="auto"/>
      </w:divBdr>
    </w:div>
    <w:div w:id="455375993">
      <w:bodyDiv w:val="1"/>
      <w:marLeft w:val="0"/>
      <w:marRight w:val="0"/>
      <w:marTop w:val="0"/>
      <w:marBottom w:val="0"/>
      <w:divBdr>
        <w:top w:val="none" w:sz="0" w:space="0" w:color="auto"/>
        <w:left w:val="none" w:sz="0" w:space="0" w:color="auto"/>
        <w:bottom w:val="none" w:sz="0" w:space="0" w:color="auto"/>
        <w:right w:val="none" w:sz="0" w:space="0" w:color="auto"/>
      </w:divBdr>
    </w:div>
    <w:div w:id="456148686">
      <w:bodyDiv w:val="1"/>
      <w:marLeft w:val="0"/>
      <w:marRight w:val="0"/>
      <w:marTop w:val="0"/>
      <w:marBottom w:val="0"/>
      <w:divBdr>
        <w:top w:val="none" w:sz="0" w:space="0" w:color="auto"/>
        <w:left w:val="none" w:sz="0" w:space="0" w:color="auto"/>
        <w:bottom w:val="none" w:sz="0" w:space="0" w:color="auto"/>
        <w:right w:val="none" w:sz="0" w:space="0" w:color="auto"/>
      </w:divBdr>
    </w:div>
    <w:div w:id="456871533">
      <w:bodyDiv w:val="1"/>
      <w:marLeft w:val="0"/>
      <w:marRight w:val="0"/>
      <w:marTop w:val="0"/>
      <w:marBottom w:val="0"/>
      <w:divBdr>
        <w:top w:val="none" w:sz="0" w:space="0" w:color="auto"/>
        <w:left w:val="none" w:sz="0" w:space="0" w:color="auto"/>
        <w:bottom w:val="none" w:sz="0" w:space="0" w:color="auto"/>
        <w:right w:val="none" w:sz="0" w:space="0" w:color="auto"/>
      </w:divBdr>
    </w:div>
    <w:div w:id="457185817">
      <w:bodyDiv w:val="1"/>
      <w:marLeft w:val="0"/>
      <w:marRight w:val="0"/>
      <w:marTop w:val="0"/>
      <w:marBottom w:val="0"/>
      <w:divBdr>
        <w:top w:val="none" w:sz="0" w:space="0" w:color="auto"/>
        <w:left w:val="none" w:sz="0" w:space="0" w:color="auto"/>
        <w:bottom w:val="none" w:sz="0" w:space="0" w:color="auto"/>
        <w:right w:val="none" w:sz="0" w:space="0" w:color="auto"/>
      </w:divBdr>
    </w:div>
    <w:div w:id="458764720">
      <w:bodyDiv w:val="1"/>
      <w:marLeft w:val="0"/>
      <w:marRight w:val="0"/>
      <w:marTop w:val="0"/>
      <w:marBottom w:val="0"/>
      <w:divBdr>
        <w:top w:val="none" w:sz="0" w:space="0" w:color="auto"/>
        <w:left w:val="none" w:sz="0" w:space="0" w:color="auto"/>
        <w:bottom w:val="none" w:sz="0" w:space="0" w:color="auto"/>
        <w:right w:val="none" w:sz="0" w:space="0" w:color="auto"/>
      </w:divBdr>
    </w:div>
    <w:div w:id="459538851">
      <w:bodyDiv w:val="1"/>
      <w:marLeft w:val="0"/>
      <w:marRight w:val="0"/>
      <w:marTop w:val="0"/>
      <w:marBottom w:val="0"/>
      <w:divBdr>
        <w:top w:val="none" w:sz="0" w:space="0" w:color="auto"/>
        <w:left w:val="none" w:sz="0" w:space="0" w:color="auto"/>
        <w:bottom w:val="none" w:sz="0" w:space="0" w:color="auto"/>
        <w:right w:val="none" w:sz="0" w:space="0" w:color="auto"/>
      </w:divBdr>
    </w:div>
    <w:div w:id="461117003">
      <w:bodyDiv w:val="1"/>
      <w:marLeft w:val="0"/>
      <w:marRight w:val="0"/>
      <w:marTop w:val="0"/>
      <w:marBottom w:val="0"/>
      <w:divBdr>
        <w:top w:val="none" w:sz="0" w:space="0" w:color="auto"/>
        <w:left w:val="none" w:sz="0" w:space="0" w:color="auto"/>
        <w:bottom w:val="none" w:sz="0" w:space="0" w:color="auto"/>
        <w:right w:val="none" w:sz="0" w:space="0" w:color="auto"/>
      </w:divBdr>
    </w:div>
    <w:div w:id="461196211">
      <w:bodyDiv w:val="1"/>
      <w:marLeft w:val="0"/>
      <w:marRight w:val="0"/>
      <w:marTop w:val="0"/>
      <w:marBottom w:val="0"/>
      <w:divBdr>
        <w:top w:val="none" w:sz="0" w:space="0" w:color="auto"/>
        <w:left w:val="none" w:sz="0" w:space="0" w:color="auto"/>
        <w:bottom w:val="none" w:sz="0" w:space="0" w:color="auto"/>
        <w:right w:val="none" w:sz="0" w:space="0" w:color="auto"/>
      </w:divBdr>
    </w:div>
    <w:div w:id="462695597">
      <w:bodyDiv w:val="1"/>
      <w:marLeft w:val="0"/>
      <w:marRight w:val="0"/>
      <w:marTop w:val="0"/>
      <w:marBottom w:val="0"/>
      <w:divBdr>
        <w:top w:val="none" w:sz="0" w:space="0" w:color="auto"/>
        <w:left w:val="none" w:sz="0" w:space="0" w:color="auto"/>
        <w:bottom w:val="none" w:sz="0" w:space="0" w:color="auto"/>
        <w:right w:val="none" w:sz="0" w:space="0" w:color="auto"/>
      </w:divBdr>
    </w:div>
    <w:div w:id="463042058">
      <w:bodyDiv w:val="1"/>
      <w:marLeft w:val="0"/>
      <w:marRight w:val="0"/>
      <w:marTop w:val="0"/>
      <w:marBottom w:val="0"/>
      <w:divBdr>
        <w:top w:val="none" w:sz="0" w:space="0" w:color="auto"/>
        <w:left w:val="none" w:sz="0" w:space="0" w:color="auto"/>
        <w:bottom w:val="none" w:sz="0" w:space="0" w:color="auto"/>
        <w:right w:val="none" w:sz="0" w:space="0" w:color="auto"/>
      </w:divBdr>
    </w:div>
    <w:div w:id="463043640">
      <w:bodyDiv w:val="1"/>
      <w:marLeft w:val="0"/>
      <w:marRight w:val="0"/>
      <w:marTop w:val="0"/>
      <w:marBottom w:val="0"/>
      <w:divBdr>
        <w:top w:val="none" w:sz="0" w:space="0" w:color="auto"/>
        <w:left w:val="none" w:sz="0" w:space="0" w:color="auto"/>
        <w:bottom w:val="none" w:sz="0" w:space="0" w:color="auto"/>
        <w:right w:val="none" w:sz="0" w:space="0" w:color="auto"/>
      </w:divBdr>
    </w:div>
    <w:div w:id="463081936">
      <w:bodyDiv w:val="1"/>
      <w:marLeft w:val="0"/>
      <w:marRight w:val="0"/>
      <w:marTop w:val="0"/>
      <w:marBottom w:val="0"/>
      <w:divBdr>
        <w:top w:val="none" w:sz="0" w:space="0" w:color="auto"/>
        <w:left w:val="none" w:sz="0" w:space="0" w:color="auto"/>
        <w:bottom w:val="none" w:sz="0" w:space="0" w:color="auto"/>
        <w:right w:val="none" w:sz="0" w:space="0" w:color="auto"/>
      </w:divBdr>
    </w:div>
    <w:div w:id="464078395">
      <w:bodyDiv w:val="1"/>
      <w:marLeft w:val="0"/>
      <w:marRight w:val="0"/>
      <w:marTop w:val="0"/>
      <w:marBottom w:val="0"/>
      <w:divBdr>
        <w:top w:val="none" w:sz="0" w:space="0" w:color="auto"/>
        <w:left w:val="none" w:sz="0" w:space="0" w:color="auto"/>
        <w:bottom w:val="none" w:sz="0" w:space="0" w:color="auto"/>
        <w:right w:val="none" w:sz="0" w:space="0" w:color="auto"/>
      </w:divBdr>
    </w:div>
    <w:div w:id="464540587">
      <w:bodyDiv w:val="1"/>
      <w:marLeft w:val="0"/>
      <w:marRight w:val="0"/>
      <w:marTop w:val="0"/>
      <w:marBottom w:val="0"/>
      <w:divBdr>
        <w:top w:val="none" w:sz="0" w:space="0" w:color="auto"/>
        <w:left w:val="none" w:sz="0" w:space="0" w:color="auto"/>
        <w:bottom w:val="none" w:sz="0" w:space="0" w:color="auto"/>
        <w:right w:val="none" w:sz="0" w:space="0" w:color="auto"/>
      </w:divBdr>
    </w:div>
    <w:div w:id="464661902">
      <w:bodyDiv w:val="1"/>
      <w:marLeft w:val="0"/>
      <w:marRight w:val="0"/>
      <w:marTop w:val="0"/>
      <w:marBottom w:val="0"/>
      <w:divBdr>
        <w:top w:val="none" w:sz="0" w:space="0" w:color="auto"/>
        <w:left w:val="none" w:sz="0" w:space="0" w:color="auto"/>
        <w:bottom w:val="none" w:sz="0" w:space="0" w:color="auto"/>
        <w:right w:val="none" w:sz="0" w:space="0" w:color="auto"/>
      </w:divBdr>
    </w:div>
    <w:div w:id="467086240">
      <w:bodyDiv w:val="1"/>
      <w:marLeft w:val="0"/>
      <w:marRight w:val="0"/>
      <w:marTop w:val="0"/>
      <w:marBottom w:val="0"/>
      <w:divBdr>
        <w:top w:val="none" w:sz="0" w:space="0" w:color="auto"/>
        <w:left w:val="none" w:sz="0" w:space="0" w:color="auto"/>
        <w:bottom w:val="none" w:sz="0" w:space="0" w:color="auto"/>
        <w:right w:val="none" w:sz="0" w:space="0" w:color="auto"/>
      </w:divBdr>
    </w:div>
    <w:div w:id="467750610">
      <w:bodyDiv w:val="1"/>
      <w:marLeft w:val="0"/>
      <w:marRight w:val="0"/>
      <w:marTop w:val="0"/>
      <w:marBottom w:val="0"/>
      <w:divBdr>
        <w:top w:val="none" w:sz="0" w:space="0" w:color="auto"/>
        <w:left w:val="none" w:sz="0" w:space="0" w:color="auto"/>
        <w:bottom w:val="none" w:sz="0" w:space="0" w:color="auto"/>
        <w:right w:val="none" w:sz="0" w:space="0" w:color="auto"/>
      </w:divBdr>
    </w:div>
    <w:div w:id="469983612">
      <w:bodyDiv w:val="1"/>
      <w:marLeft w:val="0"/>
      <w:marRight w:val="0"/>
      <w:marTop w:val="0"/>
      <w:marBottom w:val="0"/>
      <w:divBdr>
        <w:top w:val="none" w:sz="0" w:space="0" w:color="auto"/>
        <w:left w:val="none" w:sz="0" w:space="0" w:color="auto"/>
        <w:bottom w:val="none" w:sz="0" w:space="0" w:color="auto"/>
        <w:right w:val="none" w:sz="0" w:space="0" w:color="auto"/>
      </w:divBdr>
    </w:div>
    <w:div w:id="472992929">
      <w:bodyDiv w:val="1"/>
      <w:marLeft w:val="0"/>
      <w:marRight w:val="0"/>
      <w:marTop w:val="0"/>
      <w:marBottom w:val="0"/>
      <w:divBdr>
        <w:top w:val="none" w:sz="0" w:space="0" w:color="auto"/>
        <w:left w:val="none" w:sz="0" w:space="0" w:color="auto"/>
        <w:bottom w:val="none" w:sz="0" w:space="0" w:color="auto"/>
        <w:right w:val="none" w:sz="0" w:space="0" w:color="auto"/>
      </w:divBdr>
    </w:div>
    <w:div w:id="473063963">
      <w:bodyDiv w:val="1"/>
      <w:marLeft w:val="0"/>
      <w:marRight w:val="0"/>
      <w:marTop w:val="0"/>
      <w:marBottom w:val="0"/>
      <w:divBdr>
        <w:top w:val="none" w:sz="0" w:space="0" w:color="auto"/>
        <w:left w:val="none" w:sz="0" w:space="0" w:color="auto"/>
        <w:bottom w:val="none" w:sz="0" w:space="0" w:color="auto"/>
        <w:right w:val="none" w:sz="0" w:space="0" w:color="auto"/>
      </w:divBdr>
    </w:div>
    <w:div w:id="475102609">
      <w:bodyDiv w:val="1"/>
      <w:marLeft w:val="0"/>
      <w:marRight w:val="0"/>
      <w:marTop w:val="0"/>
      <w:marBottom w:val="0"/>
      <w:divBdr>
        <w:top w:val="none" w:sz="0" w:space="0" w:color="auto"/>
        <w:left w:val="none" w:sz="0" w:space="0" w:color="auto"/>
        <w:bottom w:val="none" w:sz="0" w:space="0" w:color="auto"/>
        <w:right w:val="none" w:sz="0" w:space="0" w:color="auto"/>
      </w:divBdr>
    </w:div>
    <w:div w:id="475537922">
      <w:bodyDiv w:val="1"/>
      <w:marLeft w:val="0"/>
      <w:marRight w:val="0"/>
      <w:marTop w:val="0"/>
      <w:marBottom w:val="0"/>
      <w:divBdr>
        <w:top w:val="none" w:sz="0" w:space="0" w:color="auto"/>
        <w:left w:val="none" w:sz="0" w:space="0" w:color="auto"/>
        <w:bottom w:val="none" w:sz="0" w:space="0" w:color="auto"/>
        <w:right w:val="none" w:sz="0" w:space="0" w:color="auto"/>
      </w:divBdr>
    </w:div>
    <w:div w:id="475998929">
      <w:bodyDiv w:val="1"/>
      <w:marLeft w:val="0"/>
      <w:marRight w:val="0"/>
      <w:marTop w:val="0"/>
      <w:marBottom w:val="0"/>
      <w:divBdr>
        <w:top w:val="none" w:sz="0" w:space="0" w:color="auto"/>
        <w:left w:val="none" w:sz="0" w:space="0" w:color="auto"/>
        <w:bottom w:val="none" w:sz="0" w:space="0" w:color="auto"/>
        <w:right w:val="none" w:sz="0" w:space="0" w:color="auto"/>
      </w:divBdr>
    </w:div>
    <w:div w:id="476802627">
      <w:bodyDiv w:val="1"/>
      <w:marLeft w:val="0"/>
      <w:marRight w:val="0"/>
      <w:marTop w:val="0"/>
      <w:marBottom w:val="0"/>
      <w:divBdr>
        <w:top w:val="none" w:sz="0" w:space="0" w:color="auto"/>
        <w:left w:val="none" w:sz="0" w:space="0" w:color="auto"/>
        <w:bottom w:val="none" w:sz="0" w:space="0" w:color="auto"/>
        <w:right w:val="none" w:sz="0" w:space="0" w:color="auto"/>
      </w:divBdr>
    </w:div>
    <w:div w:id="476849075">
      <w:bodyDiv w:val="1"/>
      <w:marLeft w:val="0"/>
      <w:marRight w:val="0"/>
      <w:marTop w:val="0"/>
      <w:marBottom w:val="0"/>
      <w:divBdr>
        <w:top w:val="none" w:sz="0" w:space="0" w:color="auto"/>
        <w:left w:val="none" w:sz="0" w:space="0" w:color="auto"/>
        <w:bottom w:val="none" w:sz="0" w:space="0" w:color="auto"/>
        <w:right w:val="none" w:sz="0" w:space="0" w:color="auto"/>
      </w:divBdr>
    </w:div>
    <w:div w:id="477772381">
      <w:bodyDiv w:val="1"/>
      <w:marLeft w:val="0"/>
      <w:marRight w:val="0"/>
      <w:marTop w:val="0"/>
      <w:marBottom w:val="0"/>
      <w:divBdr>
        <w:top w:val="none" w:sz="0" w:space="0" w:color="auto"/>
        <w:left w:val="none" w:sz="0" w:space="0" w:color="auto"/>
        <w:bottom w:val="none" w:sz="0" w:space="0" w:color="auto"/>
        <w:right w:val="none" w:sz="0" w:space="0" w:color="auto"/>
      </w:divBdr>
    </w:div>
    <w:div w:id="479540063">
      <w:bodyDiv w:val="1"/>
      <w:marLeft w:val="0"/>
      <w:marRight w:val="0"/>
      <w:marTop w:val="0"/>
      <w:marBottom w:val="0"/>
      <w:divBdr>
        <w:top w:val="none" w:sz="0" w:space="0" w:color="auto"/>
        <w:left w:val="none" w:sz="0" w:space="0" w:color="auto"/>
        <w:bottom w:val="none" w:sz="0" w:space="0" w:color="auto"/>
        <w:right w:val="none" w:sz="0" w:space="0" w:color="auto"/>
      </w:divBdr>
    </w:div>
    <w:div w:id="481428738">
      <w:bodyDiv w:val="1"/>
      <w:marLeft w:val="0"/>
      <w:marRight w:val="0"/>
      <w:marTop w:val="0"/>
      <w:marBottom w:val="0"/>
      <w:divBdr>
        <w:top w:val="none" w:sz="0" w:space="0" w:color="auto"/>
        <w:left w:val="none" w:sz="0" w:space="0" w:color="auto"/>
        <w:bottom w:val="none" w:sz="0" w:space="0" w:color="auto"/>
        <w:right w:val="none" w:sz="0" w:space="0" w:color="auto"/>
      </w:divBdr>
    </w:div>
    <w:div w:id="482091201">
      <w:bodyDiv w:val="1"/>
      <w:marLeft w:val="0"/>
      <w:marRight w:val="0"/>
      <w:marTop w:val="0"/>
      <w:marBottom w:val="0"/>
      <w:divBdr>
        <w:top w:val="none" w:sz="0" w:space="0" w:color="auto"/>
        <w:left w:val="none" w:sz="0" w:space="0" w:color="auto"/>
        <w:bottom w:val="none" w:sz="0" w:space="0" w:color="auto"/>
        <w:right w:val="none" w:sz="0" w:space="0" w:color="auto"/>
      </w:divBdr>
    </w:div>
    <w:div w:id="482161923">
      <w:bodyDiv w:val="1"/>
      <w:marLeft w:val="0"/>
      <w:marRight w:val="0"/>
      <w:marTop w:val="0"/>
      <w:marBottom w:val="0"/>
      <w:divBdr>
        <w:top w:val="none" w:sz="0" w:space="0" w:color="auto"/>
        <w:left w:val="none" w:sz="0" w:space="0" w:color="auto"/>
        <w:bottom w:val="none" w:sz="0" w:space="0" w:color="auto"/>
        <w:right w:val="none" w:sz="0" w:space="0" w:color="auto"/>
      </w:divBdr>
    </w:div>
    <w:div w:id="482357877">
      <w:bodyDiv w:val="1"/>
      <w:marLeft w:val="0"/>
      <w:marRight w:val="0"/>
      <w:marTop w:val="0"/>
      <w:marBottom w:val="0"/>
      <w:divBdr>
        <w:top w:val="none" w:sz="0" w:space="0" w:color="auto"/>
        <w:left w:val="none" w:sz="0" w:space="0" w:color="auto"/>
        <w:bottom w:val="none" w:sz="0" w:space="0" w:color="auto"/>
        <w:right w:val="none" w:sz="0" w:space="0" w:color="auto"/>
      </w:divBdr>
    </w:div>
    <w:div w:id="482738997">
      <w:bodyDiv w:val="1"/>
      <w:marLeft w:val="0"/>
      <w:marRight w:val="0"/>
      <w:marTop w:val="0"/>
      <w:marBottom w:val="0"/>
      <w:divBdr>
        <w:top w:val="none" w:sz="0" w:space="0" w:color="auto"/>
        <w:left w:val="none" w:sz="0" w:space="0" w:color="auto"/>
        <w:bottom w:val="none" w:sz="0" w:space="0" w:color="auto"/>
        <w:right w:val="none" w:sz="0" w:space="0" w:color="auto"/>
      </w:divBdr>
    </w:div>
    <w:div w:id="483203535">
      <w:bodyDiv w:val="1"/>
      <w:marLeft w:val="0"/>
      <w:marRight w:val="0"/>
      <w:marTop w:val="0"/>
      <w:marBottom w:val="0"/>
      <w:divBdr>
        <w:top w:val="none" w:sz="0" w:space="0" w:color="auto"/>
        <w:left w:val="none" w:sz="0" w:space="0" w:color="auto"/>
        <w:bottom w:val="none" w:sz="0" w:space="0" w:color="auto"/>
        <w:right w:val="none" w:sz="0" w:space="0" w:color="auto"/>
      </w:divBdr>
    </w:div>
    <w:div w:id="483274953">
      <w:bodyDiv w:val="1"/>
      <w:marLeft w:val="0"/>
      <w:marRight w:val="0"/>
      <w:marTop w:val="0"/>
      <w:marBottom w:val="0"/>
      <w:divBdr>
        <w:top w:val="none" w:sz="0" w:space="0" w:color="auto"/>
        <w:left w:val="none" w:sz="0" w:space="0" w:color="auto"/>
        <w:bottom w:val="none" w:sz="0" w:space="0" w:color="auto"/>
        <w:right w:val="none" w:sz="0" w:space="0" w:color="auto"/>
      </w:divBdr>
    </w:div>
    <w:div w:id="483666513">
      <w:bodyDiv w:val="1"/>
      <w:marLeft w:val="0"/>
      <w:marRight w:val="0"/>
      <w:marTop w:val="0"/>
      <w:marBottom w:val="0"/>
      <w:divBdr>
        <w:top w:val="none" w:sz="0" w:space="0" w:color="auto"/>
        <w:left w:val="none" w:sz="0" w:space="0" w:color="auto"/>
        <w:bottom w:val="none" w:sz="0" w:space="0" w:color="auto"/>
        <w:right w:val="none" w:sz="0" w:space="0" w:color="auto"/>
      </w:divBdr>
    </w:div>
    <w:div w:id="483816533">
      <w:bodyDiv w:val="1"/>
      <w:marLeft w:val="0"/>
      <w:marRight w:val="0"/>
      <w:marTop w:val="0"/>
      <w:marBottom w:val="0"/>
      <w:divBdr>
        <w:top w:val="none" w:sz="0" w:space="0" w:color="auto"/>
        <w:left w:val="none" w:sz="0" w:space="0" w:color="auto"/>
        <w:bottom w:val="none" w:sz="0" w:space="0" w:color="auto"/>
        <w:right w:val="none" w:sz="0" w:space="0" w:color="auto"/>
      </w:divBdr>
    </w:div>
    <w:div w:id="484008557">
      <w:bodyDiv w:val="1"/>
      <w:marLeft w:val="0"/>
      <w:marRight w:val="0"/>
      <w:marTop w:val="0"/>
      <w:marBottom w:val="0"/>
      <w:divBdr>
        <w:top w:val="none" w:sz="0" w:space="0" w:color="auto"/>
        <w:left w:val="none" w:sz="0" w:space="0" w:color="auto"/>
        <w:bottom w:val="none" w:sz="0" w:space="0" w:color="auto"/>
        <w:right w:val="none" w:sz="0" w:space="0" w:color="auto"/>
      </w:divBdr>
    </w:div>
    <w:div w:id="484055777">
      <w:bodyDiv w:val="1"/>
      <w:marLeft w:val="0"/>
      <w:marRight w:val="0"/>
      <w:marTop w:val="0"/>
      <w:marBottom w:val="0"/>
      <w:divBdr>
        <w:top w:val="none" w:sz="0" w:space="0" w:color="auto"/>
        <w:left w:val="none" w:sz="0" w:space="0" w:color="auto"/>
        <w:bottom w:val="none" w:sz="0" w:space="0" w:color="auto"/>
        <w:right w:val="none" w:sz="0" w:space="0" w:color="auto"/>
      </w:divBdr>
    </w:div>
    <w:div w:id="485247504">
      <w:bodyDiv w:val="1"/>
      <w:marLeft w:val="0"/>
      <w:marRight w:val="0"/>
      <w:marTop w:val="0"/>
      <w:marBottom w:val="0"/>
      <w:divBdr>
        <w:top w:val="none" w:sz="0" w:space="0" w:color="auto"/>
        <w:left w:val="none" w:sz="0" w:space="0" w:color="auto"/>
        <w:bottom w:val="none" w:sz="0" w:space="0" w:color="auto"/>
        <w:right w:val="none" w:sz="0" w:space="0" w:color="auto"/>
      </w:divBdr>
    </w:div>
    <w:div w:id="485323192">
      <w:bodyDiv w:val="1"/>
      <w:marLeft w:val="0"/>
      <w:marRight w:val="0"/>
      <w:marTop w:val="0"/>
      <w:marBottom w:val="0"/>
      <w:divBdr>
        <w:top w:val="none" w:sz="0" w:space="0" w:color="auto"/>
        <w:left w:val="none" w:sz="0" w:space="0" w:color="auto"/>
        <w:bottom w:val="none" w:sz="0" w:space="0" w:color="auto"/>
        <w:right w:val="none" w:sz="0" w:space="0" w:color="auto"/>
      </w:divBdr>
    </w:div>
    <w:div w:id="485973717">
      <w:bodyDiv w:val="1"/>
      <w:marLeft w:val="0"/>
      <w:marRight w:val="0"/>
      <w:marTop w:val="0"/>
      <w:marBottom w:val="0"/>
      <w:divBdr>
        <w:top w:val="none" w:sz="0" w:space="0" w:color="auto"/>
        <w:left w:val="none" w:sz="0" w:space="0" w:color="auto"/>
        <w:bottom w:val="none" w:sz="0" w:space="0" w:color="auto"/>
        <w:right w:val="none" w:sz="0" w:space="0" w:color="auto"/>
      </w:divBdr>
    </w:div>
    <w:div w:id="486172891">
      <w:bodyDiv w:val="1"/>
      <w:marLeft w:val="0"/>
      <w:marRight w:val="0"/>
      <w:marTop w:val="0"/>
      <w:marBottom w:val="0"/>
      <w:divBdr>
        <w:top w:val="none" w:sz="0" w:space="0" w:color="auto"/>
        <w:left w:val="none" w:sz="0" w:space="0" w:color="auto"/>
        <w:bottom w:val="none" w:sz="0" w:space="0" w:color="auto"/>
        <w:right w:val="none" w:sz="0" w:space="0" w:color="auto"/>
      </w:divBdr>
    </w:div>
    <w:div w:id="486215069">
      <w:bodyDiv w:val="1"/>
      <w:marLeft w:val="0"/>
      <w:marRight w:val="0"/>
      <w:marTop w:val="0"/>
      <w:marBottom w:val="0"/>
      <w:divBdr>
        <w:top w:val="none" w:sz="0" w:space="0" w:color="auto"/>
        <w:left w:val="none" w:sz="0" w:space="0" w:color="auto"/>
        <w:bottom w:val="none" w:sz="0" w:space="0" w:color="auto"/>
        <w:right w:val="none" w:sz="0" w:space="0" w:color="auto"/>
      </w:divBdr>
    </w:div>
    <w:div w:id="487408876">
      <w:bodyDiv w:val="1"/>
      <w:marLeft w:val="0"/>
      <w:marRight w:val="0"/>
      <w:marTop w:val="0"/>
      <w:marBottom w:val="0"/>
      <w:divBdr>
        <w:top w:val="none" w:sz="0" w:space="0" w:color="auto"/>
        <w:left w:val="none" w:sz="0" w:space="0" w:color="auto"/>
        <w:bottom w:val="none" w:sz="0" w:space="0" w:color="auto"/>
        <w:right w:val="none" w:sz="0" w:space="0" w:color="auto"/>
      </w:divBdr>
    </w:div>
    <w:div w:id="487670949">
      <w:bodyDiv w:val="1"/>
      <w:marLeft w:val="0"/>
      <w:marRight w:val="0"/>
      <w:marTop w:val="0"/>
      <w:marBottom w:val="0"/>
      <w:divBdr>
        <w:top w:val="none" w:sz="0" w:space="0" w:color="auto"/>
        <w:left w:val="none" w:sz="0" w:space="0" w:color="auto"/>
        <w:bottom w:val="none" w:sz="0" w:space="0" w:color="auto"/>
        <w:right w:val="none" w:sz="0" w:space="0" w:color="auto"/>
      </w:divBdr>
    </w:div>
    <w:div w:id="487750624">
      <w:bodyDiv w:val="1"/>
      <w:marLeft w:val="0"/>
      <w:marRight w:val="0"/>
      <w:marTop w:val="0"/>
      <w:marBottom w:val="0"/>
      <w:divBdr>
        <w:top w:val="none" w:sz="0" w:space="0" w:color="auto"/>
        <w:left w:val="none" w:sz="0" w:space="0" w:color="auto"/>
        <w:bottom w:val="none" w:sz="0" w:space="0" w:color="auto"/>
        <w:right w:val="none" w:sz="0" w:space="0" w:color="auto"/>
      </w:divBdr>
    </w:div>
    <w:div w:id="488180558">
      <w:bodyDiv w:val="1"/>
      <w:marLeft w:val="0"/>
      <w:marRight w:val="0"/>
      <w:marTop w:val="0"/>
      <w:marBottom w:val="0"/>
      <w:divBdr>
        <w:top w:val="none" w:sz="0" w:space="0" w:color="auto"/>
        <w:left w:val="none" w:sz="0" w:space="0" w:color="auto"/>
        <w:bottom w:val="none" w:sz="0" w:space="0" w:color="auto"/>
        <w:right w:val="none" w:sz="0" w:space="0" w:color="auto"/>
      </w:divBdr>
    </w:div>
    <w:div w:id="490295142">
      <w:bodyDiv w:val="1"/>
      <w:marLeft w:val="0"/>
      <w:marRight w:val="0"/>
      <w:marTop w:val="0"/>
      <w:marBottom w:val="0"/>
      <w:divBdr>
        <w:top w:val="none" w:sz="0" w:space="0" w:color="auto"/>
        <w:left w:val="none" w:sz="0" w:space="0" w:color="auto"/>
        <w:bottom w:val="none" w:sz="0" w:space="0" w:color="auto"/>
        <w:right w:val="none" w:sz="0" w:space="0" w:color="auto"/>
      </w:divBdr>
    </w:div>
    <w:div w:id="490415968">
      <w:bodyDiv w:val="1"/>
      <w:marLeft w:val="0"/>
      <w:marRight w:val="0"/>
      <w:marTop w:val="0"/>
      <w:marBottom w:val="0"/>
      <w:divBdr>
        <w:top w:val="none" w:sz="0" w:space="0" w:color="auto"/>
        <w:left w:val="none" w:sz="0" w:space="0" w:color="auto"/>
        <w:bottom w:val="none" w:sz="0" w:space="0" w:color="auto"/>
        <w:right w:val="none" w:sz="0" w:space="0" w:color="auto"/>
      </w:divBdr>
    </w:div>
    <w:div w:id="491482933">
      <w:bodyDiv w:val="1"/>
      <w:marLeft w:val="0"/>
      <w:marRight w:val="0"/>
      <w:marTop w:val="0"/>
      <w:marBottom w:val="0"/>
      <w:divBdr>
        <w:top w:val="none" w:sz="0" w:space="0" w:color="auto"/>
        <w:left w:val="none" w:sz="0" w:space="0" w:color="auto"/>
        <w:bottom w:val="none" w:sz="0" w:space="0" w:color="auto"/>
        <w:right w:val="none" w:sz="0" w:space="0" w:color="auto"/>
      </w:divBdr>
    </w:div>
    <w:div w:id="493452752">
      <w:bodyDiv w:val="1"/>
      <w:marLeft w:val="0"/>
      <w:marRight w:val="0"/>
      <w:marTop w:val="0"/>
      <w:marBottom w:val="0"/>
      <w:divBdr>
        <w:top w:val="none" w:sz="0" w:space="0" w:color="auto"/>
        <w:left w:val="none" w:sz="0" w:space="0" w:color="auto"/>
        <w:bottom w:val="none" w:sz="0" w:space="0" w:color="auto"/>
        <w:right w:val="none" w:sz="0" w:space="0" w:color="auto"/>
      </w:divBdr>
    </w:div>
    <w:div w:id="493495510">
      <w:bodyDiv w:val="1"/>
      <w:marLeft w:val="0"/>
      <w:marRight w:val="0"/>
      <w:marTop w:val="0"/>
      <w:marBottom w:val="0"/>
      <w:divBdr>
        <w:top w:val="none" w:sz="0" w:space="0" w:color="auto"/>
        <w:left w:val="none" w:sz="0" w:space="0" w:color="auto"/>
        <w:bottom w:val="none" w:sz="0" w:space="0" w:color="auto"/>
        <w:right w:val="none" w:sz="0" w:space="0" w:color="auto"/>
      </w:divBdr>
    </w:div>
    <w:div w:id="494417585">
      <w:bodyDiv w:val="1"/>
      <w:marLeft w:val="0"/>
      <w:marRight w:val="0"/>
      <w:marTop w:val="0"/>
      <w:marBottom w:val="0"/>
      <w:divBdr>
        <w:top w:val="none" w:sz="0" w:space="0" w:color="auto"/>
        <w:left w:val="none" w:sz="0" w:space="0" w:color="auto"/>
        <w:bottom w:val="none" w:sz="0" w:space="0" w:color="auto"/>
        <w:right w:val="none" w:sz="0" w:space="0" w:color="auto"/>
      </w:divBdr>
    </w:div>
    <w:div w:id="496118932">
      <w:bodyDiv w:val="1"/>
      <w:marLeft w:val="0"/>
      <w:marRight w:val="0"/>
      <w:marTop w:val="0"/>
      <w:marBottom w:val="0"/>
      <w:divBdr>
        <w:top w:val="none" w:sz="0" w:space="0" w:color="auto"/>
        <w:left w:val="none" w:sz="0" w:space="0" w:color="auto"/>
        <w:bottom w:val="none" w:sz="0" w:space="0" w:color="auto"/>
        <w:right w:val="none" w:sz="0" w:space="0" w:color="auto"/>
      </w:divBdr>
    </w:div>
    <w:div w:id="497421724">
      <w:bodyDiv w:val="1"/>
      <w:marLeft w:val="0"/>
      <w:marRight w:val="0"/>
      <w:marTop w:val="0"/>
      <w:marBottom w:val="0"/>
      <w:divBdr>
        <w:top w:val="none" w:sz="0" w:space="0" w:color="auto"/>
        <w:left w:val="none" w:sz="0" w:space="0" w:color="auto"/>
        <w:bottom w:val="none" w:sz="0" w:space="0" w:color="auto"/>
        <w:right w:val="none" w:sz="0" w:space="0" w:color="auto"/>
      </w:divBdr>
    </w:div>
    <w:div w:id="497501425">
      <w:bodyDiv w:val="1"/>
      <w:marLeft w:val="0"/>
      <w:marRight w:val="0"/>
      <w:marTop w:val="0"/>
      <w:marBottom w:val="0"/>
      <w:divBdr>
        <w:top w:val="none" w:sz="0" w:space="0" w:color="auto"/>
        <w:left w:val="none" w:sz="0" w:space="0" w:color="auto"/>
        <w:bottom w:val="none" w:sz="0" w:space="0" w:color="auto"/>
        <w:right w:val="none" w:sz="0" w:space="0" w:color="auto"/>
      </w:divBdr>
    </w:div>
    <w:div w:id="497965309">
      <w:bodyDiv w:val="1"/>
      <w:marLeft w:val="0"/>
      <w:marRight w:val="0"/>
      <w:marTop w:val="0"/>
      <w:marBottom w:val="0"/>
      <w:divBdr>
        <w:top w:val="none" w:sz="0" w:space="0" w:color="auto"/>
        <w:left w:val="none" w:sz="0" w:space="0" w:color="auto"/>
        <w:bottom w:val="none" w:sz="0" w:space="0" w:color="auto"/>
        <w:right w:val="none" w:sz="0" w:space="0" w:color="auto"/>
      </w:divBdr>
    </w:div>
    <w:div w:id="498079902">
      <w:bodyDiv w:val="1"/>
      <w:marLeft w:val="0"/>
      <w:marRight w:val="0"/>
      <w:marTop w:val="0"/>
      <w:marBottom w:val="0"/>
      <w:divBdr>
        <w:top w:val="none" w:sz="0" w:space="0" w:color="auto"/>
        <w:left w:val="none" w:sz="0" w:space="0" w:color="auto"/>
        <w:bottom w:val="none" w:sz="0" w:space="0" w:color="auto"/>
        <w:right w:val="none" w:sz="0" w:space="0" w:color="auto"/>
      </w:divBdr>
    </w:div>
    <w:div w:id="498623422">
      <w:bodyDiv w:val="1"/>
      <w:marLeft w:val="0"/>
      <w:marRight w:val="0"/>
      <w:marTop w:val="0"/>
      <w:marBottom w:val="0"/>
      <w:divBdr>
        <w:top w:val="none" w:sz="0" w:space="0" w:color="auto"/>
        <w:left w:val="none" w:sz="0" w:space="0" w:color="auto"/>
        <w:bottom w:val="none" w:sz="0" w:space="0" w:color="auto"/>
        <w:right w:val="none" w:sz="0" w:space="0" w:color="auto"/>
      </w:divBdr>
    </w:div>
    <w:div w:id="499345650">
      <w:bodyDiv w:val="1"/>
      <w:marLeft w:val="0"/>
      <w:marRight w:val="0"/>
      <w:marTop w:val="0"/>
      <w:marBottom w:val="0"/>
      <w:divBdr>
        <w:top w:val="none" w:sz="0" w:space="0" w:color="auto"/>
        <w:left w:val="none" w:sz="0" w:space="0" w:color="auto"/>
        <w:bottom w:val="none" w:sz="0" w:space="0" w:color="auto"/>
        <w:right w:val="none" w:sz="0" w:space="0" w:color="auto"/>
      </w:divBdr>
    </w:div>
    <w:div w:id="500463180">
      <w:bodyDiv w:val="1"/>
      <w:marLeft w:val="0"/>
      <w:marRight w:val="0"/>
      <w:marTop w:val="0"/>
      <w:marBottom w:val="0"/>
      <w:divBdr>
        <w:top w:val="none" w:sz="0" w:space="0" w:color="auto"/>
        <w:left w:val="none" w:sz="0" w:space="0" w:color="auto"/>
        <w:bottom w:val="none" w:sz="0" w:space="0" w:color="auto"/>
        <w:right w:val="none" w:sz="0" w:space="0" w:color="auto"/>
      </w:divBdr>
    </w:div>
    <w:div w:id="500512326">
      <w:bodyDiv w:val="1"/>
      <w:marLeft w:val="0"/>
      <w:marRight w:val="0"/>
      <w:marTop w:val="0"/>
      <w:marBottom w:val="0"/>
      <w:divBdr>
        <w:top w:val="none" w:sz="0" w:space="0" w:color="auto"/>
        <w:left w:val="none" w:sz="0" w:space="0" w:color="auto"/>
        <w:bottom w:val="none" w:sz="0" w:space="0" w:color="auto"/>
        <w:right w:val="none" w:sz="0" w:space="0" w:color="auto"/>
      </w:divBdr>
    </w:div>
    <w:div w:id="501508142">
      <w:bodyDiv w:val="1"/>
      <w:marLeft w:val="0"/>
      <w:marRight w:val="0"/>
      <w:marTop w:val="0"/>
      <w:marBottom w:val="0"/>
      <w:divBdr>
        <w:top w:val="none" w:sz="0" w:space="0" w:color="auto"/>
        <w:left w:val="none" w:sz="0" w:space="0" w:color="auto"/>
        <w:bottom w:val="none" w:sz="0" w:space="0" w:color="auto"/>
        <w:right w:val="none" w:sz="0" w:space="0" w:color="auto"/>
      </w:divBdr>
    </w:div>
    <w:div w:id="501549459">
      <w:bodyDiv w:val="1"/>
      <w:marLeft w:val="0"/>
      <w:marRight w:val="0"/>
      <w:marTop w:val="0"/>
      <w:marBottom w:val="0"/>
      <w:divBdr>
        <w:top w:val="none" w:sz="0" w:space="0" w:color="auto"/>
        <w:left w:val="none" w:sz="0" w:space="0" w:color="auto"/>
        <w:bottom w:val="none" w:sz="0" w:space="0" w:color="auto"/>
        <w:right w:val="none" w:sz="0" w:space="0" w:color="auto"/>
      </w:divBdr>
    </w:div>
    <w:div w:id="501743665">
      <w:bodyDiv w:val="1"/>
      <w:marLeft w:val="0"/>
      <w:marRight w:val="0"/>
      <w:marTop w:val="0"/>
      <w:marBottom w:val="0"/>
      <w:divBdr>
        <w:top w:val="none" w:sz="0" w:space="0" w:color="auto"/>
        <w:left w:val="none" w:sz="0" w:space="0" w:color="auto"/>
        <w:bottom w:val="none" w:sz="0" w:space="0" w:color="auto"/>
        <w:right w:val="none" w:sz="0" w:space="0" w:color="auto"/>
      </w:divBdr>
    </w:div>
    <w:div w:id="503711891">
      <w:bodyDiv w:val="1"/>
      <w:marLeft w:val="0"/>
      <w:marRight w:val="0"/>
      <w:marTop w:val="0"/>
      <w:marBottom w:val="0"/>
      <w:divBdr>
        <w:top w:val="none" w:sz="0" w:space="0" w:color="auto"/>
        <w:left w:val="none" w:sz="0" w:space="0" w:color="auto"/>
        <w:bottom w:val="none" w:sz="0" w:space="0" w:color="auto"/>
        <w:right w:val="none" w:sz="0" w:space="0" w:color="auto"/>
      </w:divBdr>
    </w:div>
    <w:div w:id="504827639">
      <w:bodyDiv w:val="1"/>
      <w:marLeft w:val="0"/>
      <w:marRight w:val="0"/>
      <w:marTop w:val="0"/>
      <w:marBottom w:val="0"/>
      <w:divBdr>
        <w:top w:val="none" w:sz="0" w:space="0" w:color="auto"/>
        <w:left w:val="none" w:sz="0" w:space="0" w:color="auto"/>
        <w:bottom w:val="none" w:sz="0" w:space="0" w:color="auto"/>
        <w:right w:val="none" w:sz="0" w:space="0" w:color="auto"/>
      </w:divBdr>
    </w:div>
    <w:div w:id="505822398">
      <w:bodyDiv w:val="1"/>
      <w:marLeft w:val="0"/>
      <w:marRight w:val="0"/>
      <w:marTop w:val="0"/>
      <w:marBottom w:val="0"/>
      <w:divBdr>
        <w:top w:val="none" w:sz="0" w:space="0" w:color="auto"/>
        <w:left w:val="none" w:sz="0" w:space="0" w:color="auto"/>
        <w:bottom w:val="none" w:sz="0" w:space="0" w:color="auto"/>
        <w:right w:val="none" w:sz="0" w:space="0" w:color="auto"/>
      </w:divBdr>
    </w:div>
    <w:div w:id="506796149">
      <w:bodyDiv w:val="1"/>
      <w:marLeft w:val="0"/>
      <w:marRight w:val="0"/>
      <w:marTop w:val="0"/>
      <w:marBottom w:val="0"/>
      <w:divBdr>
        <w:top w:val="none" w:sz="0" w:space="0" w:color="auto"/>
        <w:left w:val="none" w:sz="0" w:space="0" w:color="auto"/>
        <w:bottom w:val="none" w:sz="0" w:space="0" w:color="auto"/>
        <w:right w:val="none" w:sz="0" w:space="0" w:color="auto"/>
      </w:divBdr>
    </w:div>
    <w:div w:id="508953987">
      <w:bodyDiv w:val="1"/>
      <w:marLeft w:val="0"/>
      <w:marRight w:val="0"/>
      <w:marTop w:val="0"/>
      <w:marBottom w:val="0"/>
      <w:divBdr>
        <w:top w:val="none" w:sz="0" w:space="0" w:color="auto"/>
        <w:left w:val="none" w:sz="0" w:space="0" w:color="auto"/>
        <w:bottom w:val="none" w:sz="0" w:space="0" w:color="auto"/>
        <w:right w:val="none" w:sz="0" w:space="0" w:color="auto"/>
      </w:divBdr>
    </w:div>
    <w:div w:id="508954956">
      <w:bodyDiv w:val="1"/>
      <w:marLeft w:val="0"/>
      <w:marRight w:val="0"/>
      <w:marTop w:val="0"/>
      <w:marBottom w:val="0"/>
      <w:divBdr>
        <w:top w:val="none" w:sz="0" w:space="0" w:color="auto"/>
        <w:left w:val="none" w:sz="0" w:space="0" w:color="auto"/>
        <w:bottom w:val="none" w:sz="0" w:space="0" w:color="auto"/>
        <w:right w:val="none" w:sz="0" w:space="0" w:color="auto"/>
      </w:divBdr>
    </w:div>
    <w:div w:id="511456740">
      <w:bodyDiv w:val="1"/>
      <w:marLeft w:val="0"/>
      <w:marRight w:val="0"/>
      <w:marTop w:val="0"/>
      <w:marBottom w:val="0"/>
      <w:divBdr>
        <w:top w:val="none" w:sz="0" w:space="0" w:color="auto"/>
        <w:left w:val="none" w:sz="0" w:space="0" w:color="auto"/>
        <w:bottom w:val="none" w:sz="0" w:space="0" w:color="auto"/>
        <w:right w:val="none" w:sz="0" w:space="0" w:color="auto"/>
      </w:divBdr>
    </w:div>
    <w:div w:id="512038406">
      <w:bodyDiv w:val="1"/>
      <w:marLeft w:val="0"/>
      <w:marRight w:val="0"/>
      <w:marTop w:val="0"/>
      <w:marBottom w:val="0"/>
      <w:divBdr>
        <w:top w:val="none" w:sz="0" w:space="0" w:color="auto"/>
        <w:left w:val="none" w:sz="0" w:space="0" w:color="auto"/>
        <w:bottom w:val="none" w:sz="0" w:space="0" w:color="auto"/>
        <w:right w:val="none" w:sz="0" w:space="0" w:color="auto"/>
      </w:divBdr>
    </w:div>
    <w:div w:id="512690261">
      <w:bodyDiv w:val="1"/>
      <w:marLeft w:val="0"/>
      <w:marRight w:val="0"/>
      <w:marTop w:val="0"/>
      <w:marBottom w:val="0"/>
      <w:divBdr>
        <w:top w:val="none" w:sz="0" w:space="0" w:color="auto"/>
        <w:left w:val="none" w:sz="0" w:space="0" w:color="auto"/>
        <w:bottom w:val="none" w:sz="0" w:space="0" w:color="auto"/>
        <w:right w:val="none" w:sz="0" w:space="0" w:color="auto"/>
      </w:divBdr>
    </w:div>
    <w:div w:id="514536674">
      <w:bodyDiv w:val="1"/>
      <w:marLeft w:val="0"/>
      <w:marRight w:val="0"/>
      <w:marTop w:val="0"/>
      <w:marBottom w:val="0"/>
      <w:divBdr>
        <w:top w:val="none" w:sz="0" w:space="0" w:color="auto"/>
        <w:left w:val="none" w:sz="0" w:space="0" w:color="auto"/>
        <w:bottom w:val="none" w:sz="0" w:space="0" w:color="auto"/>
        <w:right w:val="none" w:sz="0" w:space="0" w:color="auto"/>
      </w:divBdr>
    </w:div>
    <w:div w:id="514880732">
      <w:bodyDiv w:val="1"/>
      <w:marLeft w:val="0"/>
      <w:marRight w:val="0"/>
      <w:marTop w:val="0"/>
      <w:marBottom w:val="0"/>
      <w:divBdr>
        <w:top w:val="none" w:sz="0" w:space="0" w:color="auto"/>
        <w:left w:val="none" w:sz="0" w:space="0" w:color="auto"/>
        <w:bottom w:val="none" w:sz="0" w:space="0" w:color="auto"/>
        <w:right w:val="none" w:sz="0" w:space="0" w:color="auto"/>
      </w:divBdr>
    </w:div>
    <w:div w:id="515536301">
      <w:bodyDiv w:val="1"/>
      <w:marLeft w:val="0"/>
      <w:marRight w:val="0"/>
      <w:marTop w:val="0"/>
      <w:marBottom w:val="0"/>
      <w:divBdr>
        <w:top w:val="none" w:sz="0" w:space="0" w:color="auto"/>
        <w:left w:val="none" w:sz="0" w:space="0" w:color="auto"/>
        <w:bottom w:val="none" w:sz="0" w:space="0" w:color="auto"/>
        <w:right w:val="none" w:sz="0" w:space="0" w:color="auto"/>
      </w:divBdr>
    </w:div>
    <w:div w:id="516043121">
      <w:bodyDiv w:val="1"/>
      <w:marLeft w:val="0"/>
      <w:marRight w:val="0"/>
      <w:marTop w:val="0"/>
      <w:marBottom w:val="0"/>
      <w:divBdr>
        <w:top w:val="none" w:sz="0" w:space="0" w:color="auto"/>
        <w:left w:val="none" w:sz="0" w:space="0" w:color="auto"/>
        <w:bottom w:val="none" w:sz="0" w:space="0" w:color="auto"/>
        <w:right w:val="none" w:sz="0" w:space="0" w:color="auto"/>
      </w:divBdr>
    </w:div>
    <w:div w:id="516623699">
      <w:bodyDiv w:val="1"/>
      <w:marLeft w:val="0"/>
      <w:marRight w:val="0"/>
      <w:marTop w:val="0"/>
      <w:marBottom w:val="0"/>
      <w:divBdr>
        <w:top w:val="none" w:sz="0" w:space="0" w:color="auto"/>
        <w:left w:val="none" w:sz="0" w:space="0" w:color="auto"/>
        <w:bottom w:val="none" w:sz="0" w:space="0" w:color="auto"/>
        <w:right w:val="none" w:sz="0" w:space="0" w:color="auto"/>
      </w:divBdr>
    </w:div>
    <w:div w:id="518934807">
      <w:bodyDiv w:val="1"/>
      <w:marLeft w:val="0"/>
      <w:marRight w:val="0"/>
      <w:marTop w:val="0"/>
      <w:marBottom w:val="0"/>
      <w:divBdr>
        <w:top w:val="none" w:sz="0" w:space="0" w:color="auto"/>
        <w:left w:val="none" w:sz="0" w:space="0" w:color="auto"/>
        <w:bottom w:val="none" w:sz="0" w:space="0" w:color="auto"/>
        <w:right w:val="none" w:sz="0" w:space="0" w:color="auto"/>
      </w:divBdr>
    </w:div>
    <w:div w:id="519439582">
      <w:bodyDiv w:val="1"/>
      <w:marLeft w:val="0"/>
      <w:marRight w:val="0"/>
      <w:marTop w:val="0"/>
      <w:marBottom w:val="0"/>
      <w:divBdr>
        <w:top w:val="none" w:sz="0" w:space="0" w:color="auto"/>
        <w:left w:val="none" w:sz="0" w:space="0" w:color="auto"/>
        <w:bottom w:val="none" w:sz="0" w:space="0" w:color="auto"/>
        <w:right w:val="none" w:sz="0" w:space="0" w:color="auto"/>
      </w:divBdr>
    </w:div>
    <w:div w:id="519466034">
      <w:bodyDiv w:val="1"/>
      <w:marLeft w:val="0"/>
      <w:marRight w:val="0"/>
      <w:marTop w:val="0"/>
      <w:marBottom w:val="0"/>
      <w:divBdr>
        <w:top w:val="none" w:sz="0" w:space="0" w:color="auto"/>
        <w:left w:val="none" w:sz="0" w:space="0" w:color="auto"/>
        <w:bottom w:val="none" w:sz="0" w:space="0" w:color="auto"/>
        <w:right w:val="none" w:sz="0" w:space="0" w:color="auto"/>
      </w:divBdr>
    </w:div>
    <w:div w:id="519776839">
      <w:bodyDiv w:val="1"/>
      <w:marLeft w:val="0"/>
      <w:marRight w:val="0"/>
      <w:marTop w:val="0"/>
      <w:marBottom w:val="0"/>
      <w:divBdr>
        <w:top w:val="none" w:sz="0" w:space="0" w:color="auto"/>
        <w:left w:val="none" w:sz="0" w:space="0" w:color="auto"/>
        <w:bottom w:val="none" w:sz="0" w:space="0" w:color="auto"/>
        <w:right w:val="none" w:sz="0" w:space="0" w:color="auto"/>
      </w:divBdr>
    </w:div>
    <w:div w:id="519851696">
      <w:bodyDiv w:val="1"/>
      <w:marLeft w:val="0"/>
      <w:marRight w:val="0"/>
      <w:marTop w:val="0"/>
      <w:marBottom w:val="0"/>
      <w:divBdr>
        <w:top w:val="none" w:sz="0" w:space="0" w:color="auto"/>
        <w:left w:val="none" w:sz="0" w:space="0" w:color="auto"/>
        <w:bottom w:val="none" w:sz="0" w:space="0" w:color="auto"/>
        <w:right w:val="none" w:sz="0" w:space="0" w:color="auto"/>
      </w:divBdr>
    </w:div>
    <w:div w:id="519858737">
      <w:bodyDiv w:val="1"/>
      <w:marLeft w:val="0"/>
      <w:marRight w:val="0"/>
      <w:marTop w:val="0"/>
      <w:marBottom w:val="0"/>
      <w:divBdr>
        <w:top w:val="none" w:sz="0" w:space="0" w:color="auto"/>
        <w:left w:val="none" w:sz="0" w:space="0" w:color="auto"/>
        <w:bottom w:val="none" w:sz="0" w:space="0" w:color="auto"/>
        <w:right w:val="none" w:sz="0" w:space="0" w:color="auto"/>
      </w:divBdr>
    </w:div>
    <w:div w:id="520511019">
      <w:bodyDiv w:val="1"/>
      <w:marLeft w:val="0"/>
      <w:marRight w:val="0"/>
      <w:marTop w:val="0"/>
      <w:marBottom w:val="0"/>
      <w:divBdr>
        <w:top w:val="none" w:sz="0" w:space="0" w:color="auto"/>
        <w:left w:val="none" w:sz="0" w:space="0" w:color="auto"/>
        <w:bottom w:val="none" w:sz="0" w:space="0" w:color="auto"/>
        <w:right w:val="none" w:sz="0" w:space="0" w:color="auto"/>
      </w:divBdr>
    </w:div>
    <w:div w:id="521628828">
      <w:bodyDiv w:val="1"/>
      <w:marLeft w:val="0"/>
      <w:marRight w:val="0"/>
      <w:marTop w:val="0"/>
      <w:marBottom w:val="0"/>
      <w:divBdr>
        <w:top w:val="none" w:sz="0" w:space="0" w:color="auto"/>
        <w:left w:val="none" w:sz="0" w:space="0" w:color="auto"/>
        <w:bottom w:val="none" w:sz="0" w:space="0" w:color="auto"/>
        <w:right w:val="none" w:sz="0" w:space="0" w:color="auto"/>
      </w:divBdr>
    </w:div>
    <w:div w:id="521864821">
      <w:bodyDiv w:val="1"/>
      <w:marLeft w:val="0"/>
      <w:marRight w:val="0"/>
      <w:marTop w:val="0"/>
      <w:marBottom w:val="0"/>
      <w:divBdr>
        <w:top w:val="none" w:sz="0" w:space="0" w:color="auto"/>
        <w:left w:val="none" w:sz="0" w:space="0" w:color="auto"/>
        <w:bottom w:val="none" w:sz="0" w:space="0" w:color="auto"/>
        <w:right w:val="none" w:sz="0" w:space="0" w:color="auto"/>
      </w:divBdr>
    </w:div>
    <w:div w:id="522091744">
      <w:bodyDiv w:val="1"/>
      <w:marLeft w:val="0"/>
      <w:marRight w:val="0"/>
      <w:marTop w:val="0"/>
      <w:marBottom w:val="0"/>
      <w:divBdr>
        <w:top w:val="none" w:sz="0" w:space="0" w:color="auto"/>
        <w:left w:val="none" w:sz="0" w:space="0" w:color="auto"/>
        <w:bottom w:val="none" w:sz="0" w:space="0" w:color="auto"/>
        <w:right w:val="none" w:sz="0" w:space="0" w:color="auto"/>
      </w:divBdr>
    </w:div>
    <w:div w:id="522473717">
      <w:bodyDiv w:val="1"/>
      <w:marLeft w:val="0"/>
      <w:marRight w:val="0"/>
      <w:marTop w:val="0"/>
      <w:marBottom w:val="0"/>
      <w:divBdr>
        <w:top w:val="none" w:sz="0" w:space="0" w:color="auto"/>
        <w:left w:val="none" w:sz="0" w:space="0" w:color="auto"/>
        <w:bottom w:val="none" w:sz="0" w:space="0" w:color="auto"/>
        <w:right w:val="none" w:sz="0" w:space="0" w:color="auto"/>
      </w:divBdr>
    </w:div>
    <w:div w:id="523635716">
      <w:bodyDiv w:val="1"/>
      <w:marLeft w:val="0"/>
      <w:marRight w:val="0"/>
      <w:marTop w:val="0"/>
      <w:marBottom w:val="0"/>
      <w:divBdr>
        <w:top w:val="none" w:sz="0" w:space="0" w:color="auto"/>
        <w:left w:val="none" w:sz="0" w:space="0" w:color="auto"/>
        <w:bottom w:val="none" w:sz="0" w:space="0" w:color="auto"/>
        <w:right w:val="none" w:sz="0" w:space="0" w:color="auto"/>
      </w:divBdr>
    </w:div>
    <w:div w:id="525603971">
      <w:bodyDiv w:val="1"/>
      <w:marLeft w:val="0"/>
      <w:marRight w:val="0"/>
      <w:marTop w:val="0"/>
      <w:marBottom w:val="0"/>
      <w:divBdr>
        <w:top w:val="none" w:sz="0" w:space="0" w:color="auto"/>
        <w:left w:val="none" w:sz="0" w:space="0" w:color="auto"/>
        <w:bottom w:val="none" w:sz="0" w:space="0" w:color="auto"/>
        <w:right w:val="none" w:sz="0" w:space="0" w:color="auto"/>
      </w:divBdr>
    </w:div>
    <w:div w:id="525755078">
      <w:bodyDiv w:val="1"/>
      <w:marLeft w:val="0"/>
      <w:marRight w:val="0"/>
      <w:marTop w:val="0"/>
      <w:marBottom w:val="0"/>
      <w:divBdr>
        <w:top w:val="none" w:sz="0" w:space="0" w:color="auto"/>
        <w:left w:val="none" w:sz="0" w:space="0" w:color="auto"/>
        <w:bottom w:val="none" w:sz="0" w:space="0" w:color="auto"/>
        <w:right w:val="none" w:sz="0" w:space="0" w:color="auto"/>
      </w:divBdr>
    </w:div>
    <w:div w:id="526137384">
      <w:bodyDiv w:val="1"/>
      <w:marLeft w:val="0"/>
      <w:marRight w:val="0"/>
      <w:marTop w:val="0"/>
      <w:marBottom w:val="0"/>
      <w:divBdr>
        <w:top w:val="none" w:sz="0" w:space="0" w:color="auto"/>
        <w:left w:val="none" w:sz="0" w:space="0" w:color="auto"/>
        <w:bottom w:val="none" w:sz="0" w:space="0" w:color="auto"/>
        <w:right w:val="none" w:sz="0" w:space="0" w:color="auto"/>
      </w:divBdr>
    </w:div>
    <w:div w:id="526867323">
      <w:bodyDiv w:val="1"/>
      <w:marLeft w:val="0"/>
      <w:marRight w:val="0"/>
      <w:marTop w:val="0"/>
      <w:marBottom w:val="0"/>
      <w:divBdr>
        <w:top w:val="none" w:sz="0" w:space="0" w:color="auto"/>
        <w:left w:val="none" w:sz="0" w:space="0" w:color="auto"/>
        <w:bottom w:val="none" w:sz="0" w:space="0" w:color="auto"/>
        <w:right w:val="none" w:sz="0" w:space="0" w:color="auto"/>
      </w:divBdr>
    </w:div>
    <w:div w:id="526871889">
      <w:bodyDiv w:val="1"/>
      <w:marLeft w:val="0"/>
      <w:marRight w:val="0"/>
      <w:marTop w:val="0"/>
      <w:marBottom w:val="0"/>
      <w:divBdr>
        <w:top w:val="none" w:sz="0" w:space="0" w:color="auto"/>
        <w:left w:val="none" w:sz="0" w:space="0" w:color="auto"/>
        <w:bottom w:val="none" w:sz="0" w:space="0" w:color="auto"/>
        <w:right w:val="none" w:sz="0" w:space="0" w:color="auto"/>
      </w:divBdr>
    </w:div>
    <w:div w:id="527065842">
      <w:bodyDiv w:val="1"/>
      <w:marLeft w:val="0"/>
      <w:marRight w:val="0"/>
      <w:marTop w:val="0"/>
      <w:marBottom w:val="0"/>
      <w:divBdr>
        <w:top w:val="none" w:sz="0" w:space="0" w:color="auto"/>
        <w:left w:val="none" w:sz="0" w:space="0" w:color="auto"/>
        <w:bottom w:val="none" w:sz="0" w:space="0" w:color="auto"/>
        <w:right w:val="none" w:sz="0" w:space="0" w:color="auto"/>
      </w:divBdr>
    </w:div>
    <w:div w:id="527107132">
      <w:bodyDiv w:val="1"/>
      <w:marLeft w:val="0"/>
      <w:marRight w:val="0"/>
      <w:marTop w:val="0"/>
      <w:marBottom w:val="0"/>
      <w:divBdr>
        <w:top w:val="none" w:sz="0" w:space="0" w:color="auto"/>
        <w:left w:val="none" w:sz="0" w:space="0" w:color="auto"/>
        <w:bottom w:val="none" w:sz="0" w:space="0" w:color="auto"/>
        <w:right w:val="none" w:sz="0" w:space="0" w:color="auto"/>
      </w:divBdr>
    </w:div>
    <w:div w:id="527646810">
      <w:bodyDiv w:val="1"/>
      <w:marLeft w:val="0"/>
      <w:marRight w:val="0"/>
      <w:marTop w:val="0"/>
      <w:marBottom w:val="0"/>
      <w:divBdr>
        <w:top w:val="none" w:sz="0" w:space="0" w:color="auto"/>
        <w:left w:val="none" w:sz="0" w:space="0" w:color="auto"/>
        <w:bottom w:val="none" w:sz="0" w:space="0" w:color="auto"/>
        <w:right w:val="none" w:sz="0" w:space="0" w:color="auto"/>
      </w:divBdr>
    </w:div>
    <w:div w:id="528568420">
      <w:bodyDiv w:val="1"/>
      <w:marLeft w:val="0"/>
      <w:marRight w:val="0"/>
      <w:marTop w:val="0"/>
      <w:marBottom w:val="0"/>
      <w:divBdr>
        <w:top w:val="none" w:sz="0" w:space="0" w:color="auto"/>
        <w:left w:val="none" w:sz="0" w:space="0" w:color="auto"/>
        <w:bottom w:val="none" w:sz="0" w:space="0" w:color="auto"/>
        <w:right w:val="none" w:sz="0" w:space="0" w:color="auto"/>
      </w:divBdr>
    </w:div>
    <w:div w:id="528684080">
      <w:bodyDiv w:val="1"/>
      <w:marLeft w:val="0"/>
      <w:marRight w:val="0"/>
      <w:marTop w:val="0"/>
      <w:marBottom w:val="0"/>
      <w:divBdr>
        <w:top w:val="none" w:sz="0" w:space="0" w:color="auto"/>
        <w:left w:val="none" w:sz="0" w:space="0" w:color="auto"/>
        <w:bottom w:val="none" w:sz="0" w:space="0" w:color="auto"/>
        <w:right w:val="none" w:sz="0" w:space="0" w:color="auto"/>
      </w:divBdr>
    </w:div>
    <w:div w:id="530072807">
      <w:bodyDiv w:val="1"/>
      <w:marLeft w:val="0"/>
      <w:marRight w:val="0"/>
      <w:marTop w:val="0"/>
      <w:marBottom w:val="0"/>
      <w:divBdr>
        <w:top w:val="none" w:sz="0" w:space="0" w:color="auto"/>
        <w:left w:val="none" w:sz="0" w:space="0" w:color="auto"/>
        <w:bottom w:val="none" w:sz="0" w:space="0" w:color="auto"/>
        <w:right w:val="none" w:sz="0" w:space="0" w:color="auto"/>
      </w:divBdr>
    </w:div>
    <w:div w:id="530806581">
      <w:bodyDiv w:val="1"/>
      <w:marLeft w:val="0"/>
      <w:marRight w:val="0"/>
      <w:marTop w:val="0"/>
      <w:marBottom w:val="0"/>
      <w:divBdr>
        <w:top w:val="none" w:sz="0" w:space="0" w:color="auto"/>
        <w:left w:val="none" w:sz="0" w:space="0" w:color="auto"/>
        <w:bottom w:val="none" w:sz="0" w:space="0" w:color="auto"/>
        <w:right w:val="none" w:sz="0" w:space="0" w:color="auto"/>
      </w:divBdr>
    </w:div>
    <w:div w:id="531261525">
      <w:bodyDiv w:val="1"/>
      <w:marLeft w:val="0"/>
      <w:marRight w:val="0"/>
      <w:marTop w:val="0"/>
      <w:marBottom w:val="0"/>
      <w:divBdr>
        <w:top w:val="none" w:sz="0" w:space="0" w:color="auto"/>
        <w:left w:val="none" w:sz="0" w:space="0" w:color="auto"/>
        <w:bottom w:val="none" w:sz="0" w:space="0" w:color="auto"/>
        <w:right w:val="none" w:sz="0" w:space="0" w:color="auto"/>
      </w:divBdr>
    </w:div>
    <w:div w:id="531309244">
      <w:bodyDiv w:val="1"/>
      <w:marLeft w:val="0"/>
      <w:marRight w:val="0"/>
      <w:marTop w:val="0"/>
      <w:marBottom w:val="0"/>
      <w:divBdr>
        <w:top w:val="none" w:sz="0" w:space="0" w:color="auto"/>
        <w:left w:val="none" w:sz="0" w:space="0" w:color="auto"/>
        <w:bottom w:val="none" w:sz="0" w:space="0" w:color="auto"/>
        <w:right w:val="none" w:sz="0" w:space="0" w:color="auto"/>
      </w:divBdr>
    </w:div>
    <w:div w:id="531696291">
      <w:bodyDiv w:val="1"/>
      <w:marLeft w:val="0"/>
      <w:marRight w:val="0"/>
      <w:marTop w:val="0"/>
      <w:marBottom w:val="0"/>
      <w:divBdr>
        <w:top w:val="none" w:sz="0" w:space="0" w:color="auto"/>
        <w:left w:val="none" w:sz="0" w:space="0" w:color="auto"/>
        <w:bottom w:val="none" w:sz="0" w:space="0" w:color="auto"/>
        <w:right w:val="none" w:sz="0" w:space="0" w:color="auto"/>
      </w:divBdr>
    </w:div>
    <w:div w:id="531846165">
      <w:bodyDiv w:val="1"/>
      <w:marLeft w:val="0"/>
      <w:marRight w:val="0"/>
      <w:marTop w:val="0"/>
      <w:marBottom w:val="0"/>
      <w:divBdr>
        <w:top w:val="none" w:sz="0" w:space="0" w:color="auto"/>
        <w:left w:val="none" w:sz="0" w:space="0" w:color="auto"/>
        <w:bottom w:val="none" w:sz="0" w:space="0" w:color="auto"/>
        <w:right w:val="none" w:sz="0" w:space="0" w:color="auto"/>
      </w:divBdr>
    </w:div>
    <w:div w:id="532497162">
      <w:bodyDiv w:val="1"/>
      <w:marLeft w:val="0"/>
      <w:marRight w:val="0"/>
      <w:marTop w:val="0"/>
      <w:marBottom w:val="0"/>
      <w:divBdr>
        <w:top w:val="none" w:sz="0" w:space="0" w:color="auto"/>
        <w:left w:val="none" w:sz="0" w:space="0" w:color="auto"/>
        <w:bottom w:val="none" w:sz="0" w:space="0" w:color="auto"/>
        <w:right w:val="none" w:sz="0" w:space="0" w:color="auto"/>
      </w:divBdr>
    </w:div>
    <w:div w:id="533158800">
      <w:bodyDiv w:val="1"/>
      <w:marLeft w:val="0"/>
      <w:marRight w:val="0"/>
      <w:marTop w:val="0"/>
      <w:marBottom w:val="0"/>
      <w:divBdr>
        <w:top w:val="none" w:sz="0" w:space="0" w:color="auto"/>
        <w:left w:val="none" w:sz="0" w:space="0" w:color="auto"/>
        <w:bottom w:val="none" w:sz="0" w:space="0" w:color="auto"/>
        <w:right w:val="none" w:sz="0" w:space="0" w:color="auto"/>
      </w:divBdr>
    </w:div>
    <w:div w:id="533228544">
      <w:bodyDiv w:val="1"/>
      <w:marLeft w:val="0"/>
      <w:marRight w:val="0"/>
      <w:marTop w:val="0"/>
      <w:marBottom w:val="0"/>
      <w:divBdr>
        <w:top w:val="none" w:sz="0" w:space="0" w:color="auto"/>
        <w:left w:val="none" w:sz="0" w:space="0" w:color="auto"/>
        <w:bottom w:val="none" w:sz="0" w:space="0" w:color="auto"/>
        <w:right w:val="none" w:sz="0" w:space="0" w:color="auto"/>
      </w:divBdr>
    </w:div>
    <w:div w:id="534469488">
      <w:bodyDiv w:val="1"/>
      <w:marLeft w:val="0"/>
      <w:marRight w:val="0"/>
      <w:marTop w:val="0"/>
      <w:marBottom w:val="0"/>
      <w:divBdr>
        <w:top w:val="none" w:sz="0" w:space="0" w:color="auto"/>
        <w:left w:val="none" w:sz="0" w:space="0" w:color="auto"/>
        <w:bottom w:val="none" w:sz="0" w:space="0" w:color="auto"/>
        <w:right w:val="none" w:sz="0" w:space="0" w:color="auto"/>
      </w:divBdr>
    </w:div>
    <w:div w:id="535508653">
      <w:bodyDiv w:val="1"/>
      <w:marLeft w:val="0"/>
      <w:marRight w:val="0"/>
      <w:marTop w:val="0"/>
      <w:marBottom w:val="0"/>
      <w:divBdr>
        <w:top w:val="none" w:sz="0" w:space="0" w:color="auto"/>
        <w:left w:val="none" w:sz="0" w:space="0" w:color="auto"/>
        <w:bottom w:val="none" w:sz="0" w:space="0" w:color="auto"/>
        <w:right w:val="none" w:sz="0" w:space="0" w:color="auto"/>
      </w:divBdr>
    </w:div>
    <w:div w:id="535854848">
      <w:bodyDiv w:val="1"/>
      <w:marLeft w:val="0"/>
      <w:marRight w:val="0"/>
      <w:marTop w:val="0"/>
      <w:marBottom w:val="0"/>
      <w:divBdr>
        <w:top w:val="none" w:sz="0" w:space="0" w:color="auto"/>
        <w:left w:val="none" w:sz="0" w:space="0" w:color="auto"/>
        <w:bottom w:val="none" w:sz="0" w:space="0" w:color="auto"/>
        <w:right w:val="none" w:sz="0" w:space="0" w:color="auto"/>
      </w:divBdr>
    </w:div>
    <w:div w:id="536240855">
      <w:bodyDiv w:val="1"/>
      <w:marLeft w:val="0"/>
      <w:marRight w:val="0"/>
      <w:marTop w:val="0"/>
      <w:marBottom w:val="0"/>
      <w:divBdr>
        <w:top w:val="none" w:sz="0" w:space="0" w:color="auto"/>
        <w:left w:val="none" w:sz="0" w:space="0" w:color="auto"/>
        <w:bottom w:val="none" w:sz="0" w:space="0" w:color="auto"/>
        <w:right w:val="none" w:sz="0" w:space="0" w:color="auto"/>
      </w:divBdr>
    </w:div>
    <w:div w:id="536311111">
      <w:bodyDiv w:val="1"/>
      <w:marLeft w:val="0"/>
      <w:marRight w:val="0"/>
      <w:marTop w:val="0"/>
      <w:marBottom w:val="0"/>
      <w:divBdr>
        <w:top w:val="none" w:sz="0" w:space="0" w:color="auto"/>
        <w:left w:val="none" w:sz="0" w:space="0" w:color="auto"/>
        <w:bottom w:val="none" w:sz="0" w:space="0" w:color="auto"/>
        <w:right w:val="none" w:sz="0" w:space="0" w:color="auto"/>
      </w:divBdr>
    </w:div>
    <w:div w:id="537281330">
      <w:bodyDiv w:val="1"/>
      <w:marLeft w:val="0"/>
      <w:marRight w:val="0"/>
      <w:marTop w:val="0"/>
      <w:marBottom w:val="0"/>
      <w:divBdr>
        <w:top w:val="none" w:sz="0" w:space="0" w:color="auto"/>
        <w:left w:val="none" w:sz="0" w:space="0" w:color="auto"/>
        <w:bottom w:val="none" w:sz="0" w:space="0" w:color="auto"/>
        <w:right w:val="none" w:sz="0" w:space="0" w:color="auto"/>
      </w:divBdr>
    </w:div>
    <w:div w:id="537473146">
      <w:bodyDiv w:val="1"/>
      <w:marLeft w:val="0"/>
      <w:marRight w:val="0"/>
      <w:marTop w:val="0"/>
      <w:marBottom w:val="0"/>
      <w:divBdr>
        <w:top w:val="none" w:sz="0" w:space="0" w:color="auto"/>
        <w:left w:val="none" w:sz="0" w:space="0" w:color="auto"/>
        <w:bottom w:val="none" w:sz="0" w:space="0" w:color="auto"/>
        <w:right w:val="none" w:sz="0" w:space="0" w:color="auto"/>
      </w:divBdr>
    </w:div>
    <w:div w:id="538392400">
      <w:bodyDiv w:val="1"/>
      <w:marLeft w:val="0"/>
      <w:marRight w:val="0"/>
      <w:marTop w:val="0"/>
      <w:marBottom w:val="0"/>
      <w:divBdr>
        <w:top w:val="none" w:sz="0" w:space="0" w:color="auto"/>
        <w:left w:val="none" w:sz="0" w:space="0" w:color="auto"/>
        <w:bottom w:val="none" w:sz="0" w:space="0" w:color="auto"/>
        <w:right w:val="none" w:sz="0" w:space="0" w:color="auto"/>
      </w:divBdr>
    </w:div>
    <w:div w:id="539170890">
      <w:bodyDiv w:val="1"/>
      <w:marLeft w:val="0"/>
      <w:marRight w:val="0"/>
      <w:marTop w:val="0"/>
      <w:marBottom w:val="0"/>
      <w:divBdr>
        <w:top w:val="none" w:sz="0" w:space="0" w:color="auto"/>
        <w:left w:val="none" w:sz="0" w:space="0" w:color="auto"/>
        <w:bottom w:val="none" w:sz="0" w:space="0" w:color="auto"/>
        <w:right w:val="none" w:sz="0" w:space="0" w:color="auto"/>
      </w:divBdr>
    </w:div>
    <w:div w:id="539827202">
      <w:bodyDiv w:val="1"/>
      <w:marLeft w:val="0"/>
      <w:marRight w:val="0"/>
      <w:marTop w:val="0"/>
      <w:marBottom w:val="0"/>
      <w:divBdr>
        <w:top w:val="none" w:sz="0" w:space="0" w:color="auto"/>
        <w:left w:val="none" w:sz="0" w:space="0" w:color="auto"/>
        <w:bottom w:val="none" w:sz="0" w:space="0" w:color="auto"/>
        <w:right w:val="none" w:sz="0" w:space="0" w:color="auto"/>
      </w:divBdr>
    </w:div>
    <w:div w:id="539827238">
      <w:bodyDiv w:val="1"/>
      <w:marLeft w:val="0"/>
      <w:marRight w:val="0"/>
      <w:marTop w:val="0"/>
      <w:marBottom w:val="0"/>
      <w:divBdr>
        <w:top w:val="none" w:sz="0" w:space="0" w:color="auto"/>
        <w:left w:val="none" w:sz="0" w:space="0" w:color="auto"/>
        <w:bottom w:val="none" w:sz="0" w:space="0" w:color="auto"/>
        <w:right w:val="none" w:sz="0" w:space="0" w:color="auto"/>
      </w:divBdr>
    </w:div>
    <w:div w:id="540244155">
      <w:bodyDiv w:val="1"/>
      <w:marLeft w:val="0"/>
      <w:marRight w:val="0"/>
      <w:marTop w:val="0"/>
      <w:marBottom w:val="0"/>
      <w:divBdr>
        <w:top w:val="none" w:sz="0" w:space="0" w:color="auto"/>
        <w:left w:val="none" w:sz="0" w:space="0" w:color="auto"/>
        <w:bottom w:val="none" w:sz="0" w:space="0" w:color="auto"/>
        <w:right w:val="none" w:sz="0" w:space="0" w:color="auto"/>
      </w:divBdr>
    </w:div>
    <w:div w:id="540288609">
      <w:bodyDiv w:val="1"/>
      <w:marLeft w:val="0"/>
      <w:marRight w:val="0"/>
      <w:marTop w:val="0"/>
      <w:marBottom w:val="0"/>
      <w:divBdr>
        <w:top w:val="none" w:sz="0" w:space="0" w:color="auto"/>
        <w:left w:val="none" w:sz="0" w:space="0" w:color="auto"/>
        <w:bottom w:val="none" w:sz="0" w:space="0" w:color="auto"/>
        <w:right w:val="none" w:sz="0" w:space="0" w:color="auto"/>
      </w:divBdr>
    </w:div>
    <w:div w:id="540441418">
      <w:bodyDiv w:val="1"/>
      <w:marLeft w:val="0"/>
      <w:marRight w:val="0"/>
      <w:marTop w:val="0"/>
      <w:marBottom w:val="0"/>
      <w:divBdr>
        <w:top w:val="none" w:sz="0" w:space="0" w:color="auto"/>
        <w:left w:val="none" w:sz="0" w:space="0" w:color="auto"/>
        <w:bottom w:val="none" w:sz="0" w:space="0" w:color="auto"/>
        <w:right w:val="none" w:sz="0" w:space="0" w:color="auto"/>
      </w:divBdr>
    </w:div>
    <w:div w:id="540635469">
      <w:bodyDiv w:val="1"/>
      <w:marLeft w:val="0"/>
      <w:marRight w:val="0"/>
      <w:marTop w:val="0"/>
      <w:marBottom w:val="0"/>
      <w:divBdr>
        <w:top w:val="none" w:sz="0" w:space="0" w:color="auto"/>
        <w:left w:val="none" w:sz="0" w:space="0" w:color="auto"/>
        <w:bottom w:val="none" w:sz="0" w:space="0" w:color="auto"/>
        <w:right w:val="none" w:sz="0" w:space="0" w:color="auto"/>
      </w:divBdr>
    </w:div>
    <w:div w:id="542791564">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546379371">
      <w:bodyDiv w:val="1"/>
      <w:marLeft w:val="0"/>
      <w:marRight w:val="0"/>
      <w:marTop w:val="0"/>
      <w:marBottom w:val="0"/>
      <w:divBdr>
        <w:top w:val="none" w:sz="0" w:space="0" w:color="auto"/>
        <w:left w:val="none" w:sz="0" w:space="0" w:color="auto"/>
        <w:bottom w:val="none" w:sz="0" w:space="0" w:color="auto"/>
        <w:right w:val="none" w:sz="0" w:space="0" w:color="auto"/>
      </w:divBdr>
    </w:div>
    <w:div w:id="546524366">
      <w:bodyDiv w:val="1"/>
      <w:marLeft w:val="0"/>
      <w:marRight w:val="0"/>
      <w:marTop w:val="0"/>
      <w:marBottom w:val="0"/>
      <w:divBdr>
        <w:top w:val="none" w:sz="0" w:space="0" w:color="auto"/>
        <w:left w:val="none" w:sz="0" w:space="0" w:color="auto"/>
        <w:bottom w:val="none" w:sz="0" w:space="0" w:color="auto"/>
        <w:right w:val="none" w:sz="0" w:space="0" w:color="auto"/>
      </w:divBdr>
    </w:div>
    <w:div w:id="546988929">
      <w:bodyDiv w:val="1"/>
      <w:marLeft w:val="0"/>
      <w:marRight w:val="0"/>
      <w:marTop w:val="0"/>
      <w:marBottom w:val="0"/>
      <w:divBdr>
        <w:top w:val="none" w:sz="0" w:space="0" w:color="auto"/>
        <w:left w:val="none" w:sz="0" w:space="0" w:color="auto"/>
        <w:bottom w:val="none" w:sz="0" w:space="0" w:color="auto"/>
        <w:right w:val="none" w:sz="0" w:space="0" w:color="auto"/>
      </w:divBdr>
    </w:div>
    <w:div w:id="548565392">
      <w:bodyDiv w:val="1"/>
      <w:marLeft w:val="0"/>
      <w:marRight w:val="0"/>
      <w:marTop w:val="0"/>
      <w:marBottom w:val="0"/>
      <w:divBdr>
        <w:top w:val="none" w:sz="0" w:space="0" w:color="auto"/>
        <w:left w:val="none" w:sz="0" w:space="0" w:color="auto"/>
        <w:bottom w:val="none" w:sz="0" w:space="0" w:color="auto"/>
        <w:right w:val="none" w:sz="0" w:space="0" w:color="auto"/>
      </w:divBdr>
    </w:div>
    <w:div w:id="549149726">
      <w:bodyDiv w:val="1"/>
      <w:marLeft w:val="0"/>
      <w:marRight w:val="0"/>
      <w:marTop w:val="0"/>
      <w:marBottom w:val="0"/>
      <w:divBdr>
        <w:top w:val="none" w:sz="0" w:space="0" w:color="auto"/>
        <w:left w:val="none" w:sz="0" w:space="0" w:color="auto"/>
        <w:bottom w:val="none" w:sz="0" w:space="0" w:color="auto"/>
        <w:right w:val="none" w:sz="0" w:space="0" w:color="auto"/>
      </w:divBdr>
    </w:div>
    <w:div w:id="550267142">
      <w:bodyDiv w:val="1"/>
      <w:marLeft w:val="0"/>
      <w:marRight w:val="0"/>
      <w:marTop w:val="0"/>
      <w:marBottom w:val="0"/>
      <w:divBdr>
        <w:top w:val="none" w:sz="0" w:space="0" w:color="auto"/>
        <w:left w:val="none" w:sz="0" w:space="0" w:color="auto"/>
        <w:bottom w:val="none" w:sz="0" w:space="0" w:color="auto"/>
        <w:right w:val="none" w:sz="0" w:space="0" w:color="auto"/>
      </w:divBdr>
    </w:div>
    <w:div w:id="550961375">
      <w:bodyDiv w:val="1"/>
      <w:marLeft w:val="0"/>
      <w:marRight w:val="0"/>
      <w:marTop w:val="0"/>
      <w:marBottom w:val="0"/>
      <w:divBdr>
        <w:top w:val="none" w:sz="0" w:space="0" w:color="auto"/>
        <w:left w:val="none" w:sz="0" w:space="0" w:color="auto"/>
        <w:bottom w:val="none" w:sz="0" w:space="0" w:color="auto"/>
        <w:right w:val="none" w:sz="0" w:space="0" w:color="auto"/>
      </w:divBdr>
    </w:div>
    <w:div w:id="551037030">
      <w:bodyDiv w:val="1"/>
      <w:marLeft w:val="0"/>
      <w:marRight w:val="0"/>
      <w:marTop w:val="0"/>
      <w:marBottom w:val="0"/>
      <w:divBdr>
        <w:top w:val="none" w:sz="0" w:space="0" w:color="auto"/>
        <w:left w:val="none" w:sz="0" w:space="0" w:color="auto"/>
        <w:bottom w:val="none" w:sz="0" w:space="0" w:color="auto"/>
        <w:right w:val="none" w:sz="0" w:space="0" w:color="auto"/>
      </w:divBdr>
    </w:div>
    <w:div w:id="552347770">
      <w:bodyDiv w:val="1"/>
      <w:marLeft w:val="0"/>
      <w:marRight w:val="0"/>
      <w:marTop w:val="0"/>
      <w:marBottom w:val="0"/>
      <w:divBdr>
        <w:top w:val="none" w:sz="0" w:space="0" w:color="auto"/>
        <w:left w:val="none" w:sz="0" w:space="0" w:color="auto"/>
        <w:bottom w:val="none" w:sz="0" w:space="0" w:color="auto"/>
        <w:right w:val="none" w:sz="0" w:space="0" w:color="auto"/>
      </w:divBdr>
    </w:div>
    <w:div w:id="552815000">
      <w:bodyDiv w:val="1"/>
      <w:marLeft w:val="0"/>
      <w:marRight w:val="0"/>
      <w:marTop w:val="0"/>
      <w:marBottom w:val="0"/>
      <w:divBdr>
        <w:top w:val="none" w:sz="0" w:space="0" w:color="auto"/>
        <w:left w:val="none" w:sz="0" w:space="0" w:color="auto"/>
        <w:bottom w:val="none" w:sz="0" w:space="0" w:color="auto"/>
        <w:right w:val="none" w:sz="0" w:space="0" w:color="auto"/>
      </w:divBdr>
    </w:div>
    <w:div w:id="554706678">
      <w:bodyDiv w:val="1"/>
      <w:marLeft w:val="0"/>
      <w:marRight w:val="0"/>
      <w:marTop w:val="0"/>
      <w:marBottom w:val="0"/>
      <w:divBdr>
        <w:top w:val="none" w:sz="0" w:space="0" w:color="auto"/>
        <w:left w:val="none" w:sz="0" w:space="0" w:color="auto"/>
        <w:bottom w:val="none" w:sz="0" w:space="0" w:color="auto"/>
        <w:right w:val="none" w:sz="0" w:space="0" w:color="auto"/>
      </w:divBdr>
    </w:div>
    <w:div w:id="556669269">
      <w:bodyDiv w:val="1"/>
      <w:marLeft w:val="0"/>
      <w:marRight w:val="0"/>
      <w:marTop w:val="0"/>
      <w:marBottom w:val="0"/>
      <w:divBdr>
        <w:top w:val="none" w:sz="0" w:space="0" w:color="auto"/>
        <w:left w:val="none" w:sz="0" w:space="0" w:color="auto"/>
        <w:bottom w:val="none" w:sz="0" w:space="0" w:color="auto"/>
        <w:right w:val="none" w:sz="0" w:space="0" w:color="auto"/>
      </w:divBdr>
    </w:div>
    <w:div w:id="557403169">
      <w:bodyDiv w:val="1"/>
      <w:marLeft w:val="0"/>
      <w:marRight w:val="0"/>
      <w:marTop w:val="0"/>
      <w:marBottom w:val="0"/>
      <w:divBdr>
        <w:top w:val="none" w:sz="0" w:space="0" w:color="auto"/>
        <w:left w:val="none" w:sz="0" w:space="0" w:color="auto"/>
        <w:bottom w:val="none" w:sz="0" w:space="0" w:color="auto"/>
        <w:right w:val="none" w:sz="0" w:space="0" w:color="auto"/>
      </w:divBdr>
    </w:div>
    <w:div w:id="557597675">
      <w:bodyDiv w:val="1"/>
      <w:marLeft w:val="0"/>
      <w:marRight w:val="0"/>
      <w:marTop w:val="0"/>
      <w:marBottom w:val="0"/>
      <w:divBdr>
        <w:top w:val="none" w:sz="0" w:space="0" w:color="auto"/>
        <w:left w:val="none" w:sz="0" w:space="0" w:color="auto"/>
        <w:bottom w:val="none" w:sz="0" w:space="0" w:color="auto"/>
        <w:right w:val="none" w:sz="0" w:space="0" w:color="auto"/>
      </w:divBdr>
    </w:div>
    <w:div w:id="557741969">
      <w:bodyDiv w:val="1"/>
      <w:marLeft w:val="0"/>
      <w:marRight w:val="0"/>
      <w:marTop w:val="0"/>
      <w:marBottom w:val="0"/>
      <w:divBdr>
        <w:top w:val="none" w:sz="0" w:space="0" w:color="auto"/>
        <w:left w:val="none" w:sz="0" w:space="0" w:color="auto"/>
        <w:bottom w:val="none" w:sz="0" w:space="0" w:color="auto"/>
        <w:right w:val="none" w:sz="0" w:space="0" w:color="auto"/>
      </w:divBdr>
    </w:div>
    <w:div w:id="558177760">
      <w:bodyDiv w:val="1"/>
      <w:marLeft w:val="0"/>
      <w:marRight w:val="0"/>
      <w:marTop w:val="0"/>
      <w:marBottom w:val="0"/>
      <w:divBdr>
        <w:top w:val="none" w:sz="0" w:space="0" w:color="auto"/>
        <w:left w:val="none" w:sz="0" w:space="0" w:color="auto"/>
        <w:bottom w:val="none" w:sz="0" w:space="0" w:color="auto"/>
        <w:right w:val="none" w:sz="0" w:space="0" w:color="auto"/>
      </w:divBdr>
    </w:div>
    <w:div w:id="558857647">
      <w:bodyDiv w:val="1"/>
      <w:marLeft w:val="0"/>
      <w:marRight w:val="0"/>
      <w:marTop w:val="0"/>
      <w:marBottom w:val="0"/>
      <w:divBdr>
        <w:top w:val="none" w:sz="0" w:space="0" w:color="auto"/>
        <w:left w:val="none" w:sz="0" w:space="0" w:color="auto"/>
        <w:bottom w:val="none" w:sz="0" w:space="0" w:color="auto"/>
        <w:right w:val="none" w:sz="0" w:space="0" w:color="auto"/>
      </w:divBdr>
    </w:div>
    <w:div w:id="559947587">
      <w:bodyDiv w:val="1"/>
      <w:marLeft w:val="0"/>
      <w:marRight w:val="0"/>
      <w:marTop w:val="0"/>
      <w:marBottom w:val="0"/>
      <w:divBdr>
        <w:top w:val="none" w:sz="0" w:space="0" w:color="auto"/>
        <w:left w:val="none" w:sz="0" w:space="0" w:color="auto"/>
        <w:bottom w:val="none" w:sz="0" w:space="0" w:color="auto"/>
        <w:right w:val="none" w:sz="0" w:space="0" w:color="auto"/>
      </w:divBdr>
    </w:div>
    <w:div w:id="563952572">
      <w:bodyDiv w:val="1"/>
      <w:marLeft w:val="0"/>
      <w:marRight w:val="0"/>
      <w:marTop w:val="0"/>
      <w:marBottom w:val="0"/>
      <w:divBdr>
        <w:top w:val="none" w:sz="0" w:space="0" w:color="auto"/>
        <w:left w:val="none" w:sz="0" w:space="0" w:color="auto"/>
        <w:bottom w:val="none" w:sz="0" w:space="0" w:color="auto"/>
        <w:right w:val="none" w:sz="0" w:space="0" w:color="auto"/>
      </w:divBdr>
    </w:div>
    <w:div w:id="564535138">
      <w:bodyDiv w:val="1"/>
      <w:marLeft w:val="0"/>
      <w:marRight w:val="0"/>
      <w:marTop w:val="0"/>
      <w:marBottom w:val="0"/>
      <w:divBdr>
        <w:top w:val="none" w:sz="0" w:space="0" w:color="auto"/>
        <w:left w:val="none" w:sz="0" w:space="0" w:color="auto"/>
        <w:bottom w:val="none" w:sz="0" w:space="0" w:color="auto"/>
        <w:right w:val="none" w:sz="0" w:space="0" w:color="auto"/>
      </w:divBdr>
    </w:div>
    <w:div w:id="564881426">
      <w:bodyDiv w:val="1"/>
      <w:marLeft w:val="0"/>
      <w:marRight w:val="0"/>
      <w:marTop w:val="0"/>
      <w:marBottom w:val="0"/>
      <w:divBdr>
        <w:top w:val="none" w:sz="0" w:space="0" w:color="auto"/>
        <w:left w:val="none" w:sz="0" w:space="0" w:color="auto"/>
        <w:bottom w:val="none" w:sz="0" w:space="0" w:color="auto"/>
        <w:right w:val="none" w:sz="0" w:space="0" w:color="auto"/>
      </w:divBdr>
    </w:div>
    <w:div w:id="565410879">
      <w:bodyDiv w:val="1"/>
      <w:marLeft w:val="0"/>
      <w:marRight w:val="0"/>
      <w:marTop w:val="0"/>
      <w:marBottom w:val="0"/>
      <w:divBdr>
        <w:top w:val="none" w:sz="0" w:space="0" w:color="auto"/>
        <w:left w:val="none" w:sz="0" w:space="0" w:color="auto"/>
        <w:bottom w:val="none" w:sz="0" w:space="0" w:color="auto"/>
        <w:right w:val="none" w:sz="0" w:space="0" w:color="auto"/>
      </w:divBdr>
    </w:div>
    <w:div w:id="565651536">
      <w:bodyDiv w:val="1"/>
      <w:marLeft w:val="0"/>
      <w:marRight w:val="0"/>
      <w:marTop w:val="0"/>
      <w:marBottom w:val="0"/>
      <w:divBdr>
        <w:top w:val="none" w:sz="0" w:space="0" w:color="auto"/>
        <w:left w:val="none" w:sz="0" w:space="0" w:color="auto"/>
        <w:bottom w:val="none" w:sz="0" w:space="0" w:color="auto"/>
        <w:right w:val="none" w:sz="0" w:space="0" w:color="auto"/>
      </w:divBdr>
    </w:div>
    <w:div w:id="565651929">
      <w:bodyDiv w:val="1"/>
      <w:marLeft w:val="0"/>
      <w:marRight w:val="0"/>
      <w:marTop w:val="0"/>
      <w:marBottom w:val="0"/>
      <w:divBdr>
        <w:top w:val="none" w:sz="0" w:space="0" w:color="auto"/>
        <w:left w:val="none" w:sz="0" w:space="0" w:color="auto"/>
        <w:bottom w:val="none" w:sz="0" w:space="0" w:color="auto"/>
        <w:right w:val="none" w:sz="0" w:space="0" w:color="auto"/>
      </w:divBdr>
    </w:div>
    <w:div w:id="566116062">
      <w:bodyDiv w:val="1"/>
      <w:marLeft w:val="0"/>
      <w:marRight w:val="0"/>
      <w:marTop w:val="0"/>
      <w:marBottom w:val="0"/>
      <w:divBdr>
        <w:top w:val="none" w:sz="0" w:space="0" w:color="auto"/>
        <w:left w:val="none" w:sz="0" w:space="0" w:color="auto"/>
        <w:bottom w:val="none" w:sz="0" w:space="0" w:color="auto"/>
        <w:right w:val="none" w:sz="0" w:space="0" w:color="auto"/>
      </w:divBdr>
    </w:div>
    <w:div w:id="567301223">
      <w:bodyDiv w:val="1"/>
      <w:marLeft w:val="0"/>
      <w:marRight w:val="0"/>
      <w:marTop w:val="0"/>
      <w:marBottom w:val="0"/>
      <w:divBdr>
        <w:top w:val="none" w:sz="0" w:space="0" w:color="auto"/>
        <w:left w:val="none" w:sz="0" w:space="0" w:color="auto"/>
        <w:bottom w:val="none" w:sz="0" w:space="0" w:color="auto"/>
        <w:right w:val="none" w:sz="0" w:space="0" w:color="auto"/>
      </w:divBdr>
    </w:div>
    <w:div w:id="567543774">
      <w:bodyDiv w:val="1"/>
      <w:marLeft w:val="0"/>
      <w:marRight w:val="0"/>
      <w:marTop w:val="0"/>
      <w:marBottom w:val="0"/>
      <w:divBdr>
        <w:top w:val="none" w:sz="0" w:space="0" w:color="auto"/>
        <w:left w:val="none" w:sz="0" w:space="0" w:color="auto"/>
        <w:bottom w:val="none" w:sz="0" w:space="0" w:color="auto"/>
        <w:right w:val="none" w:sz="0" w:space="0" w:color="auto"/>
      </w:divBdr>
    </w:div>
    <w:div w:id="567544351">
      <w:bodyDiv w:val="1"/>
      <w:marLeft w:val="0"/>
      <w:marRight w:val="0"/>
      <w:marTop w:val="0"/>
      <w:marBottom w:val="0"/>
      <w:divBdr>
        <w:top w:val="none" w:sz="0" w:space="0" w:color="auto"/>
        <w:left w:val="none" w:sz="0" w:space="0" w:color="auto"/>
        <w:bottom w:val="none" w:sz="0" w:space="0" w:color="auto"/>
        <w:right w:val="none" w:sz="0" w:space="0" w:color="auto"/>
      </w:divBdr>
    </w:div>
    <w:div w:id="567811870">
      <w:bodyDiv w:val="1"/>
      <w:marLeft w:val="0"/>
      <w:marRight w:val="0"/>
      <w:marTop w:val="0"/>
      <w:marBottom w:val="0"/>
      <w:divBdr>
        <w:top w:val="none" w:sz="0" w:space="0" w:color="auto"/>
        <w:left w:val="none" w:sz="0" w:space="0" w:color="auto"/>
        <w:bottom w:val="none" w:sz="0" w:space="0" w:color="auto"/>
        <w:right w:val="none" w:sz="0" w:space="0" w:color="auto"/>
      </w:divBdr>
    </w:div>
    <w:div w:id="569777971">
      <w:bodyDiv w:val="1"/>
      <w:marLeft w:val="0"/>
      <w:marRight w:val="0"/>
      <w:marTop w:val="0"/>
      <w:marBottom w:val="0"/>
      <w:divBdr>
        <w:top w:val="none" w:sz="0" w:space="0" w:color="auto"/>
        <w:left w:val="none" w:sz="0" w:space="0" w:color="auto"/>
        <w:bottom w:val="none" w:sz="0" w:space="0" w:color="auto"/>
        <w:right w:val="none" w:sz="0" w:space="0" w:color="auto"/>
      </w:divBdr>
    </w:div>
    <w:div w:id="569969379">
      <w:bodyDiv w:val="1"/>
      <w:marLeft w:val="0"/>
      <w:marRight w:val="0"/>
      <w:marTop w:val="0"/>
      <w:marBottom w:val="0"/>
      <w:divBdr>
        <w:top w:val="none" w:sz="0" w:space="0" w:color="auto"/>
        <w:left w:val="none" w:sz="0" w:space="0" w:color="auto"/>
        <w:bottom w:val="none" w:sz="0" w:space="0" w:color="auto"/>
        <w:right w:val="none" w:sz="0" w:space="0" w:color="auto"/>
      </w:divBdr>
    </w:div>
    <w:div w:id="570119051">
      <w:bodyDiv w:val="1"/>
      <w:marLeft w:val="0"/>
      <w:marRight w:val="0"/>
      <w:marTop w:val="0"/>
      <w:marBottom w:val="0"/>
      <w:divBdr>
        <w:top w:val="none" w:sz="0" w:space="0" w:color="auto"/>
        <w:left w:val="none" w:sz="0" w:space="0" w:color="auto"/>
        <w:bottom w:val="none" w:sz="0" w:space="0" w:color="auto"/>
        <w:right w:val="none" w:sz="0" w:space="0" w:color="auto"/>
      </w:divBdr>
    </w:div>
    <w:div w:id="570386871">
      <w:bodyDiv w:val="1"/>
      <w:marLeft w:val="0"/>
      <w:marRight w:val="0"/>
      <w:marTop w:val="0"/>
      <w:marBottom w:val="0"/>
      <w:divBdr>
        <w:top w:val="none" w:sz="0" w:space="0" w:color="auto"/>
        <w:left w:val="none" w:sz="0" w:space="0" w:color="auto"/>
        <w:bottom w:val="none" w:sz="0" w:space="0" w:color="auto"/>
        <w:right w:val="none" w:sz="0" w:space="0" w:color="auto"/>
      </w:divBdr>
    </w:div>
    <w:div w:id="570505362">
      <w:bodyDiv w:val="1"/>
      <w:marLeft w:val="0"/>
      <w:marRight w:val="0"/>
      <w:marTop w:val="0"/>
      <w:marBottom w:val="0"/>
      <w:divBdr>
        <w:top w:val="none" w:sz="0" w:space="0" w:color="auto"/>
        <w:left w:val="none" w:sz="0" w:space="0" w:color="auto"/>
        <w:bottom w:val="none" w:sz="0" w:space="0" w:color="auto"/>
        <w:right w:val="none" w:sz="0" w:space="0" w:color="auto"/>
      </w:divBdr>
    </w:div>
    <w:div w:id="571084539">
      <w:bodyDiv w:val="1"/>
      <w:marLeft w:val="0"/>
      <w:marRight w:val="0"/>
      <w:marTop w:val="0"/>
      <w:marBottom w:val="0"/>
      <w:divBdr>
        <w:top w:val="none" w:sz="0" w:space="0" w:color="auto"/>
        <w:left w:val="none" w:sz="0" w:space="0" w:color="auto"/>
        <w:bottom w:val="none" w:sz="0" w:space="0" w:color="auto"/>
        <w:right w:val="none" w:sz="0" w:space="0" w:color="auto"/>
      </w:divBdr>
    </w:div>
    <w:div w:id="571434070">
      <w:bodyDiv w:val="1"/>
      <w:marLeft w:val="0"/>
      <w:marRight w:val="0"/>
      <w:marTop w:val="0"/>
      <w:marBottom w:val="0"/>
      <w:divBdr>
        <w:top w:val="none" w:sz="0" w:space="0" w:color="auto"/>
        <w:left w:val="none" w:sz="0" w:space="0" w:color="auto"/>
        <w:bottom w:val="none" w:sz="0" w:space="0" w:color="auto"/>
        <w:right w:val="none" w:sz="0" w:space="0" w:color="auto"/>
      </w:divBdr>
    </w:div>
    <w:div w:id="571503927">
      <w:bodyDiv w:val="1"/>
      <w:marLeft w:val="0"/>
      <w:marRight w:val="0"/>
      <w:marTop w:val="0"/>
      <w:marBottom w:val="0"/>
      <w:divBdr>
        <w:top w:val="none" w:sz="0" w:space="0" w:color="auto"/>
        <w:left w:val="none" w:sz="0" w:space="0" w:color="auto"/>
        <w:bottom w:val="none" w:sz="0" w:space="0" w:color="auto"/>
        <w:right w:val="none" w:sz="0" w:space="0" w:color="auto"/>
      </w:divBdr>
    </w:div>
    <w:div w:id="572085178">
      <w:bodyDiv w:val="1"/>
      <w:marLeft w:val="0"/>
      <w:marRight w:val="0"/>
      <w:marTop w:val="0"/>
      <w:marBottom w:val="0"/>
      <w:divBdr>
        <w:top w:val="none" w:sz="0" w:space="0" w:color="auto"/>
        <w:left w:val="none" w:sz="0" w:space="0" w:color="auto"/>
        <w:bottom w:val="none" w:sz="0" w:space="0" w:color="auto"/>
        <w:right w:val="none" w:sz="0" w:space="0" w:color="auto"/>
      </w:divBdr>
    </w:div>
    <w:div w:id="572470595">
      <w:bodyDiv w:val="1"/>
      <w:marLeft w:val="0"/>
      <w:marRight w:val="0"/>
      <w:marTop w:val="0"/>
      <w:marBottom w:val="0"/>
      <w:divBdr>
        <w:top w:val="none" w:sz="0" w:space="0" w:color="auto"/>
        <w:left w:val="none" w:sz="0" w:space="0" w:color="auto"/>
        <w:bottom w:val="none" w:sz="0" w:space="0" w:color="auto"/>
        <w:right w:val="none" w:sz="0" w:space="0" w:color="auto"/>
      </w:divBdr>
    </w:div>
    <w:div w:id="572471274">
      <w:bodyDiv w:val="1"/>
      <w:marLeft w:val="0"/>
      <w:marRight w:val="0"/>
      <w:marTop w:val="0"/>
      <w:marBottom w:val="0"/>
      <w:divBdr>
        <w:top w:val="none" w:sz="0" w:space="0" w:color="auto"/>
        <w:left w:val="none" w:sz="0" w:space="0" w:color="auto"/>
        <w:bottom w:val="none" w:sz="0" w:space="0" w:color="auto"/>
        <w:right w:val="none" w:sz="0" w:space="0" w:color="auto"/>
      </w:divBdr>
    </w:div>
    <w:div w:id="572667053">
      <w:bodyDiv w:val="1"/>
      <w:marLeft w:val="0"/>
      <w:marRight w:val="0"/>
      <w:marTop w:val="0"/>
      <w:marBottom w:val="0"/>
      <w:divBdr>
        <w:top w:val="none" w:sz="0" w:space="0" w:color="auto"/>
        <w:left w:val="none" w:sz="0" w:space="0" w:color="auto"/>
        <w:bottom w:val="none" w:sz="0" w:space="0" w:color="auto"/>
        <w:right w:val="none" w:sz="0" w:space="0" w:color="auto"/>
      </w:divBdr>
    </w:div>
    <w:div w:id="572813418">
      <w:bodyDiv w:val="1"/>
      <w:marLeft w:val="0"/>
      <w:marRight w:val="0"/>
      <w:marTop w:val="0"/>
      <w:marBottom w:val="0"/>
      <w:divBdr>
        <w:top w:val="none" w:sz="0" w:space="0" w:color="auto"/>
        <w:left w:val="none" w:sz="0" w:space="0" w:color="auto"/>
        <w:bottom w:val="none" w:sz="0" w:space="0" w:color="auto"/>
        <w:right w:val="none" w:sz="0" w:space="0" w:color="auto"/>
      </w:divBdr>
    </w:div>
    <w:div w:id="574095786">
      <w:bodyDiv w:val="1"/>
      <w:marLeft w:val="0"/>
      <w:marRight w:val="0"/>
      <w:marTop w:val="0"/>
      <w:marBottom w:val="0"/>
      <w:divBdr>
        <w:top w:val="none" w:sz="0" w:space="0" w:color="auto"/>
        <w:left w:val="none" w:sz="0" w:space="0" w:color="auto"/>
        <w:bottom w:val="none" w:sz="0" w:space="0" w:color="auto"/>
        <w:right w:val="none" w:sz="0" w:space="0" w:color="auto"/>
      </w:divBdr>
    </w:div>
    <w:div w:id="575021367">
      <w:bodyDiv w:val="1"/>
      <w:marLeft w:val="0"/>
      <w:marRight w:val="0"/>
      <w:marTop w:val="0"/>
      <w:marBottom w:val="0"/>
      <w:divBdr>
        <w:top w:val="none" w:sz="0" w:space="0" w:color="auto"/>
        <w:left w:val="none" w:sz="0" w:space="0" w:color="auto"/>
        <w:bottom w:val="none" w:sz="0" w:space="0" w:color="auto"/>
        <w:right w:val="none" w:sz="0" w:space="0" w:color="auto"/>
      </w:divBdr>
    </w:div>
    <w:div w:id="575406722">
      <w:bodyDiv w:val="1"/>
      <w:marLeft w:val="0"/>
      <w:marRight w:val="0"/>
      <w:marTop w:val="0"/>
      <w:marBottom w:val="0"/>
      <w:divBdr>
        <w:top w:val="none" w:sz="0" w:space="0" w:color="auto"/>
        <w:left w:val="none" w:sz="0" w:space="0" w:color="auto"/>
        <w:bottom w:val="none" w:sz="0" w:space="0" w:color="auto"/>
        <w:right w:val="none" w:sz="0" w:space="0" w:color="auto"/>
      </w:divBdr>
    </w:div>
    <w:div w:id="575433773">
      <w:bodyDiv w:val="1"/>
      <w:marLeft w:val="0"/>
      <w:marRight w:val="0"/>
      <w:marTop w:val="0"/>
      <w:marBottom w:val="0"/>
      <w:divBdr>
        <w:top w:val="none" w:sz="0" w:space="0" w:color="auto"/>
        <w:left w:val="none" w:sz="0" w:space="0" w:color="auto"/>
        <w:bottom w:val="none" w:sz="0" w:space="0" w:color="auto"/>
        <w:right w:val="none" w:sz="0" w:space="0" w:color="auto"/>
      </w:divBdr>
    </w:div>
    <w:div w:id="576206793">
      <w:bodyDiv w:val="1"/>
      <w:marLeft w:val="0"/>
      <w:marRight w:val="0"/>
      <w:marTop w:val="0"/>
      <w:marBottom w:val="0"/>
      <w:divBdr>
        <w:top w:val="none" w:sz="0" w:space="0" w:color="auto"/>
        <w:left w:val="none" w:sz="0" w:space="0" w:color="auto"/>
        <w:bottom w:val="none" w:sz="0" w:space="0" w:color="auto"/>
        <w:right w:val="none" w:sz="0" w:space="0" w:color="auto"/>
      </w:divBdr>
    </w:div>
    <w:div w:id="577791572">
      <w:bodyDiv w:val="1"/>
      <w:marLeft w:val="0"/>
      <w:marRight w:val="0"/>
      <w:marTop w:val="0"/>
      <w:marBottom w:val="0"/>
      <w:divBdr>
        <w:top w:val="none" w:sz="0" w:space="0" w:color="auto"/>
        <w:left w:val="none" w:sz="0" w:space="0" w:color="auto"/>
        <w:bottom w:val="none" w:sz="0" w:space="0" w:color="auto"/>
        <w:right w:val="none" w:sz="0" w:space="0" w:color="auto"/>
      </w:divBdr>
    </w:div>
    <w:div w:id="578290568">
      <w:bodyDiv w:val="1"/>
      <w:marLeft w:val="0"/>
      <w:marRight w:val="0"/>
      <w:marTop w:val="0"/>
      <w:marBottom w:val="0"/>
      <w:divBdr>
        <w:top w:val="none" w:sz="0" w:space="0" w:color="auto"/>
        <w:left w:val="none" w:sz="0" w:space="0" w:color="auto"/>
        <w:bottom w:val="none" w:sz="0" w:space="0" w:color="auto"/>
        <w:right w:val="none" w:sz="0" w:space="0" w:color="auto"/>
      </w:divBdr>
    </w:div>
    <w:div w:id="579172620">
      <w:bodyDiv w:val="1"/>
      <w:marLeft w:val="0"/>
      <w:marRight w:val="0"/>
      <w:marTop w:val="0"/>
      <w:marBottom w:val="0"/>
      <w:divBdr>
        <w:top w:val="none" w:sz="0" w:space="0" w:color="auto"/>
        <w:left w:val="none" w:sz="0" w:space="0" w:color="auto"/>
        <w:bottom w:val="none" w:sz="0" w:space="0" w:color="auto"/>
        <w:right w:val="none" w:sz="0" w:space="0" w:color="auto"/>
      </w:divBdr>
    </w:div>
    <w:div w:id="579754570">
      <w:bodyDiv w:val="1"/>
      <w:marLeft w:val="0"/>
      <w:marRight w:val="0"/>
      <w:marTop w:val="0"/>
      <w:marBottom w:val="0"/>
      <w:divBdr>
        <w:top w:val="none" w:sz="0" w:space="0" w:color="auto"/>
        <w:left w:val="none" w:sz="0" w:space="0" w:color="auto"/>
        <w:bottom w:val="none" w:sz="0" w:space="0" w:color="auto"/>
        <w:right w:val="none" w:sz="0" w:space="0" w:color="auto"/>
      </w:divBdr>
    </w:div>
    <w:div w:id="580214890">
      <w:bodyDiv w:val="1"/>
      <w:marLeft w:val="0"/>
      <w:marRight w:val="0"/>
      <w:marTop w:val="0"/>
      <w:marBottom w:val="0"/>
      <w:divBdr>
        <w:top w:val="none" w:sz="0" w:space="0" w:color="auto"/>
        <w:left w:val="none" w:sz="0" w:space="0" w:color="auto"/>
        <w:bottom w:val="none" w:sz="0" w:space="0" w:color="auto"/>
        <w:right w:val="none" w:sz="0" w:space="0" w:color="auto"/>
      </w:divBdr>
    </w:div>
    <w:div w:id="581572283">
      <w:bodyDiv w:val="1"/>
      <w:marLeft w:val="0"/>
      <w:marRight w:val="0"/>
      <w:marTop w:val="0"/>
      <w:marBottom w:val="0"/>
      <w:divBdr>
        <w:top w:val="none" w:sz="0" w:space="0" w:color="auto"/>
        <w:left w:val="none" w:sz="0" w:space="0" w:color="auto"/>
        <w:bottom w:val="none" w:sz="0" w:space="0" w:color="auto"/>
        <w:right w:val="none" w:sz="0" w:space="0" w:color="auto"/>
      </w:divBdr>
    </w:div>
    <w:div w:id="581915638">
      <w:bodyDiv w:val="1"/>
      <w:marLeft w:val="0"/>
      <w:marRight w:val="0"/>
      <w:marTop w:val="0"/>
      <w:marBottom w:val="0"/>
      <w:divBdr>
        <w:top w:val="none" w:sz="0" w:space="0" w:color="auto"/>
        <w:left w:val="none" w:sz="0" w:space="0" w:color="auto"/>
        <w:bottom w:val="none" w:sz="0" w:space="0" w:color="auto"/>
        <w:right w:val="none" w:sz="0" w:space="0" w:color="auto"/>
      </w:divBdr>
    </w:div>
    <w:div w:id="581960006">
      <w:bodyDiv w:val="1"/>
      <w:marLeft w:val="0"/>
      <w:marRight w:val="0"/>
      <w:marTop w:val="0"/>
      <w:marBottom w:val="0"/>
      <w:divBdr>
        <w:top w:val="none" w:sz="0" w:space="0" w:color="auto"/>
        <w:left w:val="none" w:sz="0" w:space="0" w:color="auto"/>
        <w:bottom w:val="none" w:sz="0" w:space="0" w:color="auto"/>
        <w:right w:val="none" w:sz="0" w:space="0" w:color="auto"/>
      </w:divBdr>
    </w:div>
    <w:div w:id="583102855">
      <w:bodyDiv w:val="1"/>
      <w:marLeft w:val="0"/>
      <w:marRight w:val="0"/>
      <w:marTop w:val="0"/>
      <w:marBottom w:val="0"/>
      <w:divBdr>
        <w:top w:val="none" w:sz="0" w:space="0" w:color="auto"/>
        <w:left w:val="none" w:sz="0" w:space="0" w:color="auto"/>
        <w:bottom w:val="none" w:sz="0" w:space="0" w:color="auto"/>
        <w:right w:val="none" w:sz="0" w:space="0" w:color="auto"/>
      </w:divBdr>
    </w:div>
    <w:div w:id="583106069">
      <w:bodyDiv w:val="1"/>
      <w:marLeft w:val="0"/>
      <w:marRight w:val="0"/>
      <w:marTop w:val="0"/>
      <w:marBottom w:val="0"/>
      <w:divBdr>
        <w:top w:val="none" w:sz="0" w:space="0" w:color="auto"/>
        <w:left w:val="none" w:sz="0" w:space="0" w:color="auto"/>
        <w:bottom w:val="none" w:sz="0" w:space="0" w:color="auto"/>
        <w:right w:val="none" w:sz="0" w:space="0" w:color="auto"/>
      </w:divBdr>
    </w:div>
    <w:div w:id="583339107">
      <w:bodyDiv w:val="1"/>
      <w:marLeft w:val="0"/>
      <w:marRight w:val="0"/>
      <w:marTop w:val="0"/>
      <w:marBottom w:val="0"/>
      <w:divBdr>
        <w:top w:val="none" w:sz="0" w:space="0" w:color="auto"/>
        <w:left w:val="none" w:sz="0" w:space="0" w:color="auto"/>
        <w:bottom w:val="none" w:sz="0" w:space="0" w:color="auto"/>
        <w:right w:val="none" w:sz="0" w:space="0" w:color="auto"/>
      </w:divBdr>
    </w:div>
    <w:div w:id="584069161">
      <w:bodyDiv w:val="1"/>
      <w:marLeft w:val="0"/>
      <w:marRight w:val="0"/>
      <w:marTop w:val="0"/>
      <w:marBottom w:val="0"/>
      <w:divBdr>
        <w:top w:val="none" w:sz="0" w:space="0" w:color="auto"/>
        <w:left w:val="none" w:sz="0" w:space="0" w:color="auto"/>
        <w:bottom w:val="none" w:sz="0" w:space="0" w:color="auto"/>
        <w:right w:val="none" w:sz="0" w:space="0" w:color="auto"/>
      </w:divBdr>
    </w:div>
    <w:div w:id="587270911">
      <w:bodyDiv w:val="1"/>
      <w:marLeft w:val="0"/>
      <w:marRight w:val="0"/>
      <w:marTop w:val="0"/>
      <w:marBottom w:val="0"/>
      <w:divBdr>
        <w:top w:val="none" w:sz="0" w:space="0" w:color="auto"/>
        <w:left w:val="none" w:sz="0" w:space="0" w:color="auto"/>
        <w:bottom w:val="none" w:sz="0" w:space="0" w:color="auto"/>
        <w:right w:val="none" w:sz="0" w:space="0" w:color="auto"/>
      </w:divBdr>
    </w:div>
    <w:div w:id="587545610">
      <w:bodyDiv w:val="1"/>
      <w:marLeft w:val="0"/>
      <w:marRight w:val="0"/>
      <w:marTop w:val="0"/>
      <w:marBottom w:val="0"/>
      <w:divBdr>
        <w:top w:val="none" w:sz="0" w:space="0" w:color="auto"/>
        <w:left w:val="none" w:sz="0" w:space="0" w:color="auto"/>
        <w:bottom w:val="none" w:sz="0" w:space="0" w:color="auto"/>
        <w:right w:val="none" w:sz="0" w:space="0" w:color="auto"/>
      </w:divBdr>
    </w:div>
    <w:div w:id="588123643">
      <w:bodyDiv w:val="1"/>
      <w:marLeft w:val="0"/>
      <w:marRight w:val="0"/>
      <w:marTop w:val="0"/>
      <w:marBottom w:val="0"/>
      <w:divBdr>
        <w:top w:val="none" w:sz="0" w:space="0" w:color="auto"/>
        <w:left w:val="none" w:sz="0" w:space="0" w:color="auto"/>
        <w:bottom w:val="none" w:sz="0" w:space="0" w:color="auto"/>
        <w:right w:val="none" w:sz="0" w:space="0" w:color="auto"/>
      </w:divBdr>
    </w:div>
    <w:div w:id="588849546">
      <w:bodyDiv w:val="1"/>
      <w:marLeft w:val="0"/>
      <w:marRight w:val="0"/>
      <w:marTop w:val="0"/>
      <w:marBottom w:val="0"/>
      <w:divBdr>
        <w:top w:val="none" w:sz="0" w:space="0" w:color="auto"/>
        <w:left w:val="none" w:sz="0" w:space="0" w:color="auto"/>
        <w:bottom w:val="none" w:sz="0" w:space="0" w:color="auto"/>
        <w:right w:val="none" w:sz="0" w:space="0" w:color="auto"/>
      </w:divBdr>
    </w:div>
    <w:div w:id="588853976">
      <w:bodyDiv w:val="1"/>
      <w:marLeft w:val="0"/>
      <w:marRight w:val="0"/>
      <w:marTop w:val="0"/>
      <w:marBottom w:val="0"/>
      <w:divBdr>
        <w:top w:val="none" w:sz="0" w:space="0" w:color="auto"/>
        <w:left w:val="none" w:sz="0" w:space="0" w:color="auto"/>
        <w:bottom w:val="none" w:sz="0" w:space="0" w:color="auto"/>
        <w:right w:val="none" w:sz="0" w:space="0" w:color="auto"/>
      </w:divBdr>
    </w:div>
    <w:div w:id="589244375">
      <w:bodyDiv w:val="1"/>
      <w:marLeft w:val="0"/>
      <w:marRight w:val="0"/>
      <w:marTop w:val="0"/>
      <w:marBottom w:val="0"/>
      <w:divBdr>
        <w:top w:val="none" w:sz="0" w:space="0" w:color="auto"/>
        <w:left w:val="none" w:sz="0" w:space="0" w:color="auto"/>
        <w:bottom w:val="none" w:sz="0" w:space="0" w:color="auto"/>
        <w:right w:val="none" w:sz="0" w:space="0" w:color="auto"/>
      </w:divBdr>
    </w:div>
    <w:div w:id="589630918">
      <w:bodyDiv w:val="1"/>
      <w:marLeft w:val="0"/>
      <w:marRight w:val="0"/>
      <w:marTop w:val="0"/>
      <w:marBottom w:val="0"/>
      <w:divBdr>
        <w:top w:val="none" w:sz="0" w:space="0" w:color="auto"/>
        <w:left w:val="none" w:sz="0" w:space="0" w:color="auto"/>
        <w:bottom w:val="none" w:sz="0" w:space="0" w:color="auto"/>
        <w:right w:val="none" w:sz="0" w:space="0" w:color="auto"/>
      </w:divBdr>
    </w:div>
    <w:div w:id="589856158">
      <w:bodyDiv w:val="1"/>
      <w:marLeft w:val="0"/>
      <w:marRight w:val="0"/>
      <w:marTop w:val="0"/>
      <w:marBottom w:val="0"/>
      <w:divBdr>
        <w:top w:val="none" w:sz="0" w:space="0" w:color="auto"/>
        <w:left w:val="none" w:sz="0" w:space="0" w:color="auto"/>
        <w:bottom w:val="none" w:sz="0" w:space="0" w:color="auto"/>
        <w:right w:val="none" w:sz="0" w:space="0" w:color="auto"/>
      </w:divBdr>
    </w:div>
    <w:div w:id="590703695">
      <w:bodyDiv w:val="1"/>
      <w:marLeft w:val="0"/>
      <w:marRight w:val="0"/>
      <w:marTop w:val="0"/>
      <w:marBottom w:val="0"/>
      <w:divBdr>
        <w:top w:val="none" w:sz="0" w:space="0" w:color="auto"/>
        <w:left w:val="none" w:sz="0" w:space="0" w:color="auto"/>
        <w:bottom w:val="none" w:sz="0" w:space="0" w:color="auto"/>
        <w:right w:val="none" w:sz="0" w:space="0" w:color="auto"/>
      </w:divBdr>
    </w:div>
    <w:div w:id="591933874">
      <w:bodyDiv w:val="1"/>
      <w:marLeft w:val="0"/>
      <w:marRight w:val="0"/>
      <w:marTop w:val="0"/>
      <w:marBottom w:val="0"/>
      <w:divBdr>
        <w:top w:val="none" w:sz="0" w:space="0" w:color="auto"/>
        <w:left w:val="none" w:sz="0" w:space="0" w:color="auto"/>
        <w:bottom w:val="none" w:sz="0" w:space="0" w:color="auto"/>
        <w:right w:val="none" w:sz="0" w:space="0" w:color="auto"/>
      </w:divBdr>
    </w:div>
    <w:div w:id="592321982">
      <w:bodyDiv w:val="1"/>
      <w:marLeft w:val="0"/>
      <w:marRight w:val="0"/>
      <w:marTop w:val="0"/>
      <w:marBottom w:val="0"/>
      <w:divBdr>
        <w:top w:val="none" w:sz="0" w:space="0" w:color="auto"/>
        <w:left w:val="none" w:sz="0" w:space="0" w:color="auto"/>
        <w:bottom w:val="none" w:sz="0" w:space="0" w:color="auto"/>
        <w:right w:val="none" w:sz="0" w:space="0" w:color="auto"/>
      </w:divBdr>
    </w:div>
    <w:div w:id="592979876">
      <w:bodyDiv w:val="1"/>
      <w:marLeft w:val="0"/>
      <w:marRight w:val="0"/>
      <w:marTop w:val="0"/>
      <w:marBottom w:val="0"/>
      <w:divBdr>
        <w:top w:val="none" w:sz="0" w:space="0" w:color="auto"/>
        <w:left w:val="none" w:sz="0" w:space="0" w:color="auto"/>
        <w:bottom w:val="none" w:sz="0" w:space="0" w:color="auto"/>
        <w:right w:val="none" w:sz="0" w:space="0" w:color="auto"/>
      </w:divBdr>
    </w:div>
    <w:div w:id="594442272">
      <w:bodyDiv w:val="1"/>
      <w:marLeft w:val="0"/>
      <w:marRight w:val="0"/>
      <w:marTop w:val="0"/>
      <w:marBottom w:val="0"/>
      <w:divBdr>
        <w:top w:val="none" w:sz="0" w:space="0" w:color="auto"/>
        <w:left w:val="none" w:sz="0" w:space="0" w:color="auto"/>
        <w:bottom w:val="none" w:sz="0" w:space="0" w:color="auto"/>
        <w:right w:val="none" w:sz="0" w:space="0" w:color="auto"/>
      </w:divBdr>
    </w:div>
    <w:div w:id="594754692">
      <w:bodyDiv w:val="1"/>
      <w:marLeft w:val="0"/>
      <w:marRight w:val="0"/>
      <w:marTop w:val="0"/>
      <w:marBottom w:val="0"/>
      <w:divBdr>
        <w:top w:val="none" w:sz="0" w:space="0" w:color="auto"/>
        <w:left w:val="none" w:sz="0" w:space="0" w:color="auto"/>
        <w:bottom w:val="none" w:sz="0" w:space="0" w:color="auto"/>
        <w:right w:val="none" w:sz="0" w:space="0" w:color="auto"/>
      </w:divBdr>
    </w:div>
    <w:div w:id="595673793">
      <w:bodyDiv w:val="1"/>
      <w:marLeft w:val="0"/>
      <w:marRight w:val="0"/>
      <w:marTop w:val="0"/>
      <w:marBottom w:val="0"/>
      <w:divBdr>
        <w:top w:val="none" w:sz="0" w:space="0" w:color="auto"/>
        <w:left w:val="none" w:sz="0" w:space="0" w:color="auto"/>
        <w:bottom w:val="none" w:sz="0" w:space="0" w:color="auto"/>
        <w:right w:val="none" w:sz="0" w:space="0" w:color="auto"/>
      </w:divBdr>
    </w:div>
    <w:div w:id="597131135">
      <w:bodyDiv w:val="1"/>
      <w:marLeft w:val="0"/>
      <w:marRight w:val="0"/>
      <w:marTop w:val="0"/>
      <w:marBottom w:val="0"/>
      <w:divBdr>
        <w:top w:val="none" w:sz="0" w:space="0" w:color="auto"/>
        <w:left w:val="none" w:sz="0" w:space="0" w:color="auto"/>
        <w:bottom w:val="none" w:sz="0" w:space="0" w:color="auto"/>
        <w:right w:val="none" w:sz="0" w:space="0" w:color="auto"/>
      </w:divBdr>
    </w:div>
    <w:div w:id="597450276">
      <w:bodyDiv w:val="1"/>
      <w:marLeft w:val="0"/>
      <w:marRight w:val="0"/>
      <w:marTop w:val="0"/>
      <w:marBottom w:val="0"/>
      <w:divBdr>
        <w:top w:val="none" w:sz="0" w:space="0" w:color="auto"/>
        <w:left w:val="none" w:sz="0" w:space="0" w:color="auto"/>
        <w:bottom w:val="none" w:sz="0" w:space="0" w:color="auto"/>
        <w:right w:val="none" w:sz="0" w:space="0" w:color="auto"/>
      </w:divBdr>
    </w:div>
    <w:div w:id="600113983">
      <w:bodyDiv w:val="1"/>
      <w:marLeft w:val="0"/>
      <w:marRight w:val="0"/>
      <w:marTop w:val="0"/>
      <w:marBottom w:val="0"/>
      <w:divBdr>
        <w:top w:val="none" w:sz="0" w:space="0" w:color="auto"/>
        <w:left w:val="none" w:sz="0" w:space="0" w:color="auto"/>
        <w:bottom w:val="none" w:sz="0" w:space="0" w:color="auto"/>
        <w:right w:val="none" w:sz="0" w:space="0" w:color="auto"/>
      </w:divBdr>
    </w:div>
    <w:div w:id="601574745">
      <w:bodyDiv w:val="1"/>
      <w:marLeft w:val="0"/>
      <w:marRight w:val="0"/>
      <w:marTop w:val="0"/>
      <w:marBottom w:val="0"/>
      <w:divBdr>
        <w:top w:val="none" w:sz="0" w:space="0" w:color="auto"/>
        <w:left w:val="none" w:sz="0" w:space="0" w:color="auto"/>
        <w:bottom w:val="none" w:sz="0" w:space="0" w:color="auto"/>
        <w:right w:val="none" w:sz="0" w:space="0" w:color="auto"/>
      </w:divBdr>
    </w:div>
    <w:div w:id="602415731">
      <w:bodyDiv w:val="1"/>
      <w:marLeft w:val="0"/>
      <w:marRight w:val="0"/>
      <w:marTop w:val="0"/>
      <w:marBottom w:val="0"/>
      <w:divBdr>
        <w:top w:val="none" w:sz="0" w:space="0" w:color="auto"/>
        <w:left w:val="none" w:sz="0" w:space="0" w:color="auto"/>
        <w:bottom w:val="none" w:sz="0" w:space="0" w:color="auto"/>
        <w:right w:val="none" w:sz="0" w:space="0" w:color="auto"/>
      </w:divBdr>
    </w:div>
    <w:div w:id="603264449">
      <w:bodyDiv w:val="1"/>
      <w:marLeft w:val="0"/>
      <w:marRight w:val="0"/>
      <w:marTop w:val="0"/>
      <w:marBottom w:val="0"/>
      <w:divBdr>
        <w:top w:val="none" w:sz="0" w:space="0" w:color="auto"/>
        <w:left w:val="none" w:sz="0" w:space="0" w:color="auto"/>
        <w:bottom w:val="none" w:sz="0" w:space="0" w:color="auto"/>
        <w:right w:val="none" w:sz="0" w:space="0" w:color="auto"/>
      </w:divBdr>
    </w:div>
    <w:div w:id="604070845">
      <w:bodyDiv w:val="1"/>
      <w:marLeft w:val="0"/>
      <w:marRight w:val="0"/>
      <w:marTop w:val="0"/>
      <w:marBottom w:val="0"/>
      <w:divBdr>
        <w:top w:val="none" w:sz="0" w:space="0" w:color="auto"/>
        <w:left w:val="none" w:sz="0" w:space="0" w:color="auto"/>
        <w:bottom w:val="none" w:sz="0" w:space="0" w:color="auto"/>
        <w:right w:val="none" w:sz="0" w:space="0" w:color="auto"/>
      </w:divBdr>
    </w:div>
    <w:div w:id="604852151">
      <w:bodyDiv w:val="1"/>
      <w:marLeft w:val="0"/>
      <w:marRight w:val="0"/>
      <w:marTop w:val="0"/>
      <w:marBottom w:val="0"/>
      <w:divBdr>
        <w:top w:val="none" w:sz="0" w:space="0" w:color="auto"/>
        <w:left w:val="none" w:sz="0" w:space="0" w:color="auto"/>
        <w:bottom w:val="none" w:sz="0" w:space="0" w:color="auto"/>
        <w:right w:val="none" w:sz="0" w:space="0" w:color="auto"/>
      </w:divBdr>
    </w:div>
    <w:div w:id="605700893">
      <w:bodyDiv w:val="1"/>
      <w:marLeft w:val="0"/>
      <w:marRight w:val="0"/>
      <w:marTop w:val="0"/>
      <w:marBottom w:val="0"/>
      <w:divBdr>
        <w:top w:val="none" w:sz="0" w:space="0" w:color="auto"/>
        <w:left w:val="none" w:sz="0" w:space="0" w:color="auto"/>
        <w:bottom w:val="none" w:sz="0" w:space="0" w:color="auto"/>
        <w:right w:val="none" w:sz="0" w:space="0" w:color="auto"/>
      </w:divBdr>
    </w:div>
    <w:div w:id="605776183">
      <w:bodyDiv w:val="1"/>
      <w:marLeft w:val="0"/>
      <w:marRight w:val="0"/>
      <w:marTop w:val="0"/>
      <w:marBottom w:val="0"/>
      <w:divBdr>
        <w:top w:val="none" w:sz="0" w:space="0" w:color="auto"/>
        <w:left w:val="none" w:sz="0" w:space="0" w:color="auto"/>
        <w:bottom w:val="none" w:sz="0" w:space="0" w:color="auto"/>
        <w:right w:val="none" w:sz="0" w:space="0" w:color="auto"/>
      </w:divBdr>
    </w:div>
    <w:div w:id="609749305">
      <w:bodyDiv w:val="1"/>
      <w:marLeft w:val="0"/>
      <w:marRight w:val="0"/>
      <w:marTop w:val="0"/>
      <w:marBottom w:val="0"/>
      <w:divBdr>
        <w:top w:val="none" w:sz="0" w:space="0" w:color="auto"/>
        <w:left w:val="none" w:sz="0" w:space="0" w:color="auto"/>
        <w:bottom w:val="none" w:sz="0" w:space="0" w:color="auto"/>
        <w:right w:val="none" w:sz="0" w:space="0" w:color="auto"/>
      </w:divBdr>
    </w:div>
    <w:div w:id="612901780">
      <w:bodyDiv w:val="1"/>
      <w:marLeft w:val="0"/>
      <w:marRight w:val="0"/>
      <w:marTop w:val="0"/>
      <w:marBottom w:val="0"/>
      <w:divBdr>
        <w:top w:val="none" w:sz="0" w:space="0" w:color="auto"/>
        <w:left w:val="none" w:sz="0" w:space="0" w:color="auto"/>
        <w:bottom w:val="none" w:sz="0" w:space="0" w:color="auto"/>
        <w:right w:val="none" w:sz="0" w:space="0" w:color="auto"/>
      </w:divBdr>
    </w:div>
    <w:div w:id="612904907">
      <w:bodyDiv w:val="1"/>
      <w:marLeft w:val="0"/>
      <w:marRight w:val="0"/>
      <w:marTop w:val="0"/>
      <w:marBottom w:val="0"/>
      <w:divBdr>
        <w:top w:val="none" w:sz="0" w:space="0" w:color="auto"/>
        <w:left w:val="none" w:sz="0" w:space="0" w:color="auto"/>
        <w:bottom w:val="none" w:sz="0" w:space="0" w:color="auto"/>
        <w:right w:val="none" w:sz="0" w:space="0" w:color="auto"/>
      </w:divBdr>
    </w:div>
    <w:div w:id="613100374">
      <w:bodyDiv w:val="1"/>
      <w:marLeft w:val="0"/>
      <w:marRight w:val="0"/>
      <w:marTop w:val="0"/>
      <w:marBottom w:val="0"/>
      <w:divBdr>
        <w:top w:val="none" w:sz="0" w:space="0" w:color="auto"/>
        <w:left w:val="none" w:sz="0" w:space="0" w:color="auto"/>
        <w:bottom w:val="none" w:sz="0" w:space="0" w:color="auto"/>
        <w:right w:val="none" w:sz="0" w:space="0" w:color="auto"/>
      </w:divBdr>
    </w:div>
    <w:div w:id="614751597">
      <w:bodyDiv w:val="1"/>
      <w:marLeft w:val="0"/>
      <w:marRight w:val="0"/>
      <w:marTop w:val="0"/>
      <w:marBottom w:val="0"/>
      <w:divBdr>
        <w:top w:val="none" w:sz="0" w:space="0" w:color="auto"/>
        <w:left w:val="none" w:sz="0" w:space="0" w:color="auto"/>
        <w:bottom w:val="none" w:sz="0" w:space="0" w:color="auto"/>
        <w:right w:val="none" w:sz="0" w:space="0" w:color="auto"/>
      </w:divBdr>
    </w:div>
    <w:div w:id="616644935">
      <w:bodyDiv w:val="1"/>
      <w:marLeft w:val="0"/>
      <w:marRight w:val="0"/>
      <w:marTop w:val="0"/>
      <w:marBottom w:val="0"/>
      <w:divBdr>
        <w:top w:val="none" w:sz="0" w:space="0" w:color="auto"/>
        <w:left w:val="none" w:sz="0" w:space="0" w:color="auto"/>
        <w:bottom w:val="none" w:sz="0" w:space="0" w:color="auto"/>
        <w:right w:val="none" w:sz="0" w:space="0" w:color="auto"/>
      </w:divBdr>
    </w:div>
    <w:div w:id="617494886">
      <w:bodyDiv w:val="1"/>
      <w:marLeft w:val="0"/>
      <w:marRight w:val="0"/>
      <w:marTop w:val="0"/>
      <w:marBottom w:val="0"/>
      <w:divBdr>
        <w:top w:val="none" w:sz="0" w:space="0" w:color="auto"/>
        <w:left w:val="none" w:sz="0" w:space="0" w:color="auto"/>
        <w:bottom w:val="none" w:sz="0" w:space="0" w:color="auto"/>
        <w:right w:val="none" w:sz="0" w:space="0" w:color="auto"/>
      </w:divBdr>
    </w:div>
    <w:div w:id="617641635">
      <w:bodyDiv w:val="1"/>
      <w:marLeft w:val="0"/>
      <w:marRight w:val="0"/>
      <w:marTop w:val="0"/>
      <w:marBottom w:val="0"/>
      <w:divBdr>
        <w:top w:val="none" w:sz="0" w:space="0" w:color="auto"/>
        <w:left w:val="none" w:sz="0" w:space="0" w:color="auto"/>
        <w:bottom w:val="none" w:sz="0" w:space="0" w:color="auto"/>
        <w:right w:val="none" w:sz="0" w:space="0" w:color="auto"/>
      </w:divBdr>
    </w:div>
    <w:div w:id="619382882">
      <w:bodyDiv w:val="1"/>
      <w:marLeft w:val="0"/>
      <w:marRight w:val="0"/>
      <w:marTop w:val="0"/>
      <w:marBottom w:val="0"/>
      <w:divBdr>
        <w:top w:val="none" w:sz="0" w:space="0" w:color="auto"/>
        <w:left w:val="none" w:sz="0" w:space="0" w:color="auto"/>
        <w:bottom w:val="none" w:sz="0" w:space="0" w:color="auto"/>
        <w:right w:val="none" w:sz="0" w:space="0" w:color="auto"/>
      </w:divBdr>
    </w:div>
    <w:div w:id="619535909">
      <w:bodyDiv w:val="1"/>
      <w:marLeft w:val="0"/>
      <w:marRight w:val="0"/>
      <w:marTop w:val="0"/>
      <w:marBottom w:val="0"/>
      <w:divBdr>
        <w:top w:val="none" w:sz="0" w:space="0" w:color="auto"/>
        <w:left w:val="none" w:sz="0" w:space="0" w:color="auto"/>
        <w:bottom w:val="none" w:sz="0" w:space="0" w:color="auto"/>
        <w:right w:val="none" w:sz="0" w:space="0" w:color="auto"/>
      </w:divBdr>
    </w:div>
    <w:div w:id="620957228">
      <w:bodyDiv w:val="1"/>
      <w:marLeft w:val="0"/>
      <w:marRight w:val="0"/>
      <w:marTop w:val="0"/>
      <w:marBottom w:val="0"/>
      <w:divBdr>
        <w:top w:val="none" w:sz="0" w:space="0" w:color="auto"/>
        <w:left w:val="none" w:sz="0" w:space="0" w:color="auto"/>
        <w:bottom w:val="none" w:sz="0" w:space="0" w:color="auto"/>
        <w:right w:val="none" w:sz="0" w:space="0" w:color="auto"/>
      </w:divBdr>
    </w:div>
    <w:div w:id="622076499">
      <w:bodyDiv w:val="1"/>
      <w:marLeft w:val="0"/>
      <w:marRight w:val="0"/>
      <w:marTop w:val="0"/>
      <w:marBottom w:val="0"/>
      <w:divBdr>
        <w:top w:val="none" w:sz="0" w:space="0" w:color="auto"/>
        <w:left w:val="none" w:sz="0" w:space="0" w:color="auto"/>
        <w:bottom w:val="none" w:sz="0" w:space="0" w:color="auto"/>
        <w:right w:val="none" w:sz="0" w:space="0" w:color="auto"/>
      </w:divBdr>
    </w:div>
    <w:div w:id="622809414">
      <w:bodyDiv w:val="1"/>
      <w:marLeft w:val="0"/>
      <w:marRight w:val="0"/>
      <w:marTop w:val="0"/>
      <w:marBottom w:val="0"/>
      <w:divBdr>
        <w:top w:val="none" w:sz="0" w:space="0" w:color="auto"/>
        <w:left w:val="none" w:sz="0" w:space="0" w:color="auto"/>
        <w:bottom w:val="none" w:sz="0" w:space="0" w:color="auto"/>
        <w:right w:val="none" w:sz="0" w:space="0" w:color="auto"/>
      </w:divBdr>
    </w:div>
    <w:div w:id="623117390">
      <w:bodyDiv w:val="1"/>
      <w:marLeft w:val="0"/>
      <w:marRight w:val="0"/>
      <w:marTop w:val="0"/>
      <w:marBottom w:val="0"/>
      <w:divBdr>
        <w:top w:val="none" w:sz="0" w:space="0" w:color="auto"/>
        <w:left w:val="none" w:sz="0" w:space="0" w:color="auto"/>
        <w:bottom w:val="none" w:sz="0" w:space="0" w:color="auto"/>
        <w:right w:val="none" w:sz="0" w:space="0" w:color="auto"/>
      </w:divBdr>
    </w:div>
    <w:div w:id="624774118">
      <w:bodyDiv w:val="1"/>
      <w:marLeft w:val="0"/>
      <w:marRight w:val="0"/>
      <w:marTop w:val="0"/>
      <w:marBottom w:val="0"/>
      <w:divBdr>
        <w:top w:val="none" w:sz="0" w:space="0" w:color="auto"/>
        <w:left w:val="none" w:sz="0" w:space="0" w:color="auto"/>
        <w:bottom w:val="none" w:sz="0" w:space="0" w:color="auto"/>
        <w:right w:val="none" w:sz="0" w:space="0" w:color="auto"/>
      </w:divBdr>
    </w:div>
    <w:div w:id="625356213">
      <w:bodyDiv w:val="1"/>
      <w:marLeft w:val="0"/>
      <w:marRight w:val="0"/>
      <w:marTop w:val="0"/>
      <w:marBottom w:val="0"/>
      <w:divBdr>
        <w:top w:val="none" w:sz="0" w:space="0" w:color="auto"/>
        <w:left w:val="none" w:sz="0" w:space="0" w:color="auto"/>
        <w:bottom w:val="none" w:sz="0" w:space="0" w:color="auto"/>
        <w:right w:val="none" w:sz="0" w:space="0" w:color="auto"/>
      </w:divBdr>
    </w:div>
    <w:div w:id="625627747">
      <w:bodyDiv w:val="1"/>
      <w:marLeft w:val="0"/>
      <w:marRight w:val="0"/>
      <w:marTop w:val="0"/>
      <w:marBottom w:val="0"/>
      <w:divBdr>
        <w:top w:val="none" w:sz="0" w:space="0" w:color="auto"/>
        <w:left w:val="none" w:sz="0" w:space="0" w:color="auto"/>
        <w:bottom w:val="none" w:sz="0" w:space="0" w:color="auto"/>
        <w:right w:val="none" w:sz="0" w:space="0" w:color="auto"/>
      </w:divBdr>
    </w:div>
    <w:div w:id="625938279">
      <w:bodyDiv w:val="1"/>
      <w:marLeft w:val="0"/>
      <w:marRight w:val="0"/>
      <w:marTop w:val="0"/>
      <w:marBottom w:val="0"/>
      <w:divBdr>
        <w:top w:val="none" w:sz="0" w:space="0" w:color="auto"/>
        <w:left w:val="none" w:sz="0" w:space="0" w:color="auto"/>
        <w:bottom w:val="none" w:sz="0" w:space="0" w:color="auto"/>
        <w:right w:val="none" w:sz="0" w:space="0" w:color="auto"/>
      </w:divBdr>
    </w:div>
    <w:div w:id="627709447">
      <w:bodyDiv w:val="1"/>
      <w:marLeft w:val="0"/>
      <w:marRight w:val="0"/>
      <w:marTop w:val="0"/>
      <w:marBottom w:val="0"/>
      <w:divBdr>
        <w:top w:val="none" w:sz="0" w:space="0" w:color="auto"/>
        <w:left w:val="none" w:sz="0" w:space="0" w:color="auto"/>
        <w:bottom w:val="none" w:sz="0" w:space="0" w:color="auto"/>
        <w:right w:val="none" w:sz="0" w:space="0" w:color="auto"/>
      </w:divBdr>
    </w:div>
    <w:div w:id="628778130">
      <w:bodyDiv w:val="1"/>
      <w:marLeft w:val="0"/>
      <w:marRight w:val="0"/>
      <w:marTop w:val="0"/>
      <w:marBottom w:val="0"/>
      <w:divBdr>
        <w:top w:val="none" w:sz="0" w:space="0" w:color="auto"/>
        <w:left w:val="none" w:sz="0" w:space="0" w:color="auto"/>
        <w:bottom w:val="none" w:sz="0" w:space="0" w:color="auto"/>
        <w:right w:val="none" w:sz="0" w:space="0" w:color="auto"/>
      </w:divBdr>
    </w:div>
    <w:div w:id="628974263">
      <w:bodyDiv w:val="1"/>
      <w:marLeft w:val="0"/>
      <w:marRight w:val="0"/>
      <w:marTop w:val="0"/>
      <w:marBottom w:val="0"/>
      <w:divBdr>
        <w:top w:val="none" w:sz="0" w:space="0" w:color="auto"/>
        <w:left w:val="none" w:sz="0" w:space="0" w:color="auto"/>
        <w:bottom w:val="none" w:sz="0" w:space="0" w:color="auto"/>
        <w:right w:val="none" w:sz="0" w:space="0" w:color="auto"/>
      </w:divBdr>
    </w:div>
    <w:div w:id="629827034">
      <w:bodyDiv w:val="1"/>
      <w:marLeft w:val="0"/>
      <w:marRight w:val="0"/>
      <w:marTop w:val="0"/>
      <w:marBottom w:val="0"/>
      <w:divBdr>
        <w:top w:val="none" w:sz="0" w:space="0" w:color="auto"/>
        <w:left w:val="none" w:sz="0" w:space="0" w:color="auto"/>
        <w:bottom w:val="none" w:sz="0" w:space="0" w:color="auto"/>
        <w:right w:val="none" w:sz="0" w:space="0" w:color="auto"/>
      </w:divBdr>
    </w:div>
    <w:div w:id="629898851">
      <w:bodyDiv w:val="1"/>
      <w:marLeft w:val="0"/>
      <w:marRight w:val="0"/>
      <w:marTop w:val="0"/>
      <w:marBottom w:val="0"/>
      <w:divBdr>
        <w:top w:val="none" w:sz="0" w:space="0" w:color="auto"/>
        <w:left w:val="none" w:sz="0" w:space="0" w:color="auto"/>
        <w:bottom w:val="none" w:sz="0" w:space="0" w:color="auto"/>
        <w:right w:val="none" w:sz="0" w:space="0" w:color="auto"/>
      </w:divBdr>
    </w:div>
    <w:div w:id="631132743">
      <w:bodyDiv w:val="1"/>
      <w:marLeft w:val="0"/>
      <w:marRight w:val="0"/>
      <w:marTop w:val="0"/>
      <w:marBottom w:val="0"/>
      <w:divBdr>
        <w:top w:val="none" w:sz="0" w:space="0" w:color="auto"/>
        <w:left w:val="none" w:sz="0" w:space="0" w:color="auto"/>
        <w:bottom w:val="none" w:sz="0" w:space="0" w:color="auto"/>
        <w:right w:val="none" w:sz="0" w:space="0" w:color="auto"/>
      </w:divBdr>
    </w:div>
    <w:div w:id="631907311">
      <w:bodyDiv w:val="1"/>
      <w:marLeft w:val="0"/>
      <w:marRight w:val="0"/>
      <w:marTop w:val="0"/>
      <w:marBottom w:val="0"/>
      <w:divBdr>
        <w:top w:val="none" w:sz="0" w:space="0" w:color="auto"/>
        <w:left w:val="none" w:sz="0" w:space="0" w:color="auto"/>
        <w:bottom w:val="none" w:sz="0" w:space="0" w:color="auto"/>
        <w:right w:val="none" w:sz="0" w:space="0" w:color="auto"/>
      </w:divBdr>
    </w:div>
    <w:div w:id="631980701">
      <w:bodyDiv w:val="1"/>
      <w:marLeft w:val="0"/>
      <w:marRight w:val="0"/>
      <w:marTop w:val="0"/>
      <w:marBottom w:val="0"/>
      <w:divBdr>
        <w:top w:val="none" w:sz="0" w:space="0" w:color="auto"/>
        <w:left w:val="none" w:sz="0" w:space="0" w:color="auto"/>
        <w:bottom w:val="none" w:sz="0" w:space="0" w:color="auto"/>
        <w:right w:val="none" w:sz="0" w:space="0" w:color="auto"/>
      </w:divBdr>
    </w:div>
    <w:div w:id="633486853">
      <w:bodyDiv w:val="1"/>
      <w:marLeft w:val="0"/>
      <w:marRight w:val="0"/>
      <w:marTop w:val="0"/>
      <w:marBottom w:val="0"/>
      <w:divBdr>
        <w:top w:val="none" w:sz="0" w:space="0" w:color="auto"/>
        <w:left w:val="none" w:sz="0" w:space="0" w:color="auto"/>
        <w:bottom w:val="none" w:sz="0" w:space="0" w:color="auto"/>
        <w:right w:val="none" w:sz="0" w:space="0" w:color="auto"/>
      </w:divBdr>
    </w:div>
    <w:div w:id="633606948">
      <w:bodyDiv w:val="1"/>
      <w:marLeft w:val="0"/>
      <w:marRight w:val="0"/>
      <w:marTop w:val="0"/>
      <w:marBottom w:val="0"/>
      <w:divBdr>
        <w:top w:val="none" w:sz="0" w:space="0" w:color="auto"/>
        <w:left w:val="none" w:sz="0" w:space="0" w:color="auto"/>
        <w:bottom w:val="none" w:sz="0" w:space="0" w:color="auto"/>
        <w:right w:val="none" w:sz="0" w:space="0" w:color="auto"/>
      </w:divBdr>
    </w:div>
    <w:div w:id="633683636">
      <w:bodyDiv w:val="1"/>
      <w:marLeft w:val="0"/>
      <w:marRight w:val="0"/>
      <w:marTop w:val="0"/>
      <w:marBottom w:val="0"/>
      <w:divBdr>
        <w:top w:val="none" w:sz="0" w:space="0" w:color="auto"/>
        <w:left w:val="none" w:sz="0" w:space="0" w:color="auto"/>
        <w:bottom w:val="none" w:sz="0" w:space="0" w:color="auto"/>
        <w:right w:val="none" w:sz="0" w:space="0" w:color="auto"/>
      </w:divBdr>
    </w:div>
    <w:div w:id="635183797">
      <w:bodyDiv w:val="1"/>
      <w:marLeft w:val="0"/>
      <w:marRight w:val="0"/>
      <w:marTop w:val="0"/>
      <w:marBottom w:val="0"/>
      <w:divBdr>
        <w:top w:val="none" w:sz="0" w:space="0" w:color="auto"/>
        <w:left w:val="none" w:sz="0" w:space="0" w:color="auto"/>
        <w:bottom w:val="none" w:sz="0" w:space="0" w:color="auto"/>
        <w:right w:val="none" w:sz="0" w:space="0" w:color="auto"/>
      </w:divBdr>
    </w:div>
    <w:div w:id="635724109">
      <w:bodyDiv w:val="1"/>
      <w:marLeft w:val="0"/>
      <w:marRight w:val="0"/>
      <w:marTop w:val="0"/>
      <w:marBottom w:val="0"/>
      <w:divBdr>
        <w:top w:val="none" w:sz="0" w:space="0" w:color="auto"/>
        <w:left w:val="none" w:sz="0" w:space="0" w:color="auto"/>
        <w:bottom w:val="none" w:sz="0" w:space="0" w:color="auto"/>
        <w:right w:val="none" w:sz="0" w:space="0" w:color="auto"/>
      </w:divBdr>
    </w:div>
    <w:div w:id="637029206">
      <w:bodyDiv w:val="1"/>
      <w:marLeft w:val="0"/>
      <w:marRight w:val="0"/>
      <w:marTop w:val="0"/>
      <w:marBottom w:val="0"/>
      <w:divBdr>
        <w:top w:val="none" w:sz="0" w:space="0" w:color="auto"/>
        <w:left w:val="none" w:sz="0" w:space="0" w:color="auto"/>
        <w:bottom w:val="none" w:sz="0" w:space="0" w:color="auto"/>
        <w:right w:val="none" w:sz="0" w:space="0" w:color="auto"/>
      </w:divBdr>
    </w:div>
    <w:div w:id="637221286">
      <w:bodyDiv w:val="1"/>
      <w:marLeft w:val="0"/>
      <w:marRight w:val="0"/>
      <w:marTop w:val="0"/>
      <w:marBottom w:val="0"/>
      <w:divBdr>
        <w:top w:val="none" w:sz="0" w:space="0" w:color="auto"/>
        <w:left w:val="none" w:sz="0" w:space="0" w:color="auto"/>
        <w:bottom w:val="none" w:sz="0" w:space="0" w:color="auto"/>
        <w:right w:val="none" w:sz="0" w:space="0" w:color="auto"/>
      </w:divBdr>
    </w:div>
    <w:div w:id="637226950">
      <w:bodyDiv w:val="1"/>
      <w:marLeft w:val="0"/>
      <w:marRight w:val="0"/>
      <w:marTop w:val="0"/>
      <w:marBottom w:val="0"/>
      <w:divBdr>
        <w:top w:val="none" w:sz="0" w:space="0" w:color="auto"/>
        <w:left w:val="none" w:sz="0" w:space="0" w:color="auto"/>
        <w:bottom w:val="none" w:sz="0" w:space="0" w:color="auto"/>
        <w:right w:val="none" w:sz="0" w:space="0" w:color="auto"/>
      </w:divBdr>
    </w:div>
    <w:div w:id="639069472">
      <w:bodyDiv w:val="1"/>
      <w:marLeft w:val="0"/>
      <w:marRight w:val="0"/>
      <w:marTop w:val="0"/>
      <w:marBottom w:val="0"/>
      <w:divBdr>
        <w:top w:val="none" w:sz="0" w:space="0" w:color="auto"/>
        <w:left w:val="none" w:sz="0" w:space="0" w:color="auto"/>
        <w:bottom w:val="none" w:sz="0" w:space="0" w:color="auto"/>
        <w:right w:val="none" w:sz="0" w:space="0" w:color="auto"/>
      </w:divBdr>
    </w:div>
    <w:div w:id="639379842">
      <w:bodyDiv w:val="1"/>
      <w:marLeft w:val="0"/>
      <w:marRight w:val="0"/>
      <w:marTop w:val="0"/>
      <w:marBottom w:val="0"/>
      <w:divBdr>
        <w:top w:val="none" w:sz="0" w:space="0" w:color="auto"/>
        <w:left w:val="none" w:sz="0" w:space="0" w:color="auto"/>
        <w:bottom w:val="none" w:sz="0" w:space="0" w:color="auto"/>
        <w:right w:val="none" w:sz="0" w:space="0" w:color="auto"/>
      </w:divBdr>
    </w:div>
    <w:div w:id="639580366">
      <w:bodyDiv w:val="1"/>
      <w:marLeft w:val="0"/>
      <w:marRight w:val="0"/>
      <w:marTop w:val="0"/>
      <w:marBottom w:val="0"/>
      <w:divBdr>
        <w:top w:val="none" w:sz="0" w:space="0" w:color="auto"/>
        <w:left w:val="none" w:sz="0" w:space="0" w:color="auto"/>
        <w:bottom w:val="none" w:sz="0" w:space="0" w:color="auto"/>
        <w:right w:val="none" w:sz="0" w:space="0" w:color="auto"/>
      </w:divBdr>
    </w:div>
    <w:div w:id="639653355">
      <w:bodyDiv w:val="1"/>
      <w:marLeft w:val="0"/>
      <w:marRight w:val="0"/>
      <w:marTop w:val="0"/>
      <w:marBottom w:val="0"/>
      <w:divBdr>
        <w:top w:val="none" w:sz="0" w:space="0" w:color="auto"/>
        <w:left w:val="none" w:sz="0" w:space="0" w:color="auto"/>
        <w:bottom w:val="none" w:sz="0" w:space="0" w:color="auto"/>
        <w:right w:val="none" w:sz="0" w:space="0" w:color="auto"/>
      </w:divBdr>
    </w:div>
    <w:div w:id="641739098">
      <w:bodyDiv w:val="1"/>
      <w:marLeft w:val="0"/>
      <w:marRight w:val="0"/>
      <w:marTop w:val="0"/>
      <w:marBottom w:val="0"/>
      <w:divBdr>
        <w:top w:val="none" w:sz="0" w:space="0" w:color="auto"/>
        <w:left w:val="none" w:sz="0" w:space="0" w:color="auto"/>
        <w:bottom w:val="none" w:sz="0" w:space="0" w:color="auto"/>
        <w:right w:val="none" w:sz="0" w:space="0" w:color="auto"/>
      </w:divBdr>
    </w:div>
    <w:div w:id="642004810">
      <w:bodyDiv w:val="1"/>
      <w:marLeft w:val="0"/>
      <w:marRight w:val="0"/>
      <w:marTop w:val="0"/>
      <w:marBottom w:val="0"/>
      <w:divBdr>
        <w:top w:val="none" w:sz="0" w:space="0" w:color="auto"/>
        <w:left w:val="none" w:sz="0" w:space="0" w:color="auto"/>
        <w:bottom w:val="none" w:sz="0" w:space="0" w:color="auto"/>
        <w:right w:val="none" w:sz="0" w:space="0" w:color="auto"/>
      </w:divBdr>
    </w:div>
    <w:div w:id="642975396">
      <w:bodyDiv w:val="1"/>
      <w:marLeft w:val="0"/>
      <w:marRight w:val="0"/>
      <w:marTop w:val="0"/>
      <w:marBottom w:val="0"/>
      <w:divBdr>
        <w:top w:val="none" w:sz="0" w:space="0" w:color="auto"/>
        <w:left w:val="none" w:sz="0" w:space="0" w:color="auto"/>
        <w:bottom w:val="none" w:sz="0" w:space="0" w:color="auto"/>
        <w:right w:val="none" w:sz="0" w:space="0" w:color="auto"/>
      </w:divBdr>
    </w:div>
    <w:div w:id="643313915">
      <w:bodyDiv w:val="1"/>
      <w:marLeft w:val="0"/>
      <w:marRight w:val="0"/>
      <w:marTop w:val="0"/>
      <w:marBottom w:val="0"/>
      <w:divBdr>
        <w:top w:val="none" w:sz="0" w:space="0" w:color="auto"/>
        <w:left w:val="none" w:sz="0" w:space="0" w:color="auto"/>
        <w:bottom w:val="none" w:sz="0" w:space="0" w:color="auto"/>
        <w:right w:val="none" w:sz="0" w:space="0" w:color="auto"/>
      </w:divBdr>
    </w:div>
    <w:div w:id="644315472">
      <w:bodyDiv w:val="1"/>
      <w:marLeft w:val="0"/>
      <w:marRight w:val="0"/>
      <w:marTop w:val="0"/>
      <w:marBottom w:val="0"/>
      <w:divBdr>
        <w:top w:val="none" w:sz="0" w:space="0" w:color="auto"/>
        <w:left w:val="none" w:sz="0" w:space="0" w:color="auto"/>
        <w:bottom w:val="none" w:sz="0" w:space="0" w:color="auto"/>
        <w:right w:val="none" w:sz="0" w:space="0" w:color="auto"/>
      </w:divBdr>
    </w:div>
    <w:div w:id="644822346">
      <w:bodyDiv w:val="1"/>
      <w:marLeft w:val="0"/>
      <w:marRight w:val="0"/>
      <w:marTop w:val="0"/>
      <w:marBottom w:val="0"/>
      <w:divBdr>
        <w:top w:val="none" w:sz="0" w:space="0" w:color="auto"/>
        <w:left w:val="none" w:sz="0" w:space="0" w:color="auto"/>
        <w:bottom w:val="none" w:sz="0" w:space="0" w:color="auto"/>
        <w:right w:val="none" w:sz="0" w:space="0" w:color="auto"/>
      </w:divBdr>
    </w:div>
    <w:div w:id="645554126">
      <w:bodyDiv w:val="1"/>
      <w:marLeft w:val="0"/>
      <w:marRight w:val="0"/>
      <w:marTop w:val="0"/>
      <w:marBottom w:val="0"/>
      <w:divBdr>
        <w:top w:val="none" w:sz="0" w:space="0" w:color="auto"/>
        <w:left w:val="none" w:sz="0" w:space="0" w:color="auto"/>
        <w:bottom w:val="none" w:sz="0" w:space="0" w:color="auto"/>
        <w:right w:val="none" w:sz="0" w:space="0" w:color="auto"/>
      </w:divBdr>
    </w:div>
    <w:div w:id="645671805">
      <w:bodyDiv w:val="1"/>
      <w:marLeft w:val="0"/>
      <w:marRight w:val="0"/>
      <w:marTop w:val="0"/>
      <w:marBottom w:val="0"/>
      <w:divBdr>
        <w:top w:val="none" w:sz="0" w:space="0" w:color="auto"/>
        <w:left w:val="none" w:sz="0" w:space="0" w:color="auto"/>
        <w:bottom w:val="none" w:sz="0" w:space="0" w:color="auto"/>
        <w:right w:val="none" w:sz="0" w:space="0" w:color="auto"/>
      </w:divBdr>
    </w:div>
    <w:div w:id="646593479">
      <w:bodyDiv w:val="1"/>
      <w:marLeft w:val="0"/>
      <w:marRight w:val="0"/>
      <w:marTop w:val="0"/>
      <w:marBottom w:val="0"/>
      <w:divBdr>
        <w:top w:val="none" w:sz="0" w:space="0" w:color="auto"/>
        <w:left w:val="none" w:sz="0" w:space="0" w:color="auto"/>
        <w:bottom w:val="none" w:sz="0" w:space="0" w:color="auto"/>
        <w:right w:val="none" w:sz="0" w:space="0" w:color="auto"/>
      </w:divBdr>
    </w:div>
    <w:div w:id="646595280">
      <w:bodyDiv w:val="1"/>
      <w:marLeft w:val="0"/>
      <w:marRight w:val="0"/>
      <w:marTop w:val="0"/>
      <w:marBottom w:val="0"/>
      <w:divBdr>
        <w:top w:val="none" w:sz="0" w:space="0" w:color="auto"/>
        <w:left w:val="none" w:sz="0" w:space="0" w:color="auto"/>
        <w:bottom w:val="none" w:sz="0" w:space="0" w:color="auto"/>
        <w:right w:val="none" w:sz="0" w:space="0" w:color="auto"/>
      </w:divBdr>
    </w:div>
    <w:div w:id="646861929">
      <w:bodyDiv w:val="1"/>
      <w:marLeft w:val="0"/>
      <w:marRight w:val="0"/>
      <w:marTop w:val="0"/>
      <w:marBottom w:val="0"/>
      <w:divBdr>
        <w:top w:val="none" w:sz="0" w:space="0" w:color="auto"/>
        <w:left w:val="none" w:sz="0" w:space="0" w:color="auto"/>
        <w:bottom w:val="none" w:sz="0" w:space="0" w:color="auto"/>
        <w:right w:val="none" w:sz="0" w:space="0" w:color="auto"/>
      </w:divBdr>
    </w:div>
    <w:div w:id="646864517">
      <w:bodyDiv w:val="1"/>
      <w:marLeft w:val="0"/>
      <w:marRight w:val="0"/>
      <w:marTop w:val="0"/>
      <w:marBottom w:val="0"/>
      <w:divBdr>
        <w:top w:val="none" w:sz="0" w:space="0" w:color="auto"/>
        <w:left w:val="none" w:sz="0" w:space="0" w:color="auto"/>
        <w:bottom w:val="none" w:sz="0" w:space="0" w:color="auto"/>
        <w:right w:val="none" w:sz="0" w:space="0" w:color="auto"/>
      </w:divBdr>
    </w:div>
    <w:div w:id="647174575">
      <w:bodyDiv w:val="1"/>
      <w:marLeft w:val="0"/>
      <w:marRight w:val="0"/>
      <w:marTop w:val="0"/>
      <w:marBottom w:val="0"/>
      <w:divBdr>
        <w:top w:val="none" w:sz="0" w:space="0" w:color="auto"/>
        <w:left w:val="none" w:sz="0" w:space="0" w:color="auto"/>
        <w:bottom w:val="none" w:sz="0" w:space="0" w:color="auto"/>
        <w:right w:val="none" w:sz="0" w:space="0" w:color="auto"/>
      </w:divBdr>
    </w:div>
    <w:div w:id="648676439">
      <w:bodyDiv w:val="1"/>
      <w:marLeft w:val="0"/>
      <w:marRight w:val="0"/>
      <w:marTop w:val="0"/>
      <w:marBottom w:val="0"/>
      <w:divBdr>
        <w:top w:val="none" w:sz="0" w:space="0" w:color="auto"/>
        <w:left w:val="none" w:sz="0" w:space="0" w:color="auto"/>
        <w:bottom w:val="none" w:sz="0" w:space="0" w:color="auto"/>
        <w:right w:val="none" w:sz="0" w:space="0" w:color="auto"/>
      </w:divBdr>
    </w:div>
    <w:div w:id="649410260">
      <w:bodyDiv w:val="1"/>
      <w:marLeft w:val="0"/>
      <w:marRight w:val="0"/>
      <w:marTop w:val="0"/>
      <w:marBottom w:val="0"/>
      <w:divBdr>
        <w:top w:val="none" w:sz="0" w:space="0" w:color="auto"/>
        <w:left w:val="none" w:sz="0" w:space="0" w:color="auto"/>
        <w:bottom w:val="none" w:sz="0" w:space="0" w:color="auto"/>
        <w:right w:val="none" w:sz="0" w:space="0" w:color="auto"/>
      </w:divBdr>
    </w:div>
    <w:div w:id="649940151">
      <w:bodyDiv w:val="1"/>
      <w:marLeft w:val="0"/>
      <w:marRight w:val="0"/>
      <w:marTop w:val="0"/>
      <w:marBottom w:val="0"/>
      <w:divBdr>
        <w:top w:val="none" w:sz="0" w:space="0" w:color="auto"/>
        <w:left w:val="none" w:sz="0" w:space="0" w:color="auto"/>
        <w:bottom w:val="none" w:sz="0" w:space="0" w:color="auto"/>
        <w:right w:val="none" w:sz="0" w:space="0" w:color="auto"/>
      </w:divBdr>
    </w:div>
    <w:div w:id="651065313">
      <w:bodyDiv w:val="1"/>
      <w:marLeft w:val="0"/>
      <w:marRight w:val="0"/>
      <w:marTop w:val="0"/>
      <w:marBottom w:val="0"/>
      <w:divBdr>
        <w:top w:val="none" w:sz="0" w:space="0" w:color="auto"/>
        <w:left w:val="none" w:sz="0" w:space="0" w:color="auto"/>
        <w:bottom w:val="none" w:sz="0" w:space="0" w:color="auto"/>
        <w:right w:val="none" w:sz="0" w:space="0" w:color="auto"/>
      </w:divBdr>
    </w:div>
    <w:div w:id="654145146">
      <w:bodyDiv w:val="1"/>
      <w:marLeft w:val="0"/>
      <w:marRight w:val="0"/>
      <w:marTop w:val="0"/>
      <w:marBottom w:val="0"/>
      <w:divBdr>
        <w:top w:val="none" w:sz="0" w:space="0" w:color="auto"/>
        <w:left w:val="none" w:sz="0" w:space="0" w:color="auto"/>
        <w:bottom w:val="none" w:sz="0" w:space="0" w:color="auto"/>
        <w:right w:val="none" w:sz="0" w:space="0" w:color="auto"/>
      </w:divBdr>
    </w:div>
    <w:div w:id="655652611">
      <w:bodyDiv w:val="1"/>
      <w:marLeft w:val="0"/>
      <w:marRight w:val="0"/>
      <w:marTop w:val="0"/>
      <w:marBottom w:val="0"/>
      <w:divBdr>
        <w:top w:val="none" w:sz="0" w:space="0" w:color="auto"/>
        <w:left w:val="none" w:sz="0" w:space="0" w:color="auto"/>
        <w:bottom w:val="none" w:sz="0" w:space="0" w:color="auto"/>
        <w:right w:val="none" w:sz="0" w:space="0" w:color="auto"/>
      </w:divBdr>
    </w:div>
    <w:div w:id="656885409">
      <w:bodyDiv w:val="1"/>
      <w:marLeft w:val="0"/>
      <w:marRight w:val="0"/>
      <w:marTop w:val="0"/>
      <w:marBottom w:val="0"/>
      <w:divBdr>
        <w:top w:val="none" w:sz="0" w:space="0" w:color="auto"/>
        <w:left w:val="none" w:sz="0" w:space="0" w:color="auto"/>
        <w:bottom w:val="none" w:sz="0" w:space="0" w:color="auto"/>
        <w:right w:val="none" w:sz="0" w:space="0" w:color="auto"/>
      </w:divBdr>
    </w:div>
    <w:div w:id="660424851">
      <w:bodyDiv w:val="1"/>
      <w:marLeft w:val="0"/>
      <w:marRight w:val="0"/>
      <w:marTop w:val="0"/>
      <w:marBottom w:val="0"/>
      <w:divBdr>
        <w:top w:val="none" w:sz="0" w:space="0" w:color="auto"/>
        <w:left w:val="none" w:sz="0" w:space="0" w:color="auto"/>
        <w:bottom w:val="none" w:sz="0" w:space="0" w:color="auto"/>
        <w:right w:val="none" w:sz="0" w:space="0" w:color="auto"/>
      </w:divBdr>
    </w:div>
    <w:div w:id="661007770">
      <w:bodyDiv w:val="1"/>
      <w:marLeft w:val="0"/>
      <w:marRight w:val="0"/>
      <w:marTop w:val="0"/>
      <w:marBottom w:val="0"/>
      <w:divBdr>
        <w:top w:val="none" w:sz="0" w:space="0" w:color="auto"/>
        <w:left w:val="none" w:sz="0" w:space="0" w:color="auto"/>
        <w:bottom w:val="none" w:sz="0" w:space="0" w:color="auto"/>
        <w:right w:val="none" w:sz="0" w:space="0" w:color="auto"/>
      </w:divBdr>
    </w:div>
    <w:div w:id="662464783">
      <w:bodyDiv w:val="1"/>
      <w:marLeft w:val="0"/>
      <w:marRight w:val="0"/>
      <w:marTop w:val="0"/>
      <w:marBottom w:val="0"/>
      <w:divBdr>
        <w:top w:val="none" w:sz="0" w:space="0" w:color="auto"/>
        <w:left w:val="none" w:sz="0" w:space="0" w:color="auto"/>
        <w:bottom w:val="none" w:sz="0" w:space="0" w:color="auto"/>
        <w:right w:val="none" w:sz="0" w:space="0" w:color="auto"/>
      </w:divBdr>
    </w:div>
    <w:div w:id="662586958">
      <w:bodyDiv w:val="1"/>
      <w:marLeft w:val="0"/>
      <w:marRight w:val="0"/>
      <w:marTop w:val="0"/>
      <w:marBottom w:val="0"/>
      <w:divBdr>
        <w:top w:val="none" w:sz="0" w:space="0" w:color="auto"/>
        <w:left w:val="none" w:sz="0" w:space="0" w:color="auto"/>
        <w:bottom w:val="none" w:sz="0" w:space="0" w:color="auto"/>
        <w:right w:val="none" w:sz="0" w:space="0" w:color="auto"/>
      </w:divBdr>
    </w:div>
    <w:div w:id="662969549">
      <w:bodyDiv w:val="1"/>
      <w:marLeft w:val="0"/>
      <w:marRight w:val="0"/>
      <w:marTop w:val="0"/>
      <w:marBottom w:val="0"/>
      <w:divBdr>
        <w:top w:val="none" w:sz="0" w:space="0" w:color="auto"/>
        <w:left w:val="none" w:sz="0" w:space="0" w:color="auto"/>
        <w:bottom w:val="none" w:sz="0" w:space="0" w:color="auto"/>
        <w:right w:val="none" w:sz="0" w:space="0" w:color="auto"/>
      </w:divBdr>
    </w:div>
    <w:div w:id="667828622">
      <w:bodyDiv w:val="1"/>
      <w:marLeft w:val="0"/>
      <w:marRight w:val="0"/>
      <w:marTop w:val="0"/>
      <w:marBottom w:val="0"/>
      <w:divBdr>
        <w:top w:val="none" w:sz="0" w:space="0" w:color="auto"/>
        <w:left w:val="none" w:sz="0" w:space="0" w:color="auto"/>
        <w:bottom w:val="none" w:sz="0" w:space="0" w:color="auto"/>
        <w:right w:val="none" w:sz="0" w:space="0" w:color="auto"/>
      </w:divBdr>
    </w:div>
    <w:div w:id="667833814">
      <w:bodyDiv w:val="1"/>
      <w:marLeft w:val="0"/>
      <w:marRight w:val="0"/>
      <w:marTop w:val="0"/>
      <w:marBottom w:val="0"/>
      <w:divBdr>
        <w:top w:val="none" w:sz="0" w:space="0" w:color="auto"/>
        <w:left w:val="none" w:sz="0" w:space="0" w:color="auto"/>
        <w:bottom w:val="none" w:sz="0" w:space="0" w:color="auto"/>
        <w:right w:val="none" w:sz="0" w:space="0" w:color="auto"/>
      </w:divBdr>
    </w:div>
    <w:div w:id="668406114">
      <w:bodyDiv w:val="1"/>
      <w:marLeft w:val="0"/>
      <w:marRight w:val="0"/>
      <w:marTop w:val="0"/>
      <w:marBottom w:val="0"/>
      <w:divBdr>
        <w:top w:val="none" w:sz="0" w:space="0" w:color="auto"/>
        <w:left w:val="none" w:sz="0" w:space="0" w:color="auto"/>
        <w:bottom w:val="none" w:sz="0" w:space="0" w:color="auto"/>
        <w:right w:val="none" w:sz="0" w:space="0" w:color="auto"/>
      </w:divBdr>
    </w:div>
    <w:div w:id="669331486">
      <w:bodyDiv w:val="1"/>
      <w:marLeft w:val="0"/>
      <w:marRight w:val="0"/>
      <w:marTop w:val="0"/>
      <w:marBottom w:val="0"/>
      <w:divBdr>
        <w:top w:val="none" w:sz="0" w:space="0" w:color="auto"/>
        <w:left w:val="none" w:sz="0" w:space="0" w:color="auto"/>
        <w:bottom w:val="none" w:sz="0" w:space="0" w:color="auto"/>
        <w:right w:val="none" w:sz="0" w:space="0" w:color="auto"/>
      </w:divBdr>
    </w:div>
    <w:div w:id="669482270">
      <w:bodyDiv w:val="1"/>
      <w:marLeft w:val="0"/>
      <w:marRight w:val="0"/>
      <w:marTop w:val="0"/>
      <w:marBottom w:val="0"/>
      <w:divBdr>
        <w:top w:val="none" w:sz="0" w:space="0" w:color="auto"/>
        <w:left w:val="none" w:sz="0" w:space="0" w:color="auto"/>
        <w:bottom w:val="none" w:sz="0" w:space="0" w:color="auto"/>
        <w:right w:val="none" w:sz="0" w:space="0" w:color="auto"/>
      </w:divBdr>
    </w:div>
    <w:div w:id="669992588">
      <w:bodyDiv w:val="1"/>
      <w:marLeft w:val="0"/>
      <w:marRight w:val="0"/>
      <w:marTop w:val="0"/>
      <w:marBottom w:val="0"/>
      <w:divBdr>
        <w:top w:val="none" w:sz="0" w:space="0" w:color="auto"/>
        <w:left w:val="none" w:sz="0" w:space="0" w:color="auto"/>
        <w:bottom w:val="none" w:sz="0" w:space="0" w:color="auto"/>
        <w:right w:val="none" w:sz="0" w:space="0" w:color="auto"/>
      </w:divBdr>
    </w:div>
    <w:div w:id="670765685">
      <w:bodyDiv w:val="1"/>
      <w:marLeft w:val="0"/>
      <w:marRight w:val="0"/>
      <w:marTop w:val="0"/>
      <w:marBottom w:val="0"/>
      <w:divBdr>
        <w:top w:val="none" w:sz="0" w:space="0" w:color="auto"/>
        <w:left w:val="none" w:sz="0" w:space="0" w:color="auto"/>
        <w:bottom w:val="none" w:sz="0" w:space="0" w:color="auto"/>
        <w:right w:val="none" w:sz="0" w:space="0" w:color="auto"/>
      </w:divBdr>
    </w:div>
    <w:div w:id="671028342">
      <w:bodyDiv w:val="1"/>
      <w:marLeft w:val="0"/>
      <w:marRight w:val="0"/>
      <w:marTop w:val="0"/>
      <w:marBottom w:val="0"/>
      <w:divBdr>
        <w:top w:val="none" w:sz="0" w:space="0" w:color="auto"/>
        <w:left w:val="none" w:sz="0" w:space="0" w:color="auto"/>
        <w:bottom w:val="none" w:sz="0" w:space="0" w:color="auto"/>
        <w:right w:val="none" w:sz="0" w:space="0" w:color="auto"/>
      </w:divBdr>
    </w:div>
    <w:div w:id="671644842">
      <w:bodyDiv w:val="1"/>
      <w:marLeft w:val="0"/>
      <w:marRight w:val="0"/>
      <w:marTop w:val="0"/>
      <w:marBottom w:val="0"/>
      <w:divBdr>
        <w:top w:val="none" w:sz="0" w:space="0" w:color="auto"/>
        <w:left w:val="none" w:sz="0" w:space="0" w:color="auto"/>
        <w:bottom w:val="none" w:sz="0" w:space="0" w:color="auto"/>
        <w:right w:val="none" w:sz="0" w:space="0" w:color="auto"/>
      </w:divBdr>
    </w:div>
    <w:div w:id="673143748">
      <w:bodyDiv w:val="1"/>
      <w:marLeft w:val="0"/>
      <w:marRight w:val="0"/>
      <w:marTop w:val="0"/>
      <w:marBottom w:val="0"/>
      <w:divBdr>
        <w:top w:val="none" w:sz="0" w:space="0" w:color="auto"/>
        <w:left w:val="none" w:sz="0" w:space="0" w:color="auto"/>
        <w:bottom w:val="none" w:sz="0" w:space="0" w:color="auto"/>
        <w:right w:val="none" w:sz="0" w:space="0" w:color="auto"/>
      </w:divBdr>
    </w:div>
    <w:div w:id="673339961">
      <w:bodyDiv w:val="1"/>
      <w:marLeft w:val="0"/>
      <w:marRight w:val="0"/>
      <w:marTop w:val="0"/>
      <w:marBottom w:val="0"/>
      <w:divBdr>
        <w:top w:val="none" w:sz="0" w:space="0" w:color="auto"/>
        <w:left w:val="none" w:sz="0" w:space="0" w:color="auto"/>
        <w:bottom w:val="none" w:sz="0" w:space="0" w:color="auto"/>
        <w:right w:val="none" w:sz="0" w:space="0" w:color="auto"/>
      </w:divBdr>
    </w:div>
    <w:div w:id="674916450">
      <w:bodyDiv w:val="1"/>
      <w:marLeft w:val="0"/>
      <w:marRight w:val="0"/>
      <w:marTop w:val="0"/>
      <w:marBottom w:val="0"/>
      <w:divBdr>
        <w:top w:val="none" w:sz="0" w:space="0" w:color="auto"/>
        <w:left w:val="none" w:sz="0" w:space="0" w:color="auto"/>
        <w:bottom w:val="none" w:sz="0" w:space="0" w:color="auto"/>
        <w:right w:val="none" w:sz="0" w:space="0" w:color="auto"/>
      </w:divBdr>
    </w:div>
    <w:div w:id="675614210">
      <w:bodyDiv w:val="1"/>
      <w:marLeft w:val="0"/>
      <w:marRight w:val="0"/>
      <w:marTop w:val="0"/>
      <w:marBottom w:val="0"/>
      <w:divBdr>
        <w:top w:val="none" w:sz="0" w:space="0" w:color="auto"/>
        <w:left w:val="none" w:sz="0" w:space="0" w:color="auto"/>
        <w:bottom w:val="none" w:sz="0" w:space="0" w:color="auto"/>
        <w:right w:val="none" w:sz="0" w:space="0" w:color="auto"/>
      </w:divBdr>
    </w:div>
    <w:div w:id="677653803">
      <w:bodyDiv w:val="1"/>
      <w:marLeft w:val="0"/>
      <w:marRight w:val="0"/>
      <w:marTop w:val="0"/>
      <w:marBottom w:val="0"/>
      <w:divBdr>
        <w:top w:val="none" w:sz="0" w:space="0" w:color="auto"/>
        <w:left w:val="none" w:sz="0" w:space="0" w:color="auto"/>
        <w:bottom w:val="none" w:sz="0" w:space="0" w:color="auto"/>
        <w:right w:val="none" w:sz="0" w:space="0" w:color="auto"/>
      </w:divBdr>
    </w:div>
    <w:div w:id="680544662">
      <w:bodyDiv w:val="1"/>
      <w:marLeft w:val="0"/>
      <w:marRight w:val="0"/>
      <w:marTop w:val="0"/>
      <w:marBottom w:val="0"/>
      <w:divBdr>
        <w:top w:val="none" w:sz="0" w:space="0" w:color="auto"/>
        <w:left w:val="none" w:sz="0" w:space="0" w:color="auto"/>
        <w:bottom w:val="none" w:sz="0" w:space="0" w:color="auto"/>
        <w:right w:val="none" w:sz="0" w:space="0" w:color="auto"/>
      </w:divBdr>
    </w:div>
    <w:div w:id="680547955">
      <w:bodyDiv w:val="1"/>
      <w:marLeft w:val="0"/>
      <w:marRight w:val="0"/>
      <w:marTop w:val="0"/>
      <w:marBottom w:val="0"/>
      <w:divBdr>
        <w:top w:val="none" w:sz="0" w:space="0" w:color="auto"/>
        <w:left w:val="none" w:sz="0" w:space="0" w:color="auto"/>
        <w:bottom w:val="none" w:sz="0" w:space="0" w:color="auto"/>
        <w:right w:val="none" w:sz="0" w:space="0" w:color="auto"/>
      </w:divBdr>
    </w:div>
    <w:div w:id="682588116">
      <w:bodyDiv w:val="1"/>
      <w:marLeft w:val="0"/>
      <w:marRight w:val="0"/>
      <w:marTop w:val="0"/>
      <w:marBottom w:val="0"/>
      <w:divBdr>
        <w:top w:val="none" w:sz="0" w:space="0" w:color="auto"/>
        <w:left w:val="none" w:sz="0" w:space="0" w:color="auto"/>
        <w:bottom w:val="none" w:sz="0" w:space="0" w:color="auto"/>
        <w:right w:val="none" w:sz="0" w:space="0" w:color="auto"/>
      </w:divBdr>
    </w:div>
    <w:div w:id="683675692">
      <w:bodyDiv w:val="1"/>
      <w:marLeft w:val="0"/>
      <w:marRight w:val="0"/>
      <w:marTop w:val="0"/>
      <w:marBottom w:val="0"/>
      <w:divBdr>
        <w:top w:val="none" w:sz="0" w:space="0" w:color="auto"/>
        <w:left w:val="none" w:sz="0" w:space="0" w:color="auto"/>
        <w:bottom w:val="none" w:sz="0" w:space="0" w:color="auto"/>
        <w:right w:val="none" w:sz="0" w:space="0" w:color="auto"/>
      </w:divBdr>
    </w:div>
    <w:div w:id="683942220">
      <w:bodyDiv w:val="1"/>
      <w:marLeft w:val="0"/>
      <w:marRight w:val="0"/>
      <w:marTop w:val="0"/>
      <w:marBottom w:val="0"/>
      <w:divBdr>
        <w:top w:val="none" w:sz="0" w:space="0" w:color="auto"/>
        <w:left w:val="none" w:sz="0" w:space="0" w:color="auto"/>
        <w:bottom w:val="none" w:sz="0" w:space="0" w:color="auto"/>
        <w:right w:val="none" w:sz="0" w:space="0" w:color="auto"/>
      </w:divBdr>
    </w:div>
    <w:div w:id="684092599">
      <w:bodyDiv w:val="1"/>
      <w:marLeft w:val="0"/>
      <w:marRight w:val="0"/>
      <w:marTop w:val="0"/>
      <w:marBottom w:val="0"/>
      <w:divBdr>
        <w:top w:val="none" w:sz="0" w:space="0" w:color="auto"/>
        <w:left w:val="none" w:sz="0" w:space="0" w:color="auto"/>
        <w:bottom w:val="none" w:sz="0" w:space="0" w:color="auto"/>
        <w:right w:val="none" w:sz="0" w:space="0" w:color="auto"/>
      </w:divBdr>
    </w:div>
    <w:div w:id="684525761">
      <w:bodyDiv w:val="1"/>
      <w:marLeft w:val="0"/>
      <w:marRight w:val="0"/>
      <w:marTop w:val="0"/>
      <w:marBottom w:val="0"/>
      <w:divBdr>
        <w:top w:val="none" w:sz="0" w:space="0" w:color="auto"/>
        <w:left w:val="none" w:sz="0" w:space="0" w:color="auto"/>
        <w:bottom w:val="none" w:sz="0" w:space="0" w:color="auto"/>
        <w:right w:val="none" w:sz="0" w:space="0" w:color="auto"/>
      </w:divBdr>
    </w:div>
    <w:div w:id="684864314">
      <w:bodyDiv w:val="1"/>
      <w:marLeft w:val="0"/>
      <w:marRight w:val="0"/>
      <w:marTop w:val="0"/>
      <w:marBottom w:val="0"/>
      <w:divBdr>
        <w:top w:val="none" w:sz="0" w:space="0" w:color="auto"/>
        <w:left w:val="none" w:sz="0" w:space="0" w:color="auto"/>
        <w:bottom w:val="none" w:sz="0" w:space="0" w:color="auto"/>
        <w:right w:val="none" w:sz="0" w:space="0" w:color="auto"/>
      </w:divBdr>
    </w:div>
    <w:div w:id="686564746">
      <w:bodyDiv w:val="1"/>
      <w:marLeft w:val="0"/>
      <w:marRight w:val="0"/>
      <w:marTop w:val="0"/>
      <w:marBottom w:val="0"/>
      <w:divBdr>
        <w:top w:val="none" w:sz="0" w:space="0" w:color="auto"/>
        <w:left w:val="none" w:sz="0" w:space="0" w:color="auto"/>
        <w:bottom w:val="none" w:sz="0" w:space="0" w:color="auto"/>
        <w:right w:val="none" w:sz="0" w:space="0" w:color="auto"/>
      </w:divBdr>
    </w:div>
    <w:div w:id="687022181">
      <w:bodyDiv w:val="1"/>
      <w:marLeft w:val="0"/>
      <w:marRight w:val="0"/>
      <w:marTop w:val="0"/>
      <w:marBottom w:val="0"/>
      <w:divBdr>
        <w:top w:val="none" w:sz="0" w:space="0" w:color="auto"/>
        <w:left w:val="none" w:sz="0" w:space="0" w:color="auto"/>
        <w:bottom w:val="none" w:sz="0" w:space="0" w:color="auto"/>
        <w:right w:val="none" w:sz="0" w:space="0" w:color="auto"/>
      </w:divBdr>
    </w:div>
    <w:div w:id="687487599">
      <w:bodyDiv w:val="1"/>
      <w:marLeft w:val="0"/>
      <w:marRight w:val="0"/>
      <w:marTop w:val="0"/>
      <w:marBottom w:val="0"/>
      <w:divBdr>
        <w:top w:val="none" w:sz="0" w:space="0" w:color="auto"/>
        <w:left w:val="none" w:sz="0" w:space="0" w:color="auto"/>
        <w:bottom w:val="none" w:sz="0" w:space="0" w:color="auto"/>
        <w:right w:val="none" w:sz="0" w:space="0" w:color="auto"/>
      </w:divBdr>
    </w:div>
    <w:div w:id="688413206">
      <w:bodyDiv w:val="1"/>
      <w:marLeft w:val="0"/>
      <w:marRight w:val="0"/>
      <w:marTop w:val="0"/>
      <w:marBottom w:val="0"/>
      <w:divBdr>
        <w:top w:val="none" w:sz="0" w:space="0" w:color="auto"/>
        <w:left w:val="none" w:sz="0" w:space="0" w:color="auto"/>
        <w:bottom w:val="none" w:sz="0" w:space="0" w:color="auto"/>
        <w:right w:val="none" w:sz="0" w:space="0" w:color="auto"/>
      </w:divBdr>
    </w:div>
    <w:div w:id="688675553">
      <w:bodyDiv w:val="1"/>
      <w:marLeft w:val="0"/>
      <w:marRight w:val="0"/>
      <w:marTop w:val="0"/>
      <w:marBottom w:val="0"/>
      <w:divBdr>
        <w:top w:val="none" w:sz="0" w:space="0" w:color="auto"/>
        <w:left w:val="none" w:sz="0" w:space="0" w:color="auto"/>
        <w:bottom w:val="none" w:sz="0" w:space="0" w:color="auto"/>
        <w:right w:val="none" w:sz="0" w:space="0" w:color="auto"/>
      </w:divBdr>
    </w:div>
    <w:div w:id="689574056">
      <w:bodyDiv w:val="1"/>
      <w:marLeft w:val="0"/>
      <w:marRight w:val="0"/>
      <w:marTop w:val="0"/>
      <w:marBottom w:val="0"/>
      <w:divBdr>
        <w:top w:val="none" w:sz="0" w:space="0" w:color="auto"/>
        <w:left w:val="none" w:sz="0" w:space="0" w:color="auto"/>
        <w:bottom w:val="none" w:sz="0" w:space="0" w:color="auto"/>
        <w:right w:val="none" w:sz="0" w:space="0" w:color="auto"/>
      </w:divBdr>
    </w:div>
    <w:div w:id="691107232">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2195702">
      <w:bodyDiv w:val="1"/>
      <w:marLeft w:val="0"/>
      <w:marRight w:val="0"/>
      <w:marTop w:val="0"/>
      <w:marBottom w:val="0"/>
      <w:divBdr>
        <w:top w:val="none" w:sz="0" w:space="0" w:color="auto"/>
        <w:left w:val="none" w:sz="0" w:space="0" w:color="auto"/>
        <w:bottom w:val="none" w:sz="0" w:space="0" w:color="auto"/>
        <w:right w:val="none" w:sz="0" w:space="0" w:color="auto"/>
      </w:divBdr>
    </w:div>
    <w:div w:id="694115625">
      <w:bodyDiv w:val="1"/>
      <w:marLeft w:val="0"/>
      <w:marRight w:val="0"/>
      <w:marTop w:val="0"/>
      <w:marBottom w:val="0"/>
      <w:divBdr>
        <w:top w:val="none" w:sz="0" w:space="0" w:color="auto"/>
        <w:left w:val="none" w:sz="0" w:space="0" w:color="auto"/>
        <w:bottom w:val="none" w:sz="0" w:space="0" w:color="auto"/>
        <w:right w:val="none" w:sz="0" w:space="0" w:color="auto"/>
      </w:divBdr>
    </w:div>
    <w:div w:id="694187886">
      <w:bodyDiv w:val="1"/>
      <w:marLeft w:val="0"/>
      <w:marRight w:val="0"/>
      <w:marTop w:val="0"/>
      <w:marBottom w:val="0"/>
      <w:divBdr>
        <w:top w:val="none" w:sz="0" w:space="0" w:color="auto"/>
        <w:left w:val="none" w:sz="0" w:space="0" w:color="auto"/>
        <w:bottom w:val="none" w:sz="0" w:space="0" w:color="auto"/>
        <w:right w:val="none" w:sz="0" w:space="0" w:color="auto"/>
      </w:divBdr>
    </w:div>
    <w:div w:id="694383452">
      <w:bodyDiv w:val="1"/>
      <w:marLeft w:val="0"/>
      <w:marRight w:val="0"/>
      <w:marTop w:val="0"/>
      <w:marBottom w:val="0"/>
      <w:divBdr>
        <w:top w:val="none" w:sz="0" w:space="0" w:color="auto"/>
        <w:left w:val="none" w:sz="0" w:space="0" w:color="auto"/>
        <w:bottom w:val="none" w:sz="0" w:space="0" w:color="auto"/>
        <w:right w:val="none" w:sz="0" w:space="0" w:color="auto"/>
      </w:divBdr>
    </w:div>
    <w:div w:id="694501298">
      <w:bodyDiv w:val="1"/>
      <w:marLeft w:val="0"/>
      <w:marRight w:val="0"/>
      <w:marTop w:val="0"/>
      <w:marBottom w:val="0"/>
      <w:divBdr>
        <w:top w:val="none" w:sz="0" w:space="0" w:color="auto"/>
        <w:left w:val="none" w:sz="0" w:space="0" w:color="auto"/>
        <w:bottom w:val="none" w:sz="0" w:space="0" w:color="auto"/>
        <w:right w:val="none" w:sz="0" w:space="0" w:color="auto"/>
      </w:divBdr>
    </w:div>
    <w:div w:id="694619781">
      <w:bodyDiv w:val="1"/>
      <w:marLeft w:val="0"/>
      <w:marRight w:val="0"/>
      <w:marTop w:val="0"/>
      <w:marBottom w:val="0"/>
      <w:divBdr>
        <w:top w:val="none" w:sz="0" w:space="0" w:color="auto"/>
        <w:left w:val="none" w:sz="0" w:space="0" w:color="auto"/>
        <w:bottom w:val="none" w:sz="0" w:space="0" w:color="auto"/>
        <w:right w:val="none" w:sz="0" w:space="0" w:color="auto"/>
      </w:divBdr>
    </w:div>
    <w:div w:id="694766698">
      <w:bodyDiv w:val="1"/>
      <w:marLeft w:val="0"/>
      <w:marRight w:val="0"/>
      <w:marTop w:val="0"/>
      <w:marBottom w:val="0"/>
      <w:divBdr>
        <w:top w:val="none" w:sz="0" w:space="0" w:color="auto"/>
        <w:left w:val="none" w:sz="0" w:space="0" w:color="auto"/>
        <w:bottom w:val="none" w:sz="0" w:space="0" w:color="auto"/>
        <w:right w:val="none" w:sz="0" w:space="0" w:color="auto"/>
      </w:divBdr>
    </w:div>
    <w:div w:id="696198413">
      <w:bodyDiv w:val="1"/>
      <w:marLeft w:val="0"/>
      <w:marRight w:val="0"/>
      <w:marTop w:val="0"/>
      <w:marBottom w:val="0"/>
      <w:divBdr>
        <w:top w:val="none" w:sz="0" w:space="0" w:color="auto"/>
        <w:left w:val="none" w:sz="0" w:space="0" w:color="auto"/>
        <w:bottom w:val="none" w:sz="0" w:space="0" w:color="auto"/>
        <w:right w:val="none" w:sz="0" w:space="0" w:color="auto"/>
      </w:divBdr>
    </w:div>
    <w:div w:id="698625749">
      <w:bodyDiv w:val="1"/>
      <w:marLeft w:val="0"/>
      <w:marRight w:val="0"/>
      <w:marTop w:val="0"/>
      <w:marBottom w:val="0"/>
      <w:divBdr>
        <w:top w:val="none" w:sz="0" w:space="0" w:color="auto"/>
        <w:left w:val="none" w:sz="0" w:space="0" w:color="auto"/>
        <w:bottom w:val="none" w:sz="0" w:space="0" w:color="auto"/>
        <w:right w:val="none" w:sz="0" w:space="0" w:color="auto"/>
      </w:divBdr>
    </w:div>
    <w:div w:id="699745874">
      <w:bodyDiv w:val="1"/>
      <w:marLeft w:val="0"/>
      <w:marRight w:val="0"/>
      <w:marTop w:val="0"/>
      <w:marBottom w:val="0"/>
      <w:divBdr>
        <w:top w:val="none" w:sz="0" w:space="0" w:color="auto"/>
        <w:left w:val="none" w:sz="0" w:space="0" w:color="auto"/>
        <w:bottom w:val="none" w:sz="0" w:space="0" w:color="auto"/>
        <w:right w:val="none" w:sz="0" w:space="0" w:color="auto"/>
      </w:divBdr>
    </w:div>
    <w:div w:id="699817260">
      <w:bodyDiv w:val="1"/>
      <w:marLeft w:val="0"/>
      <w:marRight w:val="0"/>
      <w:marTop w:val="0"/>
      <w:marBottom w:val="0"/>
      <w:divBdr>
        <w:top w:val="none" w:sz="0" w:space="0" w:color="auto"/>
        <w:left w:val="none" w:sz="0" w:space="0" w:color="auto"/>
        <w:bottom w:val="none" w:sz="0" w:space="0" w:color="auto"/>
        <w:right w:val="none" w:sz="0" w:space="0" w:color="auto"/>
      </w:divBdr>
    </w:div>
    <w:div w:id="700085709">
      <w:bodyDiv w:val="1"/>
      <w:marLeft w:val="0"/>
      <w:marRight w:val="0"/>
      <w:marTop w:val="0"/>
      <w:marBottom w:val="0"/>
      <w:divBdr>
        <w:top w:val="none" w:sz="0" w:space="0" w:color="auto"/>
        <w:left w:val="none" w:sz="0" w:space="0" w:color="auto"/>
        <w:bottom w:val="none" w:sz="0" w:space="0" w:color="auto"/>
        <w:right w:val="none" w:sz="0" w:space="0" w:color="auto"/>
      </w:divBdr>
    </w:div>
    <w:div w:id="700743317">
      <w:bodyDiv w:val="1"/>
      <w:marLeft w:val="0"/>
      <w:marRight w:val="0"/>
      <w:marTop w:val="0"/>
      <w:marBottom w:val="0"/>
      <w:divBdr>
        <w:top w:val="none" w:sz="0" w:space="0" w:color="auto"/>
        <w:left w:val="none" w:sz="0" w:space="0" w:color="auto"/>
        <w:bottom w:val="none" w:sz="0" w:space="0" w:color="auto"/>
        <w:right w:val="none" w:sz="0" w:space="0" w:color="auto"/>
      </w:divBdr>
    </w:div>
    <w:div w:id="701394486">
      <w:bodyDiv w:val="1"/>
      <w:marLeft w:val="0"/>
      <w:marRight w:val="0"/>
      <w:marTop w:val="0"/>
      <w:marBottom w:val="0"/>
      <w:divBdr>
        <w:top w:val="none" w:sz="0" w:space="0" w:color="auto"/>
        <w:left w:val="none" w:sz="0" w:space="0" w:color="auto"/>
        <w:bottom w:val="none" w:sz="0" w:space="0" w:color="auto"/>
        <w:right w:val="none" w:sz="0" w:space="0" w:color="auto"/>
      </w:divBdr>
    </w:div>
    <w:div w:id="703335463">
      <w:bodyDiv w:val="1"/>
      <w:marLeft w:val="0"/>
      <w:marRight w:val="0"/>
      <w:marTop w:val="0"/>
      <w:marBottom w:val="0"/>
      <w:divBdr>
        <w:top w:val="none" w:sz="0" w:space="0" w:color="auto"/>
        <w:left w:val="none" w:sz="0" w:space="0" w:color="auto"/>
        <w:bottom w:val="none" w:sz="0" w:space="0" w:color="auto"/>
        <w:right w:val="none" w:sz="0" w:space="0" w:color="auto"/>
      </w:divBdr>
    </w:div>
    <w:div w:id="703405494">
      <w:bodyDiv w:val="1"/>
      <w:marLeft w:val="0"/>
      <w:marRight w:val="0"/>
      <w:marTop w:val="0"/>
      <w:marBottom w:val="0"/>
      <w:divBdr>
        <w:top w:val="none" w:sz="0" w:space="0" w:color="auto"/>
        <w:left w:val="none" w:sz="0" w:space="0" w:color="auto"/>
        <w:bottom w:val="none" w:sz="0" w:space="0" w:color="auto"/>
        <w:right w:val="none" w:sz="0" w:space="0" w:color="auto"/>
      </w:divBdr>
    </w:div>
    <w:div w:id="704058712">
      <w:bodyDiv w:val="1"/>
      <w:marLeft w:val="0"/>
      <w:marRight w:val="0"/>
      <w:marTop w:val="0"/>
      <w:marBottom w:val="0"/>
      <w:divBdr>
        <w:top w:val="none" w:sz="0" w:space="0" w:color="auto"/>
        <w:left w:val="none" w:sz="0" w:space="0" w:color="auto"/>
        <w:bottom w:val="none" w:sz="0" w:space="0" w:color="auto"/>
        <w:right w:val="none" w:sz="0" w:space="0" w:color="auto"/>
      </w:divBdr>
    </w:div>
    <w:div w:id="704213717">
      <w:bodyDiv w:val="1"/>
      <w:marLeft w:val="0"/>
      <w:marRight w:val="0"/>
      <w:marTop w:val="0"/>
      <w:marBottom w:val="0"/>
      <w:divBdr>
        <w:top w:val="none" w:sz="0" w:space="0" w:color="auto"/>
        <w:left w:val="none" w:sz="0" w:space="0" w:color="auto"/>
        <w:bottom w:val="none" w:sz="0" w:space="0" w:color="auto"/>
        <w:right w:val="none" w:sz="0" w:space="0" w:color="auto"/>
      </w:divBdr>
    </w:div>
    <w:div w:id="704986094">
      <w:bodyDiv w:val="1"/>
      <w:marLeft w:val="0"/>
      <w:marRight w:val="0"/>
      <w:marTop w:val="0"/>
      <w:marBottom w:val="0"/>
      <w:divBdr>
        <w:top w:val="none" w:sz="0" w:space="0" w:color="auto"/>
        <w:left w:val="none" w:sz="0" w:space="0" w:color="auto"/>
        <w:bottom w:val="none" w:sz="0" w:space="0" w:color="auto"/>
        <w:right w:val="none" w:sz="0" w:space="0" w:color="auto"/>
      </w:divBdr>
    </w:div>
    <w:div w:id="707027453">
      <w:bodyDiv w:val="1"/>
      <w:marLeft w:val="0"/>
      <w:marRight w:val="0"/>
      <w:marTop w:val="0"/>
      <w:marBottom w:val="0"/>
      <w:divBdr>
        <w:top w:val="none" w:sz="0" w:space="0" w:color="auto"/>
        <w:left w:val="none" w:sz="0" w:space="0" w:color="auto"/>
        <w:bottom w:val="none" w:sz="0" w:space="0" w:color="auto"/>
        <w:right w:val="none" w:sz="0" w:space="0" w:color="auto"/>
      </w:divBdr>
    </w:div>
    <w:div w:id="707410120">
      <w:bodyDiv w:val="1"/>
      <w:marLeft w:val="0"/>
      <w:marRight w:val="0"/>
      <w:marTop w:val="0"/>
      <w:marBottom w:val="0"/>
      <w:divBdr>
        <w:top w:val="none" w:sz="0" w:space="0" w:color="auto"/>
        <w:left w:val="none" w:sz="0" w:space="0" w:color="auto"/>
        <w:bottom w:val="none" w:sz="0" w:space="0" w:color="auto"/>
        <w:right w:val="none" w:sz="0" w:space="0" w:color="auto"/>
      </w:divBdr>
    </w:div>
    <w:div w:id="708576395">
      <w:bodyDiv w:val="1"/>
      <w:marLeft w:val="0"/>
      <w:marRight w:val="0"/>
      <w:marTop w:val="0"/>
      <w:marBottom w:val="0"/>
      <w:divBdr>
        <w:top w:val="none" w:sz="0" w:space="0" w:color="auto"/>
        <w:left w:val="none" w:sz="0" w:space="0" w:color="auto"/>
        <w:bottom w:val="none" w:sz="0" w:space="0" w:color="auto"/>
        <w:right w:val="none" w:sz="0" w:space="0" w:color="auto"/>
      </w:divBdr>
    </w:div>
    <w:div w:id="708604757">
      <w:bodyDiv w:val="1"/>
      <w:marLeft w:val="0"/>
      <w:marRight w:val="0"/>
      <w:marTop w:val="0"/>
      <w:marBottom w:val="0"/>
      <w:divBdr>
        <w:top w:val="none" w:sz="0" w:space="0" w:color="auto"/>
        <w:left w:val="none" w:sz="0" w:space="0" w:color="auto"/>
        <w:bottom w:val="none" w:sz="0" w:space="0" w:color="auto"/>
        <w:right w:val="none" w:sz="0" w:space="0" w:color="auto"/>
      </w:divBdr>
    </w:div>
    <w:div w:id="708847157">
      <w:bodyDiv w:val="1"/>
      <w:marLeft w:val="0"/>
      <w:marRight w:val="0"/>
      <w:marTop w:val="0"/>
      <w:marBottom w:val="0"/>
      <w:divBdr>
        <w:top w:val="none" w:sz="0" w:space="0" w:color="auto"/>
        <w:left w:val="none" w:sz="0" w:space="0" w:color="auto"/>
        <w:bottom w:val="none" w:sz="0" w:space="0" w:color="auto"/>
        <w:right w:val="none" w:sz="0" w:space="0" w:color="auto"/>
      </w:divBdr>
    </w:div>
    <w:div w:id="708989360">
      <w:bodyDiv w:val="1"/>
      <w:marLeft w:val="0"/>
      <w:marRight w:val="0"/>
      <w:marTop w:val="0"/>
      <w:marBottom w:val="0"/>
      <w:divBdr>
        <w:top w:val="none" w:sz="0" w:space="0" w:color="auto"/>
        <w:left w:val="none" w:sz="0" w:space="0" w:color="auto"/>
        <w:bottom w:val="none" w:sz="0" w:space="0" w:color="auto"/>
        <w:right w:val="none" w:sz="0" w:space="0" w:color="auto"/>
      </w:divBdr>
    </w:div>
    <w:div w:id="710156039">
      <w:bodyDiv w:val="1"/>
      <w:marLeft w:val="0"/>
      <w:marRight w:val="0"/>
      <w:marTop w:val="0"/>
      <w:marBottom w:val="0"/>
      <w:divBdr>
        <w:top w:val="none" w:sz="0" w:space="0" w:color="auto"/>
        <w:left w:val="none" w:sz="0" w:space="0" w:color="auto"/>
        <w:bottom w:val="none" w:sz="0" w:space="0" w:color="auto"/>
        <w:right w:val="none" w:sz="0" w:space="0" w:color="auto"/>
      </w:divBdr>
    </w:div>
    <w:div w:id="714542070">
      <w:bodyDiv w:val="1"/>
      <w:marLeft w:val="0"/>
      <w:marRight w:val="0"/>
      <w:marTop w:val="0"/>
      <w:marBottom w:val="0"/>
      <w:divBdr>
        <w:top w:val="none" w:sz="0" w:space="0" w:color="auto"/>
        <w:left w:val="none" w:sz="0" w:space="0" w:color="auto"/>
        <w:bottom w:val="none" w:sz="0" w:space="0" w:color="auto"/>
        <w:right w:val="none" w:sz="0" w:space="0" w:color="auto"/>
      </w:divBdr>
    </w:div>
    <w:div w:id="715129557">
      <w:bodyDiv w:val="1"/>
      <w:marLeft w:val="0"/>
      <w:marRight w:val="0"/>
      <w:marTop w:val="0"/>
      <w:marBottom w:val="0"/>
      <w:divBdr>
        <w:top w:val="none" w:sz="0" w:space="0" w:color="auto"/>
        <w:left w:val="none" w:sz="0" w:space="0" w:color="auto"/>
        <w:bottom w:val="none" w:sz="0" w:space="0" w:color="auto"/>
        <w:right w:val="none" w:sz="0" w:space="0" w:color="auto"/>
      </w:divBdr>
    </w:div>
    <w:div w:id="717515176">
      <w:bodyDiv w:val="1"/>
      <w:marLeft w:val="0"/>
      <w:marRight w:val="0"/>
      <w:marTop w:val="0"/>
      <w:marBottom w:val="0"/>
      <w:divBdr>
        <w:top w:val="none" w:sz="0" w:space="0" w:color="auto"/>
        <w:left w:val="none" w:sz="0" w:space="0" w:color="auto"/>
        <w:bottom w:val="none" w:sz="0" w:space="0" w:color="auto"/>
        <w:right w:val="none" w:sz="0" w:space="0" w:color="auto"/>
      </w:divBdr>
    </w:div>
    <w:div w:id="718088235">
      <w:bodyDiv w:val="1"/>
      <w:marLeft w:val="0"/>
      <w:marRight w:val="0"/>
      <w:marTop w:val="0"/>
      <w:marBottom w:val="0"/>
      <w:divBdr>
        <w:top w:val="none" w:sz="0" w:space="0" w:color="auto"/>
        <w:left w:val="none" w:sz="0" w:space="0" w:color="auto"/>
        <w:bottom w:val="none" w:sz="0" w:space="0" w:color="auto"/>
        <w:right w:val="none" w:sz="0" w:space="0" w:color="auto"/>
      </w:divBdr>
    </w:div>
    <w:div w:id="718481702">
      <w:bodyDiv w:val="1"/>
      <w:marLeft w:val="0"/>
      <w:marRight w:val="0"/>
      <w:marTop w:val="0"/>
      <w:marBottom w:val="0"/>
      <w:divBdr>
        <w:top w:val="none" w:sz="0" w:space="0" w:color="auto"/>
        <w:left w:val="none" w:sz="0" w:space="0" w:color="auto"/>
        <w:bottom w:val="none" w:sz="0" w:space="0" w:color="auto"/>
        <w:right w:val="none" w:sz="0" w:space="0" w:color="auto"/>
      </w:divBdr>
    </w:div>
    <w:div w:id="719131595">
      <w:bodyDiv w:val="1"/>
      <w:marLeft w:val="0"/>
      <w:marRight w:val="0"/>
      <w:marTop w:val="0"/>
      <w:marBottom w:val="0"/>
      <w:divBdr>
        <w:top w:val="none" w:sz="0" w:space="0" w:color="auto"/>
        <w:left w:val="none" w:sz="0" w:space="0" w:color="auto"/>
        <w:bottom w:val="none" w:sz="0" w:space="0" w:color="auto"/>
        <w:right w:val="none" w:sz="0" w:space="0" w:color="auto"/>
      </w:divBdr>
    </w:div>
    <w:div w:id="719280649">
      <w:bodyDiv w:val="1"/>
      <w:marLeft w:val="0"/>
      <w:marRight w:val="0"/>
      <w:marTop w:val="0"/>
      <w:marBottom w:val="0"/>
      <w:divBdr>
        <w:top w:val="none" w:sz="0" w:space="0" w:color="auto"/>
        <w:left w:val="none" w:sz="0" w:space="0" w:color="auto"/>
        <w:bottom w:val="none" w:sz="0" w:space="0" w:color="auto"/>
        <w:right w:val="none" w:sz="0" w:space="0" w:color="auto"/>
      </w:divBdr>
    </w:div>
    <w:div w:id="720372963">
      <w:bodyDiv w:val="1"/>
      <w:marLeft w:val="0"/>
      <w:marRight w:val="0"/>
      <w:marTop w:val="0"/>
      <w:marBottom w:val="0"/>
      <w:divBdr>
        <w:top w:val="none" w:sz="0" w:space="0" w:color="auto"/>
        <w:left w:val="none" w:sz="0" w:space="0" w:color="auto"/>
        <w:bottom w:val="none" w:sz="0" w:space="0" w:color="auto"/>
        <w:right w:val="none" w:sz="0" w:space="0" w:color="auto"/>
      </w:divBdr>
    </w:div>
    <w:div w:id="720402741">
      <w:bodyDiv w:val="1"/>
      <w:marLeft w:val="0"/>
      <w:marRight w:val="0"/>
      <w:marTop w:val="0"/>
      <w:marBottom w:val="0"/>
      <w:divBdr>
        <w:top w:val="none" w:sz="0" w:space="0" w:color="auto"/>
        <w:left w:val="none" w:sz="0" w:space="0" w:color="auto"/>
        <w:bottom w:val="none" w:sz="0" w:space="0" w:color="auto"/>
        <w:right w:val="none" w:sz="0" w:space="0" w:color="auto"/>
      </w:divBdr>
    </w:div>
    <w:div w:id="724570790">
      <w:bodyDiv w:val="1"/>
      <w:marLeft w:val="0"/>
      <w:marRight w:val="0"/>
      <w:marTop w:val="0"/>
      <w:marBottom w:val="0"/>
      <w:divBdr>
        <w:top w:val="none" w:sz="0" w:space="0" w:color="auto"/>
        <w:left w:val="none" w:sz="0" w:space="0" w:color="auto"/>
        <w:bottom w:val="none" w:sz="0" w:space="0" w:color="auto"/>
        <w:right w:val="none" w:sz="0" w:space="0" w:color="auto"/>
      </w:divBdr>
    </w:div>
    <w:div w:id="724991555">
      <w:bodyDiv w:val="1"/>
      <w:marLeft w:val="0"/>
      <w:marRight w:val="0"/>
      <w:marTop w:val="0"/>
      <w:marBottom w:val="0"/>
      <w:divBdr>
        <w:top w:val="none" w:sz="0" w:space="0" w:color="auto"/>
        <w:left w:val="none" w:sz="0" w:space="0" w:color="auto"/>
        <w:bottom w:val="none" w:sz="0" w:space="0" w:color="auto"/>
        <w:right w:val="none" w:sz="0" w:space="0" w:color="auto"/>
      </w:divBdr>
    </w:div>
    <w:div w:id="726145517">
      <w:bodyDiv w:val="1"/>
      <w:marLeft w:val="0"/>
      <w:marRight w:val="0"/>
      <w:marTop w:val="0"/>
      <w:marBottom w:val="0"/>
      <w:divBdr>
        <w:top w:val="none" w:sz="0" w:space="0" w:color="auto"/>
        <w:left w:val="none" w:sz="0" w:space="0" w:color="auto"/>
        <w:bottom w:val="none" w:sz="0" w:space="0" w:color="auto"/>
        <w:right w:val="none" w:sz="0" w:space="0" w:color="auto"/>
      </w:divBdr>
    </w:div>
    <w:div w:id="726148007">
      <w:bodyDiv w:val="1"/>
      <w:marLeft w:val="0"/>
      <w:marRight w:val="0"/>
      <w:marTop w:val="0"/>
      <w:marBottom w:val="0"/>
      <w:divBdr>
        <w:top w:val="none" w:sz="0" w:space="0" w:color="auto"/>
        <w:left w:val="none" w:sz="0" w:space="0" w:color="auto"/>
        <w:bottom w:val="none" w:sz="0" w:space="0" w:color="auto"/>
        <w:right w:val="none" w:sz="0" w:space="0" w:color="auto"/>
      </w:divBdr>
    </w:div>
    <w:div w:id="726152608">
      <w:bodyDiv w:val="1"/>
      <w:marLeft w:val="0"/>
      <w:marRight w:val="0"/>
      <w:marTop w:val="0"/>
      <w:marBottom w:val="0"/>
      <w:divBdr>
        <w:top w:val="none" w:sz="0" w:space="0" w:color="auto"/>
        <w:left w:val="none" w:sz="0" w:space="0" w:color="auto"/>
        <w:bottom w:val="none" w:sz="0" w:space="0" w:color="auto"/>
        <w:right w:val="none" w:sz="0" w:space="0" w:color="auto"/>
      </w:divBdr>
    </w:div>
    <w:div w:id="726412849">
      <w:bodyDiv w:val="1"/>
      <w:marLeft w:val="0"/>
      <w:marRight w:val="0"/>
      <w:marTop w:val="0"/>
      <w:marBottom w:val="0"/>
      <w:divBdr>
        <w:top w:val="none" w:sz="0" w:space="0" w:color="auto"/>
        <w:left w:val="none" w:sz="0" w:space="0" w:color="auto"/>
        <w:bottom w:val="none" w:sz="0" w:space="0" w:color="auto"/>
        <w:right w:val="none" w:sz="0" w:space="0" w:color="auto"/>
      </w:divBdr>
    </w:div>
    <w:div w:id="727996736">
      <w:bodyDiv w:val="1"/>
      <w:marLeft w:val="0"/>
      <w:marRight w:val="0"/>
      <w:marTop w:val="0"/>
      <w:marBottom w:val="0"/>
      <w:divBdr>
        <w:top w:val="none" w:sz="0" w:space="0" w:color="auto"/>
        <w:left w:val="none" w:sz="0" w:space="0" w:color="auto"/>
        <w:bottom w:val="none" w:sz="0" w:space="0" w:color="auto"/>
        <w:right w:val="none" w:sz="0" w:space="0" w:color="auto"/>
      </w:divBdr>
    </w:div>
    <w:div w:id="730736071">
      <w:bodyDiv w:val="1"/>
      <w:marLeft w:val="0"/>
      <w:marRight w:val="0"/>
      <w:marTop w:val="0"/>
      <w:marBottom w:val="0"/>
      <w:divBdr>
        <w:top w:val="none" w:sz="0" w:space="0" w:color="auto"/>
        <w:left w:val="none" w:sz="0" w:space="0" w:color="auto"/>
        <w:bottom w:val="none" w:sz="0" w:space="0" w:color="auto"/>
        <w:right w:val="none" w:sz="0" w:space="0" w:color="auto"/>
      </w:divBdr>
    </w:div>
    <w:div w:id="731853714">
      <w:bodyDiv w:val="1"/>
      <w:marLeft w:val="0"/>
      <w:marRight w:val="0"/>
      <w:marTop w:val="0"/>
      <w:marBottom w:val="0"/>
      <w:divBdr>
        <w:top w:val="none" w:sz="0" w:space="0" w:color="auto"/>
        <w:left w:val="none" w:sz="0" w:space="0" w:color="auto"/>
        <w:bottom w:val="none" w:sz="0" w:space="0" w:color="auto"/>
        <w:right w:val="none" w:sz="0" w:space="0" w:color="auto"/>
      </w:divBdr>
    </w:div>
    <w:div w:id="732654614">
      <w:bodyDiv w:val="1"/>
      <w:marLeft w:val="0"/>
      <w:marRight w:val="0"/>
      <w:marTop w:val="0"/>
      <w:marBottom w:val="0"/>
      <w:divBdr>
        <w:top w:val="none" w:sz="0" w:space="0" w:color="auto"/>
        <w:left w:val="none" w:sz="0" w:space="0" w:color="auto"/>
        <w:bottom w:val="none" w:sz="0" w:space="0" w:color="auto"/>
        <w:right w:val="none" w:sz="0" w:space="0" w:color="auto"/>
      </w:divBdr>
    </w:div>
    <w:div w:id="732703993">
      <w:bodyDiv w:val="1"/>
      <w:marLeft w:val="0"/>
      <w:marRight w:val="0"/>
      <w:marTop w:val="0"/>
      <w:marBottom w:val="0"/>
      <w:divBdr>
        <w:top w:val="none" w:sz="0" w:space="0" w:color="auto"/>
        <w:left w:val="none" w:sz="0" w:space="0" w:color="auto"/>
        <w:bottom w:val="none" w:sz="0" w:space="0" w:color="auto"/>
        <w:right w:val="none" w:sz="0" w:space="0" w:color="auto"/>
      </w:divBdr>
    </w:div>
    <w:div w:id="732891317">
      <w:bodyDiv w:val="1"/>
      <w:marLeft w:val="0"/>
      <w:marRight w:val="0"/>
      <w:marTop w:val="0"/>
      <w:marBottom w:val="0"/>
      <w:divBdr>
        <w:top w:val="none" w:sz="0" w:space="0" w:color="auto"/>
        <w:left w:val="none" w:sz="0" w:space="0" w:color="auto"/>
        <w:bottom w:val="none" w:sz="0" w:space="0" w:color="auto"/>
        <w:right w:val="none" w:sz="0" w:space="0" w:color="auto"/>
      </w:divBdr>
    </w:div>
    <w:div w:id="732893795">
      <w:bodyDiv w:val="1"/>
      <w:marLeft w:val="0"/>
      <w:marRight w:val="0"/>
      <w:marTop w:val="0"/>
      <w:marBottom w:val="0"/>
      <w:divBdr>
        <w:top w:val="none" w:sz="0" w:space="0" w:color="auto"/>
        <w:left w:val="none" w:sz="0" w:space="0" w:color="auto"/>
        <w:bottom w:val="none" w:sz="0" w:space="0" w:color="auto"/>
        <w:right w:val="none" w:sz="0" w:space="0" w:color="auto"/>
      </w:divBdr>
    </w:div>
    <w:div w:id="732897087">
      <w:bodyDiv w:val="1"/>
      <w:marLeft w:val="0"/>
      <w:marRight w:val="0"/>
      <w:marTop w:val="0"/>
      <w:marBottom w:val="0"/>
      <w:divBdr>
        <w:top w:val="none" w:sz="0" w:space="0" w:color="auto"/>
        <w:left w:val="none" w:sz="0" w:space="0" w:color="auto"/>
        <w:bottom w:val="none" w:sz="0" w:space="0" w:color="auto"/>
        <w:right w:val="none" w:sz="0" w:space="0" w:color="auto"/>
      </w:divBdr>
    </w:div>
    <w:div w:id="733428786">
      <w:bodyDiv w:val="1"/>
      <w:marLeft w:val="0"/>
      <w:marRight w:val="0"/>
      <w:marTop w:val="0"/>
      <w:marBottom w:val="0"/>
      <w:divBdr>
        <w:top w:val="none" w:sz="0" w:space="0" w:color="auto"/>
        <w:left w:val="none" w:sz="0" w:space="0" w:color="auto"/>
        <w:bottom w:val="none" w:sz="0" w:space="0" w:color="auto"/>
        <w:right w:val="none" w:sz="0" w:space="0" w:color="auto"/>
      </w:divBdr>
    </w:div>
    <w:div w:id="733549917">
      <w:bodyDiv w:val="1"/>
      <w:marLeft w:val="0"/>
      <w:marRight w:val="0"/>
      <w:marTop w:val="0"/>
      <w:marBottom w:val="0"/>
      <w:divBdr>
        <w:top w:val="none" w:sz="0" w:space="0" w:color="auto"/>
        <w:left w:val="none" w:sz="0" w:space="0" w:color="auto"/>
        <w:bottom w:val="none" w:sz="0" w:space="0" w:color="auto"/>
        <w:right w:val="none" w:sz="0" w:space="0" w:color="auto"/>
      </w:divBdr>
    </w:div>
    <w:div w:id="734551294">
      <w:bodyDiv w:val="1"/>
      <w:marLeft w:val="0"/>
      <w:marRight w:val="0"/>
      <w:marTop w:val="0"/>
      <w:marBottom w:val="0"/>
      <w:divBdr>
        <w:top w:val="none" w:sz="0" w:space="0" w:color="auto"/>
        <w:left w:val="none" w:sz="0" w:space="0" w:color="auto"/>
        <w:bottom w:val="none" w:sz="0" w:space="0" w:color="auto"/>
        <w:right w:val="none" w:sz="0" w:space="0" w:color="auto"/>
      </w:divBdr>
    </w:div>
    <w:div w:id="735012823">
      <w:bodyDiv w:val="1"/>
      <w:marLeft w:val="0"/>
      <w:marRight w:val="0"/>
      <w:marTop w:val="0"/>
      <w:marBottom w:val="0"/>
      <w:divBdr>
        <w:top w:val="none" w:sz="0" w:space="0" w:color="auto"/>
        <w:left w:val="none" w:sz="0" w:space="0" w:color="auto"/>
        <w:bottom w:val="none" w:sz="0" w:space="0" w:color="auto"/>
        <w:right w:val="none" w:sz="0" w:space="0" w:color="auto"/>
      </w:divBdr>
    </w:div>
    <w:div w:id="735739855">
      <w:bodyDiv w:val="1"/>
      <w:marLeft w:val="0"/>
      <w:marRight w:val="0"/>
      <w:marTop w:val="0"/>
      <w:marBottom w:val="0"/>
      <w:divBdr>
        <w:top w:val="none" w:sz="0" w:space="0" w:color="auto"/>
        <w:left w:val="none" w:sz="0" w:space="0" w:color="auto"/>
        <w:bottom w:val="none" w:sz="0" w:space="0" w:color="auto"/>
        <w:right w:val="none" w:sz="0" w:space="0" w:color="auto"/>
      </w:divBdr>
    </w:div>
    <w:div w:id="736324276">
      <w:bodyDiv w:val="1"/>
      <w:marLeft w:val="0"/>
      <w:marRight w:val="0"/>
      <w:marTop w:val="0"/>
      <w:marBottom w:val="0"/>
      <w:divBdr>
        <w:top w:val="none" w:sz="0" w:space="0" w:color="auto"/>
        <w:left w:val="none" w:sz="0" w:space="0" w:color="auto"/>
        <w:bottom w:val="none" w:sz="0" w:space="0" w:color="auto"/>
        <w:right w:val="none" w:sz="0" w:space="0" w:color="auto"/>
      </w:divBdr>
    </w:div>
    <w:div w:id="737362526">
      <w:bodyDiv w:val="1"/>
      <w:marLeft w:val="0"/>
      <w:marRight w:val="0"/>
      <w:marTop w:val="0"/>
      <w:marBottom w:val="0"/>
      <w:divBdr>
        <w:top w:val="none" w:sz="0" w:space="0" w:color="auto"/>
        <w:left w:val="none" w:sz="0" w:space="0" w:color="auto"/>
        <w:bottom w:val="none" w:sz="0" w:space="0" w:color="auto"/>
        <w:right w:val="none" w:sz="0" w:space="0" w:color="auto"/>
      </w:divBdr>
    </w:div>
    <w:div w:id="738671221">
      <w:bodyDiv w:val="1"/>
      <w:marLeft w:val="0"/>
      <w:marRight w:val="0"/>
      <w:marTop w:val="0"/>
      <w:marBottom w:val="0"/>
      <w:divBdr>
        <w:top w:val="none" w:sz="0" w:space="0" w:color="auto"/>
        <w:left w:val="none" w:sz="0" w:space="0" w:color="auto"/>
        <w:bottom w:val="none" w:sz="0" w:space="0" w:color="auto"/>
        <w:right w:val="none" w:sz="0" w:space="0" w:color="auto"/>
      </w:divBdr>
    </w:div>
    <w:div w:id="739402583">
      <w:bodyDiv w:val="1"/>
      <w:marLeft w:val="0"/>
      <w:marRight w:val="0"/>
      <w:marTop w:val="0"/>
      <w:marBottom w:val="0"/>
      <w:divBdr>
        <w:top w:val="none" w:sz="0" w:space="0" w:color="auto"/>
        <w:left w:val="none" w:sz="0" w:space="0" w:color="auto"/>
        <w:bottom w:val="none" w:sz="0" w:space="0" w:color="auto"/>
        <w:right w:val="none" w:sz="0" w:space="0" w:color="auto"/>
      </w:divBdr>
    </w:div>
    <w:div w:id="739905867">
      <w:bodyDiv w:val="1"/>
      <w:marLeft w:val="0"/>
      <w:marRight w:val="0"/>
      <w:marTop w:val="0"/>
      <w:marBottom w:val="0"/>
      <w:divBdr>
        <w:top w:val="none" w:sz="0" w:space="0" w:color="auto"/>
        <w:left w:val="none" w:sz="0" w:space="0" w:color="auto"/>
        <w:bottom w:val="none" w:sz="0" w:space="0" w:color="auto"/>
        <w:right w:val="none" w:sz="0" w:space="0" w:color="auto"/>
      </w:divBdr>
    </w:div>
    <w:div w:id="740828592">
      <w:bodyDiv w:val="1"/>
      <w:marLeft w:val="0"/>
      <w:marRight w:val="0"/>
      <w:marTop w:val="0"/>
      <w:marBottom w:val="0"/>
      <w:divBdr>
        <w:top w:val="none" w:sz="0" w:space="0" w:color="auto"/>
        <w:left w:val="none" w:sz="0" w:space="0" w:color="auto"/>
        <w:bottom w:val="none" w:sz="0" w:space="0" w:color="auto"/>
        <w:right w:val="none" w:sz="0" w:space="0" w:color="auto"/>
      </w:divBdr>
    </w:div>
    <w:div w:id="741804182">
      <w:bodyDiv w:val="1"/>
      <w:marLeft w:val="0"/>
      <w:marRight w:val="0"/>
      <w:marTop w:val="0"/>
      <w:marBottom w:val="0"/>
      <w:divBdr>
        <w:top w:val="none" w:sz="0" w:space="0" w:color="auto"/>
        <w:left w:val="none" w:sz="0" w:space="0" w:color="auto"/>
        <w:bottom w:val="none" w:sz="0" w:space="0" w:color="auto"/>
        <w:right w:val="none" w:sz="0" w:space="0" w:color="auto"/>
      </w:divBdr>
    </w:div>
    <w:div w:id="742531181">
      <w:bodyDiv w:val="1"/>
      <w:marLeft w:val="0"/>
      <w:marRight w:val="0"/>
      <w:marTop w:val="0"/>
      <w:marBottom w:val="0"/>
      <w:divBdr>
        <w:top w:val="none" w:sz="0" w:space="0" w:color="auto"/>
        <w:left w:val="none" w:sz="0" w:space="0" w:color="auto"/>
        <w:bottom w:val="none" w:sz="0" w:space="0" w:color="auto"/>
        <w:right w:val="none" w:sz="0" w:space="0" w:color="auto"/>
      </w:divBdr>
    </w:div>
    <w:div w:id="746000620">
      <w:bodyDiv w:val="1"/>
      <w:marLeft w:val="0"/>
      <w:marRight w:val="0"/>
      <w:marTop w:val="0"/>
      <w:marBottom w:val="0"/>
      <w:divBdr>
        <w:top w:val="none" w:sz="0" w:space="0" w:color="auto"/>
        <w:left w:val="none" w:sz="0" w:space="0" w:color="auto"/>
        <w:bottom w:val="none" w:sz="0" w:space="0" w:color="auto"/>
        <w:right w:val="none" w:sz="0" w:space="0" w:color="auto"/>
      </w:divBdr>
    </w:div>
    <w:div w:id="746730353">
      <w:bodyDiv w:val="1"/>
      <w:marLeft w:val="0"/>
      <w:marRight w:val="0"/>
      <w:marTop w:val="0"/>
      <w:marBottom w:val="0"/>
      <w:divBdr>
        <w:top w:val="none" w:sz="0" w:space="0" w:color="auto"/>
        <w:left w:val="none" w:sz="0" w:space="0" w:color="auto"/>
        <w:bottom w:val="none" w:sz="0" w:space="0" w:color="auto"/>
        <w:right w:val="none" w:sz="0" w:space="0" w:color="auto"/>
      </w:divBdr>
    </w:div>
    <w:div w:id="747458623">
      <w:bodyDiv w:val="1"/>
      <w:marLeft w:val="0"/>
      <w:marRight w:val="0"/>
      <w:marTop w:val="0"/>
      <w:marBottom w:val="0"/>
      <w:divBdr>
        <w:top w:val="none" w:sz="0" w:space="0" w:color="auto"/>
        <w:left w:val="none" w:sz="0" w:space="0" w:color="auto"/>
        <w:bottom w:val="none" w:sz="0" w:space="0" w:color="auto"/>
        <w:right w:val="none" w:sz="0" w:space="0" w:color="auto"/>
      </w:divBdr>
    </w:div>
    <w:div w:id="748186787">
      <w:bodyDiv w:val="1"/>
      <w:marLeft w:val="0"/>
      <w:marRight w:val="0"/>
      <w:marTop w:val="0"/>
      <w:marBottom w:val="0"/>
      <w:divBdr>
        <w:top w:val="none" w:sz="0" w:space="0" w:color="auto"/>
        <w:left w:val="none" w:sz="0" w:space="0" w:color="auto"/>
        <w:bottom w:val="none" w:sz="0" w:space="0" w:color="auto"/>
        <w:right w:val="none" w:sz="0" w:space="0" w:color="auto"/>
      </w:divBdr>
    </w:div>
    <w:div w:id="748845597">
      <w:bodyDiv w:val="1"/>
      <w:marLeft w:val="0"/>
      <w:marRight w:val="0"/>
      <w:marTop w:val="0"/>
      <w:marBottom w:val="0"/>
      <w:divBdr>
        <w:top w:val="none" w:sz="0" w:space="0" w:color="auto"/>
        <w:left w:val="none" w:sz="0" w:space="0" w:color="auto"/>
        <w:bottom w:val="none" w:sz="0" w:space="0" w:color="auto"/>
        <w:right w:val="none" w:sz="0" w:space="0" w:color="auto"/>
      </w:divBdr>
    </w:div>
    <w:div w:id="749697527">
      <w:bodyDiv w:val="1"/>
      <w:marLeft w:val="0"/>
      <w:marRight w:val="0"/>
      <w:marTop w:val="0"/>
      <w:marBottom w:val="0"/>
      <w:divBdr>
        <w:top w:val="none" w:sz="0" w:space="0" w:color="auto"/>
        <w:left w:val="none" w:sz="0" w:space="0" w:color="auto"/>
        <w:bottom w:val="none" w:sz="0" w:space="0" w:color="auto"/>
        <w:right w:val="none" w:sz="0" w:space="0" w:color="auto"/>
      </w:divBdr>
    </w:div>
    <w:div w:id="750010701">
      <w:bodyDiv w:val="1"/>
      <w:marLeft w:val="0"/>
      <w:marRight w:val="0"/>
      <w:marTop w:val="0"/>
      <w:marBottom w:val="0"/>
      <w:divBdr>
        <w:top w:val="none" w:sz="0" w:space="0" w:color="auto"/>
        <w:left w:val="none" w:sz="0" w:space="0" w:color="auto"/>
        <w:bottom w:val="none" w:sz="0" w:space="0" w:color="auto"/>
        <w:right w:val="none" w:sz="0" w:space="0" w:color="auto"/>
      </w:divBdr>
    </w:div>
    <w:div w:id="750078887">
      <w:bodyDiv w:val="1"/>
      <w:marLeft w:val="0"/>
      <w:marRight w:val="0"/>
      <w:marTop w:val="0"/>
      <w:marBottom w:val="0"/>
      <w:divBdr>
        <w:top w:val="none" w:sz="0" w:space="0" w:color="auto"/>
        <w:left w:val="none" w:sz="0" w:space="0" w:color="auto"/>
        <w:bottom w:val="none" w:sz="0" w:space="0" w:color="auto"/>
        <w:right w:val="none" w:sz="0" w:space="0" w:color="auto"/>
      </w:divBdr>
    </w:div>
    <w:div w:id="750547978">
      <w:bodyDiv w:val="1"/>
      <w:marLeft w:val="0"/>
      <w:marRight w:val="0"/>
      <w:marTop w:val="0"/>
      <w:marBottom w:val="0"/>
      <w:divBdr>
        <w:top w:val="none" w:sz="0" w:space="0" w:color="auto"/>
        <w:left w:val="none" w:sz="0" w:space="0" w:color="auto"/>
        <w:bottom w:val="none" w:sz="0" w:space="0" w:color="auto"/>
        <w:right w:val="none" w:sz="0" w:space="0" w:color="auto"/>
      </w:divBdr>
    </w:div>
    <w:div w:id="750928352">
      <w:bodyDiv w:val="1"/>
      <w:marLeft w:val="0"/>
      <w:marRight w:val="0"/>
      <w:marTop w:val="0"/>
      <w:marBottom w:val="0"/>
      <w:divBdr>
        <w:top w:val="none" w:sz="0" w:space="0" w:color="auto"/>
        <w:left w:val="none" w:sz="0" w:space="0" w:color="auto"/>
        <w:bottom w:val="none" w:sz="0" w:space="0" w:color="auto"/>
        <w:right w:val="none" w:sz="0" w:space="0" w:color="auto"/>
      </w:divBdr>
    </w:div>
    <w:div w:id="754210906">
      <w:bodyDiv w:val="1"/>
      <w:marLeft w:val="0"/>
      <w:marRight w:val="0"/>
      <w:marTop w:val="0"/>
      <w:marBottom w:val="0"/>
      <w:divBdr>
        <w:top w:val="none" w:sz="0" w:space="0" w:color="auto"/>
        <w:left w:val="none" w:sz="0" w:space="0" w:color="auto"/>
        <w:bottom w:val="none" w:sz="0" w:space="0" w:color="auto"/>
        <w:right w:val="none" w:sz="0" w:space="0" w:color="auto"/>
      </w:divBdr>
    </w:div>
    <w:div w:id="754672874">
      <w:bodyDiv w:val="1"/>
      <w:marLeft w:val="0"/>
      <w:marRight w:val="0"/>
      <w:marTop w:val="0"/>
      <w:marBottom w:val="0"/>
      <w:divBdr>
        <w:top w:val="none" w:sz="0" w:space="0" w:color="auto"/>
        <w:left w:val="none" w:sz="0" w:space="0" w:color="auto"/>
        <w:bottom w:val="none" w:sz="0" w:space="0" w:color="auto"/>
        <w:right w:val="none" w:sz="0" w:space="0" w:color="auto"/>
      </w:divBdr>
    </w:div>
    <w:div w:id="754739812">
      <w:bodyDiv w:val="1"/>
      <w:marLeft w:val="0"/>
      <w:marRight w:val="0"/>
      <w:marTop w:val="0"/>
      <w:marBottom w:val="0"/>
      <w:divBdr>
        <w:top w:val="none" w:sz="0" w:space="0" w:color="auto"/>
        <w:left w:val="none" w:sz="0" w:space="0" w:color="auto"/>
        <w:bottom w:val="none" w:sz="0" w:space="0" w:color="auto"/>
        <w:right w:val="none" w:sz="0" w:space="0" w:color="auto"/>
      </w:divBdr>
    </w:div>
    <w:div w:id="754788780">
      <w:bodyDiv w:val="1"/>
      <w:marLeft w:val="0"/>
      <w:marRight w:val="0"/>
      <w:marTop w:val="0"/>
      <w:marBottom w:val="0"/>
      <w:divBdr>
        <w:top w:val="none" w:sz="0" w:space="0" w:color="auto"/>
        <w:left w:val="none" w:sz="0" w:space="0" w:color="auto"/>
        <w:bottom w:val="none" w:sz="0" w:space="0" w:color="auto"/>
        <w:right w:val="none" w:sz="0" w:space="0" w:color="auto"/>
      </w:divBdr>
    </w:div>
    <w:div w:id="755634247">
      <w:bodyDiv w:val="1"/>
      <w:marLeft w:val="0"/>
      <w:marRight w:val="0"/>
      <w:marTop w:val="0"/>
      <w:marBottom w:val="0"/>
      <w:divBdr>
        <w:top w:val="none" w:sz="0" w:space="0" w:color="auto"/>
        <w:left w:val="none" w:sz="0" w:space="0" w:color="auto"/>
        <w:bottom w:val="none" w:sz="0" w:space="0" w:color="auto"/>
        <w:right w:val="none" w:sz="0" w:space="0" w:color="auto"/>
      </w:divBdr>
    </w:div>
    <w:div w:id="755833255">
      <w:bodyDiv w:val="1"/>
      <w:marLeft w:val="0"/>
      <w:marRight w:val="0"/>
      <w:marTop w:val="0"/>
      <w:marBottom w:val="0"/>
      <w:divBdr>
        <w:top w:val="none" w:sz="0" w:space="0" w:color="auto"/>
        <w:left w:val="none" w:sz="0" w:space="0" w:color="auto"/>
        <w:bottom w:val="none" w:sz="0" w:space="0" w:color="auto"/>
        <w:right w:val="none" w:sz="0" w:space="0" w:color="auto"/>
      </w:divBdr>
    </w:div>
    <w:div w:id="757287480">
      <w:bodyDiv w:val="1"/>
      <w:marLeft w:val="0"/>
      <w:marRight w:val="0"/>
      <w:marTop w:val="0"/>
      <w:marBottom w:val="0"/>
      <w:divBdr>
        <w:top w:val="none" w:sz="0" w:space="0" w:color="auto"/>
        <w:left w:val="none" w:sz="0" w:space="0" w:color="auto"/>
        <w:bottom w:val="none" w:sz="0" w:space="0" w:color="auto"/>
        <w:right w:val="none" w:sz="0" w:space="0" w:color="auto"/>
      </w:divBdr>
    </w:div>
    <w:div w:id="757560908">
      <w:bodyDiv w:val="1"/>
      <w:marLeft w:val="0"/>
      <w:marRight w:val="0"/>
      <w:marTop w:val="0"/>
      <w:marBottom w:val="0"/>
      <w:divBdr>
        <w:top w:val="none" w:sz="0" w:space="0" w:color="auto"/>
        <w:left w:val="none" w:sz="0" w:space="0" w:color="auto"/>
        <w:bottom w:val="none" w:sz="0" w:space="0" w:color="auto"/>
        <w:right w:val="none" w:sz="0" w:space="0" w:color="auto"/>
      </w:divBdr>
    </w:div>
    <w:div w:id="758865875">
      <w:bodyDiv w:val="1"/>
      <w:marLeft w:val="0"/>
      <w:marRight w:val="0"/>
      <w:marTop w:val="0"/>
      <w:marBottom w:val="0"/>
      <w:divBdr>
        <w:top w:val="none" w:sz="0" w:space="0" w:color="auto"/>
        <w:left w:val="none" w:sz="0" w:space="0" w:color="auto"/>
        <w:bottom w:val="none" w:sz="0" w:space="0" w:color="auto"/>
        <w:right w:val="none" w:sz="0" w:space="0" w:color="auto"/>
      </w:divBdr>
    </w:div>
    <w:div w:id="759568976">
      <w:bodyDiv w:val="1"/>
      <w:marLeft w:val="0"/>
      <w:marRight w:val="0"/>
      <w:marTop w:val="0"/>
      <w:marBottom w:val="0"/>
      <w:divBdr>
        <w:top w:val="none" w:sz="0" w:space="0" w:color="auto"/>
        <w:left w:val="none" w:sz="0" w:space="0" w:color="auto"/>
        <w:bottom w:val="none" w:sz="0" w:space="0" w:color="auto"/>
        <w:right w:val="none" w:sz="0" w:space="0" w:color="auto"/>
      </w:divBdr>
    </w:div>
    <w:div w:id="760100887">
      <w:bodyDiv w:val="1"/>
      <w:marLeft w:val="0"/>
      <w:marRight w:val="0"/>
      <w:marTop w:val="0"/>
      <w:marBottom w:val="0"/>
      <w:divBdr>
        <w:top w:val="none" w:sz="0" w:space="0" w:color="auto"/>
        <w:left w:val="none" w:sz="0" w:space="0" w:color="auto"/>
        <w:bottom w:val="none" w:sz="0" w:space="0" w:color="auto"/>
        <w:right w:val="none" w:sz="0" w:space="0" w:color="auto"/>
      </w:divBdr>
    </w:div>
    <w:div w:id="760103979">
      <w:bodyDiv w:val="1"/>
      <w:marLeft w:val="0"/>
      <w:marRight w:val="0"/>
      <w:marTop w:val="0"/>
      <w:marBottom w:val="0"/>
      <w:divBdr>
        <w:top w:val="none" w:sz="0" w:space="0" w:color="auto"/>
        <w:left w:val="none" w:sz="0" w:space="0" w:color="auto"/>
        <w:bottom w:val="none" w:sz="0" w:space="0" w:color="auto"/>
        <w:right w:val="none" w:sz="0" w:space="0" w:color="auto"/>
      </w:divBdr>
    </w:div>
    <w:div w:id="760223684">
      <w:bodyDiv w:val="1"/>
      <w:marLeft w:val="0"/>
      <w:marRight w:val="0"/>
      <w:marTop w:val="0"/>
      <w:marBottom w:val="0"/>
      <w:divBdr>
        <w:top w:val="none" w:sz="0" w:space="0" w:color="auto"/>
        <w:left w:val="none" w:sz="0" w:space="0" w:color="auto"/>
        <w:bottom w:val="none" w:sz="0" w:space="0" w:color="auto"/>
        <w:right w:val="none" w:sz="0" w:space="0" w:color="auto"/>
      </w:divBdr>
    </w:div>
    <w:div w:id="763919596">
      <w:bodyDiv w:val="1"/>
      <w:marLeft w:val="0"/>
      <w:marRight w:val="0"/>
      <w:marTop w:val="0"/>
      <w:marBottom w:val="0"/>
      <w:divBdr>
        <w:top w:val="none" w:sz="0" w:space="0" w:color="auto"/>
        <w:left w:val="none" w:sz="0" w:space="0" w:color="auto"/>
        <w:bottom w:val="none" w:sz="0" w:space="0" w:color="auto"/>
        <w:right w:val="none" w:sz="0" w:space="0" w:color="auto"/>
      </w:divBdr>
    </w:div>
    <w:div w:id="763963581">
      <w:bodyDiv w:val="1"/>
      <w:marLeft w:val="0"/>
      <w:marRight w:val="0"/>
      <w:marTop w:val="0"/>
      <w:marBottom w:val="0"/>
      <w:divBdr>
        <w:top w:val="none" w:sz="0" w:space="0" w:color="auto"/>
        <w:left w:val="none" w:sz="0" w:space="0" w:color="auto"/>
        <w:bottom w:val="none" w:sz="0" w:space="0" w:color="auto"/>
        <w:right w:val="none" w:sz="0" w:space="0" w:color="auto"/>
      </w:divBdr>
    </w:div>
    <w:div w:id="764493325">
      <w:bodyDiv w:val="1"/>
      <w:marLeft w:val="0"/>
      <w:marRight w:val="0"/>
      <w:marTop w:val="0"/>
      <w:marBottom w:val="0"/>
      <w:divBdr>
        <w:top w:val="none" w:sz="0" w:space="0" w:color="auto"/>
        <w:left w:val="none" w:sz="0" w:space="0" w:color="auto"/>
        <w:bottom w:val="none" w:sz="0" w:space="0" w:color="auto"/>
        <w:right w:val="none" w:sz="0" w:space="0" w:color="auto"/>
      </w:divBdr>
    </w:div>
    <w:div w:id="764960886">
      <w:bodyDiv w:val="1"/>
      <w:marLeft w:val="0"/>
      <w:marRight w:val="0"/>
      <w:marTop w:val="0"/>
      <w:marBottom w:val="0"/>
      <w:divBdr>
        <w:top w:val="none" w:sz="0" w:space="0" w:color="auto"/>
        <w:left w:val="none" w:sz="0" w:space="0" w:color="auto"/>
        <w:bottom w:val="none" w:sz="0" w:space="0" w:color="auto"/>
        <w:right w:val="none" w:sz="0" w:space="0" w:color="auto"/>
      </w:divBdr>
    </w:div>
    <w:div w:id="765273449">
      <w:bodyDiv w:val="1"/>
      <w:marLeft w:val="0"/>
      <w:marRight w:val="0"/>
      <w:marTop w:val="0"/>
      <w:marBottom w:val="0"/>
      <w:divBdr>
        <w:top w:val="none" w:sz="0" w:space="0" w:color="auto"/>
        <w:left w:val="none" w:sz="0" w:space="0" w:color="auto"/>
        <w:bottom w:val="none" w:sz="0" w:space="0" w:color="auto"/>
        <w:right w:val="none" w:sz="0" w:space="0" w:color="auto"/>
      </w:divBdr>
    </w:div>
    <w:div w:id="765348971">
      <w:bodyDiv w:val="1"/>
      <w:marLeft w:val="0"/>
      <w:marRight w:val="0"/>
      <w:marTop w:val="0"/>
      <w:marBottom w:val="0"/>
      <w:divBdr>
        <w:top w:val="none" w:sz="0" w:space="0" w:color="auto"/>
        <w:left w:val="none" w:sz="0" w:space="0" w:color="auto"/>
        <w:bottom w:val="none" w:sz="0" w:space="0" w:color="auto"/>
        <w:right w:val="none" w:sz="0" w:space="0" w:color="auto"/>
      </w:divBdr>
    </w:div>
    <w:div w:id="765619239">
      <w:bodyDiv w:val="1"/>
      <w:marLeft w:val="0"/>
      <w:marRight w:val="0"/>
      <w:marTop w:val="0"/>
      <w:marBottom w:val="0"/>
      <w:divBdr>
        <w:top w:val="none" w:sz="0" w:space="0" w:color="auto"/>
        <w:left w:val="none" w:sz="0" w:space="0" w:color="auto"/>
        <w:bottom w:val="none" w:sz="0" w:space="0" w:color="auto"/>
        <w:right w:val="none" w:sz="0" w:space="0" w:color="auto"/>
      </w:divBdr>
    </w:div>
    <w:div w:id="767047213">
      <w:bodyDiv w:val="1"/>
      <w:marLeft w:val="0"/>
      <w:marRight w:val="0"/>
      <w:marTop w:val="0"/>
      <w:marBottom w:val="0"/>
      <w:divBdr>
        <w:top w:val="none" w:sz="0" w:space="0" w:color="auto"/>
        <w:left w:val="none" w:sz="0" w:space="0" w:color="auto"/>
        <w:bottom w:val="none" w:sz="0" w:space="0" w:color="auto"/>
        <w:right w:val="none" w:sz="0" w:space="0" w:color="auto"/>
      </w:divBdr>
    </w:div>
    <w:div w:id="768113551">
      <w:bodyDiv w:val="1"/>
      <w:marLeft w:val="0"/>
      <w:marRight w:val="0"/>
      <w:marTop w:val="0"/>
      <w:marBottom w:val="0"/>
      <w:divBdr>
        <w:top w:val="none" w:sz="0" w:space="0" w:color="auto"/>
        <w:left w:val="none" w:sz="0" w:space="0" w:color="auto"/>
        <w:bottom w:val="none" w:sz="0" w:space="0" w:color="auto"/>
        <w:right w:val="none" w:sz="0" w:space="0" w:color="auto"/>
      </w:divBdr>
    </w:div>
    <w:div w:id="768817872">
      <w:bodyDiv w:val="1"/>
      <w:marLeft w:val="0"/>
      <w:marRight w:val="0"/>
      <w:marTop w:val="0"/>
      <w:marBottom w:val="0"/>
      <w:divBdr>
        <w:top w:val="none" w:sz="0" w:space="0" w:color="auto"/>
        <w:left w:val="none" w:sz="0" w:space="0" w:color="auto"/>
        <w:bottom w:val="none" w:sz="0" w:space="0" w:color="auto"/>
        <w:right w:val="none" w:sz="0" w:space="0" w:color="auto"/>
      </w:divBdr>
    </w:div>
    <w:div w:id="772869286">
      <w:bodyDiv w:val="1"/>
      <w:marLeft w:val="0"/>
      <w:marRight w:val="0"/>
      <w:marTop w:val="0"/>
      <w:marBottom w:val="0"/>
      <w:divBdr>
        <w:top w:val="none" w:sz="0" w:space="0" w:color="auto"/>
        <w:left w:val="none" w:sz="0" w:space="0" w:color="auto"/>
        <w:bottom w:val="none" w:sz="0" w:space="0" w:color="auto"/>
        <w:right w:val="none" w:sz="0" w:space="0" w:color="auto"/>
      </w:divBdr>
    </w:div>
    <w:div w:id="774600304">
      <w:bodyDiv w:val="1"/>
      <w:marLeft w:val="0"/>
      <w:marRight w:val="0"/>
      <w:marTop w:val="0"/>
      <w:marBottom w:val="0"/>
      <w:divBdr>
        <w:top w:val="none" w:sz="0" w:space="0" w:color="auto"/>
        <w:left w:val="none" w:sz="0" w:space="0" w:color="auto"/>
        <w:bottom w:val="none" w:sz="0" w:space="0" w:color="auto"/>
        <w:right w:val="none" w:sz="0" w:space="0" w:color="auto"/>
      </w:divBdr>
    </w:div>
    <w:div w:id="775515596">
      <w:bodyDiv w:val="1"/>
      <w:marLeft w:val="0"/>
      <w:marRight w:val="0"/>
      <w:marTop w:val="0"/>
      <w:marBottom w:val="0"/>
      <w:divBdr>
        <w:top w:val="none" w:sz="0" w:space="0" w:color="auto"/>
        <w:left w:val="none" w:sz="0" w:space="0" w:color="auto"/>
        <w:bottom w:val="none" w:sz="0" w:space="0" w:color="auto"/>
        <w:right w:val="none" w:sz="0" w:space="0" w:color="auto"/>
      </w:divBdr>
    </w:div>
    <w:div w:id="776220252">
      <w:bodyDiv w:val="1"/>
      <w:marLeft w:val="0"/>
      <w:marRight w:val="0"/>
      <w:marTop w:val="0"/>
      <w:marBottom w:val="0"/>
      <w:divBdr>
        <w:top w:val="none" w:sz="0" w:space="0" w:color="auto"/>
        <w:left w:val="none" w:sz="0" w:space="0" w:color="auto"/>
        <w:bottom w:val="none" w:sz="0" w:space="0" w:color="auto"/>
        <w:right w:val="none" w:sz="0" w:space="0" w:color="auto"/>
      </w:divBdr>
    </w:div>
    <w:div w:id="776481523">
      <w:bodyDiv w:val="1"/>
      <w:marLeft w:val="0"/>
      <w:marRight w:val="0"/>
      <w:marTop w:val="0"/>
      <w:marBottom w:val="0"/>
      <w:divBdr>
        <w:top w:val="none" w:sz="0" w:space="0" w:color="auto"/>
        <w:left w:val="none" w:sz="0" w:space="0" w:color="auto"/>
        <w:bottom w:val="none" w:sz="0" w:space="0" w:color="auto"/>
        <w:right w:val="none" w:sz="0" w:space="0" w:color="auto"/>
      </w:divBdr>
    </w:div>
    <w:div w:id="777335780">
      <w:bodyDiv w:val="1"/>
      <w:marLeft w:val="0"/>
      <w:marRight w:val="0"/>
      <w:marTop w:val="0"/>
      <w:marBottom w:val="0"/>
      <w:divBdr>
        <w:top w:val="none" w:sz="0" w:space="0" w:color="auto"/>
        <w:left w:val="none" w:sz="0" w:space="0" w:color="auto"/>
        <w:bottom w:val="none" w:sz="0" w:space="0" w:color="auto"/>
        <w:right w:val="none" w:sz="0" w:space="0" w:color="auto"/>
      </w:divBdr>
    </w:div>
    <w:div w:id="777481581">
      <w:bodyDiv w:val="1"/>
      <w:marLeft w:val="0"/>
      <w:marRight w:val="0"/>
      <w:marTop w:val="0"/>
      <w:marBottom w:val="0"/>
      <w:divBdr>
        <w:top w:val="none" w:sz="0" w:space="0" w:color="auto"/>
        <w:left w:val="none" w:sz="0" w:space="0" w:color="auto"/>
        <w:bottom w:val="none" w:sz="0" w:space="0" w:color="auto"/>
        <w:right w:val="none" w:sz="0" w:space="0" w:color="auto"/>
      </w:divBdr>
    </w:div>
    <w:div w:id="777914931">
      <w:bodyDiv w:val="1"/>
      <w:marLeft w:val="0"/>
      <w:marRight w:val="0"/>
      <w:marTop w:val="0"/>
      <w:marBottom w:val="0"/>
      <w:divBdr>
        <w:top w:val="none" w:sz="0" w:space="0" w:color="auto"/>
        <w:left w:val="none" w:sz="0" w:space="0" w:color="auto"/>
        <w:bottom w:val="none" w:sz="0" w:space="0" w:color="auto"/>
        <w:right w:val="none" w:sz="0" w:space="0" w:color="auto"/>
      </w:divBdr>
    </w:div>
    <w:div w:id="779111216">
      <w:bodyDiv w:val="1"/>
      <w:marLeft w:val="0"/>
      <w:marRight w:val="0"/>
      <w:marTop w:val="0"/>
      <w:marBottom w:val="0"/>
      <w:divBdr>
        <w:top w:val="none" w:sz="0" w:space="0" w:color="auto"/>
        <w:left w:val="none" w:sz="0" w:space="0" w:color="auto"/>
        <w:bottom w:val="none" w:sz="0" w:space="0" w:color="auto"/>
        <w:right w:val="none" w:sz="0" w:space="0" w:color="auto"/>
      </w:divBdr>
    </w:div>
    <w:div w:id="779757556">
      <w:bodyDiv w:val="1"/>
      <w:marLeft w:val="0"/>
      <w:marRight w:val="0"/>
      <w:marTop w:val="0"/>
      <w:marBottom w:val="0"/>
      <w:divBdr>
        <w:top w:val="none" w:sz="0" w:space="0" w:color="auto"/>
        <w:left w:val="none" w:sz="0" w:space="0" w:color="auto"/>
        <w:bottom w:val="none" w:sz="0" w:space="0" w:color="auto"/>
        <w:right w:val="none" w:sz="0" w:space="0" w:color="auto"/>
      </w:divBdr>
    </w:div>
    <w:div w:id="779957982">
      <w:bodyDiv w:val="1"/>
      <w:marLeft w:val="0"/>
      <w:marRight w:val="0"/>
      <w:marTop w:val="0"/>
      <w:marBottom w:val="0"/>
      <w:divBdr>
        <w:top w:val="none" w:sz="0" w:space="0" w:color="auto"/>
        <w:left w:val="none" w:sz="0" w:space="0" w:color="auto"/>
        <w:bottom w:val="none" w:sz="0" w:space="0" w:color="auto"/>
        <w:right w:val="none" w:sz="0" w:space="0" w:color="auto"/>
      </w:divBdr>
    </w:div>
    <w:div w:id="780302882">
      <w:bodyDiv w:val="1"/>
      <w:marLeft w:val="0"/>
      <w:marRight w:val="0"/>
      <w:marTop w:val="0"/>
      <w:marBottom w:val="0"/>
      <w:divBdr>
        <w:top w:val="none" w:sz="0" w:space="0" w:color="auto"/>
        <w:left w:val="none" w:sz="0" w:space="0" w:color="auto"/>
        <w:bottom w:val="none" w:sz="0" w:space="0" w:color="auto"/>
        <w:right w:val="none" w:sz="0" w:space="0" w:color="auto"/>
      </w:divBdr>
    </w:div>
    <w:div w:id="780344025">
      <w:bodyDiv w:val="1"/>
      <w:marLeft w:val="0"/>
      <w:marRight w:val="0"/>
      <w:marTop w:val="0"/>
      <w:marBottom w:val="0"/>
      <w:divBdr>
        <w:top w:val="none" w:sz="0" w:space="0" w:color="auto"/>
        <w:left w:val="none" w:sz="0" w:space="0" w:color="auto"/>
        <w:bottom w:val="none" w:sz="0" w:space="0" w:color="auto"/>
        <w:right w:val="none" w:sz="0" w:space="0" w:color="auto"/>
      </w:divBdr>
    </w:div>
    <w:div w:id="781536067">
      <w:bodyDiv w:val="1"/>
      <w:marLeft w:val="0"/>
      <w:marRight w:val="0"/>
      <w:marTop w:val="0"/>
      <w:marBottom w:val="0"/>
      <w:divBdr>
        <w:top w:val="none" w:sz="0" w:space="0" w:color="auto"/>
        <w:left w:val="none" w:sz="0" w:space="0" w:color="auto"/>
        <w:bottom w:val="none" w:sz="0" w:space="0" w:color="auto"/>
        <w:right w:val="none" w:sz="0" w:space="0" w:color="auto"/>
      </w:divBdr>
    </w:div>
    <w:div w:id="782455056">
      <w:bodyDiv w:val="1"/>
      <w:marLeft w:val="0"/>
      <w:marRight w:val="0"/>
      <w:marTop w:val="0"/>
      <w:marBottom w:val="0"/>
      <w:divBdr>
        <w:top w:val="none" w:sz="0" w:space="0" w:color="auto"/>
        <w:left w:val="none" w:sz="0" w:space="0" w:color="auto"/>
        <w:bottom w:val="none" w:sz="0" w:space="0" w:color="auto"/>
        <w:right w:val="none" w:sz="0" w:space="0" w:color="auto"/>
      </w:divBdr>
    </w:div>
    <w:div w:id="783887634">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785856525">
      <w:bodyDiv w:val="1"/>
      <w:marLeft w:val="0"/>
      <w:marRight w:val="0"/>
      <w:marTop w:val="0"/>
      <w:marBottom w:val="0"/>
      <w:divBdr>
        <w:top w:val="none" w:sz="0" w:space="0" w:color="auto"/>
        <w:left w:val="none" w:sz="0" w:space="0" w:color="auto"/>
        <w:bottom w:val="none" w:sz="0" w:space="0" w:color="auto"/>
        <w:right w:val="none" w:sz="0" w:space="0" w:color="auto"/>
      </w:divBdr>
    </w:div>
    <w:div w:id="786048255">
      <w:bodyDiv w:val="1"/>
      <w:marLeft w:val="0"/>
      <w:marRight w:val="0"/>
      <w:marTop w:val="0"/>
      <w:marBottom w:val="0"/>
      <w:divBdr>
        <w:top w:val="none" w:sz="0" w:space="0" w:color="auto"/>
        <w:left w:val="none" w:sz="0" w:space="0" w:color="auto"/>
        <w:bottom w:val="none" w:sz="0" w:space="0" w:color="auto"/>
        <w:right w:val="none" w:sz="0" w:space="0" w:color="auto"/>
      </w:divBdr>
    </w:div>
    <w:div w:id="787553168">
      <w:bodyDiv w:val="1"/>
      <w:marLeft w:val="0"/>
      <w:marRight w:val="0"/>
      <w:marTop w:val="0"/>
      <w:marBottom w:val="0"/>
      <w:divBdr>
        <w:top w:val="none" w:sz="0" w:space="0" w:color="auto"/>
        <w:left w:val="none" w:sz="0" w:space="0" w:color="auto"/>
        <w:bottom w:val="none" w:sz="0" w:space="0" w:color="auto"/>
        <w:right w:val="none" w:sz="0" w:space="0" w:color="auto"/>
      </w:divBdr>
    </w:div>
    <w:div w:id="788016893">
      <w:bodyDiv w:val="1"/>
      <w:marLeft w:val="0"/>
      <w:marRight w:val="0"/>
      <w:marTop w:val="0"/>
      <w:marBottom w:val="0"/>
      <w:divBdr>
        <w:top w:val="none" w:sz="0" w:space="0" w:color="auto"/>
        <w:left w:val="none" w:sz="0" w:space="0" w:color="auto"/>
        <w:bottom w:val="none" w:sz="0" w:space="0" w:color="auto"/>
        <w:right w:val="none" w:sz="0" w:space="0" w:color="auto"/>
      </w:divBdr>
    </w:div>
    <w:div w:id="788937742">
      <w:bodyDiv w:val="1"/>
      <w:marLeft w:val="0"/>
      <w:marRight w:val="0"/>
      <w:marTop w:val="0"/>
      <w:marBottom w:val="0"/>
      <w:divBdr>
        <w:top w:val="none" w:sz="0" w:space="0" w:color="auto"/>
        <w:left w:val="none" w:sz="0" w:space="0" w:color="auto"/>
        <w:bottom w:val="none" w:sz="0" w:space="0" w:color="auto"/>
        <w:right w:val="none" w:sz="0" w:space="0" w:color="auto"/>
      </w:divBdr>
    </w:div>
    <w:div w:id="789321256">
      <w:bodyDiv w:val="1"/>
      <w:marLeft w:val="0"/>
      <w:marRight w:val="0"/>
      <w:marTop w:val="0"/>
      <w:marBottom w:val="0"/>
      <w:divBdr>
        <w:top w:val="none" w:sz="0" w:space="0" w:color="auto"/>
        <w:left w:val="none" w:sz="0" w:space="0" w:color="auto"/>
        <w:bottom w:val="none" w:sz="0" w:space="0" w:color="auto"/>
        <w:right w:val="none" w:sz="0" w:space="0" w:color="auto"/>
      </w:divBdr>
    </w:div>
    <w:div w:id="791676843">
      <w:bodyDiv w:val="1"/>
      <w:marLeft w:val="0"/>
      <w:marRight w:val="0"/>
      <w:marTop w:val="0"/>
      <w:marBottom w:val="0"/>
      <w:divBdr>
        <w:top w:val="none" w:sz="0" w:space="0" w:color="auto"/>
        <w:left w:val="none" w:sz="0" w:space="0" w:color="auto"/>
        <w:bottom w:val="none" w:sz="0" w:space="0" w:color="auto"/>
        <w:right w:val="none" w:sz="0" w:space="0" w:color="auto"/>
      </w:divBdr>
    </w:div>
    <w:div w:id="791872507">
      <w:bodyDiv w:val="1"/>
      <w:marLeft w:val="0"/>
      <w:marRight w:val="0"/>
      <w:marTop w:val="0"/>
      <w:marBottom w:val="0"/>
      <w:divBdr>
        <w:top w:val="none" w:sz="0" w:space="0" w:color="auto"/>
        <w:left w:val="none" w:sz="0" w:space="0" w:color="auto"/>
        <w:bottom w:val="none" w:sz="0" w:space="0" w:color="auto"/>
        <w:right w:val="none" w:sz="0" w:space="0" w:color="auto"/>
      </w:divBdr>
    </w:div>
    <w:div w:id="793718776">
      <w:bodyDiv w:val="1"/>
      <w:marLeft w:val="0"/>
      <w:marRight w:val="0"/>
      <w:marTop w:val="0"/>
      <w:marBottom w:val="0"/>
      <w:divBdr>
        <w:top w:val="none" w:sz="0" w:space="0" w:color="auto"/>
        <w:left w:val="none" w:sz="0" w:space="0" w:color="auto"/>
        <w:bottom w:val="none" w:sz="0" w:space="0" w:color="auto"/>
        <w:right w:val="none" w:sz="0" w:space="0" w:color="auto"/>
      </w:divBdr>
    </w:div>
    <w:div w:id="796024456">
      <w:bodyDiv w:val="1"/>
      <w:marLeft w:val="0"/>
      <w:marRight w:val="0"/>
      <w:marTop w:val="0"/>
      <w:marBottom w:val="0"/>
      <w:divBdr>
        <w:top w:val="none" w:sz="0" w:space="0" w:color="auto"/>
        <w:left w:val="none" w:sz="0" w:space="0" w:color="auto"/>
        <w:bottom w:val="none" w:sz="0" w:space="0" w:color="auto"/>
        <w:right w:val="none" w:sz="0" w:space="0" w:color="auto"/>
      </w:divBdr>
    </w:div>
    <w:div w:id="796069199">
      <w:bodyDiv w:val="1"/>
      <w:marLeft w:val="0"/>
      <w:marRight w:val="0"/>
      <w:marTop w:val="0"/>
      <w:marBottom w:val="0"/>
      <w:divBdr>
        <w:top w:val="none" w:sz="0" w:space="0" w:color="auto"/>
        <w:left w:val="none" w:sz="0" w:space="0" w:color="auto"/>
        <w:bottom w:val="none" w:sz="0" w:space="0" w:color="auto"/>
        <w:right w:val="none" w:sz="0" w:space="0" w:color="auto"/>
      </w:divBdr>
    </w:div>
    <w:div w:id="797840572">
      <w:bodyDiv w:val="1"/>
      <w:marLeft w:val="0"/>
      <w:marRight w:val="0"/>
      <w:marTop w:val="0"/>
      <w:marBottom w:val="0"/>
      <w:divBdr>
        <w:top w:val="none" w:sz="0" w:space="0" w:color="auto"/>
        <w:left w:val="none" w:sz="0" w:space="0" w:color="auto"/>
        <w:bottom w:val="none" w:sz="0" w:space="0" w:color="auto"/>
        <w:right w:val="none" w:sz="0" w:space="0" w:color="auto"/>
      </w:divBdr>
    </w:div>
    <w:div w:id="798956296">
      <w:bodyDiv w:val="1"/>
      <w:marLeft w:val="0"/>
      <w:marRight w:val="0"/>
      <w:marTop w:val="0"/>
      <w:marBottom w:val="0"/>
      <w:divBdr>
        <w:top w:val="none" w:sz="0" w:space="0" w:color="auto"/>
        <w:left w:val="none" w:sz="0" w:space="0" w:color="auto"/>
        <w:bottom w:val="none" w:sz="0" w:space="0" w:color="auto"/>
        <w:right w:val="none" w:sz="0" w:space="0" w:color="auto"/>
      </w:divBdr>
    </w:div>
    <w:div w:id="799688812">
      <w:bodyDiv w:val="1"/>
      <w:marLeft w:val="0"/>
      <w:marRight w:val="0"/>
      <w:marTop w:val="0"/>
      <w:marBottom w:val="0"/>
      <w:divBdr>
        <w:top w:val="none" w:sz="0" w:space="0" w:color="auto"/>
        <w:left w:val="none" w:sz="0" w:space="0" w:color="auto"/>
        <w:bottom w:val="none" w:sz="0" w:space="0" w:color="auto"/>
        <w:right w:val="none" w:sz="0" w:space="0" w:color="auto"/>
      </w:divBdr>
    </w:div>
    <w:div w:id="803934904">
      <w:bodyDiv w:val="1"/>
      <w:marLeft w:val="0"/>
      <w:marRight w:val="0"/>
      <w:marTop w:val="0"/>
      <w:marBottom w:val="0"/>
      <w:divBdr>
        <w:top w:val="none" w:sz="0" w:space="0" w:color="auto"/>
        <w:left w:val="none" w:sz="0" w:space="0" w:color="auto"/>
        <w:bottom w:val="none" w:sz="0" w:space="0" w:color="auto"/>
        <w:right w:val="none" w:sz="0" w:space="0" w:color="auto"/>
      </w:divBdr>
    </w:div>
    <w:div w:id="804930849">
      <w:bodyDiv w:val="1"/>
      <w:marLeft w:val="0"/>
      <w:marRight w:val="0"/>
      <w:marTop w:val="0"/>
      <w:marBottom w:val="0"/>
      <w:divBdr>
        <w:top w:val="none" w:sz="0" w:space="0" w:color="auto"/>
        <w:left w:val="none" w:sz="0" w:space="0" w:color="auto"/>
        <w:bottom w:val="none" w:sz="0" w:space="0" w:color="auto"/>
        <w:right w:val="none" w:sz="0" w:space="0" w:color="auto"/>
      </w:divBdr>
    </w:div>
    <w:div w:id="805776122">
      <w:bodyDiv w:val="1"/>
      <w:marLeft w:val="0"/>
      <w:marRight w:val="0"/>
      <w:marTop w:val="0"/>
      <w:marBottom w:val="0"/>
      <w:divBdr>
        <w:top w:val="none" w:sz="0" w:space="0" w:color="auto"/>
        <w:left w:val="none" w:sz="0" w:space="0" w:color="auto"/>
        <w:bottom w:val="none" w:sz="0" w:space="0" w:color="auto"/>
        <w:right w:val="none" w:sz="0" w:space="0" w:color="auto"/>
      </w:divBdr>
    </w:div>
    <w:div w:id="806583276">
      <w:bodyDiv w:val="1"/>
      <w:marLeft w:val="0"/>
      <w:marRight w:val="0"/>
      <w:marTop w:val="0"/>
      <w:marBottom w:val="0"/>
      <w:divBdr>
        <w:top w:val="none" w:sz="0" w:space="0" w:color="auto"/>
        <w:left w:val="none" w:sz="0" w:space="0" w:color="auto"/>
        <w:bottom w:val="none" w:sz="0" w:space="0" w:color="auto"/>
        <w:right w:val="none" w:sz="0" w:space="0" w:color="auto"/>
      </w:divBdr>
    </w:div>
    <w:div w:id="807282184">
      <w:bodyDiv w:val="1"/>
      <w:marLeft w:val="0"/>
      <w:marRight w:val="0"/>
      <w:marTop w:val="0"/>
      <w:marBottom w:val="0"/>
      <w:divBdr>
        <w:top w:val="none" w:sz="0" w:space="0" w:color="auto"/>
        <w:left w:val="none" w:sz="0" w:space="0" w:color="auto"/>
        <w:bottom w:val="none" w:sz="0" w:space="0" w:color="auto"/>
        <w:right w:val="none" w:sz="0" w:space="0" w:color="auto"/>
      </w:divBdr>
    </w:div>
    <w:div w:id="808012422">
      <w:bodyDiv w:val="1"/>
      <w:marLeft w:val="0"/>
      <w:marRight w:val="0"/>
      <w:marTop w:val="0"/>
      <w:marBottom w:val="0"/>
      <w:divBdr>
        <w:top w:val="none" w:sz="0" w:space="0" w:color="auto"/>
        <w:left w:val="none" w:sz="0" w:space="0" w:color="auto"/>
        <w:bottom w:val="none" w:sz="0" w:space="0" w:color="auto"/>
        <w:right w:val="none" w:sz="0" w:space="0" w:color="auto"/>
      </w:divBdr>
    </w:div>
    <w:div w:id="811799356">
      <w:bodyDiv w:val="1"/>
      <w:marLeft w:val="0"/>
      <w:marRight w:val="0"/>
      <w:marTop w:val="0"/>
      <w:marBottom w:val="0"/>
      <w:divBdr>
        <w:top w:val="none" w:sz="0" w:space="0" w:color="auto"/>
        <w:left w:val="none" w:sz="0" w:space="0" w:color="auto"/>
        <w:bottom w:val="none" w:sz="0" w:space="0" w:color="auto"/>
        <w:right w:val="none" w:sz="0" w:space="0" w:color="auto"/>
      </w:divBdr>
    </w:div>
    <w:div w:id="812063033">
      <w:bodyDiv w:val="1"/>
      <w:marLeft w:val="0"/>
      <w:marRight w:val="0"/>
      <w:marTop w:val="0"/>
      <w:marBottom w:val="0"/>
      <w:divBdr>
        <w:top w:val="none" w:sz="0" w:space="0" w:color="auto"/>
        <w:left w:val="none" w:sz="0" w:space="0" w:color="auto"/>
        <w:bottom w:val="none" w:sz="0" w:space="0" w:color="auto"/>
        <w:right w:val="none" w:sz="0" w:space="0" w:color="auto"/>
      </w:divBdr>
    </w:div>
    <w:div w:id="812677329">
      <w:bodyDiv w:val="1"/>
      <w:marLeft w:val="0"/>
      <w:marRight w:val="0"/>
      <w:marTop w:val="0"/>
      <w:marBottom w:val="0"/>
      <w:divBdr>
        <w:top w:val="none" w:sz="0" w:space="0" w:color="auto"/>
        <w:left w:val="none" w:sz="0" w:space="0" w:color="auto"/>
        <w:bottom w:val="none" w:sz="0" w:space="0" w:color="auto"/>
        <w:right w:val="none" w:sz="0" w:space="0" w:color="auto"/>
      </w:divBdr>
    </w:div>
    <w:div w:id="813255545">
      <w:bodyDiv w:val="1"/>
      <w:marLeft w:val="0"/>
      <w:marRight w:val="0"/>
      <w:marTop w:val="0"/>
      <w:marBottom w:val="0"/>
      <w:divBdr>
        <w:top w:val="none" w:sz="0" w:space="0" w:color="auto"/>
        <w:left w:val="none" w:sz="0" w:space="0" w:color="auto"/>
        <w:bottom w:val="none" w:sz="0" w:space="0" w:color="auto"/>
        <w:right w:val="none" w:sz="0" w:space="0" w:color="auto"/>
      </w:divBdr>
    </w:div>
    <w:div w:id="813447307">
      <w:bodyDiv w:val="1"/>
      <w:marLeft w:val="0"/>
      <w:marRight w:val="0"/>
      <w:marTop w:val="0"/>
      <w:marBottom w:val="0"/>
      <w:divBdr>
        <w:top w:val="none" w:sz="0" w:space="0" w:color="auto"/>
        <w:left w:val="none" w:sz="0" w:space="0" w:color="auto"/>
        <w:bottom w:val="none" w:sz="0" w:space="0" w:color="auto"/>
        <w:right w:val="none" w:sz="0" w:space="0" w:color="auto"/>
      </w:divBdr>
    </w:div>
    <w:div w:id="813642000">
      <w:bodyDiv w:val="1"/>
      <w:marLeft w:val="0"/>
      <w:marRight w:val="0"/>
      <w:marTop w:val="0"/>
      <w:marBottom w:val="0"/>
      <w:divBdr>
        <w:top w:val="none" w:sz="0" w:space="0" w:color="auto"/>
        <w:left w:val="none" w:sz="0" w:space="0" w:color="auto"/>
        <w:bottom w:val="none" w:sz="0" w:space="0" w:color="auto"/>
        <w:right w:val="none" w:sz="0" w:space="0" w:color="auto"/>
      </w:divBdr>
    </w:div>
    <w:div w:id="814028084">
      <w:bodyDiv w:val="1"/>
      <w:marLeft w:val="0"/>
      <w:marRight w:val="0"/>
      <w:marTop w:val="0"/>
      <w:marBottom w:val="0"/>
      <w:divBdr>
        <w:top w:val="none" w:sz="0" w:space="0" w:color="auto"/>
        <w:left w:val="none" w:sz="0" w:space="0" w:color="auto"/>
        <w:bottom w:val="none" w:sz="0" w:space="0" w:color="auto"/>
        <w:right w:val="none" w:sz="0" w:space="0" w:color="auto"/>
      </w:divBdr>
    </w:div>
    <w:div w:id="814371436">
      <w:bodyDiv w:val="1"/>
      <w:marLeft w:val="0"/>
      <w:marRight w:val="0"/>
      <w:marTop w:val="0"/>
      <w:marBottom w:val="0"/>
      <w:divBdr>
        <w:top w:val="none" w:sz="0" w:space="0" w:color="auto"/>
        <w:left w:val="none" w:sz="0" w:space="0" w:color="auto"/>
        <w:bottom w:val="none" w:sz="0" w:space="0" w:color="auto"/>
        <w:right w:val="none" w:sz="0" w:space="0" w:color="auto"/>
      </w:divBdr>
    </w:div>
    <w:div w:id="814686923">
      <w:bodyDiv w:val="1"/>
      <w:marLeft w:val="0"/>
      <w:marRight w:val="0"/>
      <w:marTop w:val="0"/>
      <w:marBottom w:val="0"/>
      <w:divBdr>
        <w:top w:val="none" w:sz="0" w:space="0" w:color="auto"/>
        <w:left w:val="none" w:sz="0" w:space="0" w:color="auto"/>
        <w:bottom w:val="none" w:sz="0" w:space="0" w:color="auto"/>
        <w:right w:val="none" w:sz="0" w:space="0" w:color="auto"/>
      </w:divBdr>
    </w:div>
    <w:div w:id="815151338">
      <w:bodyDiv w:val="1"/>
      <w:marLeft w:val="0"/>
      <w:marRight w:val="0"/>
      <w:marTop w:val="0"/>
      <w:marBottom w:val="0"/>
      <w:divBdr>
        <w:top w:val="none" w:sz="0" w:space="0" w:color="auto"/>
        <w:left w:val="none" w:sz="0" w:space="0" w:color="auto"/>
        <w:bottom w:val="none" w:sz="0" w:space="0" w:color="auto"/>
        <w:right w:val="none" w:sz="0" w:space="0" w:color="auto"/>
      </w:divBdr>
    </w:div>
    <w:div w:id="816413605">
      <w:bodyDiv w:val="1"/>
      <w:marLeft w:val="0"/>
      <w:marRight w:val="0"/>
      <w:marTop w:val="0"/>
      <w:marBottom w:val="0"/>
      <w:divBdr>
        <w:top w:val="none" w:sz="0" w:space="0" w:color="auto"/>
        <w:left w:val="none" w:sz="0" w:space="0" w:color="auto"/>
        <w:bottom w:val="none" w:sz="0" w:space="0" w:color="auto"/>
        <w:right w:val="none" w:sz="0" w:space="0" w:color="auto"/>
      </w:divBdr>
    </w:div>
    <w:div w:id="817306344">
      <w:bodyDiv w:val="1"/>
      <w:marLeft w:val="0"/>
      <w:marRight w:val="0"/>
      <w:marTop w:val="0"/>
      <w:marBottom w:val="0"/>
      <w:divBdr>
        <w:top w:val="none" w:sz="0" w:space="0" w:color="auto"/>
        <w:left w:val="none" w:sz="0" w:space="0" w:color="auto"/>
        <w:bottom w:val="none" w:sz="0" w:space="0" w:color="auto"/>
        <w:right w:val="none" w:sz="0" w:space="0" w:color="auto"/>
      </w:divBdr>
    </w:div>
    <w:div w:id="817772351">
      <w:bodyDiv w:val="1"/>
      <w:marLeft w:val="0"/>
      <w:marRight w:val="0"/>
      <w:marTop w:val="0"/>
      <w:marBottom w:val="0"/>
      <w:divBdr>
        <w:top w:val="none" w:sz="0" w:space="0" w:color="auto"/>
        <w:left w:val="none" w:sz="0" w:space="0" w:color="auto"/>
        <w:bottom w:val="none" w:sz="0" w:space="0" w:color="auto"/>
        <w:right w:val="none" w:sz="0" w:space="0" w:color="auto"/>
      </w:divBdr>
    </w:div>
    <w:div w:id="817918321">
      <w:bodyDiv w:val="1"/>
      <w:marLeft w:val="0"/>
      <w:marRight w:val="0"/>
      <w:marTop w:val="0"/>
      <w:marBottom w:val="0"/>
      <w:divBdr>
        <w:top w:val="none" w:sz="0" w:space="0" w:color="auto"/>
        <w:left w:val="none" w:sz="0" w:space="0" w:color="auto"/>
        <w:bottom w:val="none" w:sz="0" w:space="0" w:color="auto"/>
        <w:right w:val="none" w:sz="0" w:space="0" w:color="auto"/>
      </w:divBdr>
    </w:div>
    <w:div w:id="819080575">
      <w:bodyDiv w:val="1"/>
      <w:marLeft w:val="0"/>
      <w:marRight w:val="0"/>
      <w:marTop w:val="0"/>
      <w:marBottom w:val="0"/>
      <w:divBdr>
        <w:top w:val="none" w:sz="0" w:space="0" w:color="auto"/>
        <w:left w:val="none" w:sz="0" w:space="0" w:color="auto"/>
        <w:bottom w:val="none" w:sz="0" w:space="0" w:color="auto"/>
        <w:right w:val="none" w:sz="0" w:space="0" w:color="auto"/>
      </w:divBdr>
    </w:div>
    <w:div w:id="819611294">
      <w:bodyDiv w:val="1"/>
      <w:marLeft w:val="0"/>
      <w:marRight w:val="0"/>
      <w:marTop w:val="0"/>
      <w:marBottom w:val="0"/>
      <w:divBdr>
        <w:top w:val="none" w:sz="0" w:space="0" w:color="auto"/>
        <w:left w:val="none" w:sz="0" w:space="0" w:color="auto"/>
        <w:bottom w:val="none" w:sz="0" w:space="0" w:color="auto"/>
        <w:right w:val="none" w:sz="0" w:space="0" w:color="auto"/>
      </w:divBdr>
    </w:div>
    <w:div w:id="821237802">
      <w:bodyDiv w:val="1"/>
      <w:marLeft w:val="0"/>
      <w:marRight w:val="0"/>
      <w:marTop w:val="0"/>
      <w:marBottom w:val="0"/>
      <w:divBdr>
        <w:top w:val="none" w:sz="0" w:space="0" w:color="auto"/>
        <w:left w:val="none" w:sz="0" w:space="0" w:color="auto"/>
        <w:bottom w:val="none" w:sz="0" w:space="0" w:color="auto"/>
        <w:right w:val="none" w:sz="0" w:space="0" w:color="auto"/>
      </w:divBdr>
    </w:div>
    <w:div w:id="822741195">
      <w:bodyDiv w:val="1"/>
      <w:marLeft w:val="0"/>
      <w:marRight w:val="0"/>
      <w:marTop w:val="0"/>
      <w:marBottom w:val="0"/>
      <w:divBdr>
        <w:top w:val="none" w:sz="0" w:space="0" w:color="auto"/>
        <w:left w:val="none" w:sz="0" w:space="0" w:color="auto"/>
        <w:bottom w:val="none" w:sz="0" w:space="0" w:color="auto"/>
        <w:right w:val="none" w:sz="0" w:space="0" w:color="auto"/>
      </w:divBdr>
    </w:div>
    <w:div w:id="823542911">
      <w:bodyDiv w:val="1"/>
      <w:marLeft w:val="0"/>
      <w:marRight w:val="0"/>
      <w:marTop w:val="0"/>
      <w:marBottom w:val="0"/>
      <w:divBdr>
        <w:top w:val="none" w:sz="0" w:space="0" w:color="auto"/>
        <w:left w:val="none" w:sz="0" w:space="0" w:color="auto"/>
        <w:bottom w:val="none" w:sz="0" w:space="0" w:color="auto"/>
        <w:right w:val="none" w:sz="0" w:space="0" w:color="auto"/>
      </w:divBdr>
    </w:div>
    <w:div w:id="823670007">
      <w:bodyDiv w:val="1"/>
      <w:marLeft w:val="0"/>
      <w:marRight w:val="0"/>
      <w:marTop w:val="0"/>
      <w:marBottom w:val="0"/>
      <w:divBdr>
        <w:top w:val="none" w:sz="0" w:space="0" w:color="auto"/>
        <w:left w:val="none" w:sz="0" w:space="0" w:color="auto"/>
        <w:bottom w:val="none" w:sz="0" w:space="0" w:color="auto"/>
        <w:right w:val="none" w:sz="0" w:space="0" w:color="auto"/>
      </w:divBdr>
    </w:div>
    <w:div w:id="824516137">
      <w:bodyDiv w:val="1"/>
      <w:marLeft w:val="0"/>
      <w:marRight w:val="0"/>
      <w:marTop w:val="0"/>
      <w:marBottom w:val="0"/>
      <w:divBdr>
        <w:top w:val="none" w:sz="0" w:space="0" w:color="auto"/>
        <w:left w:val="none" w:sz="0" w:space="0" w:color="auto"/>
        <w:bottom w:val="none" w:sz="0" w:space="0" w:color="auto"/>
        <w:right w:val="none" w:sz="0" w:space="0" w:color="auto"/>
      </w:divBdr>
    </w:div>
    <w:div w:id="824585751">
      <w:bodyDiv w:val="1"/>
      <w:marLeft w:val="0"/>
      <w:marRight w:val="0"/>
      <w:marTop w:val="0"/>
      <w:marBottom w:val="0"/>
      <w:divBdr>
        <w:top w:val="none" w:sz="0" w:space="0" w:color="auto"/>
        <w:left w:val="none" w:sz="0" w:space="0" w:color="auto"/>
        <w:bottom w:val="none" w:sz="0" w:space="0" w:color="auto"/>
        <w:right w:val="none" w:sz="0" w:space="0" w:color="auto"/>
      </w:divBdr>
    </w:div>
    <w:div w:id="824737016">
      <w:bodyDiv w:val="1"/>
      <w:marLeft w:val="0"/>
      <w:marRight w:val="0"/>
      <w:marTop w:val="0"/>
      <w:marBottom w:val="0"/>
      <w:divBdr>
        <w:top w:val="none" w:sz="0" w:space="0" w:color="auto"/>
        <w:left w:val="none" w:sz="0" w:space="0" w:color="auto"/>
        <w:bottom w:val="none" w:sz="0" w:space="0" w:color="auto"/>
        <w:right w:val="none" w:sz="0" w:space="0" w:color="auto"/>
      </w:divBdr>
    </w:div>
    <w:div w:id="824977575">
      <w:bodyDiv w:val="1"/>
      <w:marLeft w:val="0"/>
      <w:marRight w:val="0"/>
      <w:marTop w:val="0"/>
      <w:marBottom w:val="0"/>
      <w:divBdr>
        <w:top w:val="none" w:sz="0" w:space="0" w:color="auto"/>
        <w:left w:val="none" w:sz="0" w:space="0" w:color="auto"/>
        <w:bottom w:val="none" w:sz="0" w:space="0" w:color="auto"/>
        <w:right w:val="none" w:sz="0" w:space="0" w:color="auto"/>
      </w:divBdr>
    </w:div>
    <w:div w:id="825438509">
      <w:bodyDiv w:val="1"/>
      <w:marLeft w:val="0"/>
      <w:marRight w:val="0"/>
      <w:marTop w:val="0"/>
      <w:marBottom w:val="0"/>
      <w:divBdr>
        <w:top w:val="none" w:sz="0" w:space="0" w:color="auto"/>
        <w:left w:val="none" w:sz="0" w:space="0" w:color="auto"/>
        <w:bottom w:val="none" w:sz="0" w:space="0" w:color="auto"/>
        <w:right w:val="none" w:sz="0" w:space="0" w:color="auto"/>
      </w:divBdr>
    </w:div>
    <w:div w:id="825778603">
      <w:bodyDiv w:val="1"/>
      <w:marLeft w:val="0"/>
      <w:marRight w:val="0"/>
      <w:marTop w:val="0"/>
      <w:marBottom w:val="0"/>
      <w:divBdr>
        <w:top w:val="none" w:sz="0" w:space="0" w:color="auto"/>
        <w:left w:val="none" w:sz="0" w:space="0" w:color="auto"/>
        <w:bottom w:val="none" w:sz="0" w:space="0" w:color="auto"/>
        <w:right w:val="none" w:sz="0" w:space="0" w:color="auto"/>
      </w:divBdr>
    </w:div>
    <w:div w:id="825785378">
      <w:bodyDiv w:val="1"/>
      <w:marLeft w:val="0"/>
      <w:marRight w:val="0"/>
      <w:marTop w:val="0"/>
      <w:marBottom w:val="0"/>
      <w:divBdr>
        <w:top w:val="none" w:sz="0" w:space="0" w:color="auto"/>
        <w:left w:val="none" w:sz="0" w:space="0" w:color="auto"/>
        <w:bottom w:val="none" w:sz="0" w:space="0" w:color="auto"/>
        <w:right w:val="none" w:sz="0" w:space="0" w:color="auto"/>
      </w:divBdr>
    </w:div>
    <w:div w:id="826018138">
      <w:bodyDiv w:val="1"/>
      <w:marLeft w:val="0"/>
      <w:marRight w:val="0"/>
      <w:marTop w:val="0"/>
      <w:marBottom w:val="0"/>
      <w:divBdr>
        <w:top w:val="none" w:sz="0" w:space="0" w:color="auto"/>
        <w:left w:val="none" w:sz="0" w:space="0" w:color="auto"/>
        <w:bottom w:val="none" w:sz="0" w:space="0" w:color="auto"/>
        <w:right w:val="none" w:sz="0" w:space="0" w:color="auto"/>
      </w:divBdr>
    </w:div>
    <w:div w:id="826240321">
      <w:bodyDiv w:val="1"/>
      <w:marLeft w:val="0"/>
      <w:marRight w:val="0"/>
      <w:marTop w:val="0"/>
      <w:marBottom w:val="0"/>
      <w:divBdr>
        <w:top w:val="none" w:sz="0" w:space="0" w:color="auto"/>
        <w:left w:val="none" w:sz="0" w:space="0" w:color="auto"/>
        <w:bottom w:val="none" w:sz="0" w:space="0" w:color="auto"/>
        <w:right w:val="none" w:sz="0" w:space="0" w:color="auto"/>
      </w:divBdr>
    </w:div>
    <w:div w:id="826439218">
      <w:bodyDiv w:val="1"/>
      <w:marLeft w:val="0"/>
      <w:marRight w:val="0"/>
      <w:marTop w:val="0"/>
      <w:marBottom w:val="0"/>
      <w:divBdr>
        <w:top w:val="none" w:sz="0" w:space="0" w:color="auto"/>
        <w:left w:val="none" w:sz="0" w:space="0" w:color="auto"/>
        <w:bottom w:val="none" w:sz="0" w:space="0" w:color="auto"/>
        <w:right w:val="none" w:sz="0" w:space="0" w:color="auto"/>
      </w:divBdr>
    </w:div>
    <w:div w:id="826631603">
      <w:bodyDiv w:val="1"/>
      <w:marLeft w:val="0"/>
      <w:marRight w:val="0"/>
      <w:marTop w:val="0"/>
      <w:marBottom w:val="0"/>
      <w:divBdr>
        <w:top w:val="none" w:sz="0" w:space="0" w:color="auto"/>
        <w:left w:val="none" w:sz="0" w:space="0" w:color="auto"/>
        <w:bottom w:val="none" w:sz="0" w:space="0" w:color="auto"/>
        <w:right w:val="none" w:sz="0" w:space="0" w:color="auto"/>
      </w:divBdr>
    </w:div>
    <w:div w:id="827357897">
      <w:bodyDiv w:val="1"/>
      <w:marLeft w:val="0"/>
      <w:marRight w:val="0"/>
      <w:marTop w:val="0"/>
      <w:marBottom w:val="0"/>
      <w:divBdr>
        <w:top w:val="none" w:sz="0" w:space="0" w:color="auto"/>
        <w:left w:val="none" w:sz="0" w:space="0" w:color="auto"/>
        <w:bottom w:val="none" w:sz="0" w:space="0" w:color="auto"/>
        <w:right w:val="none" w:sz="0" w:space="0" w:color="auto"/>
      </w:divBdr>
    </w:div>
    <w:div w:id="828180433">
      <w:bodyDiv w:val="1"/>
      <w:marLeft w:val="0"/>
      <w:marRight w:val="0"/>
      <w:marTop w:val="0"/>
      <w:marBottom w:val="0"/>
      <w:divBdr>
        <w:top w:val="none" w:sz="0" w:space="0" w:color="auto"/>
        <w:left w:val="none" w:sz="0" w:space="0" w:color="auto"/>
        <w:bottom w:val="none" w:sz="0" w:space="0" w:color="auto"/>
        <w:right w:val="none" w:sz="0" w:space="0" w:color="auto"/>
      </w:divBdr>
    </w:div>
    <w:div w:id="828209081">
      <w:bodyDiv w:val="1"/>
      <w:marLeft w:val="0"/>
      <w:marRight w:val="0"/>
      <w:marTop w:val="0"/>
      <w:marBottom w:val="0"/>
      <w:divBdr>
        <w:top w:val="none" w:sz="0" w:space="0" w:color="auto"/>
        <w:left w:val="none" w:sz="0" w:space="0" w:color="auto"/>
        <w:bottom w:val="none" w:sz="0" w:space="0" w:color="auto"/>
        <w:right w:val="none" w:sz="0" w:space="0" w:color="auto"/>
      </w:divBdr>
    </w:div>
    <w:div w:id="829059921">
      <w:bodyDiv w:val="1"/>
      <w:marLeft w:val="0"/>
      <w:marRight w:val="0"/>
      <w:marTop w:val="0"/>
      <w:marBottom w:val="0"/>
      <w:divBdr>
        <w:top w:val="none" w:sz="0" w:space="0" w:color="auto"/>
        <w:left w:val="none" w:sz="0" w:space="0" w:color="auto"/>
        <w:bottom w:val="none" w:sz="0" w:space="0" w:color="auto"/>
        <w:right w:val="none" w:sz="0" w:space="0" w:color="auto"/>
      </w:divBdr>
    </w:div>
    <w:div w:id="830482679">
      <w:bodyDiv w:val="1"/>
      <w:marLeft w:val="0"/>
      <w:marRight w:val="0"/>
      <w:marTop w:val="0"/>
      <w:marBottom w:val="0"/>
      <w:divBdr>
        <w:top w:val="none" w:sz="0" w:space="0" w:color="auto"/>
        <w:left w:val="none" w:sz="0" w:space="0" w:color="auto"/>
        <w:bottom w:val="none" w:sz="0" w:space="0" w:color="auto"/>
        <w:right w:val="none" w:sz="0" w:space="0" w:color="auto"/>
      </w:divBdr>
    </w:div>
    <w:div w:id="830759920">
      <w:bodyDiv w:val="1"/>
      <w:marLeft w:val="0"/>
      <w:marRight w:val="0"/>
      <w:marTop w:val="0"/>
      <w:marBottom w:val="0"/>
      <w:divBdr>
        <w:top w:val="none" w:sz="0" w:space="0" w:color="auto"/>
        <w:left w:val="none" w:sz="0" w:space="0" w:color="auto"/>
        <w:bottom w:val="none" w:sz="0" w:space="0" w:color="auto"/>
        <w:right w:val="none" w:sz="0" w:space="0" w:color="auto"/>
      </w:divBdr>
    </w:div>
    <w:div w:id="832792696">
      <w:bodyDiv w:val="1"/>
      <w:marLeft w:val="0"/>
      <w:marRight w:val="0"/>
      <w:marTop w:val="0"/>
      <w:marBottom w:val="0"/>
      <w:divBdr>
        <w:top w:val="none" w:sz="0" w:space="0" w:color="auto"/>
        <w:left w:val="none" w:sz="0" w:space="0" w:color="auto"/>
        <w:bottom w:val="none" w:sz="0" w:space="0" w:color="auto"/>
        <w:right w:val="none" w:sz="0" w:space="0" w:color="auto"/>
      </w:divBdr>
    </w:div>
    <w:div w:id="833834532">
      <w:bodyDiv w:val="1"/>
      <w:marLeft w:val="0"/>
      <w:marRight w:val="0"/>
      <w:marTop w:val="0"/>
      <w:marBottom w:val="0"/>
      <w:divBdr>
        <w:top w:val="none" w:sz="0" w:space="0" w:color="auto"/>
        <w:left w:val="none" w:sz="0" w:space="0" w:color="auto"/>
        <w:bottom w:val="none" w:sz="0" w:space="0" w:color="auto"/>
        <w:right w:val="none" w:sz="0" w:space="0" w:color="auto"/>
      </w:divBdr>
    </w:div>
    <w:div w:id="834760359">
      <w:bodyDiv w:val="1"/>
      <w:marLeft w:val="0"/>
      <w:marRight w:val="0"/>
      <w:marTop w:val="0"/>
      <w:marBottom w:val="0"/>
      <w:divBdr>
        <w:top w:val="none" w:sz="0" w:space="0" w:color="auto"/>
        <w:left w:val="none" w:sz="0" w:space="0" w:color="auto"/>
        <w:bottom w:val="none" w:sz="0" w:space="0" w:color="auto"/>
        <w:right w:val="none" w:sz="0" w:space="0" w:color="auto"/>
      </w:divBdr>
    </w:div>
    <w:div w:id="835264328">
      <w:bodyDiv w:val="1"/>
      <w:marLeft w:val="0"/>
      <w:marRight w:val="0"/>
      <w:marTop w:val="0"/>
      <w:marBottom w:val="0"/>
      <w:divBdr>
        <w:top w:val="none" w:sz="0" w:space="0" w:color="auto"/>
        <w:left w:val="none" w:sz="0" w:space="0" w:color="auto"/>
        <w:bottom w:val="none" w:sz="0" w:space="0" w:color="auto"/>
        <w:right w:val="none" w:sz="0" w:space="0" w:color="auto"/>
      </w:divBdr>
    </w:div>
    <w:div w:id="836652491">
      <w:bodyDiv w:val="1"/>
      <w:marLeft w:val="0"/>
      <w:marRight w:val="0"/>
      <w:marTop w:val="0"/>
      <w:marBottom w:val="0"/>
      <w:divBdr>
        <w:top w:val="none" w:sz="0" w:space="0" w:color="auto"/>
        <w:left w:val="none" w:sz="0" w:space="0" w:color="auto"/>
        <w:bottom w:val="none" w:sz="0" w:space="0" w:color="auto"/>
        <w:right w:val="none" w:sz="0" w:space="0" w:color="auto"/>
      </w:divBdr>
    </w:div>
    <w:div w:id="837842762">
      <w:bodyDiv w:val="1"/>
      <w:marLeft w:val="0"/>
      <w:marRight w:val="0"/>
      <w:marTop w:val="0"/>
      <w:marBottom w:val="0"/>
      <w:divBdr>
        <w:top w:val="none" w:sz="0" w:space="0" w:color="auto"/>
        <w:left w:val="none" w:sz="0" w:space="0" w:color="auto"/>
        <w:bottom w:val="none" w:sz="0" w:space="0" w:color="auto"/>
        <w:right w:val="none" w:sz="0" w:space="0" w:color="auto"/>
      </w:divBdr>
    </w:div>
    <w:div w:id="837886979">
      <w:bodyDiv w:val="1"/>
      <w:marLeft w:val="0"/>
      <w:marRight w:val="0"/>
      <w:marTop w:val="0"/>
      <w:marBottom w:val="0"/>
      <w:divBdr>
        <w:top w:val="none" w:sz="0" w:space="0" w:color="auto"/>
        <w:left w:val="none" w:sz="0" w:space="0" w:color="auto"/>
        <w:bottom w:val="none" w:sz="0" w:space="0" w:color="auto"/>
        <w:right w:val="none" w:sz="0" w:space="0" w:color="auto"/>
      </w:divBdr>
    </w:div>
    <w:div w:id="839471559">
      <w:bodyDiv w:val="1"/>
      <w:marLeft w:val="0"/>
      <w:marRight w:val="0"/>
      <w:marTop w:val="0"/>
      <w:marBottom w:val="0"/>
      <w:divBdr>
        <w:top w:val="none" w:sz="0" w:space="0" w:color="auto"/>
        <w:left w:val="none" w:sz="0" w:space="0" w:color="auto"/>
        <w:bottom w:val="none" w:sz="0" w:space="0" w:color="auto"/>
        <w:right w:val="none" w:sz="0" w:space="0" w:color="auto"/>
      </w:divBdr>
    </w:div>
    <w:div w:id="839471572">
      <w:bodyDiv w:val="1"/>
      <w:marLeft w:val="0"/>
      <w:marRight w:val="0"/>
      <w:marTop w:val="0"/>
      <w:marBottom w:val="0"/>
      <w:divBdr>
        <w:top w:val="none" w:sz="0" w:space="0" w:color="auto"/>
        <w:left w:val="none" w:sz="0" w:space="0" w:color="auto"/>
        <w:bottom w:val="none" w:sz="0" w:space="0" w:color="auto"/>
        <w:right w:val="none" w:sz="0" w:space="0" w:color="auto"/>
      </w:divBdr>
    </w:div>
    <w:div w:id="841120248">
      <w:bodyDiv w:val="1"/>
      <w:marLeft w:val="0"/>
      <w:marRight w:val="0"/>
      <w:marTop w:val="0"/>
      <w:marBottom w:val="0"/>
      <w:divBdr>
        <w:top w:val="none" w:sz="0" w:space="0" w:color="auto"/>
        <w:left w:val="none" w:sz="0" w:space="0" w:color="auto"/>
        <w:bottom w:val="none" w:sz="0" w:space="0" w:color="auto"/>
        <w:right w:val="none" w:sz="0" w:space="0" w:color="auto"/>
      </w:divBdr>
    </w:div>
    <w:div w:id="843057276">
      <w:bodyDiv w:val="1"/>
      <w:marLeft w:val="0"/>
      <w:marRight w:val="0"/>
      <w:marTop w:val="0"/>
      <w:marBottom w:val="0"/>
      <w:divBdr>
        <w:top w:val="none" w:sz="0" w:space="0" w:color="auto"/>
        <w:left w:val="none" w:sz="0" w:space="0" w:color="auto"/>
        <w:bottom w:val="none" w:sz="0" w:space="0" w:color="auto"/>
        <w:right w:val="none" w:sz="0" w:space="0" w:color="auto"/>
      </w:divBdr>
    </w:div>
    <w:div w:id="844590292">
      <w:bodyDiv w:val="1"/>
      <w:marLeft w:val="0"/>
      <w:marRight w:val="0"/>
      <w:marTop w:val="0"/>
      <w:marBottom w:val="0"/>
      <w:divBdr>
        <w:top w:val="none" w:sz="0" w:space="0" w:color="auto"/>
        <w:left w:val="none" w:sz="0" w:space="0" w:color="auto"/>
        <w:bottom w:val="none" w:sz="0" w:space="0" w:color="auto"/>
        <w:right w:val="none" w:sz="0" w:space="0" w:color="auto"/>
      </w:divBdr>
    </w:div>
    <w:div w:id="844712583">
      <w:bodyDiv w:val="1"/>
      <w:marLeft w:val="0"/>
      <w:marRight w:val="0"/>
      <w:marTop w:val="0"/>
      <w:marBottom w:val="0"/>
      <w:divBdr>
        <w:top w:val="none" w:sz="0" w:space="0" w:color="auto"/>
        <w:left w:val="none" w:sz="0" w:space="0" w:color="auto"/>
        <w:bottom w:val="none" w:sz="0" w:space="0" w:color="auto"/>
        <w:right w:val="none" w:sz="0" w:space="0" w:color="auto"/>
      </w:divBdr>
    </w:div>
    <w:div w:id="845748948">
      <w:bodyDiv w:val="1"/>
      <w:marLeft w:val="0"/>
      <w:marRight w:val="0"/>
      <w:marTop w:val="0"/>
      <w:marBottom w:val="0"/>
      <w:divBdr>
        <w:top w:val="none" w:sz="0" w:space="0" w:color="auto"/>
        <w:left w:val="none" w:sz="0" w:space="0" w:color="auto"/>
        <w:bottom w:val="none" w:sz="0" w:space="0" w:color="auto"/>
        <w:right w:val="none" w:sz="0" w:space="0" w:color="auto"/>
      </w:divBdr>
    </w:div>
    <w:div w:id="847018740">
      <w:bodyDiv w:val="1"/>
      <w:marLeft w:val="0"/>
      <w:marRight w:val="0"/>
      <w:marTop w:val="0"/>
      <w:marBottom w:val="0"/>
      <w:divBdr>
        <w:top w:val="none" w:sz="0" w:space="0" w:color="auto"/>
        <w:left w:val="none" w:sz="0" w:space="0" w:color="auto"/>
        <w:bottom w:val="none" w:sz="0" w:space="0" w:color="auto"/>
        <w:right w:val="none" w:sz="0" w:space="0" w:color="auto"/>
      </w:divBdr>
    </w:div>
    <w:div w:id="847910012">
      <w:bodyDiv w:val="1"/>
      <w:marLeft w:val="0"/>
      <w:marRight w:val="0"/>
      <w:marTop w:val="0"/>
      <w:marBottom w:val="0"/>
      <w:divBdr>
        <w:top w:val="none" w:sz="0" w:space="0" w:color="auto"/>
        <w:left w:val="none" w:sz="0" w:space="0" w:color="auto"/>
        <w:bottom w:val="none" w:sz="0" w:space="0" w:color="auto"/>
        <w:right w:val="none" w:sz="0" w:space="0" w:color="auto"/>
      </w:divBdr>
    </w:div>
    <w:div w:id="849105325">
      <w:bodyDiv w:val="1"/>
      <w:marLeft w:val="0"/>
      <w:marRight w:val="0"/>
      <w:marTop w:val="0"/>
      <w:marBottom w:val="0"/>
      <w:divBdr>
        <w:top w:val="none" w:sz="0" w:space="0" w:color="auto"/>
        <w:left w:val="none" w:sz="0" w:space="0" w:color="auto"/>
        <w:bottom w:val="none" w:sz="0" w:space="0" w:color="auto"/>
        <w:right w:val="none" w:sz="0" w:space="0" w:color="auto"/>
      </w:divBdr>
    </w:div>
    <w:div w:id="849829976">
      <w:bodyDiv w:val="1"/>
      <w:marLeft w:val="0"/>
      <w:marRight w:val="0"/>
      <w:marTop w:val="0"/>
      <w:marBottom w:val="0"/>
      <w:divBdr>
        <w:top w:val="none" w:sz="0" w:space="0" w:color="auto"/>
        <w:left w:val="none" w:sz="0" w:space="0" w:color="auto"/>
        <w:bottom w:val="none" w:sz="0" w:space="0" w:color="auto"/>
        <w:right w:val="none" w:sz="0" w:space="0" w:color="auto"/>
      </w:divBdr>
    </w:div>
    <w:div w:id="850267168">
      <w:bodyDiv w:val="1"/>
      <w:marLeft w:val="0"/>
      <w:marRight w:val="0"/>
      <w:marTop w:val="0"/>
      <w:marBottom w:val="0"/>
      <w:divBdr>
        <w:top w:val="none" w:sz="0" w:space="0" w:color="auto"/>
        <w:left w:val="none" w:sz="0" w:space="0" w:color="auto"/>
        <w:bottom w:val="none" w:sz="0" w:space="0" w:color="auto"/>
        <w:right w:val="none" w:sz="0" w:space="0" w:color="auto"/>
      </w:divBdr>
    </w:div>
    <w:div w:id="850416253">
      <w:bodyDiv w:val="1"/>
      <w:marLeft w:val="0"/>
      <w:marRight w:val="0"/>
      <w:marTop w:val="0"/>
      <w:marBottom w:val="0"/>
      <w:divBdr>
        <w:top w:val="none" w:sz="0" w:space="0" w:color="auto"/>
        <w:left w:val="none" w:sz="0" w:space="0" w:color="auto"/>
        <w:bottom w:val="none" w:sz="0" w:space="0" w:color="auto"/>
        <w:right w:val="none" w:sz="0" w:space="0" w:color="auto"/>
      </w:divBdr>
    </w:div>
    <w:div w:id="851601187">
      <w:bodyDiv w:val="1"/>
      <w:marLeft w:val="0"/>
      <w:marRight w:val="0"/>
      <w:marTop w:val="0"/>
      <w:marBottom w:val="0"/>
      <w:divBdr>
        <w:top w:val="none" w:sz="0" w:space="0" w:color="auto"/>
        <w:left w:val="none" w:sz="0" w:space="0" w:color="auto"/>
        <w:bottom w:val="none" w:sz="0" w:space="0" w:color="auto"/>
        <w:right w:val="none" w:sz="0" w:space="0" w:color="auto"/>
      </w:divBdr>
    </w:div>
    <w:div w:id="852649329">
      <w:bodyDiv w:val="1"/>
      <w:marLeft w:val="0"/>
      <w:marRight w:val="0"/>
      <w:marTop w:val="0"/>
      <w:marBottom w:val="0"/>
      <w:divBdr>
        <w:top w:val="none" w:sz="0" w:space="0" w:color="auto"/>
        <w:left w:val="none" w:sz="0" w:space="0" w:color="auto"/>
        <w:bottom w:val="none" w:sz="0" w:space="0" w:color="auto"/>
        <w:right w:val="none" w:sz="0" w:space="0" w:color="auto"/>
      </w:divBdr>
    </w:div>
    <w:div w:id="852957257">
      <w:bodyDiv w:val="1"/>
      <w:marLeft w:val="0"/>
      <w:marRight w:val="0"/>
      <w:marTop w:val="0"/>
      <w:marBottom w:val="0"/>
      <w:divBdr>
        <w:top w:val="none" w:sz="0" w:space="0" w:color="auto"/>
        <w:left w:val="none" w:sz="0" w:space="0" w:color="auto"/>
        <w:bottom w:val="none" w:sz="0" w:space="0" w:color="auto"/>
        <w:right w:val="none" w:sz="0" w:space="0" w:color="auto"/>
      </w:divBdr>
    </w:div>
    <w:div w:id="854423541">
      <w:bodyDiv w:val="1"/>
      <w:marLeft w:val="0"/>
      <w:marRight w:val="0"/>
      <w:marTop w:val="0"/>
      <w:marBottom w:val="0"/>
      <w:divBdr>
        <w:top w:val="none" w:sz="0" w:space="0" w:color="auto"/>
        <w:left w:val="none" w:sz="0" w:space="0" w:color="auto"/>
        <w:bottom w:val="none" w:sz="0" w:space="0" w:color="auto"/>
        <w:right w:val="none" w:sz="0" w:space="0" w:color="auto"/>
      </w:divBdr>
    </w:div>
    <w:div w:id="854535261">
      <w:bodyDiv w:val="1"/>
      <w:marLeft w:val="0"/>
      <w:marRight w:val="0"/>
      <w:marTop w:val="0"/>
      <w:marBottom w:val="0"/>
      <w:divBdr>
        <w:top w:val="none" w:sz="0" w:space="0" w:color="auto"/>
        <w:left w:val="none" w:sz="0" w:space="0" w:color="auto"/>
        <w:bottom w:val="none" w:sz="0" w:space="0" w:color="auto"/>
        <w:right w:val="none" w:sz="0" w:space="0" w:color="auto"/>
      </w:divBdr>
    </w:div>
    <w:div w:id="855383566">
      <w:bodyDiv w:val="1"/>
      <w:marLeft w:val="0"/>
      <w:marRight w:val="0"/>
      <w:marTop w:val="0"/>
      <w:marBottom w:val="0"/>
      <w:divBdr>
        <w:top w:val="none" w:sz="0" w:space="0" w:color="auto"/>
        <w:left w:val="none" w:sz="0" w:space="0" w:color="auto"/>
        <w:bottom w:val="none" w:sz="0" w:space="0" w:color="auto"/>
        <w:right w:val="none" w:sz="0" w:space="0" w:color="auto"/>
      </w:divBdr>
    </w:div>
    <w:div w:id="855801578">
      <w:bodyDiv w:val="1"/>
      <w:marLeft w:val="0"/>
      <w:marRight w:val="0"/>
      <w:marTop w:val="0"/>
      <w:marBottom w:val="0"/>
      <w:divBdr>
        <w:top w:val="none" w:sz="0" w:space="0" w:color="auto"/>
        <w:left w:val="none" w:sz="0" w:space="0" w:color="auto"/>
        <w:bottom w:val="none" w:sz="0" w:space="0" w:color="auto"/>
        <w:right w:val="none" w:sz="0" w:space="0" w:color="auto"/>
      </w:divBdr>
    </w:div>
    <w:div w:id="857739014">
      <w:bodyDiv w:val="1"/>
      <w:marLeft w:val="0"/>
      <w:marRight w:val="0"/>
      <w:marTop w:val="0"/>
      <w:marBottom w:val="0"/>
      <w:divBdr>
        <w:top w:val="none" w:sz="0" w:space="0" w:color="auto"/>
        <w:left w:val="none" w:sz="0" w:space="0" w:color="auto"/>
        <w:bottom w:val="none" w:sz="0" w:space="0" w:color="auto"/>
        <w:right w:val="none" w:sz="0" w:space="0" w:color="auto"/>
      </w:divBdr>
    </w:div>
    <w:div w:id="858007521">
      <w:bodyDiv w:val="1"/>
      <w:marLeft w:val="0"/>
      <w:marRight w:val="0"/>
      <w:marTop w:val="0"/>
      <w:marBottom w:val="0"/>
      <w:divBdr>
        <w:top w:val="none" w:sz="0" w:space="0" w:color="auto"/>
        <w:left w:val="none" w:sz="0" w:space="0" w:color="auto"/>
        <w:bottom w:val="none" w:sz="0" w:space="0" w:color="auto"/>
        <w:right w:val="none" w:sz="0" w:space="0" w:color="auto"/>
      </w:divBdr>
    </w:div>
    <w:div w:id="858466452">
      <w:bodyDiv w:val="1"/>
      <w:marLeft w:val="0"/>
      <w:marRight w:val="0"/>
      <w:marTop w:val="0"/>
      <w:marBottom w:val="0"/>
      <w:divBdr>
        <w:top w:val="none" w:sz="0" w:space="0" w:color="auto"/>
        <w:left w:val="none" w:sz="0" w:space="0" w:color="auto"/>
        <w:bottom w:val="none" w:sz="0" w:space="0" w:color="auto"/>
        <w:right w:val="none" w:sz="0" w:space="0" w:color="auto"/>
      </w:divBdr>
    </w:div>
    <w:div w:id="859390034">
      <w:bodyDiv w:val="1"/>
      <w:marLeft w:val="0"/>
      <w:marRight w:val="0"/>
      <w:marTop w:val="0"/>
      <w:marBottom w:val="0"/>
      <w:divBdr>
        <w:top w:val="none" w:sz="0" w:space="0" w:color="auto"/>
        <w:left w:val="none" w:sz="0" w:space="0" w:color="auto"/>
        <w:bottom w:val="none" w:sz="0" w:space="0" w:color="auto"/>
        <w:right w:val="none" w:sz="0" w:space="0" w:color="auto"/>
      </w:divBdr>
    </w:div>
    <w:div w:id="860627864">
      <w:bodyDiv w:val="1"/>
      <w:marLeft w:val="0"/>
      <w:marRight w:val="0"/>
      <w:marTop w:val="0"/>
      <w:marBottom w:val="0"/>
      <w:divBdr>
        <w:top w:val="none" w:sz="0" w:space="0" w:color="auto"/>
        <w:left w:val="none" w:sz="0" w:space="0" w:color="auto"/>
        <w:bottom w:val="none" w:sz="0" w:space="0" w:color="auto"/>
        <w:right w:val="none" w:sz="0" w:space="0" w:color="auto"/>
      </w:divBdr>
    </w:div>
    <w:div w:id="861095386">
      <w:bodyDiv w:val="1"/>
      <w:marLeft w:val="0"/>
      <w:marRight w:val="0"/>
      <w:marTop w:val="0"/>
      <w:marBottom w:val="0"/>
      <w:divBdr>
        <w:top w:val="none" w:sz="0" w:space="0" w:color="auto"/>
        <w:left w:val="none" w:sz="0" w:space="0" w:color="auto"/>
        <w:bottom w:val="none" w:sz="0" w:space="0" w:color="auto"/>
        <w:right w:val="none" w:sz="0" w:space="0" w:color="auto"/>
      </w:divBdr>
    </w:div>
    <w:div w:id="862061995">
      <w:bodyDiv w:val="1"/>
      <w:marLeft w:val="0"/>
      <w:marRight w:val="0"/>
      <w:marTop w:val="0"/>
      <w:marBottom w:val="0"/>
      <w:divBdr>
        <w:top w:val="none" w:sz="0" w:space="0" w:color="auto"/>
        <w:left w:val="none" w:sz="0" w:space="0" w:color="auto"/>
        <w:bottom w:val="none" w:sz="0" w:space="0" w:color="auto"/>
        <w:right w:val="none" w:sz="0" w:space="0" w:color="auto"/>
      </w:divBdr>
    </w:div>
    <w:div w:id="862280426">
      <w:bodyDiv w:val="1"/>
      <w:marLeft w:val="0"/>
      <w:marRight w:val="0"/>
      <w:marTop w:val="0"/>
      <w:marBottom w:val="0"/>
      <w:divBdr>
        <w:top w:val="none" w:sz="0" w:space="0" w:color="auto"/>
        <w:left w:val="none" w:sz="0" w:space="0" w:color="auto"/>
        <w:bottom w:val="none" w:sz="0" w:space="0" w:color="auto"/>
        <w:right w:val="none" w:sz="0" w:space="0" w:color="auto"/>
      </w:divBdr>
    </w:div>
    <w:div w:id="862867621">
      <w:bodyDiv w:val="1"/>
      <w:marLeft w:val="0"/>
      <w:marRight w:val="0"/>
      <w:marTop w:val="0"/>
      <w:marBottom w:val="0"/>
      <w:divBdr>
        <w:top w:val="none" w:sz="0" w:space="0" w:color="auto"/>
        <w:left w:val="none" w:sz="0" w:space="0" w:color="auto"/>
        <w:bottom w:val="none" w:sz="0" w:space="0" w:color="auto"/>
        <w:right w:val="none" w:sz="0" w:space="0" w:color="auto"/>
      </w:divBdr>
    </w:div>
    <w:div w:id="863131014">
      <w:bodyDiv w:val="1"/>
      <w:marLeft w:val="0"/>
      <w:marRight w:val="0"/>
      <w:marTop w:val="0"/>
      <w:marBottom w:val="0"/>
      <w:divBdr>
        <w:top w:val="none" w:sz="0" w:space="0" w:color="auto"/>
        <w:left w:val="none" w:sz="0" w:space="0" w:color="auto"/>
        <w:bottom w:val="none" w:sz="0" w:space="0" w:color="auto"/>
        <w:right w:val="none" w:sz="0" w:space="0" w:color="auto"/>
      </w:divBdr>
    </w:div>
    <w:div w:id="863399658">
      <w:bodyDiv w:val="1"/>
      <w:marLeft w:val="0"/>
      <w:marRight w:val="0"/>
      <w:marTop w:val="0"/>
      <w:marBottom w:val="0"/>
      <w:divBdr>
        <w:top w:val="none" w:sz="0" w:space="0" w:color="auto"/>
        <w:left w:val="none" w:sz="0" w:space="0" w:color="auto"/>
        <w:bottom w:val="none" w:sz="0" w:space="0" w:color="auto"/>
        <w:right w:val="none" w:sz="0" w:space="0" w:color="auto"/>
      </w:divBdr>
    </w:div>
    <w:div w:id="864442496">
      <w:bodyDiv w:val="1"/>
      <w:marLeft w:val="0"/>
      <w:marRight w:val="0"/>
      <w:marTop w:val="0"/>
      <w:marBottom w:val="0"/>
      <w:divBdr>
        <w:top w:val="none" w:sz="0" w:space="0" w:color="auto"/>
        <w:left w:val="none" w:sz="0" w:space="0" w:color="auto"/>
        <w:bottom w:val="none" w:sz="0" w:space="0" w:color="auto"/>
        <w:right w:val="none" w:sz="0" w:space="0" w:color="auto"/>
      </w:divBdr>
    </w:div>
    <w:div w:id="865751706">
      <w:bodyDiv w:val="1"/>
      <w:marLeft w:val="0"/>
      <w:marRight w:val="0"/>
      <w:marTop w:val="0"/>
      <w:marBottom w:val="0"/>
      <w:divBdr>
        <w:top w:val="none" w:sz="0" w:space="0" w:color="auto"/>
        <w:left w:val="none" w:sz="0" w:space="0" w:color="auto"/>
        <w:bottom w:val="none" w:sz="0" w:space="0" w:color="auto"/>
        <w:right w:val="none" w:sz="0" w:space="0" w:color="auto"/>
      </w:divBdr>
    </w:div>
    <w:div w:id="866215625">
      <w:bodyDiv w:val="1"/>
      <w:marLeft w:val="0"/>
      <w:marRight w:val="0"/>
      <w:marTop w:val="0"/>
      <w:marBottom w:val="0"/>
      <w:divBdr>
        <w:top w:val="none" w:sz="0" w:space="0" w:color="auto"/>
        <w:left w:val="none" w:sz="0" w:space="0" w:color="auto"/>
        <w:bottom w:val="none" w:sz="0" w:space="0" w:color="auto"/>
        <w:right w:val="none" w:sz="0" w:space="0" w:color="auto"/>
      </w:divBdr>
    </w:div>
    <w:div w:id="866286143">
      <w:bodyDiv w:val="1"/>
      <w:marLeft w:val="0"/>
      <w:marRight w:val="0"/>
      <w:marTop w:val="0"/>
      <w:marBottom w:val="0"/>
      <w:divBdr>
        <w:top w:val="none" w:sz="0" w:space="0" w:color="auto"/>
        <w:left w:val="none" w:sz="0" w:space="0" w:color="auto"/>
        <w:bottom w:val="none" w:sz="0" w:space="0" w:color="auto"/>
        <w:right w:val="none" w:sz="0" w:space="0" w:color="auto"/>
      </w:divBdr>
    </w:div>
    <w:div w:id="866721576">
      <w:bodyDiv w:val="1"/>
      <w:marLeft w:val="0"/>
      <w:marRight w:val="0"/>
      <w:marTop w:val="0"/>
      <w:marBottom w:val="0"/>
      <w:divBdr>
        <w:top w:val="none" w:sz="0" w:space="0" w:color="auto"/>
        <w:left w:val="none" w:sz="0" w:space="0" w:color="auto"/>
        <w:bottom w:val="none" w:sz="0" w:space="0" w:color="auto"/>
        <w:right w:val="none" w:sz="0" w:space="0" w:color="auto"/>
      </w:divBdr>
    </w:div>
    <w:div w:id="867911377">
      <w:bodyDiv w:val="1"/>
      <w:marLeft w:val="0"/>
      <w:marRight w:val="0"/>
      <w:marTop w:val="0"/>
      <w:marBottom w:val="0"/>
      <w:divBdr>
        <w:top w:val="none" w:sz="0" w:space="0" w:color="auto"/>
        <w:left w:val="none" w:sz="0" w:space="0" w:color="auto"/>
        <w:bottom w:val="none" w:sz="0" w:space="0" w:color="auto"/>
        <w:right w:val="none" w:sz="0" w:space="0" w:color="auto"/>
      </w:divBdr>
    </w:div>
    <w:div w:id="868571059">
      <w:bodyDiv w:val="1"/>
      <w:marLeft w:val="0"/>
      <w:marRight w:val="0"/>
      <w:marTop w:val="0"/>
      <w:marBottom w:val="0"/>
      <w:divBdr>
        <w:top w:val="none" w:sz="0" w:space="0" w:color="auto"/>
        <w:left w:val="none" w:sz="0" w:space="0" w:color="auto"/>
        <w:bottom w:val="none" w:sz="0" w:space="0" w:color="auto"/>
        <w:right w:val="none" w:sz="0" w:space="0" w:color="auto"/>
      </w:divBdr>
    </w:div>
    <w:div w:id="869563103">
      <w:bodyDiv w:val="1"/>
      <w:marLeft w:val="0"/>
      <w:marRight w:val="0"/>
      <w:marTop w:val="0"/>
      <w:marBottom w:val="0"/>
      <w:divBdr>
        <w:top w:val="none" w:sz="0" w:space="0" w:color="auto"/>
        <w:left w:val="none" w:sz="0" w:space="0" w:color="auto"/>
        <w:bottom w:val="none" w:sz="0" w:space="0" w:color="auto"/>
        <w:right w:val="none" w:sz="0" w:space="0" w:color="auto"/>
      </w:divBdr>
    </w:div>
    <w:div w:id="869564179">
      <w:bodyDiv w:val="1"/>
      <w:marLeft w:val="0"/>
      <w:marRight w:val="0"/>
      <w:marTop w:val="0"/>
      <w:marBottom w:val="0"/>
      <w:divBdr>
        <w:top w:val="none" w:sz="0" w:space="0" w:color="auto"/>
        <w:left w:val="none" w:sz="0" w:space="0" w:color="auto"/>
        <w:bottom w:val="none" w:sz="0" w:space="0" w:color="auto"/>
        <w:right w:val="none" w:sz="0" w:space="0" w:color="auto"/>
      </w:divBdr>
    </w:div>
    <w:div w:id="869806093">
      <w:bodyDiv w:val="1"/>
      <w:marLeft w:val="0"/>
      <w:marRight w:val="0"/>
      <w:marTop w:val="0"/>
      <w:marBottom w:val="0"/>
      <w:divBdr>
        <w:top w:val="none" w:sz="0" w:space="0" w:color="auto"/>
        <w:left w:val="none" w:sz="0" w:space="0" w:color="auto"/>
        <w:bottom w:val="none" w:sz="0" w:space="0" w:color="auto"/>
        <w:right w:val="none" w:sz="0" w:space="0" w:color="auto"/>
      </w:divBdr>
    </w:div>
    <w:div w:id="870605919">
      <w:bodyDiv w:val="1"/>
      <w:marLeft w:val="0"/>
      <w:marRight w:val="0"/>
      <w:marTop w:val="0"/>
      <w:marBottom w:val="0"/>
      <w:divBdr>
        <w:top w:val="none" w:sz="0" w:space="0" w:color="auto"/>
        <w:left w:val="none" w:sz="0" w:space="0" w:color="auto"/>
        <w:bottom w:val="none" w:sz="0" w:space="0" w:color="auto"/>
        <w:right w:val="none" w:sz="0" w:space="0" w:color="auto"/>
      </w:divBdr>
    </w:div>
    <w:div w:id="872310016">
      <w:bodyDiv w:val="1"/>
      <w:marLeft w:val="0"/>
      <w:marRight w:val="0"/>
      <w:marTop w:val="0"/>
      <w:marBottom w:val="0"/>
      <w:divBdr>
        <w:top w:val="none" w:sz="0" w:space="0" w:color="auto"/>
        <w:left w:val="none" w:sz="0" w:space="0" w:color="auto"/>
        <w:bottom w:val="none" w:sz="0" w:space="0" w:color="auto"/>
        <w:right w:val="none" w:sz="0" w:space="0" w:color="auto"/>
      </w:divBdr>
    </w:div>
    <w:div w:id="872614565">
      <w:bodyDiv w:val="1"/>
      <w:marLeft w:val="0"/>
      <w:marRight w:val="0"/>
      <w:marTop w:val="0"/>
      <w:marBottom w:val="0"/>
      <w:divBdr>
        <w:top w:val="none" w:sz="0" w:space="0" w:color="auto"/>
        <w:left w:val="none" w:sz="0" w:space="0" w:color="auto"/>
        <w:bottom w:val="none" w:sz="0" w:space="0" w:color="auto"/>
        <w:right w:val="none" w:sz="0" w:space="0" w:color="auto"/>
      </w:divBdr>
    </w:div>
    <w:div w:id="872810251">
      <w:bodyDiv w:val="1"/>
      <w:marLeft w:val="0"/>
      <w:marRight w:val="0"/>
      <w:marTop w:val="0"/>
      <w:marBottom w:val="0"/>
      <w:divBdr>
        <w:top w:val="none" w:sz="0" w:space="0" w:color="auto"/>
        <w:left w:val="none" w:sz="0" w:space="0" w:color="auto"/>
        <w:bottom w:val="none" w:sz="0" w:space="0" w:color="auto"/>
        <w:right w:val="none" w:sz="0" w:space="0" w:color="auto"/>
      </w:divBdr>
    </w:div>
    <w:div w:id="872814965">
      <w:bodyDiv w:val="1"/>
      <w:marLeft w:val="0"/>
      <w:marRight w:val="0"/>
      <w:marTop w:val="0"/>
      <w:marBottom w:val="0"/>
      <w:divBdr>
        <w:top w:val="none" w:sz="0" w:space="0" w:color="auto"/>
        <w:left w:val="none" w:sz="0" w:space="0" w:color="auto"/>
        <w:bottom w:val="none" w:sz="0" w:space="0" w:color="auto"/>
        <w:right w:val="none" w:sz="0" w:space="0" w:color="auto"/>
      </w:divBdr>
    </w:div>
    <w:div w:id="872962806">
      <w:bodyDiv w:val="1"/>
      <w:marLeft w:val="0"/>
      <w:marRight w:val="0"/>
      <w:marTop w:val="0"/>
      <w:marBottom w:val="0"/>
      <w:divBdr>
        <w:top w:val="none" w:sz="0" w:space="0" w:color="auto"/>
        <w:left w:val="none" w:sz="0" w:space="0" w:color="auto"/>
        <w:bottom w:val="none" w:sz="0" w:space="0" w:color="auto"/>
        <w:right w:val="none" w:sz="0" w:space="0" w:color="auto"/>
      </w:divBdr>
    </w:div>
    <w:div w:id="873083457">
      <w:bodyDiv w:val="1"/>
      <w:marLeft w:val="0"/>
      <w:marRight w:val="0"/>
      <w:marTop w:val="0"/>
      <w:marBottom w:val="0"/>
      <w:divBdr>
        <w:top w:val="none" w:sz="0" w:space="0" w:color="auto"/>
        <w:left w:val="none" w:sz="0" w:space="0" w:color="auto"/>
        <w:bottom w:val="none" w:sz="0" w:space="0" w:color="auto"/>
        <w:right w:val="none" w:sz="0" w:space="0" w:color="auto"/>
      </w:divBdr>
    </w:div>
    <w:div w:id="873155291">
      <w:bodyDiv w:val="1"/>
      <w:marLeft w:val="0"/>
      <w:marRight w:val="0"/>
      <w:marTop w:val="0"/>
      <w:marBottom w:val="0"/>
      <w:divBdr>
        <w:top w:val="none" w:sz="0" w:space="0" w:color="auto"/>
        <w:left w:val="none" w:sz="0" w:space="0" w:color="auto"/>
        <w:bottom w:val="none" w:sz="0" w:space="0" w:color="auto"/>
        <w:right w:val="none" w:sz="0" w:space="0" w:color="auto"/>
      </w:divBdr>
    </w:div>
    <w:div w:id="874080952">
      <w:bodyDiv w:val="1"/>
      <w:marLeft w:val="0"/>
      <w:marRight w:val="0"/>
      <w:marTop w:val="0"/>
      <w:marBottom w:val="0"/>
      <w:divBdr>
        <w:top w:val="none" w:sz="0" w:space="0" w:color="auto"/>
        <w:left w:val="none" w:sz="0" w:space="0" w:color="auto"/>
        <w:bottom w:val="none" w:sz="0" w:space="0" w:color="auto"/>
        <w:right w:val="none" w:sz="0" w:space="0" w:color="auto"/>
      </w:divBdr>
    </w:div>
    <w:div w:id="875002648">
      <w:bodyDiv w:val="1"/>
      <w:marLeft w:val="0"/>
      <w:marRight w:val="0"/>
      <w:marTop w:val="0"/>
      <w:marBottom w:val="0"/>
      <w:divBdr>
        <w:top w:val="none" w:sz="0" w:space="0" w:color="auto"/>
        <w:left w:val="none" w:sz="0" w:space="0" w:color="auto"/>
        <w:bottom w:val="none" w:sz="0" w:space="0" w:color="auto"/>
        <w:right w:val="none" w:sz="0" w:space="0" w:color="auto"/>
      </w:divBdr>
    </w:div>
    <w:div w:id="875390880">
      <w:bodyDiv w:val="1"/>
      <w:marLeft w:val="0"/>
      <w:marRight w:val="0"/>
      <w:marTop w:val="0"/>
      <w:marBottom w:val="0"/>
      <w:divBdr>
        <w:top w:val="none" w:sz="0" w:space="0" w:color="auto"/>
        <w:left w:val="none" w:sz="0" w:space="0" w:color="auto"/>
        <w:bottom w:val="none" w:sz="0" w:space="0" w:color="auto"/>
        <w:right w:val="none" w:sz="0" w:space="0" w:color="auto"/>
      </w:divBdr>
    </w:div>
    <w:div w:id="876354943">
      <w:bodyDiv w:val="1"/>
      <w:marLeft w:val="0"/>
      <w:marRight w:val="0"/>
      <w:marTop w:val="0"/>
      <w:marBottom w:val="0"/>
      <w:divBdr>
        <w:top w:val="none" w:sz="0" w:space="0" w:color="auto"/>
        <w:left w:val="none" w:sz="0" w:space="0" w:color="auto"/>
        <w:bottom w:val="none" w:sz="0" w:space="0" w:color="auto"/>
        <w:right w:val="none" w:sz="0" w:space="0" w:color="auto"/>
      </w:divBdr>
    </w:div>
    <w:div w:id="876695283">
      <w:bodyDiv w:val="1"/>
      <w:marLeft w:val="0"/>
      <w:marRight w:val="0"/>
      <w:marTop w:val="0"/>
      <w:marBottom w:val="0"/>
      <w:divBdr>
        <w:top w:val="none" w:sz="0" w:space="0" w:color="auto"/>
        <w:left w:val="none" w:sz="0" w:space="0" w:color="auto"/>
        <w:bottom w:val="none" w:sz="0" w:space="0" w:color="auto"/>
        <w:right w:val="none" w:sz="0" w:space="0" w:color="auto"/>
      </w:divBdr>
    </w:div>
    <w:div w:id="876745641">
      <w:bodyDiv w:val="1"/>
      <w:marLeft w:val="0"/>
      <w:marRight w:val="0"/>
      <w:marTop w:val="0"/>
      <w:marBottom w:val="0"/>
      <w:divBdr>
        <w:top w:val="none" w:sz="0" w:space="0" w:color="auto"/>
        <w:left w:val="none" w:sz="0" w:space="0" w:color="auto"/>
        <w:bottom w:val="none" w:sz="0" w:space="0" w:color="auto"/>
        <w:right w:val="none" w:sz="0" w:space="0" w:color="auto"/>
      </w:divBdr>
    </w:div>
    <w:div w:id="878593919">
      <w:bodyDiv w:val="1"/>
      <w:marLeft w:val="0"/>
      <w:marRight w:val="0"/>
      <w:marTop w:val="0"/>
      <w:marBottom w:val="0"/>
      <w:divBdr>
        <w:top w:val="none" w:sz="0" w:space="0" w:color="auto"/>
        <w:left w:val="none" w:sz="0" w:space="0" w:color="auto"/>
        <w:bottom w:val="none" w:sz="0" w:space="0" w:color="auto"/>
        <w:right w:val="none" w:sz="0" w:space="0" w:color="auto"/>
      </w:divBdr>
    </w:div>
    <w:div w:id="880441109">
      <w:bodyDiv w:val="1"/>
      <w:marLeft w:val="0"/>
      <w:marRight w:val="0"/>
      <w:marTop w:val="0"/>
      <w:marBottom w:val="0"/>
      <w:divBdr>
        <w:top w:val="none" w:sz="0" w:space="0" w:color="auto"/>
        <w:left w:val="none" w:sz="0" w:space="0" w:color="auto"/>
        <w:bottom w:val="none" w:sz="0" w:space="0" w:color="auto"/>
        <w:right w:val="none" w:sz="0" w:space="0" w:color="auto"/>
      </w:divBdr>
    </w:div>
    <w:div w:id="880481273">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881792758">
      <w:bodyDiv w:val="1"/>
      <w:marLeft w:val="0"/>
      <w:marRight w:val="0"/>
      <w:marTop w:val="0"/>
      <w:marBottom w:val="0"/>
      <w:divBdr>
        <w:top w:val="none" w:sz="0" w:space="0" w:color="auto"/>
        <w:left w:val="none" w:sz="0" w:space="0" w:color="auto"/>
        <w:bottom w:val="none" w:sz="0" w:space="0" w:color="auto"/>
        <w:right w:val="none" w:sz="0" w:space="0" w:color="auto"/>
      </w:divBdr>
    </w:div>
    <w:div w:id="882517636">
      <w:bodyDiv w:val="1"/>
      <w:marLeft w:val="0"/>
      <w:marRight w:val="0"/>
      <w:marTop w:val="0"/>
      <w:marBottom w:val="0"/>
      <w:divBdr>
        <w:top w:val="none" w:sz="0" w:space="0" w:color="auto"/>
        <w:left w:val="none" w:sz="0" w:space="0" w:color="auto"/>
        <w:bottom w:val="none" w:sz="0" w:space="0" w:color="auto"/>
        <w:right w:val="none" w:sz="0" w:space="0" w:color="auto"/>
      </w:divBdr>
    </w:div>
    <w:div w:id="883172573">
      <w:bodyDiv w:val="1"/>
      <w:marLeft w:val="0"/>
      <w:marRight w:val="0"/>
      <w:marTop w:val="0"/>
      <w:marBottom w:val="0"/>
      <w:divBdr>
        <w:top w:val="none" w:sz="0" w:space="0" w:color="auto"/>
        <w:left w:val="none" w:sz="0" w:space="0" w:color="auto"/>
        <w:bottom w:val="none" w:sz="0" w:space="0" w:color="auto"/>
        <w:right w:val="none" w:sz="0" w:space="0" w:color="auto"/>
      </w:divBdr>
    </w:div>
    <w:div w:id="885022487">
      <w:bodyDiv w:val="1"/>
      <w:marLeft w:val="0"/>
      <w:marRight w:val="0"/>
      <w:marTop w:val="0"/>
      <w:marBottom w:val="0"/>
      <w:divBdr>
        <w:top w:val="none" w:sz="0" w:space="0" w:color="auto"/>
        <w:left w:val="none" w:sz="0" w:space="0" w:color="auto"/>
        <w:bottom w:val="none" w:sz="0" w:space="0" w:color="auto"/>
        <w:right w:val="none" w:sz="0" w:space="0" w:color="auto"/>
      </w:divBdr>
    </w:div>
    <w:div w:id="885869697">
      <w:bodyDiv w:val="1"/>
      <w:marLeft w:val="0"/>
      <w:marRight w:val="0"/>
      <w:marTop w:val="0"/>
      <w:marBottom w:val="0"/>
      <w:divBdr>
        <w:top w:val="none" w:sz="0" w:space="0" w:color="auto"/>
        <w:left w:val="none" w:sz="0" w:space="0" w:color="auto"/>
        <w:bottom w:val="none" w:sz="0" w:space="0" w:color="auto"/>
        <w:right w:val="none" w:sz="0" w:space="0" w:color="auto"/>
      </w:divBdr>
    </w:div>
    <w:div w:id="887499341">
      <w:bodyDiv w:val="1"/>
      <w:marLeft w:val="0"/>
      <w:marRight w:val="0"/>
      <w:marTop w:val="0"/>
      <w:marBottom w:val="0"/>
      <w:divBdr>
        <w:top w:val="none" w:sz="0" w:space="0" w:color="auto"/>
        <w:left w:val="none" w:sz="0" w:space="0" w:color="auto"/>
        <w:bottom w:val="none" w:sz="0" w:space="0" w:color="auto"/>
        <w:right w:val="none" w:sz="0" w:space="0" w:color="auto"/>
      </w:divBdr>
    </w:div>
    <w:div w:id="889344145">
      <w:bodyDiv w:val="1"/>
      <w:marLeft w:val="0"/>
      <w:marRight w:val="0"/>
      <w:marTop w:val="0"/>
      <w:marBottom w:val="0"/>
      <w:divBdr>
        <w:top w:val="none" w:sz="0" w:space="0" w:color="auto"/>
        <w:left w:val="none" w:sz="0" w:space="0" w:color="auto"/>
        <w:bottom w:val="none" w:sz="0" w:space="0" w:color="auto"/>
        <w:right w:val="none" w:sz="0" w:space="0" w:color="auto"/>
      </w:divBdr>
    </w:div>
    <w:div w:id="891694172">
      <w:bodyDiv w:val="1"/>
      <w:marLeft w:val="0"/>
      <w:marRight w:val="0"/>
      <w:marTop w:val="0"/>
      <w:marBottom w:val="0"/>
      <w:divBdr>
        <w:top w:val="none" w:sz="0" w:space="0" w:color="auto"/>
        <w:left w:val="none" w:sz="0" w:space="0" w:color="auto"/>
        <w:bottom w:val="none" w:sz="0" w:space="0" w:color="auto"/>
        <w:right w:val="none" w:sz="0" w:space="0" w:color="auto"/>
      </w:divBdr>
    </w:div>
    <w:div w:id="891965531">
      <w:bodyDiv w:val="1"/>
      <w:marLeft w:val="0"/>
      <w:marRight w:val="0"/>
      <w:marTop w:val="0"/>
      <w:marBottom w:val="0"/>
      <w:divBdr>
        <w:top w:val="none" w:sz="0" w:space="0" w:color="auto"/>
        <w:left w:val="none" w:sz="0" w:space="0" w:color="auto"/>
        <w:bottom w:val="none" w:sz="0" w:space="0" w:color="auto"/>
        <w:right w:val="none" w:sz="0" w:space="0" w:color="auto"/>
      </w:divBdr>
    </w:div>
    <w:div w:id="892159184">
      <w:bodyDiv w:val="1"/>
      <w:marLeft w:val="0"/>
      <w:marRight w:val="0"/>
      <w:marTop w:val="0"/>
      <w:marBottom w:val="0"/>
      <w:divBdr>
        <w:top w:val="none" w:sz="0" w:space="0" w:color="auto"/>
        <w:left w:val="none" w:sz="0" w:space="0" w:color="auto"/>
        <w:bottom w:val="none" w:sz="0" w:space="0" w:color="auto"/>
        <w:right w:val="none" w:sz="0" w:space="0" w:color="auto"/>
      </w:divBdr>
    </w:div>
    <w:div w:id="892693311">
      <w:bodyDiv w:val="1"/>
      <w:marLeft w:val="0"/>
      <w:marRight w:val="0"/>
      <w:marTop w:val="0"/>
      <w:marBottom w:val="0"/>
      <w:divBdr>
        <w:top w:val="none" w:sz="0" w:space="0" w:color="auto"/>
        <w:left w:val="none" w:sz="0" w:space="0" w:color="auto"/>
        <w:bottom w:val="none" w:sz="0" w:space="0" w:color="auto"/>
        <w:right w:val="none" w:sz="0" w:space="0" w:color="auto"/>
      </w:divBdr>
    </w:div>
    <w:div w:id="893270057">
      <w:bodyDiv w:val="1"/>
      <w:marLeft w:val="0"/>
      <w:marRight w:val="0"/>
      <w:marTop w:val="0"/>
      <w:marBottom w:val="0"/>
      <w:divBdr>
        <w:top w:val="none" w:sz="0" w:space="0" w:color="auto"/>
        <w:left w:val="none" w:sz="0" w:space="0" w:color="auto"/>
        <w:bottom w:val="none" w:sz="0" w:space="0" w:color="auto"/>
        <w:right w:val="none" w:sz="0" w:space="0" w:color="auto"/>
      </w:divBdr>
    </w:div>
    <w:div w:id="893388471">
      <w:bodyDiv w:val="1"/>
      <w:marLeft w:val="0"/>
      <w:marRight w:val="0"/>
      <w:marTop w:val="0"/>
      <w:marBottom w:val="0"/>
      <w:divBdr>
        <w:top w:val="none" w:sz="0" w:space="0" w:color="auto"/>
        <w:left w:val="none" w:sz="0" w:space="0" w:color="auto"/>
        <w:bottom w:val="none" w:sz="0" w:space="0" w:color="auto"/>
        <w:right w:val="none" w:sz="0" w:space="0" w:color="auto"/>
      </w:divBdr>
    </w:div>
    <w:div w:id="893734312">
      <w:bodyDiv w:val="1"/>
      <w:marLeft w:val="0"/>
      <w:marRight w:val="0"/>
      <w:marTop w:val="0"/>
      <w:marBottom w:val="0"/>
      <w:divBdr>
        <w:top w:val="none" w:sz="0" w:space="0" w:color="auto"/>
        <w:left w:val="none" w:sz="0" w:space="0" w:color="auto"/>
        <w:bottom w:val="none" w:sz="0" w:space="0" w:color="auto"/>
        <w:right w:val="none" w:sz="0" w:space="0" w:color="auto"/>
      </w:divBdr>
    </w:div>
    <w:div w:id="894199161">
      <w:bodyDiv w:val="1"/>
      <w:marLeft w:val="0"/>
      <w:marRight w:val="0"/>
      <w:marTop w:val="0"/>
      <w:marBottom w:val="0"/>
      <w:divBdr>
        <w:top w:val="none" w:sz="0" w:space="0" w:color="auto"/>
        <w:left w:val="none" w:sz="0" w:space="0" w:color="auto"/>
        <w:bottom w:val="none" w:sz="0" w:space="0" w:color="auto"/>
        <w:right w:val="none" w:sz="0" w:space="0" w:color="auto"/>
      </w:divBdr>
    </w:div>
    <w:div w:id="895581285">
      <w:bodyDiv w:val="1"/>
      <w:marLeft w:val="0"/>
      <w:marRight w:val="0"/>
      <w:marTop w:val="0"/>
      <w:marBottom w:val="0"/>
      <w:divBdr>
        <w:top w:val="none" w:sz="0" w:space="0" w:color="auto"/>
        <w:left w:val="none" w:sz="0" w:space="0" w:color="auto"/>
        <w:bottom w:val="none" w:sz="0" w:space="0" w:color="auto"/>
        <w:right w:val="none" w:sz="0" w:space="0" w:color="auto"/>
      </w:divBdr>
    </w:div>
    <w:div w:id="896236454">
      <w:bodyDiv w:val="1"/>
      <w:marLeft w:val="0"/>
      <w:marRight w:val="0"/>
      <w:marTop w:val="0"/>
      <w:marBottom w:val="0"/>
      <w:divBdr>
        <w:top w:val="none" w:sz="0" w:space="0" w:color="auto"/>
        <w:left w:val="none" w:sz="0" w:space="0" w:color="auto"/>
        <w:bottom w:val="none" w:sz="0" w:space="0" w:color="auto"/>
        <w:right w:val="none" w:sz="0" w:space="0" w:color="auto"/>
      </w:divBdr>
    </w:div>
    <w:div w:id="897126622">
      <w:bodyDiv w:val="1"/>
      <w:marLeft w:val="0"/>
      <w:marRight w:val="0"/>
      <w:marTop w:val="0"/>
      <w:marBottom w:val="0"/>
      <w:divBdr>
        <w:top w:val="none" w:sz="0" w:space="0" w:color="auto"/>
        <w:left w:val="none" w:sz="0" w:space="0" w:color="auto"/>
        <w:bottom w:val="none" w:sz="0" w:space="0" w:color="auto"/>
        <w:right w:val="none" w:sz="0" w:space="0" w:color="auto"/>
      </w:divBdr>
    </w:div>
    <w:div w:id="897861881">
      <w:bodyDiv w:val="1"/>
      <w:marLeft w:val="0"/>
      <w:marRight w:val="0"/>
      <w:marTop w:val="0"/>
      <w:marBottom w:val="0"/>
      <w:divBdr>
        <w:top w:val="none" w:sz="0" w:space="0" w:color="auto"/>
        <w:left w:val="none" w:sz="0" w:space="0" w:color="auto"/>
        <w:bottom w:val="none" w:sz="0" w:space="0" w:color="auto"/>
        <w:right w:val="none" w:sz="0" w:space="0" w:color="auto"/>
      </w:divBdr>
    </w:div>
    <w:div w:id="898322450">
      <w:bodyDiv w:val="1"/>
      <w:marLeft w:val="0"/>
      <w:marRight w:val="0"/>
      <w:marTop w:val="0"/>
      <w:marBottom w:val="0"/>
      <w:divBdr>
        <w:top w:val="none" w:sz="0" w:space="0" w:color="auto"/>
        <w:left w:val="none" w:sz="0" w:space="0" w:color="auto"/>
        <w:bottom w:val="none" w:sz="0" w:space="0" w:color="auto"/>
        <w:right w:val="none" w:sz="0" w:space="0" w:color="auto"/>
      </w:divBdr>
    </w:div>
    <w:div w:id="898519805">
      <w:bodyDiv w:val="1"/>
      <w:marLeft w:val="0"/>
      <w:marRight w:val="0"/>
      <w:marTop w:val="0"/>
      <w:marBottom w:val="0"/>
      <w:divBdr>
        <w:top w:val="none" w:sz="0" w:space="0" w:color="auto"/>
        <w:left w:val="none" w:sz="0" w:space="0" w:color="auto"/>
        <w:bottom w:val="none" w:sz="0" w:space="0" w:color="auto"/>
        <w:right w:val="none" w:sz="0" w:space="0" w:color="auto"/>
      </w:divBdr>
    </w:div>
    <w:div w:id="898706203">
      <w:bodyDiv w:val="1"/>
      <w:marLeft w:val="0"/>
      <w:marRight w:val="0"/>
      <w:marTop w:val="0"/>
      <w:marBottom w:val="0"/>
      <w:divBdr>
        <w:top w:val="none" w:sz="0" w:space="0" w:color="auto"/>
        <w:left w:val="none" w:sz="0" w:space="0" w:color="auto"/>
        <w:bottom w:val="none" w:sz="0" w:space="0" w:color="auto"/>
        <w:right w:val="none" w:sz="0" w:space="0" w:color="auto"/>
      </w:divBdr>
    </w:div>
    <w:div w:id="899705216">
      <w:bodyDiv w:val="1"/>
      <w:marLeft w:val="0"/>
      <w:marRight w:val="0"/>
      <w:marTop w:val="0"/>
      <w:marBottom w:val="0"/>
      <w:divBdr>
        <w:top w:val="none" w:sz="0" w:space="0" w:color="auto"/>
        <w:left w:val="none" w:sz="0" w:space="0" w:color="auto"/>
        <w:bottom w:val="none" w:sz="0" w:space="0" w:color="auto"/>
        <w:right w:val="none" w:sz="0" w:space="0" w:color="auto"/>
      </w:divBdr>
    </w:div>
    <w:div w:id="900336577">
      <w:bodyDiv w:val="1"/>
      <w:marLeft w:val="0"/>
      <w:marRight w:val="0"/>
      <w:marTop w:val="0"/>
      <w:marBottom w:val="0"/>
      <w:divBdr>
        <w:top w:val="none" w:sz="0" w:space="0" w:color="auto"/>
        <w:left w:val="none" w:sz="0" w:space="0" w:color="auto"/>
        <w:bottom w:val="none" w:sz="0" w:space="0" w:color="auto"/>
        <w:right w:val="none" w:sz="0" w:space="0" w:color="auto"/>
      </w:divBdr>
    </w:div>
    <w:div w:id="901599956">
      <w:bodyDiv w:val="1"/>
      <w:marLeft w:val="0"/>
      <w:marRight w:val="0"/>
      <w:marTop w:val="0"/>
      <w:marBottom w:val="0"/>
      <w:divBdr>
        <w:top w:val="none" w:sz="0" w:space="0" w:color="auto"/>
        <w:left w:val="none" w:sz="0" w:space="0" w:color="auto"/>
        <w:bottom w:val="none" w:sz="0" w:space="0" w:color="auto"/>
        <w:right w:val="none" w:sz="0" w:space="0" w:color="auto"/>
      </w:divBdr>
    </w:div>
    <w:div w:id="902330735">
      <w:bodyDiv w:val="1"/>
      <w:marLeft w:val="0"/>
      <w:marRight w:val="0"/>
      <w:marTop w:val="0"/>
      <w:marBottom w:val="0"/>
      <w:divBdr>
        <w:top w:val="none" w:sz="0" w:space="0" w:color="auto"/>
        <w:left w:val="none" w:sz="0" w:space="0" w:color="auto"/>
        <w:bottom w:val="none" w:sz="0" w:space="0" w:color="auto"/>
        <w:right w:val="none" w:sz="0" w:space="0" w:color="auto"/>
      </w:divBdr>
    </w:div>
    <w:div w:id="902905888">
      <w:bodyDiv w:val="1"/>
      <w:marLeft w:val="0"/>
      <w:marRight w:val="0"/>
      <w:marTop w:val="0"/>
      <w:marBottom w:val="0"/>
      <w:divBdr>
        <w:top w:val="none" w:sz="0" w:space="0" w:color="auto"/>
        <w:left w:val="none" w:sz="0" w:space="0" w:color="auto"/>
        <w:bottom w:val="none" w:sz="0" w:space="0" w:color="auto"/>
        <w:right w:val="none" w:sz="0" w:space="0" w:color="auto"/>
      </w:divBdr>
    </w:div>
    <w:div w:id="904217540">
      <w:bodyDiv w:val="1"/>
      <w:marLeft w:val="0"/>
      <w:marRight w:val="0"/>
      <w:marTop w:val="0"/>
      <w:marBottom w:val="0"/>
      <w:divBdr>
        <w:top w:val="none" w:sz="0" w:space="0" w:color="auto"/>
        <w:left w:val="none" w:sz="0" w:space="0" w:color="auto"/>
        <w:bottom w:val="none" w:sz="0" w:space="0" w:color="auto"/>
        <w:right w:val="none" w:sz="0" w:space="0" w:color="auto"/>
      </w:divBdr>
    </w:div>
    <w:div w:id="905148689">
      <w:bodyDiv w:val="1"/>
      <w:marLeft w:val="0"/>
      <w:marRight w:val="0"/>
      <w:marTop w:val="0"/>
      <w:marBottom w:val="0"/>
      <w:divBdr>
        <w:top w:val="none" w:sz="0" w:space="0" w:color="auto"/>
        <w:left w:val="none" w:sz="0" w:space="0" w:color="auto"/>
        <w:bottom w:val="none" w:sz="0" w:space="0" w:color="auto"/>
        <w:right w:val="none" w:sz="0" w:space="0" w:color="auto"/>
      </w:divBdr>
    </w:div>
    <w:div w:id="905451329">
      <w:bodyDiv w:val="1"/>
      <w:marLeft w:val="0"/>
      <w:marRight w:val="0"/>
      <w:marTop w:val="0"/>
      <w:marBottom w:val="0"/>
      <w:divBdr>
        <w:top w:val="none" w:sz="0" w:space="0" w:color="auto"/>
        <w:left w:val="none" w:sz="0" w:space="0" w:color="auto"/>
        <w:bottom w:val="none" w:sz="0" w:space="0" w:color="auto"/>
        <w:right w:val="none" w:sz="0" w:space="0" w:color="auto"/>
      </w:divBdr>
    </w:div>
    <w:div w:id="905723416">
      <w:bodyDiv w:val="1"/>
      <w:marLeft w:val="0"/>
      <w:marRight w:val="0"/>
      <w:marTop w:val="0"/>
      <w:marBottom w:val="0"/>
      <w:divBdr>
        <w:top w:val="none" w:sz="0" w:space="0" w:color="auto"/>
        <w:left w:val="none" w:sz="0" w:space="0" w:color="auto"/>
        <w:bottom w:val="none" w:sz="0" w:space="0" w:color="auto"/>
        <w:right w:val="none" w:sz="0" w:space="0" w:color="auto"/>
      </w:divBdr>
    </w:div>
    <w:div w:id="905727295">
      <w:bodyDiv w:val="1"/>
      <w:marLeft w:val="0"/>
      <w:marRight w:val="0"/>
      <w:marTop w:val="0"/>
      <w:marBottom w:val="0"/>
      <w:divBdr>
        <w:top w:val="none" w:sz="0" w:space="0" w:color="auto"/>
        <w:left w:val="none" w:sz="0" w:space="0" w:color="auto"/>
        <w:bottom w:val="none" w:sz="0" w:space="0" w:color="auto"/>
        <w:right w:val="none" w:sz="0" w:space="0" w:color="auto"/>
      </w:divBdr>
    </w:div>
    <w:div w:id="905918831">
      <w:bodyDiv w:val="1"/>
      <w:marLeft w:val="0"/>
      <w:marRight w:val="0"/>
      <w:marTop w:val="0"/>
      <w:marBottom w:val="0"/>
      <w:divBdr>
        <w:top w:val="none" w:sz="0" w:space="0" w:color="auto"/>
        <w:left w:val="none" w:sz="0" w:space="0" w:color="auto"/>
        <w:bottom w:val="none" w:sz="0" w:space="0" w:color="auto"/>
        <w:right w:val="none" w:sz="0" w:space="0" w:color="auto"/>
      </w:divBdr>
    </w:div>
    <w:div w:id="906692765">
      <w:bodyDiv w:val="1"/>
      <w:marLeft w:val="0"/>
      <w:marRight w:val="0"/>
      <w:marTop w:val="0"/>
      <w:marBottom w:val="0"/>
      <w:divBdr>
        <w:top w:val="none" w:sz="0" w:space="0" w:color="auto"/>
        <w:left w:val="none" w:sz="0" w:space="0" w:color="auto"/>
        <w:bottom w:val="none" w:sz="0" w:space="0" w:color="auto"/>
        <w:right w:val="none" w:sz="0" w:space="0" w:color="auto"/>
      </w:divBdr>
    </w:div>
    <w:div w:id="906962561">
      <w:bodyDiv w:val="1"/>
      <w:marLeft w:val="0"/>
      <w:marRight w:val="0"/>
      <w:marTop w:val="0"/>
      <w:marBottom w:val="0"/>
      <w:divBdr>
        <w:top w:val="none" w:sz="0" w:space="0" w:color="auto"/>
        <w:left w:val="none" w:sz="0" w:space="0" w:color="auto"/>
        <w:bottom w:val="none" w:sz="0" w:space="0" w:color="auto"/>
        <w:right w:val="none" w:sz="0" w:space="0" w:color="auto"/>
      </w:divBdr>
    </w:div>
    <w:div w:id="908420734">
      <w:bodyDiv w:val="1"/>
      <w:marLeft w:val="0"/>
      <w:marRight w:val="0"/>
      <w:marTop w:val="0"/>
      <w:marBottom w:val="0"/>
      <w:divBdr>
        <w:top w:val="none" w:sz="0" w:space="0" w:color="auto"/>
        <w:left w:val="none" w:sz="0" w:space="0" w:color="auto"/>
        <w:bottom w:val="none" w:sz="0" w:space="0" w:color="auto"/>
        <w:right w:val="none" w:sz="0" w:space="0" w:color="auto"/>
      </w:divBdr>
    </w:div>
    <w:div w:id="909655808">
      <w:bodyDiv w:val="1"/>
      <w:marLeft w:val="0"/>
      <w:marRight w:val="0"/>
      <w:marTop w:val="0"/>
      <w:marBottom w:val="0"/>
      <w:divBdr>
        <w:top w:val="none" w:sz="0" w:space="0" w:color="auto"/>
        <w:left w:val="none" w:sz="0" w:space="0" w:color="auto"/>
        <w:bottom w:val="none" w:sz="0" w:space="0" w:color="auto"/>
        <w:right w:val="none" w:sz="0" w:space="0" w:color="auto"/>
      </w:divBdr>
    </w:div>
    <w:div w:id="910699307">
      <w:bodyDiv w:val="1"/>
      <w:marLeft w:val="0"/>
      <w:marRight w:val="0"/>
      <w:marTop w:val="0"/>
      <w:marBottom w:val="0"/>
      <w:divBdr>
        <w:top w:val="none" w:sz="0" w:space="0" w:color="auto"/>
        <w:left w:val="none" w:sz="0" w:space="0" w:color="auto"/>
        <w:bottom w:val="none" w:sz="0" w:space="0" w:color="auto"/>
        <w:right w:val="none" w:sz="0" w:space="0" w:color="auto"/>
      </w:divBdr>
    </w:div>
    <w:div w:id="911158237">
      <w:bodyDiv w:val="1"/>
      <w:marLeft w:val="0"/>
      <w:marRight w:val="0"/>
      <w:marTop w:val="0"/>
      <w:marBottom w:val="0"/>
      <w:divBdr>
        <w:top w:val="none" w:sz="0" w:space="0" w:color="auto"/>
        <w:left w:val="none" w:sz="0" w:space="0" w:color="auto"/>
        <w:bottom w:val="none" w:sz="0" w:space="0" w:color="auto"/>
        <w:right w:val="none" w:sz="0" w:space="0" w:color="auto"/>
      </w:divBdr>
    </w:div>
    <w:div w:id="914390520">
      <w:bodyDiv w:val="1"/>
      <w:marLeft w:val="0"/>
      <w:marRight w:val="0"/>
      <w:marTop w:val="0"/>
      <w:marBottom w:val="0"/>
      <w:divBdr>
        <w:top w:val="none" w:sz="0" w:space="0" w:color="auto"/>
        <w:left w:val="none" w:sz="0" w:space="0" w:color="auto"/>
        <w:bottom w:val="none" w:sz="0" w:space="0" w:color="auto"/>
        <w:right w:val="none" w:sz="0" w:space="0" w:color="auto"/>
      </w:divBdr>
    </w:div>
    <w:div w:id="914710022">
      <w:bodyDiv w:val="1"/>
      <w:marLeft w:val="0"/>
      <w:marRight w:val="0"/>
      <w:marTop w:val="0"/>
      <w:marBottom w:val="0"/>
      <w:divBdr>
        <w:top w:val="none" w:sz="0" w:space="0" w:color="auto"/>
        <w:left w:val="none" w:sz="0" w:space="0" w:color="auto"/>
        <w:bottom w:val="none" w:sz="0" w:space="0" w:color="auto"/>
        <w:right w:val="none" w:sz="0" w:space="0" w:color="auto"/>
      </w:divBdr>
    </w:div>
    <w:div w:id="914777298">
      <w:bodyDiv w:val="1"/>
      <w:marLeft w:val="0"/>
      <w:marRight w:val="0"/>
      <w:marTop w:val="0"/>
      <w:marBottom w:val="0"/>
      <w:divBdr>
        <w:top w:val="none" w:sz="0" w:space="0" w:color="auto"/>
        <w:left w:val="none" w:sz="0" w:space="0" w:color="auto"/>
        <w:bottom w:val="none" w:sz="0" w:space="0" w:color="auto"/>
        <w:right w:val="none" w:sz="0" w:space="0" w:color="auto"/>
      </w:divBdr>
    </w:div>
    <w:div w:id="915016395">
      <w:bodyDiv w:val="1"/>
      <w:marLeft w:val="0"/>
      <w:marRight w:val="0"/>
      <w:marTop w:val="0"/>
      <w:marBottom w:val="0"/>
      <w:divBdr>
        <w:top w:val="none" w:sz="0" w:space="0" w:color="auto"/>
        <w:left w:val="none" w:sz="0" w:space="0" w:color="auto"/>
        <w:bottom w:val="none" w:sz="0" w:space="0" w:color="auto"/>
        <w:right w:val="none" w:sz="0" w:space="0" w:color="auto"/>
      </w:divBdr>
    </w:div>
    <w:div w:id="915359597">
      <w:bodyDiv w:val="1"/>
      <w:marLeft w:val="0"/>
      <w:marRight w:val="0"/>
      <w:marTop w:val="0"/>
      <w:marBottom w:val="0"/>
      <w:divBdr>
        <w:top w:val="none" w:sz="0" w:space="0" w:color="auto"/>
        <w:left w:val="none" w:sz="0" w:space="0" w:color="auto"/>
        <w:bottom w:val="none" w:sz="0" w:space="0" w:color="auto"/>
        <w:right w:val="none" w:sz="0" w:space="0" w:color="auto"/>
      </w:divBdr>
    </w:div>
    <w:div w:id="915821385">
      <w:bodyDiv w:val="1"/>
      <w:marLeft w:val="0"/>
      <w:marRight w:val="0"/>
      <w:marTop w:val="0"/>
      <w:marBottom w:val="0"/>
      <w:divBdr>
        <w:top w:val="none" w:sz="0" w:space="0" w:color="auto"/>
        <w:left w:val="none" w:sz="0" w:space="0" w:color="auto"/>
        <w:bottom w:val="none" w:sz="0" w:space="0" w:color="auto"/>
        <w:right w:val="none" w:sz="0" w:space="0" w:color="auto"/>
      </w:divBdr>
    </w:div>
    <w:div w:id="916938796">
      <w:bodyDiv w:val="1"/>
      <w:marLeft w:val="0"/>
      <w:marRight w:val="0"/>
      <w:marTop w:val="0"/>
      <w:marBottom w:val="0"/>
      <w:divBdr>
        <w:top w:val="none" w:sz="0" w:space="0" w:color="auto"/>
        <w:left w:val="none" w:sz="0" w:space="0" w:color="auto"/>
        <w:bottom w:val="none" w:sz="0" w:space="0" w:color="auto"/>
        <w:right w:val="none" w:sz="0" w:space="0" w:color="auto"/>
      </w:divBdr>
    </w:div>
    <w:div w:id="917444681">
      <w:bodyDiv w:val="1"/>
      <w:marLeft w:val="0"/>
      <w:marRight w:val="0"/>
      <w:marTop w:val="0"/>
      <w:marBottom w:val="0"/>
      <w:divBdr>
        <w:top w:val="none" w:sz="0" w:space="0" w:color="auto"/>
        <w:left w:val="none" w:sz="0" w:space="0" w:color="auto"/>
        <w:bottom w:val="none" w:sz="0" w:space="0" w:color="auto"/>
        <w:right w:val="none" w:sz="0" w:space="0" w:color="auto"/>
      </w:divBdr>
    </w:div>
    <w:div w:id="917864021">
      <w:bodyDiv w:val="1"/>
      <w:marLeft w:val="0"/>
      <w:marRight w:val="0"/>
      <w:marTop w:val="0"/>
      <w:marBottom w:val="0"/>
      <w:divBdr>
        <w:top w:val="none" w:sz="0" w:space="0" w:color="auto"/>
        <w:left w:val="none" w:sz="0" w:space="0" w:color="auto"/>
        <w:bottom w:val="none" w:sz="0" w:space="0" w:color="auto"/>
        <w:right w:val="none" w:sz="0" w:space="0" w:color="auto"/>
      </w:divBdr>
    </w:div>
    <w:div w:id="919371345">
      <w:bodyDiv w:val="1"/>
      <w:marLeft w:val="0"/>
      <w:marRight w:val="0"/>
      <w:marTop w:val="0"/>
      <w:marBottom w:val="0"/>
      <w:divBdr>
        <w:top w:val="none" w:sz="0" w:space="0" w:color="auto"/>
        <w:left w:val="none" w:sz="0" w:space="0" w:color="auto"/>
        <w:bottom w:val="none" w:sz="0" w:space="0" w:color="auto"/>
        <w:right w:val="none" w:sz="0" w:space="0" w:color="auto"/>
      </w:divBdr>
    </w:div>
    <w:div w:id="919412747">
      <w:bodyDiv w:val="1"/>
      <w:marLeft w:val="0"/>
      <w:marRight w:val="0"/>
      <w:marTop w:val="0"/>
      <w:marBottom w:val="0"/>
      <w:divBdr>
        <w:top w:val="none" w:sz="0" w:space="0" w:color="auto"/>
        <w:left w:val="none" w:sz="0" w:space="0" w:color="auto"/>
        <w:bottom w:val="none" w:sz="0" w:space="0" w:color="auto"/>
        <w:right w:val="none" w:sz="0" w:space="0" w:color="auto"/>
      </w:divBdr>
    </w:div>
    <w:div w:id="920529068">
      <w:bodyDiv w:val="1"/>
      <w:marLeft w:val="0"/>
      <w:marRight w:val="0"/>
      <w:marTop w:val="0"/>
      <w:marBottom w:val="0"/>
      <w:divBdr>
        <w:top w:val="none" w:sz="0" w:space="0" w:color="auto"/>
        <w:left w:val="none" w:sz="0" w:space="0" w:color="auto"/>
        <w:bottom w:val="none" w:sz="0" w:space="0" w:color="auto"/>
        <w:right w:val="none" w:sz="0" w:space="0" w:color="auto"/>
      </w:divBdr>
    </w:div>
    <w:div w:id="920915750">
      <w:bodyDiv w:val="1"/>
      <w:marLeft w:val="0"/>
      <w:marRight w:val="0"/>
      <w:marTop w:val="0"/>
      <w:marBottom w:val="0"/>
      <w:divBdr>
        <w:top w:val="none" w:sz="0" w:space="0" w:color="auto"/>
        <w:left w:val="none" w:sz="0" w:space="0" w:color="auto"/>
        <w:bottom w:val="none" w:sz="0" w:space="0" w:color="auto"/>
        <w:right w:val="none" w:sz="0" w:space="0" w:color="auto"/>
      </w:divBdr>
    </w:div>
    <w:div w:id="921332901">
      <w:bodyDiv w:val="1"/>
      <w:marLeft w:val="0"/>
      <w:marRight w:val="0"/>
      <w:marTop w:val="0"/>
      <w:marBottom w:val="0"/>
      <w:divBdr>
        <w:top w:val="none" w:sz="0" w:space="0" w:color="auto"/>
        <w:left w:val="none" w:sz="0" w:space="0" w:color="auto"/>
        <w:bottom w:val="none" w:sz="0" w:space="0" w:color="auto"/>
        <w:right w:val="none" w:sz="0" w:space="0" w:color="auto"/>
      </w:divBdr>
    </w:div>
    <w:div w:id="921641081">
      <w:bodyDiv w:val="1"/>
      <w:marLeft w:val="0"/>
      <w:marRight w:val="0"/>
      <w:marTop w:val="0"/>
      <w:marBottom w:val="0"/>
      <w:divBdr>
        <w:top w:val="none" w:sz="0" w:space="0" w:color="auto"/>
        <w:left w:val="none" w:sz="0" w:space="0" w:color="auto"/>
        <w:bottom w:val="none" w:sz="0" w:space="0" w:color="auto"/>
        <w:right w:val="none" w:sz="0" w:space="0" w:color="auto"/>
      </w:divBdr>
    </w:div>
    <w:div w:id="921720782">
      <w:bodyDiv w:val="1"/>
      <w:marLeft w:val="0"/>
      <w:marRight w:val="0"/>
      <w:marTop w:val="0"/>
      <w:marBottom w:val="0"/>
      <w:divBdr>
        <w:top w:val="none" w:sz="0" w:space="0" w:color="auto"/>
        <w:left w:val="none" w:sz="0" w:space="0" w:color="auto"/>
        <w:bottom w:val="none" w:sz="0" w:space="0" w:color="auto"/>
        <w:right w:val="none" w:sz="0" w:space="0" w:color="auto"/>
      </w:divBdr>
    </w:div>
    <w:div w:id="923224091">
      <w:bodyDiv w:val="1"/>
      <w:marLeft w:val="0"/>
      <w:marRight w:val="0"/>
      <w:marTop w:val="0"/>
      <w:marBottom w:val="0"/>
      <w:divBdr>
        <w:top w:val="none" w:sz="0" w:space="0" w:color="auto"/>
        <w:left w:val="none" w:sz="0" w:space="0" w:color="auto"/>
        <w:bottom w:val="none" w:sz="0" w:space="0" w:color="auto"/>
        <w:right w:val="none" w:sz="0" w:space="0" w:color="auto"/>
      </w:divBdr>
    </w:div>
    <w:div w:id="923881853">
      <w:bodyDiv w:val="1"/>
      <w:marLeft w:val="0"/>
      <w:marRight w:val="0"/>
      <w:marTop w:val="0"/>
      <w:marBottom w:val="0"/>
      <w:divBdr>
        <w:top w:val="none" w:sz="0" w:space="0" w:color="auto"/>
        <w:left w:val="none" w:sz="0" w:space="0" w:color="auto"/>
        <w:bottom w:val="none" w:sz="0" w:space="0" w:color="auto"/>
        <w:right w:val="none" w:sz="0" w:space="0" w:color="auto"/>
      </w:divBdr>
    </w:div>
    <w:div w:id="925574588">
      <w:bodyDiv w:val="1"/>
      <w:marLeft w:val="0"/>
      <w:marRight w:val="0"/>
      <w:marTop w:val="0"/>
      <w:marBottom w:val="0"/>
      <w:divBdr>
        <w:top w:val="none" w:sz="0" w:space="0" w:color="auto"/>
        <w:left w:val="none" w:sz="0" w:space="0" w:color="auto"/>
        <w:bottom w:val="none" w:sz="0" w:space="0" w:color="auto"/>
        <w:right w:val="none" w:sz="0" w:space="0" w:color="auto"/>
      </w:divBdr>
    </w:div>
    <w:div w:id="925647958">
      <w:bodyDiv w:val="1"/>
      <w:marLeft w:val="0"/>
      <w:marRight w:val="0"/>
      <w:marTop w:val="0"/>
      <w:marBottom w:val="0"/>
      <w:divBdr>
        <w:top w:val="none" w:sz="0" w:space="0" w:color="auto"/>
        <w:left w:val="none" w:sz="0" w:space="0" w:color="auto"/>
        <w:bottom w:val="none" w:sz="0" w:space="0" w:color="auto"/>
        <w:right w:val="none" w:sz="0" w:space="0" w:color="auto"/>
      </w:divBdr>
    </w:div>
    <w:div w:id="926419756">
      <w:bodyDiv w:val="1"/>
      <w:marLeft w:val="0"/>
      <w:marRight w:val="0"/>
      <w:marTop w:val="0"/>
      <w:marBottom w:val="0"/>
      <w:divBdr>
        <w:top w:val="none" w:sz="0" w:space="0" w:color="auto"/>
        <w:left w:val="none" w:sz="0" w:space="0" w:color="auto"/>
        <w:bottom w:val="none" w:sz="0" w:space="0" w:color="auto"/>
        <w:right w:val="none" w:sz="0" w:space="0" w:color="auto"/>
      </w:divBdr>
    </w:div>
    <w:div w:id="927420765">
      <w:bodyDiv w:val="1"/>
      <w:marLeft w:val="0"/>
      <w:marRight w:val="0"/>
      <w:marTop w:val="0"/>
      <w:marBottom w:val="0"/>
      <w:divBdr>
        <w:top w:val="none" w:sz="0" w:space="0" w:color="auto"/>
        <w:left w:val="none" w:sz="0" w:space="0" w:color="auto"/>
        <w:bottom w:val="none" w:sz="0" w:space="0" w:color="auto"/>
        <w:right w:val="none" w:sz="0" w:space="0" w:color="auto"/>
      </w:divBdr>
    </w:div>
    <w:div w:id="928850949">
      <w:bodyDiv w:val="1"/>
      <w:marLeft w:val="0"/>
      <w:marRight w:val="0"/>
      <w:marTop w:val="0"/>
      <w:marBottom w:val="0"/>
      <w:divBdr>
        <w:top w:val="none" w:sz="0" w:space="0" w:color="auto"/>
        <w:left w:val="none" w:sz="0" w:space="0" w:color="auto"/>
        <w:bottom w:val="none" w:sz="0" w:space="0" w:color="auto"/>
        <w:right w:val="none" w:sz="0" w:space="0" w:color="auto"/>
      </w:divBdr>
    </w:div>
    <w:div w:id="929238057">
      <w:bodyDiv w:val="1"/>
      <w:marLeft w:val="0"/>
      <w:marRight w:val="0"/>
      <w:marTop w:val="0"/>
      <w:marBottom w:val="0"/>
      <w:divBdr>
        <w:top w:val="none" w:sz="0" w:space="0" w:color="auto"/>
        <w:left w:val="none" w:sz="0" w:space="0" w:color="auto"/>
        <w:bottom w:val="none" w:sz="0" w:space="0" w:color="auto"/>
        <w:right w:val="none" w:sz="0" w:space="0" w:color="auto"/>
      </w:divBdr>
    </w:div>
    <w:div w:id="930745321">
      <w:bodyDiv w:val="1"/>
      <w:marLeft w:val="0"/>
      <w:marRight w:val="0"/>
      <w:marTop w:val="0"/>
      <w:marBottom w:val="0"/>
      <w:divBdr>
        <w:top w:val="none" w:sz="0" w:space="0" w:color="auto"/>
        <w:left w:val="none" w:sz="0" w:space="0" w:color="auto"/>
        <w:bottom w:val="none" w:sz="0" w:space="0" w:color="auto"/>
        <w:right w:val="none" w:sz="0" w:space="0" w:color="auto"/>
      </w:divBdr>
    </w:div>
    <w:div w:id="930818371">
      <w:bodyDiv w:val="1"/>
      <w:marLeft w:val="0"/>
      <w:marRight w:val="0"/>
      <w:marTop w:val="0"/>
      <w:marBottom w:val="0"/>
      <w:divBdr>
        <w:top w:val="none" w:sz="0" w:space="0" w:color="auto"/>
        <w:left w:val="none" w:sz="0" w:space="0" w:color="auto"/>
        <w:bottom w:val="none" w:sz="0" w:space="0" w:color="auto"/>
        <w:right w:val="none" w:sz="0" w:space="0" w:color="auto"/>
      </w:divBdr>
    </w:div>
    <w:div w:id="930897635">
      <w:bodyDiv w:val="1"/>
      <w:marLeft w:val="0"/>
      <w:marRight w:val="0"/>
      <w:marTop w:val="0"/>
      <w:marBottom w:val="0"/>
      <w:divBdr>
        <w:top w:val="none" w:sz="0" w:space="0" w:color="auto"/>
        <w:left w:val="none" w:sz="0" w:space="0" w:color="auto"/>
        <w:bottom w:val="none" w:sz="0" w:space="0" w:color="auto"/>
        <w:right w:val="none" w:sz="0" w:space="0" w:color="auto"/>
      </w:divBdr>
    </w:div>
    <w:div w:id="931084022">
      <w:bodyDiv w:val="1"/>
      <w:marLeft w:val="0"/>
      <w:marRight w:val="0"/>
      <w:marTop w:val="0"/>
      <w:marBottom w:val="0"/>
      <w:divBdr>
        <w:top w:val="none" w:sz="0" w:space="0" w:color="auto"/>
        <w:left w:val="none" w:sz="0" w:space="0" w:color="auto"/>
        <w:bottom w:val="none" w:sz="0" w:space="0" w:color="auto"/>
        <w:right w:val="none" w:sz="0" w:space="0" w:color="auto"/>
      </w:divBdr>
    </w:div>
    <w:div w:id="932250666">
      <w:bodyDiv w:val="1"/>
      <w:marLeft w:val="0"/>
      <w:marRight w:val="0"/>
      <w:marTop w:val="0"/>
      <w:marBottom w:val="0"/>
      <w:divBdr>
        <w:top w:val="none" w:sz="0" w:space="0" w:color="auto"/>
        <w:left w:val="none" w:sz="0" w:space="0" w:color="auto"/>
        <w:bottom w:val="none" w:sz="0" w:space="0" w:color="auto"/>
        <w:right w:val="none" w:sz="0" w:space="0" w:color="auto"/>
      </w:divBdr>
    </w:div>
    <w:div w:id="933049443">
      <w:bodyDiv w:val="1"/>
      <w:marLeft w:val="0"/>
      <w:marRight w:val="0"/>
      <w:marTop w:val="0"/>
      <w:marBottom w:val="0"/>
      <w:divBdr>
        <w:top w:val="none" w:sz="0" w:space="0" w:color="auto"/>
        <w:left w:val="none" w:sz="0" w:space="0" w:color="auto"/>
        <w:bottom w:val="none" w:sz="0" w:space="0" w:color="auto"/>
        <w:right w:val="none" w:sz="0" w:space="0" w:color="auto"/>
      </w:divBdr>
    </w:div>
    <w:div w:id="933517377">
      <w:bodyDiv w:val="1"/>
      <w:marLeft w:val="0"/>
      <w:marRight w:val="0"/>
      <w:marTop w:val="0"/>
      <w:marBottom w:val="0"/>
      <w:divBdr>
        <w:top w:val="none" w:sz="0" w:space="0" w:color="auto"/>
        <w:left w:val="none" w:sz="0" w:space="0" w:color="auto"/>
        <w:bottom w:val="none" w:sz="0" w:space="0" w:color="auto"/>
        <w:right w:val="none" w:sz="0" w:space="0" w:color="auto"/>
      </w:divBdr>
    </w:div>
    <w:div w:id="933974896">
      <w:bodyDiv w:val="1"/>
      <w:marLeft w:val="0"/>
      <w:marRight w:val="0"/>
      <w:marTop w:val="0"/>
      <w:marBottom w:val="0"/>
      <w:divBdr>
        <w:top w:val="none" w:sz="0" w:space="0" w:color="auto"/>
        <w:left w:val="none" w:sz="0" w:space="0" w:color="auto"/>
        <w:bottom w:val="none" w:sz="0" w:space="0" w:color="auto"/>
        <w:right w:val="none" w:sz="0" w:space="0" w:color="auto"/>
      </w:divBdr>
    </w:div>
    <w:div w:id="934752945">
      <w:bodyDiv w:val="1"/>
      <w:marLeft w:val="0"/>
      <w:marRight w:val="0"/>
      <w:marTop w:val="0"/>
      <w:marBottom w:val="0"/>
      <w:divBdr>
        <w:top w:val="none" w:sz="0" w:space="0" w:color="auto"/>
        <w:left w:val="none" w:sz="0" w:space="0" w:color="auto"/>
        <w:bottom w:val="none" w:sz="0" w:space="0" w:color="auto"/>
        <w:right w:val="none" w:sz="0" w:space="0" w:color="auto"/>
      </w:divBdr>
    </w:div>
    <w:div w:id="936056495">
      <w:bodyDiv w:val="1"/>
      <w:marLeft w:val="0"/>
      <w:marRight w:val="0"/>
      <w:marTop w:val="0"/>
      <w:marBottom w:val="0"/>
      <w:divBdr>
        <w:top w:val="none" w:sz="0" w:space="0" w:color="auto"/>
        <w:left w:val="none" w:sz="0" w:space="0" w:color="auto"/>
        <w:bottom w:val="none" w:sz="0" w:space="0" w:color="auto"/>
        <w:right w:val="none" w:sz="0" w:space="0" w:color="auto"/>
      </w:divBdr>
    </w:div>
    <w:div w:id="936980906">
      <w:bodyDiv w:val="1"/>
      <w:marLeft w:val="0"/>
      <w:marRight w:val="0"/>
      <w:marTop w:val="0"/>
      <w:marBottom w:val="0"/>
      <w:divBdr>
        <w:top w:val="none" w:sz="0" w:space="0" w:color="auto"/>
        <w:left w:val="none" w:sz="0" w:space="0" w:color="auto"/>
        <w:bottom w:val="none" w:sz="0" w:space="0" w:color="auto"/>
        <w:right w:val="none" w:sz="0" w:space="0" w:color="auto"/>
      </w:divBdr>
    </w:div>
    <w:div w:id="937370109">
      <w:bodyDiv w:val="1"/>
      <w:marLeft w:val="0"/>
      <w:marRight w:val="0"/>
      <w:marTop w:val="0"/>
      <w:marBottom w:val="0"/>
      <w:divBdr>
        <w:top w:val="none" w:sz="0" w:space="0" w:color="auto"/>
        <w:left w:val="none" w:sz="0" w:space="0" w:color="auto"/>
        <w:bottom w:val="none" w:sz="0" w:space="0" w:color="auto"/>
        <w:right w:val="none" w:sz="0" w:space="0" w:color="auto"/>
      </w:divBdr>
    </w:div>
    <w:div w:id="938373499">
      <w:bodyDiv w:val="1"/>
      <w:marLeft w:val="0"/>
      <w:marRight w:val="0"/>
      <w:marTop w:val="0"/>
      <w:marBottom w:val="0"/>
      <w:divBdr>
        <w:top w:val="none" w:sz="0" w:space="0" w:color="auto"/>
        <w:left w:val="none" w:sz="0" w:space="0" w:color="auto"/>
        <w:bottom w:val="none" w:sz="0" w:space="0" w:color="auto"/>
        <w:right w:val="none" w:sz="0" w:space="0" w:color="auto"/>
      </w:divBdr>
    </w:div>
    <w:div w:id="938676640">
      <w:bodyDiv w:val="1"/>
      <w:marLeft w:val="0"/>
      <w:marRight w:val="0"/>
      <w:marTop w:val="0"/>
      <w:marBottom w:val="0"/>
      <w:divBdr>
        <w:top w:val="none" w:sz="0" w:space="0" w:color="auto"/>
        <w:left w:val="none" w:sz="0" w:space="0" w:color="auto"/>
        <w:bottom w:val="none" w:sz="0" w:space="0" w:color="auto"/>
        <w:right w:val="none" w:sz="0" w:space="0" w:color="auto"/>
      </w:divBdr>
    </w:div>
    <w:div w:id="939947582">
      <w:bodyDiv w:val="1"/>
      <w:marLeft w:val="0"/>
      <w:marRight w:val="0"/>
      <w:marTop w:val="0"/>
      <w:marBottom w:val="0"/>
      <w:divBdr>
        <w:top w:val="none" w:sz="0" w:space="0" w:color="auto"/>
        <w:left w:val="none" w:sz="0" w:space="0" w:color="auto"/>
        <w:bottom w:val="none" w:sz="0" w:space="0" w:color="auto"/>
        <w:right w:val="none" w:sz="0" w:space="0" w:color="auto"/>
      </w:divBdr>
    </w:div>
    <w:div w:id="940645385">
      <w:bodyDiv w:val="1"/>
      <w:marLeft w:val="0"/>
      <w:marRight w:val="0"/>
      <w:marTop w:val="0"/>
      <w:marBottom w:val="0"/>
      <w:divBdr>
        <w:top w:val="none" w:sz="0" w:space="0" w:color="auto"/>
        <w:left w:val="none" w:sz="0" w:space="0" w:color="auto"/>
        <w:bottom w:val="none" w:sz="0" w:space="0" w:color="auto"/>
        <w:right w:val="none" w:sz="0" w:space="0" w:color="auto"/>
      </w:divBdr>
    </w:div>
    <w:div w:id="940840964">
      <w:bodyDiv w:val="1"/>
      <w:marLeft w:val="0"/>
      <w:marRight w:val="0"/>
      <w:marTop w:val="0"/>
      <w:marBottom w:val="0"/>
      <w:divBdr>
        <w:top w:val="none" w:sz="0" w:space="0" w:color="auto"/>
        <w:left w:val="none" w:sz="0" w:space="0" w:color="auto"/>
        <w:bottom w:val="none" w:sz="0" w:space="0" w:color="auto"/>
        <w:right w:val="none" w:sz="0" w:space="0" w:color="auto"/>
      </w:divBdr>
    </w:div>
    <w:div w:id="940914868">
      <w:bodyDiv w:val="1"/>
      <w:marLeft w:val="0"/>
      <w:marRight w:val="0"/>
      <w:marTop w:val="0"/>
      <w:marBottom w:val="0"/>
      <w:divBdr>
        <w:top w:val="none" w:sz="0" w:space="0" w:color="auto"/>
        <w:left w:val="none" w:sz="0" w:space="0" w:color="auto"/>
        <w:bottom w:val="none" w:sz="0" w:space="0" w:color="auto"/>
        <w:right w:val="none" w:sz="0" w:space="0" w:color="auto"/>
      </w:divBdr>
    </w:div>
    <w:div w:id="941425335">
      <w:bodyDiv w:val="1"/>
      <w:marLeft w:val="0"/>
      <w:marRight w:val="0"/>
      <w:marTop w:val="0"/>
      <w:marBottom w:val="0"/>
      <w:divBdr>
        <w:top w:val="none" w:sz="0" w:space="0" w:color="auto"/>
        <w:left w:val="none" w:sz="0" w:space="0" w:color="auto"/>
        <w:bottom w:val="none" w:sz="0" w:space="0" w:color="auto"/>
        <w:right w:val="none" w:sz="0" w:space="0" w:color="auto"/>
      </w:divBdr>
    </w:div>
    <w:div w:id="941763277">
      <w:bodyDiv w:val="1"/>
      <w:marLeft w:val="0"/>
      <w:marRight w:val="0"/>
      <w:marTop w:val="0"/>
      <w:marBottom w:val="0"/>
      <w:divBdr>
        <w:top w:val="none" w:sz="0" w:space="0" w:color="auto"/>
        <w:left w:val="none" w:sz="0" w:space="0" w:color="auto"/>
        <w:bottom w:val="none" w:sz="0" w:space="0" w:color="auto"/>
        <w:right w:val="none" w:sz="0" w:space="0" w:color="auto"/>
      </w:divBdr>
    </w:div>
    <w:div w:id="942693138">
      <w:bodyDiv w:val="1"/>
      <w:marLeft w:val="0"/>
      <w:marRight w:val="0"/>
      <w:marTop w:val="0"/>
      <w:marBottom w:val="0"/>
      <w:divBdr>
        <w:top w:val="none" w:sz="0" w:space="0" w:color="auto"/>
        <w:left w:val="none" w:sz="0" w:space="0" w:color="auto"/>
        <w:bottom w:val="none" w:sz="0" w:space="0" w:color="auto"/>
        <w:right w:val="none" w:sz="0" w:space="0" w:color="auto"/>
      </w:divBdr>
    </w:div>
    <w:div w:id="943344942">
      <w:bodyDiv w:val="1"/>
      <w:marLeft w:val="0"/>
      <w:marRight w:val="0"/>
      <w:marTop w:val="0"/>
      <w:marBottom w:val="0"/>
      <w:divBdr>
        <w:top w:val="none" w:sz="0" w:space="0" w:color="auto"/>
        <w:left w:val="none" w:sz="0" w:space="0" w:color="auto"/>
        <w:bottom w:val="none" w:sz="0" w:space="0" w:color="auto"/>
        <w:right w:val="none" w:sz="0" w:space="0" w:color="auto"/>
      </w:divBdr>
    </w:div>
    <w:div w:id="943923183">
      <w:bodyDiv w:val="1"/>
      <w:marLeft w:val="0"/>
      <w:marRight w:val="0"/>
      <w:marTop w:val="0"/>
      <w:marBottom w:val="0"/>
      <w:divBdr>
        <w:top w:val="none" w:sz="0" w:space="0" w:color="auto"/>
        <w:left w:val="none" w:sz="0" w:space="0" w:color="auto"/>
        <w:bottom w:val="none" w:sz="0" w:space="0" w:color="auto"/>
        <w:right w:val="none" w:sz="0" w:space="0" w:color="auto"/>
      </w:divBdr>
    </w:div>
    <w:div w:id="944850808">
      <w:bodyDiv w:val="1"/>
      <w:marLeft w:val="0"/>
      <w:marRight w:val="0"/>
      <w:marTop w:val="0"/>
      <w:marBottom w:val="0"/>
      <w:divBdr>
        <w:top w:val="none" w:sz="0" w:space="0" w:color="auto"/>
        <w:left w:val="none" w:sz="0" w:space="0" w:color="auto"/>
        <w:bottom w:val="none" w:sz="0" w:space="0" w:color="auto"/>
        <w:right w:val="none" w:sz="0" w:space="0" w:color="auto"/>
      </w:divBdr>
    </w:div>
    <w:div w:id="946276410">
      <w:bodyDiv w:val="1"/>
      <w:marLeft w:val="0"/>
      <w:marRight w:val="0"/>
      <w:marTop w:val="0"/>
      <w:marBottom w:val="0"/>
      <w:divBdr>
        <w:top w:val="none" w:sz="0" w:space="0" w:color="auto"/>
        <w:left w:val="none" w:sz="0" w:space="0" w:color="auto"/>
        <w:bottom w:val="none" w:sz="0" w:space="0" w:color="auto"/>
        <w:right w:val="none" w:sz="0" w:space="0" w:color="auto"/>
      </w:divBdr>
    </w:div>
    <w:div w:id="946307037">
      <w:bodyDiv w:val="1"/>
      <w:marLeft w:val="0"/>
      <w:marRight w:val="0"/>
      <w:marTop w:val="0"/>
      <w:marBottom w:val="0"/>
      <w:divBdr>
        <w:top w:val="none" w:sz="0" w:space="0" w:color="auto"/>
        <w:left w:val="none" w:sz="0" w:space="0" w:color="auto"/>
        <w:bottom w:val="none" w:sz="0" w:space="0" w:color="auto"/>
        <w:right w:val="none" w:sz="0" w:space="0" w:color="auto"/>
      </w:divBdr>
    </w:div>
    <w:div w:id="946472482">
      <w:bodyDiv w:val="1"/>
      <w:marLeft w:val="0"/>
      <w:marRight w:val="0"/>
      <w:marTop w:val="0"/>
      <w:marBottom w:val="0"/>
      <w:divBdr>
        <w:top w:val="none" w:sz="0" w:space="0" w:color="auto"/>
        <w:left w:val="none" w:sz="0" w:space="0" w:color="auto"/>
        <w:bottom w:val="none" w:sz="0" w:space="0" w:color="auto"/>
        <w:right w:val="none" w:sz="0" w:space="0" w:color="auto"/>
      </w:divBdr>
    </w:div>
    <w:div w:id="946692098">
      <w:bodyDiv w:val="1"/>
      <w:marLeft w:val="0"/>
      <w:marRight w:val="0"/>
      <w:marTop w:val="0"/>
      <w:marBottom w:val="0"/>
      <w:divBdr>
        <w:top w:val="none" w:sz="0" w:space="0" w:color="auto"/>
        <w:left w:val="none" w:sz="0" w:space="0" w:color="auto"/>
        <w:bottom w:val="none" w:sz="0" w:space="0" w:color="auto"/>
        <w:right w:val="none" w:sz="0" w:space="0" w:color="auto"/>
      </w:divBdr>
    </w:div>
    <w:div w:id="946697251">
      <w:bodyDiv w:val="1"/>
      <w:marLeft w:val="0"/>
      <w:marRight w:val="0"/>
      <w:marTop w:val="0"/>
      <w:marBottom w:val="0"/>
      <w:divBdr>
        <w:top w:val="none" w:sz="0" w:space="0" w:color="auto"/>
        <w:left w:val="none" w:sz="0" w:space="0" w:color="auto"/>
        <w:bottom w:val="none" w:sz="0" w:space="0" w:color="auto"/>
        <w:right w:val="none" w:sz="0" w:space="0" w:color="auto"/>
      </w:divBdr>
    </w:div>
    <w:div w:id="947004095">
      <w:bodyDiv w:val="1"/>
      <w:marLeft w:val="0"/>
      <w:marRight w:val="0"/>
      <w:marTop w:val="0"/>
      <w:marBottom w:val="0"/>
      <w:divBdr>
        <w:top w:val="none" w:sz="0" w:space="0" w:color="auto"/>
        <w:left w:val="none" w:sz="0" w:space="0" w:color="auto"/>
        <w:bottom w:val="none" w:sz="0" w:space="0" w:color="auto"/>
        <w:right w:val="none" w:sz="0" w:space="0" w:color="auto"/>
      </w:divBdr>
    </w:div>
    <w:div w:id="948900651">
      <w:bodyDiv w:val="1"/>
      <w:marLeft w:val="0"/>
      <w:marRight w:val="0"/>
      <w:marTop w:val="0"/>
      <w:marBottom w:val="0"/>
      <w:divBdr>
        <w:top w:val="none" w:sz="0" w:space="0" w:color="auto"/>
        <w:left w:val="none" w:sz="0" w:space="0" w:color="auto"/>
        <w:bottom w:val="none" w:sz="0" w:space="0" w:color="auto"/>
        <w:right w:val="none" w:sz="0" w:space="0" w:color="auto"/>
      </w:divBdr>
    </w:div>
    <w:div w:id="949317904">
      <w:bodyDiv w:val="1"/>
      <w:marLeft w:val="0"/>
      <w:marRight w:val="0"/>
      <w:marTop w:val="0"/>
      <w:marBottom w:val="0"/>
      <w:divBdr>
        <w:top w:val="none" w:sz="0" w:space="0" w:color="auto"/>
        <w:left w:val="none" w:sz="0" w:space="0" w:color="auto"/>
        <w:bottom w:val="none" w:sz="0" w:space="0" w:color="auto"/>
        <w:right w:val="none" w:sz="0" w:space="0" w:color="auto"/>
      </w:divBdr>
    </w:div>
    <w:div w:id="949357111">
      <w:bodyDiv w:val="1"/>
      <w:marLeft w:val="0"/>
      <w:marRight w:val="0"/>
      <w:marTop w:val="0"/>
      <w:marBottom w:val="0"/>
      <w:divBdr>
        <w:top w:val="none" w:sz="0" w:space="0" w:color="auto"/>
        <w:left w:val="none" w:sz="0" w:space="0" w:color="auto"/>
        <w:bottom w:val="none" w:sz="0" w:space="0" w:color="auto"/>
        <w:right w:val="none" w:sz="0" w:space="0" w:color="auto"/>
      </w:divBdr>
    </w:div>
    <w:div w:id="950016640">
      <w:bodyDiv w:val="1"/>
      <w:marLeft w:val="0"/>
      <w:marRight w:val="0"/>
      <w:marTop w:val="0"/>
      <w:marBottom w:val="0"/>
      <w:divBdr>
        <w:top w:val="none" w:sz="0" w:space="0" w:color="auto"/>
        <w:left w:val="none" w:sz="0" w:space="0" w:color="auto"/>
        <w:bottom w:val="none" w:sz="0" w:space="0" w:color="auto"/>
        <w:right w:val="none" w:sz="0" w:space="0" w:color="auto"/>
      </w:divBdr>
    </w:div>
    <w:div w:id="950089693">
      <w:bodyDiv w:val="1"/>
      <w:marLeft w:val="0"/>
      <w:marRight w:val="0"/>
      <w:marTop w:val="0"/>
      <w:marBottom w:val="0"/>
      <w:divBdr>
        <w:top w:val="none" w:sz="0" w:space="0" w:color="auto"/>
        <w:left w:val="none" w:sz="0" w:space="0" w:color="auto"/>
        <w:bottom w:val="none" w:sz="0" w:space="0" w:color="auto"/>
        <w:right w:val="none" w:sz="0" w:space="0" w:color="auto"/>
      </w:divBdr>
    </w:div>
    <w:div w:id="951015950">
      <w:bodyDiv w:val="1"/>
      <w:marLeft w:val="0"/>
      <w:marRight w:val="0"/>
      <w:marTop w:val="0"/>
      <w:marBottom w:val="0"/>
      <w:divBdr>
        <w:top w:val="none" w:sz="0" w:space="0" w:color="auto"/>
        <w:left w:val="none" w:sz="0" w:space="0" w:color="auto"/>
        <w:bottom w:val="none" w:sz="0" w:space="0" w:color="auto"/>
        <w:right w:val="none" w:sz="0" w:space="0" w:color="auto"/>
      </w:divBdr>
    </w:div>
    <w:div w:id="952900013">
      <w:bodyDiv w:val="1"/>
      <w:marLeft w:val="0"/>
      <w:marRight w:val="0"/>
      <w:marTop w:val="0"/>
      <w:marBottom w:val="0"/>
      <w:divBdr>
        <w:top w:val="none" w:sz="0" w:space="0" w:color="auto"/>
        <w:left w:val="none" w:sz="0" w:space="0" w:color="auto"/>
        <w:bottom w:val="none" w:sz="0" w:space="0" w:color="auto"/>
        <w:right w:val="none" w:sz="0" w:space="0" w:color="auto"/>
      </w:divBdr>
    </w:div>
    <w:div w:id="953057032">
      <w:bodyDiv w:val="1"/>
      <w:marLeft w:val="0"/>
      <w:marRight w:val="0"/>
      <w:marTop w:val="0"/>
      <w:marBottom w:val="0"/>
      <w:divBdr>
        <w:top w:val="none" w:sz="0" w:space="0" w:color="auto"/>
        <w:left w:val="none" w:sz="0" w:space="0" w:color="auto"/>
        <w:bottom w:val="none" w:sz="0" w:space="0" w:color="auto"/>
        <w:right w:val="none" w:sz="0" w:space="0" w:color="auto"/>
      </w:divBdr>
    </w:div>
    <w:div w:id="953243440">
      <w:bodyDiv w:val="1"/>
      <w:marLeft w:val="0"/>
      <w:marRight w:val="0"/>
      <w:marTop w:val="0"/>
      <w:marBottom w:val="0"/>
      <w:divBdr>
        <w:top w:val="none" w:sz="0" w:space="0" w:color="auto"/>
        <w:left w:val="none" w:sz="0" w:space="0" w:color="auto"/>
        <w:bottom w:val="none" w:sz="0" w:space="0" w:color="auto"/>
        <w:right w:val="none" w:sz="0" w:space="0" w:color="auto"/>
      </w:divBdr>
    </w:div>
    <w:div w:id="953563252">
      <w:bodyDiv w:val="1"/>
      <w:marLeft w:val="0"/>
      <w:marRight w:val="0"/>
      <w:marTop w:val="0"/>
      <w:marBottom w:val="0"/>
      <w:divBdr>
        <w:top w:val="none" w:sz="0" w:space="0" w:color="auto"/>
        <w:left w:val="none" w:sz="0" w:space="0" w:color="auto"/>
        <w:bottom w:val="none" w:sz="0" w:space="0" w:color="auto"/>
        <w:right w:val="none" w:sz="0" w:space="0" w:color="auto"/>
      </w:divBdr>
    </w:div>
    <w:div w:id="953899982">
      <w:bodyDiv w:val="1"/>
      <w:marLeft w:val="0"/>
      <w:marRight w:val="0"/>
      <w:marTop w:val="0"/>
      <w:marBottom w:val="0"/>
      <w:divBdr>
        <w:top w:val="none" w:sz="0" w:space="0" w:color="auto"/>
        <w:left w:val="none" w:sz="0" w:space="0" w:color="auto"/>
        <w:bottom w:val="none" w:sz="0" w:space="0" w:color="auto"/>
        <w:right w:val="none" w:sz="0" w:space="0" w:color="auto"/>
      </w:divBdr>
    </w:div>
    <w:div w:id="954941755">
      <w:bodyDiv w:val="1"/>
      <w:marLeft w:val="0"/>
      <w:marRight w:val="0"/>
      <w:marTop w:val="0"/>
      <w:marBottom w:val="0"/>
      <w:divBdr>
        <w:top w:val="none" w:sz="0" w:space="0" w:color="auto"/>
        <w:left w:val="none" w:sz="0" w:space="0" w:color="auto"/>
        <w:bottom w:val="none" w:sz="0" w:space="0" w:color="auto"/>
        <w:right w:val="none" w:sz="0" w:space="0" w:color="auto"/>
      </w:divBdr>
    </w:div>
    <w:div w:id="955329643">
      <w:bodyDiv w:val="1"/>
      <w:marLeft w:val="0"/>
      <w:marRight w:val="0"/>
      <w:marTop w:val="0"/>
      <w:marBottom w:val="0"/>
      <w:divBdr>
        <w:top w:val="none" w:sz="0" w:space="0" w:color="auto"/>
        <w:left w:val="none" w:sz="0" w:space="0" w:color="auto"/>
        <w:bottom w:val="none" w:sz="0" w:space="0" w:color="auto"/>
        <w:right w:val="none" w:sz="0" w:space="0" w:color="auto"/>
      </w:divBdr>
    </w:div>
    <w:div w:id="958223812">
      <w:bodyDiv w:val="1"/>
      <w:marLeft w:val="0"/>
      <w:marRight w:val="0"/>
      <w:marTop w:val="0"/>
      <w:marBottom w:val="0"/>
      <w:divBdr>
        <w:top w:val="none" w:sz="0" w:space="0" w:color="auto"/>
        <w:left w:val="none" w:sz="0" w:space="0" w:color="auto"/>
        <w:bottom w:val="none" w:sz="0" w:space="0" w:color="auto"/>
        <w:right w:val="none" w:sz="0" w:space="0" w:color="auto"/>
      </w:divBdr>
    </w:div>
    <w:div w:id="958485621">
      <w:bodyDiv w:val="1"/>
      <w:marLeft w:val="0"/>
      <w:marRight w:val="0"/>
      <w:marTop w:val="0"/>
      <w:marBottom w:val="0"/>
      <w:divBdr>
        <w:top w:val="none" w:sz="0" w:space="0" w:color="auto"/>
        <w:left w:val="none" w:sz="0" w:space="0" w:color="auto"/>
        <w:bottom w:val="none" w:sz="0" w:space="0" w:color="auto"/>
        <w:right w:val="none" w:sz="0" w:space="0" w:color="auto"/>
      </w:divBdr>
    </w:div>
    <w:div w:id="959216071">
      <w:bodyDiv w:val="1"/>
      <w:marLeft w:val="0"/>
      <w:marRight w:val="0"/>
      <w:marTop w:val="0"/>
      <w:marBottom w:val="0"/>
      <w:divBdr>
        <w:top w:val="none" w:sz="0" w:space="0" w:color="auto"/>
        <w:left w:val="none" w:sz="0" w:space="0" w:color="auto"/>
        <w:bottom w:val="none" w:sz="0" w:space="0" w:color="auto"/>
        <w:right w:val="none" w:sz="0" w:space="0" w:color="auto"/>
      </w:divBdr>
    </w:div>
    <w:div w:id="959604152">
      <w:bodyDiv w:val="1"/>
      <w:marLeft w:val="0"/>
      <w:marRight w:val="0"/>
      <w:marTop w:val="0"/>
      <w:marBottom w:val="0"/>
      <w:divBdr>
        <w:top w:val="none" w:sz="0" w:space="0" w:color="auto"/>
        <w:left w:val="none" w:sz="0" w:space="0" w:color="auto"/>
        <w:bottom w:val="none" w:sz="0" w:space="0" w:color="auto"/>
        <w:right w:val="none" w:sz="0" w:space="0" w:color="auto"/>
      </w:divBdr>
    </w:div>
    <w:div w:id="959609553">
      <w:bodyDiv w:val="1"/>
      <w:marLeft w:val="0"/>
      <w:marRight w:val="0"/>
      <w:marTop w:val="0"/>
      <w:marBottom w:val="0"/>
      <w:divBdr>
        <w:top w:val="none" w:sz="0" w:space="0" w:color="auto"/>
        <w:left w:val="none" w:sz="0" w:space="0" w:color="auto"/>
        <w:bottom w:val="none" w:sz="0" w:space="0" w:color="auto"/>
        <w:right w:val="none" w:sz="0" w:space="0" w:color="auto"/>
      </w:divBdr>
    </w:div>
    <w:div w:id="959650362">
      <w:bodyDiv w:val="1"/>
      <w:marLeft w:val="0"/>
      <w:marRight w:val="0"/>
      <w:marTop w:val="0"/>
      <w:marBottom w:val="0"/>
      <w:divBdr>
        <w:top w:val="none" w:sz="0" w:space="0" w:color="auto"/>
        <w:left w:val="none" w:sz="0" w:space="0" w:color="auto"/>
        <w:bottom w:val="none" w:sz="0" w:space="0" w:color="auto"/>
        <w:right w:val="none" w:sz="0" w:space="0" w:color="auto"/>
      </w:divBdr>
    </w:div>
    <w:div w:id="960380035">
      <w:bodyDiv w:val="1"/>
      <w:marLeft w:val="0"/>
      <w:marRight w:val="0"/>
      <w:marTop w:val="0"/>
      <w:marBottom w:val="0"/>
      <w:divBdr>
        <w:top w:val="none" w:sz="0" w:space="0" w:color="auto"/>
        <w:left w:val="none" w:sz="0" w:space="0" w:color="auto"/>
        <w:bottom w:val="none" w:sz="0" w:space="0" w:color="auto"/>
        <w:right w:val="none" w:sz="0" w:space="0" w:color="auto"/>
      </w:divBdr>
    </w:div>
    <w:div w:id="960767124">
      <w:bodyDiv w:val="1"/>
      <w:marLeft w:val="0"/>
      <w:marRight w:val="0"/>
      <w:marTop w:val="0"/>
      <w:marBottom w:val="0"/>
      <w:divBdr>
        <w:top w:val="none" w:sz="0" w:space="0" w:color="auto"/>
        <w:left w:val="none" w:sz="0" w:space="0" w:color="auto"/>
        <w:bottom w:val="none" w:sz="0" w:space="0" w:color="auto"/>
        <w:right w:val="none" w:sz="0" w:space="0" w:color="auto"/>
      </w:divBdr>
    </w:div>
    <w:div w:id="962031382">
      <w:bodyDiv w:val="1"/>
      <w:marLeft w:val="0"/>
      <w:marRight w:val="0"/>
      <w:marTop w:val="0"/>
      <w:marBottom w:val="0"/>
      <w:divBdr>
        <w:top w:val="none" w:sz="0" w:space="0" w:color="auto"/>
        <w:left w:val="none" w:sz="0" w:space="0" w:color="auto"/>
        <w:bottom w:val="none" w:sz="0" w:space="0" w:color="auto"/>
        <w:right w:val="none" w:sz="0" w:space="0" w:color="auto"/>
      </w:divBdr>
    </w:div>
    <w:div w:id="964852377">
      <w:bodyDiv w:val="1"/>
      <w:marLeft w:val="0"/>
      <w:marRight w:val="0"/>
      <w:marTop w:val="0"/>
      <w:marBottom w:val="0"/>
      <w:divBdr>
        <w:top w:val="none" w:sz="0" w:space="0" w:color="auto"/>
        <w:left w:val="none" w:sz="0" w:space="0" w:color="auto"/>
        <w:bottom w:val="none" w:sz="0" w:space="0" w:color="auto"/>
        <w:right w:val="none" w:sz="0" w:space="0" w:color="auto"/>
      </w:divBdr>
    </w:div>
    <w:div w:id="966201458">
      <w:bodyDiv w:val="1"/>
      <w:marLeft w:val="0"/>
      <w:marRight w:val="0"/>
      <w:marTop w:val="0"/>
      <w:marBottom w:val="0"/>
      <w:divBdr>
        <w:top w:val="none" w:sz="0" w:space="0" w:color="auto"/>
        <w:left w:val="none" w:sz="0" w:space="0" w:color="auto"/>
        <w:bottom w:val="none" w:sz="0" w:space="0" w:color="auto"/>
        <w:right w:val="none" w:sz="0" w:space="0" w:color="auto"/>
      </w:divBdr>
    </w:div>
    <w:div w:id="966736286">
      <w:bodyDiv w:val="1"/>
      <w:marLeft w:val="0"/>
      <w:marRight w:val="0"/>
      <w:marTop w:val="0"/>
      <w:marBottom w:val="0"/>
      <w:divBdr>
        <w:top w:val="none" w:sz="0" w:space="0" w:color="auto"/>
        <w:left w:val="none" w:sz="0" w:space="0" w:color="auto"/>
        <w:bottom w:val="none" w:sz="0" w:space="0" w:color="auto"/>
        <w:right w:val="none" w:sz="0" w:space="0" w:color="auto"/>
      </w:divBdr>
    </w:div>
    <w:div w:id="967928635">
      <w:bodyDiv w:val="1"/>
      <w:marLeft w:val="0"/>
      <w:marRight w:val="0"/>
      <w:marTop w:val="0"/>
      <w:marBottom w:val="0"/>
      <w:divBdr>
        <w:top w:val="none" w:sz="0" w:space="0" w:color="auto"/>
        <w:left w:val="none" w:sz="0" w:space="0" w:color="auto"/>
        <w:bottom w:val="none" w:sz="0" w:space="0" w:color="auto"/>
        <w:right w:val="none" w:sz="0" w:space="0" w:color="auto"/>
      </w:divBdr>
    </w:div>
    <w:div w:id="968172577">
      <w:bodyDiv w:val="1"/>
      <w:marLeft w:val="0"/>
      <w:marRight w:val="0"/>
      <w:marTop w:val="0"/>
      <w:marBottom w:val="0"/>
      <w:divBdr>
        <w:top w:val="none" w:sz="0" w:space="0" w:color="auto"/>
        <w:left w:val="none" w:sz="0" w:space="0" w:color="auto"/>
        <w:bottom w:val="none" w:sz="0" w:space="0" w:color="auto"/>
        <w:right w:val="none" w:sz="0" w:space="0" w:color="auto"/>
      </w:divBdr>
    </w:div>
    <w:div w:id="970280365">
      <w:bodyDiv w:val="1"/>
      <w:marLeft w:val="0"/>
      <w:marRight w:val="0"/>
      <w:marTop w:val="0"/>
      <w:marBottom w:val="0"/>
      <w:divBdr>
        <w:top w:val="none" w:sz="0" w:space="0" w:color="auto"/>
        <w:left w:val="none" w:sz="0" w:space="0" w:color="auto"/>
        <w:bottom w:val="none" w:sz="0" w:space="0" w:color="auto"/>
        <w:right w:val="none" w:sz="0" w:space="0" w:color="auto"/>
      </w:divBdr>
    </w:div>
    <w:div w:id="970331473">
      <w:bodyDiv w:val="1"/>
      <w:marLeft w:val="0"/>
      <w:marRight w:val="0"/>
      <w:marTop w:val="0"/>
      <w:marBottom w:val="0"/>
      <w:divBdr>
        <w:top w:val="none" w:sz="0" w:space="0" w:color="auto"/>
        <w:left w:val="none" w:sz="0" w:space="0" w:color="auto"/>
        <w:bottom w:val="none" w:sz="0" w:space="0" w:color="auto"/>
        <w:right w:val="none" w:sz="0" w:space="0" w:color="auto"/>
      </w:divBdr>
    </w:div>
    <w:div w:id="970598496">
      <w:bodyDiv w:val="1"/>
      <w:marLeft w:val="0"/>
      <w:marRight w:val="0"/>
      <w:marTop w:val="0"/>
      <w:marBottom w:val="0"/>
      <w:divBdr>
        <w:top w:val="none" w:sz="0" w:space="0" w:color="auto"/>
        <w:left w:val="none" w:sz="0" w:space="0" w:color="auto"/>
        <w:bottom w:val="none" w:sz="0" w:space="0" w:color="auto"/>
        <w:right w:val="none" w:sz="0" w:space="0" w:color="auto"/>
      </w:divBdr>
    </w:div>
    <w:div w:id="970668994">
      <w:bodyDiv w:val="1"/>
      <w:marLeft w:val="0"/>
      <w:marRight w:val="0"/>
      <w:marTop w:val="0"/>
      <w:marBottom w:val="0"/>
      <w:divBdr>
        <w:top w:val="none" w:sz="0" w:space="0" w:color="auto"/>
        <w:left w:val="none" w:sz="0" w:space="0" w:color="auto"/>
        <w:bottom w:val="none" w:sz="0" w:space="0" w:color="auto"/>
        <w:right w:val="none" w:sz="0" w:space="0" w:color="auto"/>
      </w:divBdr>
    </w:div>
    <w:div w:id="971133044">
      <w:bodyDiv w:val="1"/>
      <w:marLeft w:val="0"/>
      <w:marRight w:val="0"/>
      <w:marTop w:val="0"/>
      <w:marBottom w:val="0"/>
      <w:divBdr>
        <w:top w:val="none" w:sz="0" w:space="0" w:color="auto"/>
        <w:left w:val="none" w:sz="0" w:space="0" w:color="auto"/>
        <w:bottom w:val="none" w:sz="0" w:space="0" w:color="auto"/>
        <w:right w:val="none" w:sz="0" w:space="0" w:color="auto"/>
      </w:divBdr>
    </w:div>
    <w:div w:id="971250864">
      <w:bodyDiv w:val="1"/>
      <w:marLeft w:val="0"/>
      <w:marRight w:val="0"/>
      <w:marTop w:val="0"/>
      <w:marBottom w:val="0"/>
      <w:divBdr>
        <w:top w:val="none" w:sz="0" w:space="0" w:color="auto"/>
        <w:left w:val="none" w:sz="0" w:space="0" w:color="auto"/>
        <w:bottom w:val="none" w:sz="0" w:space="0" w:color="auto"/>
        <w:right w:val="none" w:sz="0" w:space="0" w:color="auto"/>
      </w:divBdr>
    </w:div>
    <w:div w:id="972293387">
      <w:bodyDiv w:val="1"/>
      <w:marLeft w:val="0"/>
      <w:marRight w:val="0"/>
      <w:marTop w:val="0"/>
      <w:marBottom w:val="0"/>
      <w:divBdr>
        <w:top w:val="none" w:sz="0" w:space="0" w:color="auto"/>
        <w:left w:val="none" w:sz="0" w:space="0" w:color="auto"/>
        <w:bottom w:val="none" w:sz="0" w:space="0" w:color="auto"/>
        <w:right w:val="none" w:sz="0" w:space="0" w:color="auto"/>
      </w:divBdr>
    </w:div>
    <w:div w:id="972519596">
      <w:bodyDiv w:val="1"/>
      <w:marLeft w:val="0"/>
      <w:marRight w:val="0"/>
      <w:marTop w:val="0"/>
      <w:marBottom w:val="0"/>
      <w:divBdr>
        <w:top w:val="none" w:sz="0" w:space="0" w:color="auto"/>
        <w:left w:val="none" w:sz="0" w:space="0" w:color="auto"/>
        <w:bottom w:val="none" w:sz="0" w:space="0" w:color="auto"/>
        <w:right w:val="none" w:sz="0" w:space="0" w:color="auto"/>
      </w:divBdr>
    </w:div>
    <w:div w:id="974144497">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77032158">
      <w:bodyDiv w:val="1"/>
      <w:marLeft w:val="0"/>
      <w:marRight w:val="0"/>
      <w:marTop w:val="0"/>
      <w:marBottom w:val="0"/>
      <w:divBdr>
        <w:top w:val="none" w:sz="0" w:space="0" w:color="auto"/>
        <w:left w:val="none" w:sz="0" w:space="0" w:color="auto"/>
        <w:bottom w:val="none" w:sz="0" w:space="0" w:color="auto"/>
        <w:right w:val="none" w:sz="0" w:space="0" w:color="auto"/>
      </w:divBdr>
    </w:div>
    <w:div w:id="977035769">
      <w:bodyDiv w:val="1"/>
      <w:marLeft w:val="0"/>
      <w:marRight w:val="0"/>
      <w:marTop w:val="0"/>
      <w:marBottom w:val="0"/>
      <w:divBdr>
        <w:top w:val="none" w:sz="0" w:space="0" w:color="auto"/>
        <w:left w:val="none" w:sz="0" w:space="0" w:color="auto"/>
        <w:bottom w:val="none" w:sz="0" w:space="0" w:color="auto"/>
        <w:right w:val="none" w:sz="0" w:space="0" w:color="auto"/>
      </w:divBdr>
    </w:div>
    <w:div w:id="977803359">
      <w:bodyDiv w:val="1"/>
      <w:marLeft w:val="0"/>
      <w:marRight w:val="0"/>
      <w:marTop w:val="0"/>
      <w:marBottom w:val="0"/>
      <w:divBdr>
        <w:top w:val="none" w:sz="0" w:space="0" w:color="auto"/>
        <w:left w:val="none" w:sz="0" w:space="0" w:color="auto"/>
        <w:bottom w:val="none" w:sz="0" w:space="0" w:color="auto"/>
        <w:right w:val="none" w:sz="0" w:space="0" w:color="auto"/>
      </w:divBdr>
    </w:div>
    <w:div w:id="977875428">
      <w:bodyDiv w:val="1"/>
      <w:marLeft w:val="0"/>
      <w:marRight w:val="0"/>
      <w:marTop w:val="0"/>
      <w:marBottom w:val="0"/>
      <w:divBdr>
        <w:top w:val="none" w:sz="0" w:space="0" w:color="auto"/>
        <w:left w:val="none" w:sz="0" w:space="0" w:color="auto"/>
        <w:bottom w:val="none" w:sz="0" w:space="0" w:color="auto"/>
        <w:right w:val="none" w:sz="0" w:space="0" w:color="auto"/>
      </w:divBdr>
    </w:div>
    <w:div w:id="978143722">
      <w:bodyDiv w:val="1"/>
      <w:marLeft w:val="0"/>
      <w:marRight w:val="0"/>
      <w:marTop w:val="0"/>
      <w:marBottom w:val="0"/>
      <w:divBdr>
        <w:top w:val="none" w:sz="0" w:space="0" w:color="auto"/>
        <w:left w:val="none" w:sz="0" w:space="0" w:color="auto"/>
        <w:bottom w:val="none" w:sz="0" w:space="0" w:color="auto"/>
        <w:right w:val="none" w:sz="0" w:space="0" w:color="auto"/>
      </w:divBdr>
    </w:div>
    <w:div w:id="979193513">
      <w:bodyDiv w:val="1"/>
      <w:marLeft w:val="0"/>
      <w:marRight w:val="0"/>
      <w:marTop w:val="0"/>
      <w:marBottom w:val="0"/>
      <w:divBdr>
        <w:top w:val="none" w:sz="0" w:space="0" w:color="auto"/>
        <w:left w:val="none" w:sz="0" w:space="0" w:color="auto"/>
        <w:bottom w:val="none" w:sz="0" w:space="0" w:color="auto"/>
        <w:right w:val="none" w:sz="0" w:space="0" w:color="auto"/>
      </w:divBdr>
    </w:div>
    <w:div w:id="980306214">
      <w:bodyDiv w:val="1"/>
      <w:marLeft w:val="0"/>
      <w:marRight w:val="0"/>
      <w:marTop w:val="0"/>
      <w:marBottom w:val="0"/>
      <w:divBdr>
        <w:top w:val="none" w:sz="0" w:space="0" w:color="auto"/>
        <w:left w:val="none" w:sz="0" w:space="0" w:color="auto"/>
        <w:bottom w:val="none" w:sz="0" w:space="0" w:color="auto"/>
        <w:right w:val="none" w:sz="0" w:space="0" w:color="auto"/>
      </w:divBdr>
    </w:div>
    <w:div w:id="980842375">
      <w:bodyDiv w:val="1"/>
      <w:marLeft w:val="0"/>
      <w:marRight w:val="0"/>
      <w:marTop w:val="0"/>
      <w:marBottom w:val="0"/>
      <w:divBdr>
        <w:top w:val="none" w:sz="0" w:space="0" w:color="auto"/>
        <w:left w:val="none" w:sz="0" w:space="0" w:color="auto"/>
        <w:bottom w:val="none" w:sz="0" w:space="0" w:color="auto"/>
        <w:right w:val="none" w:sz="0" w:space="0" w:color="auto"/>
      </w:divBdr>
    </w:div>
    <w:div w:id="981278784">
      <w:bodyDiv w:val="1"/>
      <w:marLeft w:val="0"/>
      <w:marRight w:val="0"/>
      <w:marTop w:val="0"/>
      <w:marBottom w:val="0"/>
      <w:divBdr>
        <w:top w:val="none" w:sz="0" w:space="0" w:color="auto"/>
        <w:left w:val="none" w:sz="0" w:space="0" w:color="auto"/>
        <w:bottom w:val="none" w:sz="0" w:space="0" w:color="auto"/>
        <w:right w:val="none" w:sz="0" w:space="0" w:color="auto"/>
      </w:divBdr>
    </w:div>
    <w:div w:id="981424960">
      <w:bodyDiv w:val="1"/>
      <w:marLeft w:val="0"/>
      <w:marRight w:val="0"/>
      <w:marTop w:val="0"/>
      <w:marBottom w:val="0"/>
      <w:divBdr>
        <w:top w:val="none" w:sz="0" w:space="0" w:color="auto"/>
        <w:left w:val="none" w:sz="0" w:space="0" w:color="auto"/>
        <w:bottom w:val="none" w:sz="0" w:space="0" w:color="auto"/>
        <w:right w:val="none" w:sz="0" w:space="0" w:color="auto"/>
      </w:divBdr>
    </w:div>
    <w:div w:id="982346407">
      <w:bodyDiv w:val="1"/>
      <w:marLeft w:val="0"/>
      <w:marRight w:val="0"/>
      <w:marTop w:val="0"/>
      <w:marBottom w:val="0"/>
      <w:divBdr>
        <w:top w:val="none" w:sz="0" w:space="0" w:color="auto"/>
        <w:left w:val="none" w:sz="0" w:space="0" w:color="auto"/>
        <w:bottom w:val="none" w:sz="0" w:space="0" w:color="auto"/>
        <w:right w:val="none" w:sz="0" w:space="0" w:color="auto"/>
      </w:divBdr>
    </w:div>
    <w:div w:id="982657975">
      <w:bodyDiv w:val="1"/>
      <w:marLeft w:val="0"/>
      <w:marRight w:val="0"/>
      <w:marTop w:val="0"/>
      <w:marBottom w:val="0"/>
      <w:divBdr>
        <w:top w:val="none" w:sz="0" w:space="0" w:color="auto"/>
        <w:left w:val="none" w:sz="0" w:space="0" w:color="auto"/>
        <w:bottom w:val="none" w:sz="0" w:space="0" w:color="auto"/>
        <w:right w:val="none" w:sz="0" w:space="0" w:color="auto"/>
      </w:divBdr>
    </w:div>
    <w:div w:id="983311487">
      <w:bodyDiv w:val="1"/>
      <w:marLeft w:val="0"/>
      <w:marRight w:val="0"/>
      <w:marTop w:val="0"/>
      <w:marBottom w:val="0"/>
      <w:divBdr>
        <w:top w:val="none" w:sz="0" w:space="0" w:color="auto"/>
        <w:left w:val="none" w:sz="0" w:space="0" w:color="auto"/>
        <w:bottom w:val="none" w:sz="0" w:space="0" w:color="auto"/>
        <w:right w:val="none" w:sz="0" w:space="0" w:color="auto"/>
      </w:divBdr>
    </w:div>
    <w:div w:id="983780122">
      <w:bodyDiv w:val="1"/>
      <w:marLeft w:val="0"/>
      <w:marRight w:val="0"/>
      <w:marTop w:val="0"/>
      <w:marBottom w:val="0"/>
      <w:divBdr>
        <w:top w:val="none" w:sz="0" w:space="0" w:color="auto"/>
        <w:left w:val="none" w:sz="0" w:space="0" w:color="auto"/>
        <w:bottom w:val="none" w:sz="0" w:space="0" w:color="auto"/>
        <w:right w:val="none" w:sz="0" w:space="0" w:color="auto"/>
      </w:divBdr>
    </w:div>
    <w:div w:id="984700463">
      <w:bodyDiv w:val="1"/>
      <w:marLeft w:val="0"/>
      <w:marRight w:val="0"/>
      <w:marTop w:val="0"/>
      <w:marBottom w:val="0"/>
      <w:divBdr>
        <w:top w:val="none" w:sz="0" w:space="0" w:color="auto"/>
        <w:left w:val="none" w:sz="0" w:space="0" w:color="auto"/>
        <w:bottom w:val="none" w:sz="0" w:space="0" w:color="auto"/>
        <w:right w:val="none" w:sz="0" w:space="0" w:color="auto"/>
      </w:divBdr>
    </w:div>
    <w:div w:id="985403454">
      <w:bodyDiv w:val="1"/>
      <w:marLeft w:val="0"/>
      <w:marRight w:val="0"/>
      <w:marTop w:val="0"/>
      <w:marBottom w:val="0"/>
      <w:divBdr>
        <w:top w:val="none" w:sz="0" w:space="0" w:color="auto"/>
        <w:left w:val="none" w:sz="0" w:space="0" w:color="auto"/>
        <w:bottom w:val="none" w:sz="0" w:space="0" w:color="auto"/>
        <w:right w:val="none" w:sz="0" w:space="0" w:color="auto"/>
      </w:divBdr>
    </w:div>
    <w:div w:id="987707113">
      <w:bodyDiv w:val="1"/>
      <w:marLeft w:val="0"/>
      <w:marRight w:val="0"/>
      <w:marTop w:val="0"/>
      <w:marBottom w:val="0"/>
      <w:divBdr>
        <w:top w:val="none" w:sz="0" w:space="0" w:color="auto"/>
        <w:left w:val="none" w:sz="0" w:space="0" w:color="auto"/>
        <w:bottom w:val="none" w:sz="0" w:space="0" w:color="auto"/>
        <w:right w:val="none" w:sz="0" w:space="0" w:color="auto"/>
      </w:divBdr>
    </w:div>
    <w:div w:id="988021870">
      <w:bodyDiv w:val="1"/>
      <w:marLeft w:val="0"/>
      <w:marRight w:val="0"/>
      <w:marTop w:val="0"/>
      <w:marBottom w:val="0"/>
      <w:divBdr>
        <w:top w:val="none" w:sz="0" w:space="0" w:color="auto"/>
        <w:left w:val="none" w:sz="0" w:space="0" w:color="auto"/>
        <w:bottom w:val="none" w:sz="0" w:space="0" w:color="auto"/>
        <w:right w:val="none" w:sz="0" w:space="0" w:color="auto"/>
      </w:divBdr>
    </w:div>
    <w:div w:id="988097603">
      <w:bodyDiv w:val="1"/>
      <w:marLeft w:val="0"/>
      <w:marRight w:val="0"/>
      <w:marTop w:val="0"/>
      <w:marBottom w:val="0"/>
      <w:divBdr>
        <w:top w:val="none" w:sz="0" w:space="0" w:color="auto"/>
        <w:left w:val="none" w:sz="0" w:space="0" w:color="auto"/>
        <w:bottom w:val="none" w:sz="0" w:space="0" w:color="auto"/>
        <w:right w:val="none" w:sz="0" w:space="0" w:color="auto"/>
      </w:divBdr>
    </w:div>
    <w:div w:id="988485780">
      <w:bodyDiv w:val="1"/>
      <w:marLeft w:val="0"/>
      <w:marRight w:val="0"/>
      <w:marTop w:val="0"/>
      <w:marBottom w:val="0"/>
      <w:divBdr>
        <w:top w:val="none" w:sz="0" w:space="0" w:color="auto"/>
        <w:left w:val="none" w:sz="0" w:space="0" w:color="auto"/>
        <w:bottom w:val="none" w:sz="0" w:space="0" w:color="auto"/>
        <w:right w:val="none" w:sz="0" w:space="0" w:color="auto"/>
      </w:divBdr>
    </w:div>
    <w:div w:id="988750882">
      <w:bodyDiv w:val="1"/>
      <w:marLeft w:val="0"/>
      <w:marRight w:val="0"/>
      <w:marTop w:val="0"/>
      <w:marBottom w:val="0"/>
      <w:divBdr>
        <w:top w:val="none" w:sz="0" w:space="0" w:color="auto"/>
        <w:left w:val="none" w:sz="0" w:space="0" w:color="auto"/>
        <w:bottom w:val="none" w:sz="0" w:space="0" w:color="auto"/>
        <w:right w:val="none" w:sz="0" w:space="0" w:color="auto"/>
      </w:divBdr>
    </w:div>
    <w:div w:id="989678774">
      <w:bodyDiv w:val="1"/>
      <w:marLeft w:val="0"/>
      <w:marRight w:val="0"/>
      <w:marTop w:val="0"/>
      <w:marBottom w:val="0"/>
      <w:divBdr>
        <w:top w:val="none" w:sz="0" w:space="0" w:color="auto"/>
        <w:left w:val="none" w:sz="0" w:space="0" w:color="auto"/>
        <w:bottom w:val="none" w:sz="0" w:space="0" w:color="auto"/>
        <w:right w:val="none" w:sz="0" w:space="0" w:color="auto"/>
      </w:divBdr>
    </w:div>
    <w:div w:id="990476401">
      <w:bodyDiv w:val="1"/>
      <w:marLeft w:val="0"/>
      <w:marRight w:val="0"/>
      <w:marTop w:val="0"/>
      <w:marBottom w:val="0"/>
      <w:divBdr>
        <w:top w:val="none" w:sz="0" w:space="0" w:color="auto"/>
        <w:left w:val="none" w:sz="0" w:space="0" w:color="auto"/>
        <w:bottom w:val="none" w:sz="0" w:space="0" w:color="auto"/>
        <w:right w:val="none" w:sz="0" w:space="0" w:color="auto"/>
      </w:divBdr>
    </w:div>
    <w:div w:id="990869946">
      <w:bodyDiv w:val="1"/>
      <w:marLeft w:val="0"/>
      <w:marRight w:val="0"/>
      <w:marTop w:val="0"/>
      <w:marBottom w:val="0"/>
      <w:divBdr>
        <w:top w:val="none" w:sz="0" w:space="0" w:color="auto"/>
        <w:left w:val="none" w:sz="0" w:space="0" w:color="auto"/>
        <w:bottom w:val="none" w:sz="0" w:space="0" w:color="auto"/>
        <w:right w:val="none" w:sz="0" w:space="0" w:color="auto"/>
      </w:divBdr>
    </w:div>
    <w:div w:id="992294409">
      <w:bodyDiv w:val="1"/>
      <w:marLeft w:val="0"/>
      <w:marRight w:val="0"/>
      <w:marTop w:val="0"/>
      <w:marBottom w:val="0"/>
      <w:divBdr>
        <w:top w:val="none" w:sz="0" w:space="0" w:color="auto"/>
        <w:left w:val="none" w:sz="0" w:space="0" w:color="auto"/>
        <w:bottom w:val="none" w:sz="0" w:space="0" w:color="auto"/>
        <w:right w:val="none" w:sz="0" w:space="0" w:color="auto"/>
      </w:divBdr>
    </w:div>
    <w:div w:id="993140680">
      <w:bodyDiv w:val="1"/>
      <w:marLeft w:val="0"/>
      <w:marRight w:val="0"/>
      <w:marTop w:val="0"/>
      <w:marBottom w:val="0"/>
      <w:divBdr>
        <w:top w:val="none" w:sz="0" w:space="0" w:color="auto"/>
        <w:left w:val="none" w:sz="0" w:space="0" w:color="auto"/>
        <w:bottom w:val="none" w:sz="0" w:space="0" w:color="auto"/>
        <w:right w:val="none" w:sz="0" w:space="0" w:color="auto"/>
      </w:divBdr>
    </w:div>
    <w:div w:id="993223117">
      <w:bodyDiv w:val="1"/>
      <w:marLeft w:val="0"/>
      <w:marRight w:val="0"/>
      <w:marTop w:val="0"/>
      <w:marBottom w:val="0"/>
      <w:divBdr>
        <w:top w:val="none" w:sz="0" w:space="0" w:color="auto"/>
        <w:left w:val="none" w:sz="0" w:space="0" w:color="auto"/>
        <w:bottom w:val="none" w:sz="0" w:space="0" w:color="auto"/>
        <w:right w:val="none" w:sz="0" w:space="0" w:color="auto"/>
      </w:divBdr>
    </w:div>
    <w:div w:id="993417236">
      <w:bodyDiv w:val="1"/>
      <w:marLeft w:val="0"/>
      <w:marRight w:val="0"/>
      <w:marTop w:val="0"/>
      <w:marBottom w:val="0"/>
      <w:divBdr>
        <w:top w:val="none" w:sz="0" w:space="0" w:color="auto"/>
        <w:left w:val="none" w:sz="0" w:space="0" w:color="auto"/>
        <w:bottom w:val="none" w:sz="0" w:space="0" w:color="auto"/>
        <w:right w:val="none" w:sz="0" w:space="0" w:color="auto"/>
      </w:divBdr>
    </w:div>
    <w:div w:id="995644156">
      <w:bodyDiv w:val="1"/>
      <w:marLeft w:val="0"/>
      <w:marRight w:val="0"/>
      <w:marTop w:val="0"/>
      <w:marBottom w:val="0"/>
      <w:divBdr>
        <w:top w:val="none" w:sz="0" w:space="0" w:color="auto"/>
        <w:left w:val="none" w:sz="0" w:space="0" w:color="auto"/>
        <w:bottom w:val="none" w:sz="0" w:space="0" w:color="auto"/>
        <w:right w:val="none" w:sz="0" w:space="0" w:color="auto"/>
      </w:divBdr>
    </w:div>
    <w:div w:id="997463450">
      <w:bodyDiv w:val="1"/>
      <w:marLeft w:val="0"/>
      <w:marRight w:val="0"/>
      <w:marTop w:val="0"/>
      <w:marBottom w:val="0"/>
      <w:divBdr>
        <w:top w:val="none" w:sz="0" w:space="0" w:color="auto"/>
        <w:left w:val="none" w:sz="0" w:space="0" w:color="auto"/>
        <w:bottom w:val="none" w:sz="0" w:space="0" w:color="auto"/>
        <w:right w:val="none" w:sz="0" w:space="0" w:color="auto"/>
      </w:divBdr>
    </w:div>
    <w:div w:id="999499464">
      <w:bodyDiv w:val="1"/>
      <w:marLeft w:val="0"/>
      <w:marRight w:val="0"/>
      <w:marTop w:val="0"/>
      <w:marBottom w:val="0"/>
      <w:divBdr>
        <w:top w:val="none" w:sz="0" w:space="0" w:color="auto"/>
        <w:left w:val="none" w:sz="0" w:space="0" w:color="auto"/>
        <w:bottom w:val="none" w:sz="0" w:space="0" w:color="auto"/>
        <w:right w:val="none" w:sz="0" w:space="0" w:color="auto"/>
      </w:divBdr>
    </w:div>
    <w:div w:id="1001348356">
      <w:bodyDiv w:val="1"/>
      <w:marLeft w:val="0"/>
      <w:marRight w:val="0"/>
      <w:marTop w:val="0"/>
      <w:marBottom w:val="0"/>
      <w:divBdr>
        <w:top w:val="none" w:sz="0" w:space="0" w:color="auto"/>
        <w:left w:val="none" w:sz="0" w:space="0" w:color="auto"/>
        <w:bottom w:val="none" w:sz="0" w:space="0" w:color="auto"/>
        <w:right w:val="none" w:sz="0" w:space="0" w:color="auto"/>
      </w:divBdr>
    </w:div>
    <w:div w:id="1003123536">
      <w:bodyDiv w:val="1"/>
      <w:marLeft w:val="0"/>
      <w:marRight w:val="0"/>
      <w:marTop w:val="0"/>
      <w:marBottom w:val="0"/>
      <w:divBdr>
        <w:top w:val="none" w:sz="0" w:space="0" w:color="auto"/>
        <w:left w:val="none" w:sz="0" w:space="0" w:color="auto"/>
        <w:bottom w:val="none" w:sz="0" w:space="0" w:color="auto"/>
        <w:right w:val="none" w:sz="0" w:space="0" w:color="auto"/>
      </w:divBdr>
    </w:div>
    <w:div w:id="1003510694">
      <w:bodyDiv w:val="1"/>
      <w:marLeft w:val="0"/>
      <w:marRight w:val="0"/>
      <w:marTop w:val="0"/>
      <w:marBottom w:val="0"/>
      <w:divBdr>
        <w:top w:val="none" w:sz="0" w:space="0" w:color="auto"/>
        <w:left w:val="none" w:sz="0" w:space="0" w:color="auto"/>
        <w:bottom w:val="none" w:sz="0" w:space="0" w:color="auto"/>
        <w:right w:val="none" w:sz="0" w:space="0" w:color="auto"/>
      </w:divBdr>
    </w:div>
    <w:div w:id="1003897874">
      <w:bodyDiv w:val="1"/>
      <w:marLeft w:val="0"/>
      <w:marRight w:val="0"/>
      <w:marTop w:val="0"/>
      <w:marBottom w:val="0"/>
      <w:divBdr>
        <w:top w:val="none" w:sz="0" w:space="0" w:color="auto"/>
        <w:left w:val="none" w:sz="0" w:space="0" w:color="auto"/>
        <w:bottom w:val="none" w:sz="0" w:space="0" w:color="auto"/>
        <w:right w:val="none" w:sz="0" w:space="0" w:color="auto"/>
      </w:divBdr>
    </w:div>
    <w:div w:id="1006328610">
      <w:bodyDiv w:val="1"/>
      <w:marLeft w:val="0"/>
      <w:marRight w:val="0"/>
      <w:marTop w:val="0"/>
      <w:marBottom w:val="0"/>
      <w:divBdr>
        <w:top w:val="none" w:sz="0" w:space="0" w:color="auto"/>
        <w:left w:val="none" w:sz="0" w:space="0" w:color="auto"/>
        <w:bottom w:val="none" w:sz="0" w:space="0" w:color="auto"/>
        <w:right w:val="none" w:sz="0" w:space="0" w:color="auto"/>
      </w:divBdr>
    </w:div>
    <w:div w:id="1006515972">
      <w:bodyDiv w:val="1"/>
      <w:marLeft w:val="0"/>
      <w:marRight w:val="0"/>
      <w:marTop w:val="0"/>
      <w:marBottom w:val="0"/>
      <w:divBdr>
        <w:top w:val="none" w:sz="0" w:space="0" w:color="auto"/>
        <w:left w:val="none" w:sz="0" w:space="0" w:color="auto"/>
        <w:bottom w:val="none" w:sz="0" w:space="0" w:color="auto"/>
        <w:right w:val="none" w:sz="0" w:space="0" w:color="auto"/>
      </w:divBdr>
    </w:div>
    <w:div w:id="1006706880">
      <w:bodyDiv w:val="1"/>
      <w:marLeft w:val="0"/>
      <w:marRight w:val="0"/>
      <w:marTop w:val="0"/>
      <w:marBottom w:val="0"/>
      <w:divBdr>
        <w:top w:val="none" w:sz="0" w:space="0" w:color="auto"/>
        <w:left w:val="none" w:sz="0" w:space="0" w:color="auto"/>
        <w:bottom w:val="none" w:sz="0" w:space="0" w:color="auto"/>
        <w:right w:val="none" w:sz="0" w:space="0" w:color="auto"/>
      </w:divBdr>
    </w:div>
    <w:div w:id="1007438587">
      <w:bodyDiv w:val="1"/>
      <w:marLeft w:val="0"/>
      <w:marRight w:val="0"/>
      <w:marTop w:val="0"/>
      <w:marBottom w:val="0"/>
      <w:divBdr>
        <w:top w:val="none" w:sz="0" w:space="0" w:color="auto"/>
        <w:left w:val="none" w:sz="0" w:space="0" w:color="auto"/>
        <w:bottom w:val="none" w:sz="0" w:space="0" w:color="auto"/>
        <w:right w:val="none" w:sz="0" w:space="0" w:color="auto"/>
      </w:divBdr>
    </w:div>
    <w:div w:id="1007442576">
      <w:bodyDiv w:val="1"/>
      <w:marLeft w:val="0"/>
      <w:marRight w:val="0"/>
      <w:marTop w:val="0"/>
      <w:marBottom w:val="0"/>
      <w:divBdr>
        <w:top w:val="none" w:sz="0" w:space="0" w:color="auto"/>
        <w:left w:val="none" w:sz="0" w:space="0" w:color="auto"/>
        <w:bottom w:val="none" w:sz="0" w:space="0" w:color="auto"/>
        <w:right w:val="none" w:sz="0" w:space="0" w:color="auto"/>
      </w:divBdr>
    </w:div>
    <w:div w:id="1007748905">
      <w:bodyDiv w:val="1"/>
      <w:marLeft w:val="0"/>
      <w:marRight w:val="0"/>
      <w:marTop w:val="0"/>
      <w:marBottom w:val="0"/>
      <w:divBdr>
        <w:top w:val="none" w:sz="0" w:space="0" w:color="auto"/>
        <w:left w:val="none" w:sz="0" w:space="0" w:color="auto"/>
        <w:bottom w:val="none" w:sz="0" w:space="0" w:color="auto"/>
        <w:right w:val="none" w:sz="0" w:space="0" w:color="auto"/>
      </w:divBdr>
    </w:div>
    <w:div w:id="1008100109">
      <w:bodyDiv w:val="1"/>
      <w:marLeft w:val="0"/>
      <w:marRight w:val="0"/>
      <w:marTop w:val="0"/>
      <w:marBottom w:val="0"/>
      <w:divBdr>
        <w:top w:val="none" w:sz="0" w:space="0" w:color="auto"/>
        <w:left w:val="none" w:sz="0" w:space="0" w:color="auto"/>
        <w:bottom w:val="none" w:sz="0" w:space="0" w:color="auto"/>
        <w:right w:val="none" w:sz="0" w:space="0" w:color="auto"/>
      </w:divBdr>
    </w:div>
    <w:div w:id="1010644650">
      <w:bodyDiv w:val="1"/>
      <w:marLeft w:val="0"/>
      <w:marRight w:val="0"/>
      <w:marTop w:val="0"/>
      <w:marBottom w:val="0"/>
      <w:divBdr>
        <w:top w:val="none" w:sz="0" w:space="0" w:color="auto"/>
        <w:left w:val="none" w:sz="0" w:space="0" w:color="auto"/>
        <w:bottom w:val="none" w:sz="0" w:space="0" w:color="auto"/>
        <w:right w:val="none" w:sz="0" w:space="0" w:color="auto"/>
      </w:divBdr>
    </w:div>
    <w:div w:id="1010762002">
      <w:bodyDiv w:val="1"/>
      <w:marLeft w:val="0"/>
      <w:marRight w:val="0"/>
      <w:marTop w:val="0"/>
      <w:marBottom w:val="0"/>
      <w:divBdr>
        <w:top w:val="none" w:sz="0" w:space="0" w:color="auto"/>
        <w:left w:val="none" w:sz="0" w:space="0" w:color="auto"/>
        <w:bottom w:val="none" w:sz="0" w:space="0" w:color="auto"/>
        <w:right w:val="none" w:sz="0" w:space="0" w:color="auto"/>
      </w:divBdr>
    </w:div>
    <w:div w:id="1011028506">
      <w:bodyDiv w:val="1"/>
      <w:marLeft w:val="0"/>
      <w:marRight w:val="0"/>
      <w:marTop w:val="0"/>
      <w:marBottom w:val="0"/>
      <w:divBdr>
        <w:top w:val="none" w:sz="0" w:space="0" w:color="auto"/>
        <w:left w:val="none" w:sz="0" w:space="0" w:color="auto"/>
        <w:bottom w:val="none" w:sz="0" w:space="0" w:color="auto"/>
        <w:right w:val="none" w:sz="0" w:space="0" w:color="auto"/>
      </w:divBdr>
    </w:div>
    <w:div w:id="1011375104">
      <w:bodyDiv w:val="1"/>
      <w:marLeft w:val="0"/>
      <w:marRight w:val="0"/>
      <w:marTop w:val="0"/>
      <w:marBottom w:val="0"/>
      <w:divBdr>
        <w:top w:val="none" w:sz="0" w:space="0" w:color="auto"/>
        <w:left w:val="none" w:sz="0" w:space="0" w:color="auto"/>
        <w:bottom w:val="none" w:sz="0" w:space="0" w:color="auto"/>
        <w:right w:val="none" w:sz="0" w:space="0" w:color="auto"/>
      </w:divBdr>
    </w:div>
    <w:div w:id="1011564811">
      <w:bodyDiv w:val="1"/>
      <w:marLeft w:val="0"/>
      <w:marRight w:val="0"/>
      <w:marTop w:val="0"/>
      <w:marBottom w:val="0"/>
      <w:divBdr>
        <w:top w:val="none" w:sz="0" w:space="0" w:color="auto"/>
        <w:left w:val="none" w:sz="0" w:space="0" w:color="auto"/>
        <w:bottom w:val="none" w:sz="0" w:space="0" w:color="auto"/>
        <w:right w:val="none" w:sz="0" w:space="0" w:color="auto"/>
      </w:divBdr>
    </w:div>
    <w:div w:id="1012225478">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080322">
      <w:bodyDiv w:val="1"/>
      <w:marLeft w:val="0"/>
      <w:marRight w:val="0"/>
      <w:marTop w:val="0"/>
      <w:marBottom w:val="0"/>
      <w:divBdr>
        <w:top w:val="none" w:sz="0" w:space="0" w:color="auto"/>
        <w:left w:val="none" w:sz="0" w:space="0" w:color="auto"/>
        <w:bottom w:val="none" w:sz="0" w:space="0" w:color="auto"/>
        <w:right w:val="none" w:sz="0" w:space="0" w:color="auto"/>
      </w:divBdr>
    </w:div>
    <w:div w:id="1016424142">
      <w:bodyDiv w:val="1"/>
      <w:marLeft w:val="0"/>
      <w:marRight w:val="0"/>
      <w:marTop w:val="0"/>
      <w:marBottom w:val="0"/>
      <w:divBdr>
        <w:top w:val="none" w:sz="0" w:space="0" w:color="auto"/>
        <w:left w:val="none" w:sz="0" w:space="0" w:color="auto"/>
        <w:bottom w:val="none" w:sz="0" w:space="0" w:color="auto"/>
        <w:right w:val="none" w:sz="0" w:space="0" w:color="auto"/>
      </w:divBdr>
    </w:div>
    <w:div w:id="1017462334">
      <w:bodyDiv w:val="1"/>
      <w:marLeft w:val="0"/>
      <w:marRight w:val="0"/>
      <w:marTop w:val="0"/>
      <w:marBottom w:val="0"/>
      <w:divBdr>
        <w:top w:val="none" w:sz="0" w:space="0" w:color="auto"/>
        <w:left w:val="none" w:sz="0" w:space="0" w:color="auto"/>
        <w:bottom w:val="none" w:sz="0" w:space="0" w:color="auto"/>
        <w:right w:val="none" w:sz="0" w:space="0" w:color="auto"/>
      </w:divBdr>
    </w:div>
    <w:div w:id="1018385862">
      <w:bodyDiv w:val="1"/>
      <w:marLeft w:val="0"/>
      <w:marRight w:val="0"/>
      <w:marTop w:val="0"/>
      <w:marBottom w:val="0"/>
      <w:divBdr>
        <w:top w:val="none" w:sz="0" w:space="0" w:color="auto"/>
        <w:left w:val="none" w:sz="0" w:space="0" w:color="auto"/>
        <w:bottom w:val="none" w:sz="0" w:space="0" w:color="auto"/>
        <w:right w:val="none" w:sz="0" w:space="0" w:color="auto"/>
      </w:divBdr>
    </w:div>
    <w:div w:id="1019623234">
      <w:bodyDiv w:val="1"/>
      <w:marLeft w:val="0"/>
      <w:marRight w:val="0"/>
      <w:marTop w:val="0"/>
      <w:marBottom w:val="0"/>
      <w:divBdr>
        <w:top w:val="none" w:sz="0" w:space="0" w:color="auto"/>
        <w:left w:val="none" w:sz="0" w:space="0" w:color="auto"/>
        <w:bottom w:val="none" w:sz="0" w:space="0" w:color="auto"/>
        <w:right w:val="none" w:sz="0" w:space="0" w:color="auto"/>
      </w:divBdr>
    </w:div>
    <w:div w:id="1019893253">
      <w:bodyDiv w:val="1"/>
      <w:marLeft w:val="0"/>
      <w:marRight w:val="0"/>
      <w:marTop w:val="0"/>
      <w:marBottom w:val="0"/>
      <w:divBdr>
        <w:top w:val="none" w:sz="0" w:space="0" w:color="auto"/>
        <w:left w:val="none" w:sz="0" w:space="0" w:color="auto"/>
        <w:bottom w:val="none" w:sz="0" w:space="0" w:color="auto"/>
        <w:right w:val="none" w:sz="0" w:space="0" w:color="auto"/>
      </w:divBdr>
    </w:div>
    <w:div w:id="1020087464">
      <w:bodyDiv w:val="1"/>
      <w:marLeft w:val="0"/>
      <w:marRight w:val="0"/>
      <w:marTop w:val="0"/>
      <w:marBottom w:val="0"/>
      <w:divBdr>
        <w:top w:val="none" w:sz="0" w:space="0" w:color="auto"/>
        <w:left w:val="none" w:sz="0" w:space="0" w:color="auto"/>
        <w:bottom w:val="none" w:sz="0" w:space="0" w:color="auto"/>
        <w:right w:val="none" w:sz="0" w:space="0" w:color="auto"/>
      </w:divBdr>
    </w:div>
    <w:div w:id="1020863410">
      <w:bodyDiv w:val="1"/>
      <w:marLeft w:val="0"/>
      <w:marRight w:val="0"/>
      <w:marTop w:val="0"/>
      <w:marBottom w:val="0"/>
      <w:divBdr>
        <w:top w:val="none" w:sz="0" w:space="0" w:color="auto"/>
        <w:left w:val="none" w:sz="0" w:space="0" w:color="auto"/>
        <w:bottom w:val="none" w:sz="0" w:space="0" w:color="auto"/>
        <w:right w:val="none" w:sz="0" w:space="0" w:color="auto"/>
      </w:divBdr>
    </w:div>
    <w:div w:id="1025134158">
      <w:bodyDiv w:val="1"/>
      <w:marLeft w:val="0"/>
      <w:marRight w:val="0"/>
      <w:marTop w:val="0"/>
      <w:marBottom w:val="0"/>
      <w:divBdr>
        <w:top w:val="none" w:sz="0" w:space="0" w:color="auto"/>
        <w:left w:val="none" w:sz="0" w:space="0" w:color="auto"/>
        <w:bottom w:val="none" w:sz="0" w:space="0" w:color="auto"/>
        <w:right w:val="none" w:sz="0" w:space="0" w:color="auto"/>
      </w:divBdr>
    </w:div>
    <w:div w:id="1025911991">
      <w:bodyDiv w:val="1"/>
      <w:marLeft w:val="0"/>
      <w:marRight w:val="0"/>
      <w:marTop w:val="0"/>
      <w:marBottom w:val="0"/>
      <w:divBdr>
        <w:top w:val="none" w:sz="0" w:space="0" w:color="auto"/>
        <w:left w:val="none" w:sz="0" w:space="0" w:color="auto"/>
        <w:bottom w:val="none" w:sz="0" w:space="0" w:color="auto"/>
        <w:right w:val="none" w:sz="0" w:space="0" w:color="auto"/>
      </w:divBdr>
    </w:div>
    <w:div w:id="1026753129">
      <w:bodyDiv w:val="1"/>
      <w:marLeft w:val="0"/>
      <w:marRight w:val="0"/>
      <w:marTop w:val="0"/>
      <w:marBottom w:val="0"/>
      <w:divBdr>
        <w:top w:val="none" w:sz="0" w:space="0" w:color="auto"/>
        <w:left w:val="none" w:sz="0" w:space="0" w:color="auto"/>
        <w:bottom w:val="none" w:sz="0" w:space="0" w:color="auto"/>
        <w:right w:val="none" w:sz="0" w:space="0" w:color="auto"/>
      </w:divBdr>
    </w:div>
    <w:div w:id="1027096549">
      <w:bodyDiv w:val="1"/>
      <w:marLeft w:val="0"/>
      <w:marRight w:val="0"/>
      <w:marTop w:val="0"/>
      <w:marBottom w:val="0"/>
      <w:divBdr>
        <w:top w:val="none" w:sz="0" w:space="0" w:color="auto"/>
        <w:left w:val="none" w:sz="0" w:space="0" w:color="auto"/>
        <w:bottom w:val="none" w:sz="0" w:space="0" w:color="auto"/>
        <w:right w:val="none" w:sz="0" w:space="0" w:color="auto"/>
      </w:divBdr>
    </w:div>
    <w:div w:id="1028876524">
      <w:bodyDiv w:val="1"/>
      <w:marLeft w:val="0"/>
      <w:marRight w:val="0"/>
      <w:marTop w:val="0"/>
      <w:marBottom w:val="0"/>
      <w:divBdr>
        <w:top w:val="none" w:sz="0" w:space="0" w:color="auto"/>
        <w:left w:val="none" w:sz="0" w:space="0" w:color="auto"/>
        <w:bottom w:val="none" w:sz="0" w:space="0" w:color="auto"/>
        <w:right w:val="none" w:sz="0" w:space="0" w:color="auto"/>
      </w:divBdr>
    </w:div>
    <w:div w:id="1029263000">
      <w:bodyDiv w:val="1"/>
      <w:marLeft w:val="0"/>
      <w:marRight w:val="0"/>
      <w:marTop w:val="0"/>
      <w:marBottom w:val="0"/>
      <w:divBdr>
        <w:top w:val="none" w:sz="0" w:space="0" w:color="auto"/>
        <w:left w:val="none" w:sz="0" w:space="0" w:color="auto"/>
        <w:bottom w:val="none" w:sz="0" w:space="0" w:color="auto"/>
        <w:right w:val="none" w:sz="0" w:space="0" w:color="auto"/>
      </w:divBdr>
    </w:div>
    <w:div w:id="1031759303">
      <w:bodyDiv w:val="1"/>
      <w:marLeft w:val="0"/>
      <w:marRight w:val="0"/>
      <w:marTop w:val="0"/>
      <w:marBottom w:val="0"/>
      <w:divBdr>
        <w:top w:val="none" w:sz="0" w:space="0" w:color="auto"/>
        <w:left w:val="none" w:sz="0" w:space="0" w:color="auto"/>
        <w:bottom w:val="none" w:sz="0" w:space="0" w:color="auto"/>
        <w:right w:val="none" w:sz="0" w:space="0" w:color="auto"/>
      </w:divBdr>
    </w:div>
    <w:div w:id="1031807883">
      <w:bodyDiv w:val="1"/>
      <w:marLeft w:val="0"/>
      <w:marRight w:val="0"/>
      <w:marTop w:val="0"/>
      <w:marBottom w:val="0"/>
      <w:divBdr>
        <w:top w:val="none" w:sz="0" w:space="0" w:color="auto"/>
        <w:left w:val="none" w:sz="0" w:space="0" w:color="auto"/>
        <w:bottom w:val="none" w:sz="0" w:space="0" w:color="auto"/>
        <w:right w:val="none" w:sz="0" w:space="0" w:color="auto"/>
      </w:divBdr>
    </w:div>
    <w:div w:id="1034695485">
      <w:bodyDiv w:val="1"/>
      <w:marLeft w:val="0"/>
      <w:marRight w:val="0"/>
      <w:marTop w:val="0"/>
      <w:marBottom w:val="0"/>
      <w:divBdr>
        <w:top w:val="none" w:sz="0" w:space="0" w:color="auto"/>
        <w:left w:val="none" w:sz="0" w:space="0" w:color="auto"/>
        <w:bottom w:val="none" w:sz="0" w:space="0" w:color="auto"/>
        <w:right w:val="none" w:sz="0" w:space="0" w:color="auto"/>
      </w:divBdr>
    </w:div>
    <w:div w:id="1035160790">
      <w:bodyDiv w:val="1"/>
      <w:marLeft w:val="0"/>
      <w:marRight w:val="0"/>
      <w:marTop w:val="0"/>
      <w:marBottom w:val="0"/>
      <w:divBdr>
        <w:top w:val="none" w:sz="0" w:space="0" w:color="auto"/>
        <w:left w:val="none" w:sz="0" w:space="0" w:color="auto"/>
        <w:bottom w:val="none" w:sz="0" w:space="0" w:color="auto"/>
        <w:right w:val="none" w:sz="0" w:space="0" w:color="auto"/>
      </w:divBdr>
    </w:div>
    <w:div w:id="1036078107">
      <w:bodyDiv w:val="1"/>
      <w:marLeft w:val="0"/>
      <w:marRight w:val="0"/>
      <w:marTop w:val="0"/>
      <w:marBottom w:val="0"/>
      <w:divBdr>
        <w:top w:val="none" w:sz="0" w:space="0" w:color="auto"/>
        <w:left w:val="none" w:sz="0" w:space="0" w:color="auto"/>
        <w:bottom w:val="none" w:sz="0" w:space="0" w:color="auto"/>
        <w:right w:val="none" w:sz="0" w:space="0" w:color="auto"/>
      </w:divBdr>
    </w:div>
    <w:div w:id="1036470794">
      <w:bodyDiv w:val="1"/>
      <w:marLeft w:val="0"/>
      <w:marRight w:val="0"/>
      <w:marTop w:val="0"/>
      <w:marBottom w:val="0"/>
      <w:divBdr>
        <w:top w:val="none" w:sz="0" w:space="0" w:color="auto"/>
        <w:left w:val="none" w:sz="0" w:space="0" w:color="auto"/>
        <w:bottom w:val="none" w:sz="0" w:space="0" w:color="auto"/>
        <w:right w:val="none" w:sz="0" w:space="0" w:color="auto"/>
      </w:divBdr>
    </w:div>
    <w:div w:id="1036736368">
      <w:bodyDiv w:val="1"/>
      <w:marLeft w:val="0"/>
      <w:marRight w:val="0"/>
      <w:marTop w:val="0"/>
      <w:marBottom w:val="0"/>
      <w:divBdr>
        <w:top w:val="none" w:sz="0" w:space="0" w:color="auto"/>
        <w:left w:val="none" w:sz="0" w:space="0" w:color="auto"/>
        <w:bottom w:val="none" w:sz="0" w:space="0" w:color="auto"/>
        <w:right w:val="none" w:sz="0" w:space="0" w:color="auto"/>
      </w:divBdr>
    </w:div>
    <w:div w:id="1036932011">
      <w:bodyDiv w:val="1"/>
      <w:marLeft w:val="0"/>
      <w:marRight w:val="0"/>
      <w:marTop w:val="0"/>
      <w:marBottom w:val="0"/>
      <w:divBdr>
        <w:top w:val="none" w:sz="0" w:space="0" w:color="auto"/>
        <w:left w:val="none" w:sz="0" w:space="0" w:color="auto"/>
        <w:bottom w:val="none" w:sz="0" w:space="0" w:color="auto"/>
        <w:right w:val="none" w:sz="0" w:space="0" w:color="auto"/>
      </w:divBdr>
    </w:div>
    <w:div w:id="1039285830">
      <w:bodyDiv w:val="1"/>
      <w:marLeft w:val="0"/>
      <w:marRight w:val="0"/>
      <w:marTop w:val="0"/>
      <w:marBottom w:val="0"/>
      <w:divBdr>
        <w:top w:val="none" w:sz="0" w:space="0" w:color="auto"/>
        <w:left w:val="none" w:sz="0" w:space="0" w:color="auto"/>
        <w:bottom w:val="none" w:sz="0" w:space="0" w:color="auto"/>
        <w:right w:val="none" w:sz="0" w:space="0" w:color="auto"/>
      </w:divBdr>
    </w:div>
    <w:div w:id="1039940717">
      <w:bodyDiv w:val="1"/>
      <w:marLeft w:val="0"/>
      <w:marRight w:val="0"/>
      <w:marTop w:val="0"/>
      <w:marBottom w:val="0"/>
      <w:divBdr>
        <w:top w:val="none" w:sz="0" w:space="0" w:color="auto"/>
        <w:left w:val="none" w:sz="0" w:space="0" w:color="auto"/>
        <w:bottom w:val="none" w:sz="0" w:space="0" w:color="auto"/>
        <w:right w:val="none" w:sz="0" w:space="0" w:color="auto"/>
      </w:divBdr>
    </w:div>
    <w:div w:id="1043099885">
      <w:bodyDiv w:val="1"/>
      <w:marLeft w:val="0"/>
      <w:marRight w:val="0"/>
      <w:marTop w:val="0"/>
      <w:marBottom w:val="0"/>
      <w:divBdr>
        <w:top w:val="none" w:sz="0" w:space="0" w:color="auto"/>
        <w:left w:val="none" w:sz="0" w:space="0" w:color="auto"/>
        <w:bottom w:val="none" w:sz="0" w:space="0" w:color="auto"/>
        <w:right w:val="none" w:sz="0" w:space="0" w:color="auto"/>
      </w:divBdr>
    </w:div>
    <w:div w:id="1043361989">
      <w:bodyDiv w:val="1"/>
      <w:marLeft w:val="0"/>
      <w:marRight w:val="0"/>
      <w:marTop w:val="0"/>
      <w:marBottom w:val="0"/>
      <w:divBdr>
        <w:top w:val="none" w:sz="0" w:space="0" w:color="auto"/>
        <w:left w:val="none" w:sz="0" w:space="0" w:color="auto"/>
        <w:bottom w:val="none" w:sz="0" w:space="0" w:color="auto"/>
        <w:right w:val="none" w:sz="0" w:space="0" w:color="auto"/>
      </w:divBdr>
    </w:div>
    <w:div w:id="1043822569">
      <w:bodyDiv w:val="1"/>
      <w:marLeft w:val="0"/>
      <w:marRight w:val="0"/>
      <w:marTop w:val="0"/>
      <w:marBottom w:val="0"/>
      <w:divBdr>
        <w:top w:val="none" w:sz="0" w:space="0" w:color="auto"/>
        <w:left w:val="none" w:sz="0" w:space="0" w:color="auto"/>
        <w:bottom w:val="none" w:sz="0" w:space="0" w:color="auto"/>
        <w:right w:val="none" w:sz="0" w:space="0" w:color="auto"/>
      </w:divBdr>
    </w:div>
    <w:div w:id="1044141179">
      <w:bodyDiv w:val="1"/>
      <w:marLeft w:val="0"/>
      <w:marRight w:val="0"/>
      <w:marTop w:val="0"/>
      <w:marBottom w:val="0"/>
      <w:divBdr>
        <w:top w:val="none" w:sz="0" w:space="0" w:color="auto"/>
        <w:left w:val="none" w:sz="0" w:space="0" w:color="auto"/>
        <w:bottom w:val="none" w:sz="0" w:space="0" w:color="auto"/>
        <w:right w:val="none" w:sz="0" w:space="0" w:color="auto"/>
      </w:divBdr>
    </w:div>
    <w:div w:id="1044258669">
      <w:bodyDiv w:val="1"/>
      <w:marLeft w:val="0"/>
      <w:marRight w:val="0"/>
      <w:marTop w:val="0"/>
      <w:marBottom w:val="0"/>
      <w:divBdr>
        <w:top w:val="none" w:sz="0" w:space="0" w:color="auto"/>
        <w:left w:val="none" w:sz="0" w:space="0" w:color="auto"/>
        <w:bottom w:val="none" w:sz="0" w:space="0" w:color="auto"/>
        <w:right w:val="none" w:sz="0" w:space="0" w:color="auto"/>
      </w:divBdr>
    </w:div>
    <w:div w:id="1045106927">
      <w:bodyDiv w:val="1"/>
      <w:marLeft w:val="0"/>
      <w:marRight w:val="0"/>
      <w:marTop w:val="0"/>
      <w:marBottom w:val="0"/>
      <w:divBdr>
        <w:top w:val="none" w:sz="0" w:space="0" w:color="auto"/>
        <w:left w:val="none" w:sz="0" w:space="0" w:color="auto"/>
        <w:bottom w:val="none" w:sz="0" w:space="0" w:color="auto"/>
        <w:right w:val="none" w:sz="0" w:space="0" w:color="auto"/>
      </w:divBdr>
    </w:div>
    <w:div w:id="1045526741">
      <w:bodyDiv w:val="1"/>
      <w:marLeft w:val="0"/>
      <w:marRight w:val="0"/>
      <w:marTop w:val="0"/>
      <w:marBottom w:val="0"/>
      <w:divBdr>
        <w:top w:val="none" w:sz="0" w:space="0" w:color="auto"/>
        <w:left w:val="none" w:sz="0" w:space="0" w:color="auto"/>
        <w:bottom w:val="none" w:sz="0" w:space="0" w:color="auto"/>
        <w:right w:val="none" w:sz="0" w:space="0" w:color="auto"/>
      </w:divBdr>
    </w:div>
    <w:div w:id="1046373447">
      <w:bodyDiv w:val="1"/>
      <w:marLeft w:val="0"/>
      <w:marRight w:val="0"/>
      <w:marTop w:val="0"/>
      <w:marBottom w:val="0"/>
      <w:divBdr>
        <w:top w:val="none" w:sz="0" w:space="0" w:color="auto"/>
        <w:left w:val="none" w:sz="0" w:space="0" w:color="auto"/>
        <w:bottom w:val="none" w:sz="0" w:space="0" w:color="auto"/>
        <w:right w:val="none" w:sz="0" w:space="0" w:color="auto"/>
      </w:divBdr>
    </w:div>
    <w:div w:id="1049497213">
      <w:bodyDiv w:val="1"/>
      <w:marLeft w:val="0"/>
      <w:marRight w:val="0"/>
      <w:marTop w:val="0"/>
      <w:marBottom w:val="0"/>
      <w:divBdr>
        <w:top w:val="none" w:sz="0" w:space="0" w:color="auto"/>
        <w:left w:val="none" w:sz="0" w:space="0" w:color="auto"/>
        <w:bottom w:val="none" w:sz="0" w:space="0" w:color="auto"/>
        <w:right w:val="none" w:sz="0" w:space="0" w:color="auto"/>
      </w:divBdr>
    </w:div>
    <w:div w:id="1050155234">
      <w:bodyDiv w:val="1"/>
      <w:marLeft w:val="0"/>
      <w:marRight w:val="0"/>
      <w:marTop w:val="0"/>
      <w:marBottom w:val="0"/>
      <w:divBdr>
        <w:top w:val="none" w:sz="0" w:space="0" w:color="auto"/>
        <w:left w:val="none" w:sz="0" w:space="0" w:color="auto"/>
        <w:bottom w:val="none" w:sz="0" w:space="0" w:color="auto"/>
        <w:right w:val="none" w:sz="0" w:space="0" w:color="auto"/>
      </w:divBdr>
    </w:div>
    <w:div w:id="1050425760">
      <w:bodyDiv w:val="1"/>
      <w:marLeft w:val="0"/>
      <w:marRight w:val="0"/>
      <w:marTop w:val="0"/>
      <w:marBottom w:val="0"/>
      <w:divBdr>
        <w:top w:val="none" w:sz="0" w:space="0" w:color="auto"/>
        <w:left w:val="none" w:sz="0" w:space="0" w:color="auto"/>
        <w:bottom w:val="none" w:sz="0" w:space="0" w:color="auto"/>
        <w:right w:val="none" w:sz="0" w:space="0" w:color="auto"/>
      </w:divBdr>
    </w:div>
    <w:div w:id="1050806802">
      <w:bodyDiv w:val="1"/>
      <w:marLeft w:val="0"/>
      <w:marRight w:val="0"/>
      <w:marTop w:val="0"/>
      <w:marBottom w:val="0"/>
      <w:divBdr>
        <w:top w:val="none" w:sz="0" w:space="0" w:color="auto"/>
        <w:left w:val="none" w:sz="0" w:space="0" w:color="auto"/>
        <w:bottom w:val="none" w:sz="0" w:space="0" w:color="auto"/>
        <w:right w:val="none" w:sz="0" w:space="0" w:color="auto"/>
      </w:divBdr>
    </w:div>
    <w:div w:id="1051685641">
      <w:bodyDiv w:val="1"/>
      <w:marLeft w:val="0"/>
      <w:marRight w:val="0"/>
      <w:marTop w:val="0"/>
      <w:marBottom w:val="0"/>
      <w:divBdr>
        <w:top w:val="none" w:sz="0" w:space="0" w:color="auto"/>
        <w:left w:val="none" w:sz="0" w:space="0" w:color="auto"/>
        <w:bottom w:val="none" w:sz="0" w:space="0" w:color="auto"/>
        <w:right w:val="none" w:sz="0" w:space="0" w:color="auto"/>
      </w:divBdr>
    </w:div>
    <w:div w:id="1051735800">
      <w:bodyDiv w:val="1"/>
      <w:marLeft w:val="0"/>
      <w:marRight w:val="0"/>
      <w:marTop w:val="0"/>
      <w:marBottom w:val="0"/>
      <w:divBdr>
        <w:top w:val="none" w:sz="0" w:space="0" w:color="auto"/>
        <w:left w:val="none" w:sz="0" w:space="0" w:color="auto"/>
        <w:bottom w:val="none" w:sz="0" w:space="0" w:color="auto"/>
        <w:right w:val="none" w:sz="0" w:space="0" w:color="auto"/>
      </w:divBdr>
    </w:div>
    <w:div w:id="1052539148">
      <w:bodyDiv w:val="1"/>
      <w:marLeft w:val="0"/>
      <w:marRight w:val="0"/>
      <w:marTop w:val="0"/>
      <w:marBottom w:val="0"/>
      <w:divBdr>
        <w:top w:val="none" w:sz="0" w:space="0" w:color="auto"/>
        <w:left w:val="none" w:sz="0" w:space="0" w:color="auto"/>
        <w:bottom w:val="none" w:sz="0" w:space="0" w:color="auto"/>
        <w:right w:val="none" w:sz="0" w:space="0" w:color="auto"/>
      </w:divBdr>
    </w:div>
    <w:div w:id="1053503765">
      <w:bodyDiv w:val="1"/>
      <w:marLeft w:val="0"/>
      <w:marRight w:val="0"/>
      <w:marTop w:val="0"/>
      <w:marBottom w:val="0"/>
      <w:divBdr>
        <w:top w:val="none" w:sz="0" w:space="0" w:color="auto"/>
        <w:left w:val="none" w:sz="0" w:space="0" w:color="auto"/>
        <w:bottom w:val="none" w:sz="0" w:space="0" w:color="auto"/>
        <w:right w:val="none" w:sz="0" w:space="0" w:color="auto"/>
      </w:divBdr>
    </w:div>
    <w:div w:id="1054426840">
      <w:bodyDiv w:val="1"/>
      <w:marLeft w:val="0"/>
      <w:marRight w:val="0"/>
      <w:marTop w:val="0"/>
      <w:marBottom w:val="0"/>
      <w:divBdr>
        <w:top w:val="none" w:sz="0" w:space="0" w:color="auto"/>
        <w:left w:val="none" w:sz="0" w:space="0" w:color="auto"/>
        <w:bottom w:val="none" w:sz="0" w:space="0" w:color="auto"/>
        <w:right w:val="none" w:sz="0" w:space="0" w:color="auto"/>
      </w:divBdr>
    </w:div>
    <w:div w:id="1054818809">
      <w:bodyDiv w:val="1"/>
      <w:marLeft w:val="0"/>
      <w:marRight w:val="0"/>
      <w:marTop w:val="0"/>
      <w:marBottom w:val="0"/>
      <w:divBdr>
        <w:top w:val="none" w:sz="0" w:space="0" w:color="auto"/>
        <w:left w:val="none" w:sz="0" w:space="0" w:color="auto"/>
        <w:bottom w:val="none" w:sz="0" w:space="0" w:color="auto"/>
        <w:right w:val="none" w:sz="0" w:space="0" w:color="auto"/>
      </w:divBdr>
    </w:div>
    <w:div w:id="1056123866">
      <w:bodyDiv w:val="1"/>
      <w:marLeft w:val="0"/>
      <w:marRight w:val="0"/>
      <w:marTop w:val="0"/>
      <w:marBottom w:val="0"/>
      <w:divBdr>
        <w:top w:val="none" w:sz="0" w:space="0" w:color="auto"/>
        <w:left w:val="none" w:sz="0" w:space="0" w:color="auto"/>
        <w:bottom w:val="none" w:sz="0" w:space="0" w:color="auto"/>
        <w:right w:val="none" w:sz="0" w:space="0" w:color="auto"/>
      </w:divBdr>
    </w:div>
    <w:div w:id="1057624541">
      <w:bodyDiv w:val="1"/>
      <w:marLeft w:val="0"/>
      <w:marRight w:val="0"/>
      <w:marTop w:val="0"/>
      <w:marBottom w:val="0"/>
      <w:divBdr>
        <w:top w:val="none" w:sz="0" w:space="0" w:color="auto"/>
        <w:left w:val="none" w:sz="0" w:space="0" w:color="auto"/>
        <w:bottom w:val="none" w:sz="0" w:space="0" w:color="auto"/>
        <w:right w:val="none" w:sz="0" w:space="0" w:color="auto"/>
      </w:divBdr>
    </w:div>
    <w:div w:id="1058628792">
      <w:bodyDiv w:val="1"/>
      <w:marLeft w:val="0"/>
      <w:marRight w:val="0"/>
      <w:marTop w:val="0"/>
      <w:marBottom w:val="0"/>
      <w:divBdr>
        <w:top w:val="none" w:sz="0" w:space="0" w:color="auto"/>
        <w:left w:val="none" w:sz="0" w:space="0" w:color="auto"/>
        <w:bottom w:val="none" w:sz="0" w:space="0" w:color="auto"/>
        <w:right w:val="none" w:sz="0" w:space="0" w:color="auto"/>
      </w:divBdr>
    </w:div>
    <w:div w:id="1059400441">
      <w:bodyDiv w:val="1"/>
      <w:marLeft w:val="0"/>
      <w:marRight w:val="0"/>
      <w:marTop w:val="0"/>
      <w:marBottom w:val="0"/>
      <w:divBdr>
        <w:top w:val="none" w:sz="0" w:space="0" w:color="auto"/>
        <w:left w:val="none" w:sz="0" w:space="0" w:color="auto"/>
        <w:bottom w:val="none" w:sz="0" w:space="0" w:color="auto"/>
        <w:right w:val="none" w:sz="0" w:space="0" w:color="auto"/>
      </w:divBdr>
    </w:div>
    <w:div w:id="1059940878">
      <w:bodyDiv w:val="1"/>
      <w:marLeft w:val="0"/>
      <w:marRight w:val="0"/>
      <w:marTop w:val="0"/>
      <w:marBottom w:val="0"/>
      <w:divBdr>
        <w:top w:val="none" w:sz="0" w:space="0" w:color="auto"/>
        <w:left w:val="none" w:sz="0" w:space="0" w:color="auto"/>
        <w:bottom w:val="none" w:sz="0" w:space="0" w:color="auto"/>
        <w:right w:val="none" w:sz="0" w:space="0" w:color="auto"/>
      </w:divBdr>
    </w:div>
    <w:div w:id="1060517819">
      <w:bodyDiv w:val="1"/>
      <w:marLeft w:val="0"/>
      <w:marRight w:val="0"/>
      <w:marTop w:val="0"/>
      <w:marBottom w:val="0"/>
      <w:divBdr>
        <w:top w:val="none" w:sz="0" w:space="0" w:color="auto"/>
        <w:left w:val="none" w:sz="0" w:space="0" w:color="auto"/>
        <w:bottom w:val="none" w:sz="0" w:space="0" w:color="auto"/>
        <w:right w:val="none" w:sz="0" w:space="0" w:color="auto"/>
      </w:divBdr>
    </w:div>
    <w:div w:id="1061097629">
      <w:bodyDiv w:val="1"/>
      <w:marLeft w:val="0"/>
      <w:marRight w:val="0"/>
      <w:marTop w:val="0"/>
      <w:marBottom w:val="0"/>
      <w:divBdr>
        <w:top w:val="none" w:sz="0" w:space="0" w:color="auto"/>
        <w:left w:val="none" w:sz="0" w:space="0" w:color="auto"/>
        <w:bottom w:val="none" w:sz="0" w:space="0" w:color="auto"/>
        <w:right w:val="none" w:sz="0" w:space="0" w:color="auto"/>
      </w:divBdr>
    </w:div>
    <w:div w:id="1061100568">
      <w:bodyDiv w:val="1"/>
      <w:marLeft w:val="0"/>
      <w:marRight w:val="0"/>
      <w:marTop w:val="0"/>
      <w:marBottom w:val="0"/>
      <w:divBdr>
        <w:top w:val="none" w:sz="0" w:space="0" w:color="auto"/>
        <w:left w:val="none" w:sz="0" w:space="0" w:color="auto"/>
        <w:bottom w:val="none" w:sz="0" w:space="0" w:color="auto"/>
        <w:right w:val="none" w:sz="0" w:space="0" w:color="auto"/>
      </w:divBdr>
    </w:div>
    <w:div w:id="1061755901">
      <w:bodyDiv w:val="1"/>
      <w:marLeft w:val="0"/>
      <w:marRight w:val="0"/>
      <w:marTop w:val="0"/>
      <w:marBottom w:val="0"/>
      <w:divBdr>
        <w:top w:val="none" w:sz="0" w:space="0" w:color="auto"/>
        <w:left w:val="none" w:sz="0" w:space="0" w:color="auto"/>
        <w:bottom w:val="none" w:sz="0" w:space="0" w:color="auto"/>
        <w:right w:val="none" w:sz="0" w:space="0" w:color="auto"/>
      </w:divBdr>
    </w:div>
    <w:div w:id="1063677335">
      <w:bodyDiv w:val="1"/>
      <w:marLeft w:val="0"/>
      <w:marRight w:val="0"/>
      <w:marTop w:val="0"/>
      <w:marBottom w:val="0"/>
      <w:divBdr>
        <w:top w:val="none" w:sz="0" w:space="0" w:color="auto"/>
        <w:left w:val="none" w:sz="0" w:space="0" w:color="auto"/>
        <w:bottom w:val="none" w:sz="0" w:space="0" w:color="auto"/>
        <w:right w:val="none" w:sz="0" w:space="0" w:color="auto"/>
      </w:divBdr>
    </w:div>
    <w:div w:id="1064525146">
      <w:bodyDiv w:val="1"/>
      <w:marLeft w:val="0"/>
      <w:marRight w:val="0"/>
      <w:marTop w:val="0"/>
      <w:marBottom w:val="0"/>
      <w:divBdr>
        <w:top w:val="none" w:sz="0" w:space="0" w:color="auto"/>
        <w:left w:val="none" w:sz="0" w:space="0" w:color="auto"/>
        <w:bottom w:val="none" w:sz="0" w:space="0" w:color="auto"/>
        <w:right w:val="none" w:sz="0" w:space="0" w:color="auto"/>
      </w:divBdr>
    </w:div>
    <w:div w:id="1064572002">
      <w:bodyDiv w:val="1"/>
      <w:marLeft w:val="0"/>
      <w:marRight w:val="0"/>
      <w:marTop w:val="0"/>
      <w:marBottom w:val="0"/>
      <w:divBdr>
        <w:top w:val="none" w:sz="0" w:space="0" w:color="auto"/>
        <w:left w:val="none" w:sz="0" w:space="0" w:color="auto"/>
        <w:bottom w:val="none" w:sz="0" w:space="0" w:color="auto"/>
        <w:right w:val="none" w:sz="0" w:space="0" w:color="auto"/>
      </w:divBdr>
    </w:div>
    <w:div w:id="1064838262">
      <w:bodyDiv w:val="1"/>
      <w:marLeft w:val="0"/>
      <w:marRight w:val="0"/>
      <w:marTop w:val="0"/>
      <w:marBottom w:val="0"/>
      <w:divBdr>
        <w:top w:val="none" w:sz="0" w:space="0" w:color="auto"/>
        <w:left w:val="none" w:sz="0" w:space="0" w:color="auto"/>
        <w:bottom w:val="none" w:sz="0" w:space="0" w:color="auto"/>
        <w:right w:val="none" w:sz="0" w:space="0" w:color="auto"/>
      </w:divBdr>
    </w:div>
    <w:div w:id="1064839300">
      <w:bodyDiv w:val="1"/>
      <w:marLeft w:val="0"/>
      <w:marRight w:val="0"/>
      <w:marTop w:val="0"/>
      <w:marBottom w:val="0"/>
      <w:divBdr>
        <w:top w:val="none" w:sz="0" w:space="0" w:color="auto"/>
        <w:left w:val="none" w:sz="0" w:space="0" w:color="auto"/>
        <w:bottom w:val="none" w:sz="0" w:space="0" w:color="auto"/>
        <w:right w:val="none" w:sz="0" w:space="0" w:color="auto"/>
      </w:divBdr>
    </w:div>
    <w:div w:id="1066338825">
      <w:bodyDiv w:val="1"/>
      <w:marLeft w:val="0"/>
      <w:marRight w:val="0"/>
      <w:marTop w:val="0"/>
      <w:marBottom w:val="0"/>
      <w:divBdr>
        <w:top w:val="none" w:sz="0" w:space="0" w:color="auto"/>
        <w:left w:val="none" w:sz="0" w:space="0" w:color="auto"/>
        <w:bottom w:val="none" w:sz="0" w:space="0" w:color="auto"/>
        <w:right w:val="none" w:sz="0" w:space="0" w:color="auto"/>
      </w:divBdr>
    </w:div>
    <w:div w:id="1066536858">
      <w:bodyDiv w:val="1"/>
      <w:marLeft w:val="0"/>
      <w:marRight w:val="0"/>
      <w:marTop w:val="0"/>
      <w:marBottom w:val="0"/>
      <w:divBdr>
        <w:top w:val="none" w:sz="0" w:space="0" w:color="auto"/>
        <w:left w:val="none" w:sz="0" w:space="0" w:color="auto"/>
        <w:bottom w:val="none" w:sz="0" w:space="0" w:color="auto"/>
        <w:right w:val="none" w:sz="0" w:space="0" w:color="auto"/>
      </w:divBdr>
    </w:div>
    <w:div w:id="1067218511">
      <w:bodyDiv w:val="1"/>
      <w:marLeft w:val="0"/>
      <w:marRight w:val="0"/>
      <w:marTop w:val="0"/>
      <w:marBottom w:val="0"/>
      <w:divBdr>
        <w:top w:val="none" w:sz="0" w:space="0" w:color="auto"/>
        <w:left w:val="none" w:sz="0" w:space="0" w:color="auto"/>
        <w:bottom w:val="none" w:sz="0" w:space="0" w:color="auto"/>
        <w:right w:val="none" w:sz="0" w:space="0" w:color="auto"/>
      </w:divBdr>
    </w:div>
    <w:div w:id="1068848569">
      <w:bodyDiv w:val="1"/>
      <w:marLeft w:val="0"/>
      <w:marRight w:val="0"/>
      <w:marTop w:val="0"/>
      <w:marBottom w:val="0"/>
      <w:divBdr>
        <w:top w:val="none" w:sz="0" w:space="0" w:color="auto"/>
        <w:left w:val="none" w:sz="0" w:space="0" w:color="auto"/>
        <w:bottom w:val="none" w:sz="0" w:space="0" w:color="auto"/>
        <w:right w:val="none" w:sz="0" w:space="0" w:color="auto"/>
      </w:divBdr>
    </w:div>
    <w:div w:id="1068923533">
      <w:bodyDiv w:val="1"/>
      <w:marLeft w:val="0"/>
      <w:marRight w:val="0"/>
      <w:marTop w:val="0"/>
      <w:marBottom w:val="0"/>
      <w:divBdr>
        <w:top w:val="none" w:sz="0" w:space="0" w:color="auto"/>
        <w:left w:val="none" w:sz="0" w:space="0" w:color="auto"/>
        <w:bottom w:val="none" w:sz="0" w:space="0" w:color="auto"/>
        <w:right w:val="none" w:sz="0" w:space="0" w:color="auto"/>
      </w:divBdr>
    </w:div>
    <w:div w:id="1070272595">
      <w:bodyDiv w:val="1"/>
      <w:marLeft w:val="0"/>
      <w:marRight w:val="0"/>
      <w:marTop w:val="0"/>
      <w:marBottom w:val="0"/>
      <w:divBdr>
        <w:top w:val="none" w:sz="0" w:space="0" w:color="auto"/>
        <w:left w:val="none" w:sz="0" w:space="0" w:color="auto"/>
        <w:bottom w:val="none" w:sz="0" w:space="0" w:color="auto"/>
        <w:right w:val="none" w:sz="0" w:space="0" w:color="auto"/>
      </w:divBdr>
    </w:div>
    <w:div w:id="1071001391">
      <w:bodyDiv w:val="1"/>
      <w:marLeft w:val="0"/>
      <w:marRight w:val="0"/>
      <w:marTop w:val="0"/>
      <w:marBottom w:val="0"/>
      <w:divBdr>
        <w:top w:val="none" w:sz="0" w:space="0" w:color="auto"/>
        <w:left w:val="none" w:sz="0" w:space="0" w:color="auto"/>
        <w:bottom w:val="none" w:sz="0" w:space="0" w:color="auto"/>
        <w:right w:val="none" w:sz="0" w:space="0" w:color="auto"/>
      </w:divBdr>
    </w:div>
    <w:div w:id="1074620087">
      <w:bodyDiv w:val="1"/>
      <w:marLeft w:val="0"/>
      <w:marRight w:val="0"/>
      <w:marTop w:val="0"/>
      <w:marBottom w:val="0"/>
      <w:divBdr>
        <w:top w:val="none" w:sz="0" w:space="0" w:color="auto"/>
        <w:left w:val="none" w:sz="0" w:space="0" w:color="auto"/>
        <w:bottom w:val="none" w:sz="0" w:space="0" w:color="auto"/>
        <w:right w:val="none" w:sz="0" w:space="0" w:color="auto"/>
      </w:divBdr>
    </w:div>
    <w:div w:id="1074816997">
      <w:bodyDiv w:val="1"/>
      <w:marLeft w:val="0"/>
      <w:marRight w:val="0"/>
      <w:marTop w:val="0"/>
      <w:marBottom w:val="0"/>
      <w:divBdr>
        <w:top w:val="none" w:sz="0" w:space="0" w:color="auto"/>
        <w:left w:val="none" w:sz="0" w:space="0" w:color="auto"/>
        <w:bottom w:val="none" w:sz="0" w:space="0" w:color="auto"/>
        <w:right w:val="none" w:sz="0" w:space="0" w:color="auto"/>
      </w:divBdr>
    </w:div>
    <w:div w:id="1075317779">
      <w:bodyDiv w:val="1"/>
      <w:marLeft w:val="0"/>
      <w:marRight w:val="0"/>
      <w:marTop w:val="0"/>
      <w:marBottom w:val="0"/>
      <w:divBdr>
        <w:top w:val="none" w:sz="0" w:space="0" w:color="auto"/>
        <w:left w:val="none" w:sz="0" w:space="0" w:color="auto"/>
        <w:bottom w:val="none" w:sz="0" w:space="0" w:color="auto"/>
        <w:right w:val="none" w:sz="0" w:space="0" w:color="auto"/>
      </w:divBdr>
    </w:div>
    <w:div w:id="1077097396">
      <w:bodyDiv w:val="1"/>
      <w:marLeft w:val="0"/>
      <w:marRight w:val="0"/>
      <w:marTop w:val="0"/>
      <w:marBottom w:val="0"/>
      <w:divBdr>
        <w:top w:val="none" w:sz="0" w:space="0" w:color="auto"/>
        <w:left w:val="none" w:sz="0" w:space="0" w:color="auto"/>
        <w:bottom w:val="none" w:sz="0" w:space="0" w:color="auto"/>
        <w:right w:val="none" w:sz="0" w:space="0" w:color="auto"/>
      </w:divBdr>
    </w:div>
    <w:div w:id="1080830237">
      <w:bodyDiv w:val="1"/>
      <w:marLeft w:val="0"/>
      <w:marRight w:val="0"/>
      <w:marTop w:val="0"/>
      <w:marBottom w:val="0"/>
      <w:divBdr>
        <w:top w:val="none" w:sz="0" w:space="0" w:color="auto"/>
        <w:left w:val="none" w:sz="0" w:space="0" w:color="auto"/>
        <w:bottom w:val="none" w:sz="0" w:space="0" w:color="auto"/>
        <w:right w:val="none" w:sz="0" w:space="0" w:color="auto"/>
      </w:divBdr>
    </w:div>
    <w:div w:id="1082532438">
      <w:bodyDiv w:val="1"/>
      <w:marLeft w:val="0"/>
      <w:marRight w:val="0"/>
      <w:marTop w:val="0"/>
      <w:marBottom w:val="0"/>
      <w:divBdr>
        <w:top w:val="none" w:sz="0" w:space="0" w:color="auto"/>
        <w:left w:val="none" w:sz="0" w:space="0" w:color="auto"/>
        <w:bottom w:val="none" w:sz="0" w:space="0" w:color="auto"/>
        <w:right w:val="none" w:sz="0" w:space="0" w:color="auto"/>
      </w:divBdr>
    </w:div>
    <w:div w:id="1082795017">
      <w:bodyDiv w:val="1"/>
      <w:marLeft w:val="0"/>
      <w:marRight w:val="0"/>
      <w:marTop w:val="0"/>
      <w:marBottom w:val="0"/>
      <w:divBdr>
        <w:top w:val="none" w:sz="0" w:space="0" w:color="auto"/>
        <w:left w:val="none" w:sz="0" w:space="0" w:color="auto"/>
        <w:bottom w:val="none" w:sz="0" w:space="0" w:color="auto"/>
        <w:right w:val="none" w:sz="0" w:space="0" w:color="auto"/>
      </w:divBdr>
    </w:div>
    <w:div w:id="1083452606">
      <w:bodyDiv w:val="1"/>
      <w:marLeft w:val="0"/>
      <w:marRight w:val="0"/>
      <w:marTop w:val="0"/>
      <w:marBottom w:val="0"/>
      <w:divBdr>
        <w:top w:val="none" w:sz="0" w:space="0" w:color="auto"/>
        <w:left w:val="none" w:sz="0" w:space="0" w:color="auto"/>
        <w:bottom w:val="none" w:sz="0" w:space="0" w:color="auto"/>
        <w:right w:val="none" w:sz="0" w:space="0" w:color="auto"/>
      </w:divBdr>
    </w:div>
    <w:div w:id="1083910404">
      <w:bodyDiv w:val="1"/>
      <w:marLeft w:val="0"/>
      <w:marRight w:val="0"/>
      <w:marTop w:val="0"/>
      <w:marBottom w:val="0"/>
      <w:divBdr>
        <w:top w:val="none" w:sz="0" w:space="0" w:color="auto"/>
        <w:left w:val="none" w:sz="0" w:space="0" w:color="auto"/>
        <w:bottom w:val="none" w:sz="0" w:space="0" w:color="auto"/>
        <w:right w:val="none" w:sz="0" w:space="0" w:color="auto"/>
      </w:divBdr>
    </w:div>
    <w:div w:id="1083988388">
      <w:bodyDiv w:val="1"/>
      <w:marLeft w:val="0"/>
      <w:marRight w:val="0"/>
      <w:marTop w:val="0"/>
      <w:marBottom w:val="0"/>
      <w:divBdr>
        <w:top w:val="none" w:sz="0" w:space="0" w:color="auto"/>
        <w:left w:val="none" w:sz="0" w:space="0" w:color="auto"/>
        <w:bottom w:val="none" w:sz="0" w:space="0" w:color="auto"/>
        <w:right w:val="none" w:sz="0" w:space="0" w:color="auto"/>
      </w:divBdr>
    </w:div>
    <w:div w:id="1084063327">
      <w:bodyDiv w:val="1"/>
      <w:marLeft w:val="0"/>
      <w:marRight w:val="0"/>
      <w:marTop w:val="0"/>
      <w:marBottom w:val="0"/>
      <w:divBdr>
        <w:top w:val="none" w:sz="0" w:space="0" w:color="auto"/>
        <w:left w:val="none" w:sz="0" w:space="0" w:color="auto"/>
        <w:bottom w:val="none" w:sz="0" w:space="0" w:color="auto"/>
        <w:right w:val="none" w:sz="0" w:space="0" w:color="auto"/>
      </w:divBdr>
    </w:div>
    <w:div w:id="1086728582">
      <w:bodyDiv w:val="1"/>
      <w:marLeft w:val="0"/>
      <w:marRight w:val="0"/>
      <w:marTop w:val="0"/>
      <w:marBottom w:val="0"/>
      <w:divBdr>
        <w:top w:val="none" w:sz="0" w:space="0" w:color="auto"/>
        <w:left w:val="none" w:sz="0" w:space="0" w:color="auto"/>
        <w:bottom w:val="none" w:sz="0" w:space="0" w:color="auto"/>
        <w:right w:val="none" w:sz="0" w:space="0" w:color="auto"/>
      </w:divBdr>
    </w:div>
    <w:div w:id="1087118589">
      <w:bodyDiv w:val="1"/>
      <w:marLeft w:val="0"/>
      <w:marRight w:val="0"/>
      <w:marTop w:val="0"/>
      <w:marBottom w:val="0"/>
      <w:divBdr>
        <w:top w:val="none" w:sz="0" w:space="0" w:color="auto"/>
        <w:left w:val="none" w:sz="0" w:space="0" w:color="auto"/>
        <w:bottom w:val="none" w:sz="0" w:space="0" w:color="auto"/>
        <w:right w:val="none" w:sz="0" w:space="0" w:color="auto"/>
      </w:divBdr>
    </w:div>
    <w:div w:id="1087921352">
      <w:bodyDiv w:val="1"/>
      <w:marLeft w:val="0"/>
      <w:marRight w:val="0"/>
      <w:marTop w:val="0"/>
      <w:marBottom w:val="0"/>
      <w:divBdr>
        <w:top w:val="none" w:sz="0" w:space="0" w:color="auto"/>
        <w:left w:val="none" w:sz="0" w:space="0" w:color="auto"/>
        <w:bottom w:val="none" w:sz="0" w:space="0" w:color="auto"/>
        <w:right w:val="none" w:sz="0" w:space="0" w:color="auto"/>
      </w:divBdr>
    </w:div>
    <w:div w:id="1088695146">
      <w:bodyDiv w:val="1"/>
      <w:marLeft w:val="0"/>
      <w:marRight w:val="0"/>
      <w:marTop w:val="0"/>
      <w:marBottom w:val="0"/>
      <w:divBdr>
        <w:top w:val="none" w:sz="0" w:space="0" w:color="auto"/>
        <w:left w:val="none" w:sz="0" w:space="0" w:color="auto"/>
        <w:bottom w:val="none" w:sz="0" w:space="0" w:color="auto"/>
        <w:right w:val="none" w:sz="0" w:space="0" w:color="auto"/>
      </w:divBdr>
    </w:div>
    <w:div w:id="1088963517">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089355533">
      <w:bodyDiv w:val="1"/>
      <w:marLeft w:val="0"/>
      <w:marRight w:val="0"/>
      <w:marTop w:val="0"/>
      <w:marBottom w:val="0"/>
      <w:divBdr>
        <w:top w:val="none" w:sz="0" w:space="0" w:color="auto"/>
        <w:left w:val="none" w:sz="0" w:space="0" w:color="auto"/>
        <w:bottom w:val="none" w:sz="0" w:space="0" w:color="auto"/>
        <w:right w:val="none" w:sz="0" w:space="0" w:color="auto"/>
      </w:divBdr>
    </w:div>
    <w:div w:id="1091437210">
      <w:bodyDiv w:val="1"/>
      <w:marLeft w:val="0"/>
      <w:marRight w:val="0"/>
      <w:marTop w:val="0"/>
      <w:marBottom w:val="0"/>
      <w:divBdr>
        <w:top w:val="none" w:sz="0" w:space="0" w:color="auto"/>
        <w:left w:val="none" w:sz="0" w:space="0" w:color="auto"/>
        <w:bottom w:val="none" w:sz="0" w:space="0" w:color="auto"/>
        <w:right w:val="none" w:sz="0" w:space="0" w:color="auto"/>
      </w:divBdr>
    </w:div>
    <w:div w:id="1091779651">
      <w:bodyDiv w:val="1"/>
      <w:marLeft w:val="0"/>
      <w:marRight w:val="0"/>
      <w:marTop w:val="0"/>
      <w:marBottom w:val="0"/>
      <w:divBdr>
        <w:top w:val="none" w:sz="0" w:space="0" w:color="auto"/>
        <w:left w:val="none" w:sz="0" w:space="0" w:color="auto"/>
        <w:bottom w:val="none" w:sz="0" w:space="0" w:color="auto"/>
        <w:right w:val="none" w:sz="0" w:space="0" w:color="auto"/>
      </w:divBdr>
    </w:div>
    <w:div w:id="1091858102">
      <w:bodyDiv w:val="1"/>
      <w:marLeft w:val="0"/>
      <w:marRight w:val="0"/>
      <w:marTop w:val="0"/>
      <w:marBottom w:val="0"/>
      <w:divBdr>
        <w:top w:val="none" w:sz="0" w:space="0" w:color="auto"/>
        <w:left w:val="none" w:sz="0" w:space="0" w:color="auto"/>
        <w:bottom w:val="none" w:sz="0" w:space="0" w:color="auto"/>
        <w:right w:val="none" w:sz="0" w:space="0" w:color="auto"/>
      </w:divBdr>
    </w:div>
    <w:div w:id="1093624650">
      <w:bodyDiv w:val="1"/>
      <w:marLeft w:val="0"/>
      <w:marRight w:val="0"/>
      <w:marTop w:val="0"/>
      <w:marBottom w:val="0"/>
      <w:divBdr>
        <w:top w:val="none" w:sz="0" w:space="0" w:color="auto"/>
        <w:left w:val="none" w:sz="0" w:space="0" w:color="auto"/>
        <w:bottom w:val="none" w:sz="0" w:space="0" w:color="auto"/>
        <w:right w:val="none" w:sz="0" w:space="0" w:color="auto"/>
      </w:divBdr>
    </w:div>
    <w:div w:id="1093740491">
      <w:bodyDiv w:val="1"/>
      <w:marLeft w:val="0"/>
      <w:marRight w:val="0"/>
      <w:marTop w:val="0"/>
      <w:marBottom w:val="0"/>
      <w:divBdr>
        <w:top w:val="none" w:sz="0" w:space="0" w:color="auto"/>
        <w:left w:val="none" w:sz="0" w:space="0" w:color="auto"/>
        <w:bottom w:val="none" w:sz="0" w:space="0" w:color="auto"/>
        <w:right w:val="none" w:sz="0" w:space="0" w:color="auto"/>
      </w:divBdr>
    </w:div>
    <w:div w:id="1094280169">
      <w:bodyDiv w:val="1"/>
      <w:marLeft w:val="0"/>
      <w:marRight w:val="0"/>
      <w:marTop w:val="0"/>
      <w:marBottom w:val="0"/>
      <w:divBdr>
        <w:top w:val="none" w:sz="0" w:space="0" w:color="auto"/>
        <w:left w:val="none" w:sz="0" w:space="0" w:color="auto"/>
        <w:bottom w:val="none" w:sz="0" w:space="0" w:color="auto"/>
        <w:right w:val="none" w:sz="0" w:space="0" w:color="auto"/>
      </w:divBdr>
    </w:div>
    <w:div w:id="1094788606">
      <w:bodyDiv w:val="1"/>
      <w:marLeft w:val="0"/>
      <w:marRight w:val="0"/>
      <w:marTop w:val="0"/>
      <w:marBottom w:val="0"/>
      <w:divBdr>
        <w:top w:val="none" w:sz="0" w:space="0" w:color="auto"/>
        <w:left w:val="none" w:sz="0" w:space="0" w:color="auto"/>
        <w:bottom w:val="none" w:sz="0" w:space="0" w:color="auto"/>
        <w:right w:val="none" w:sz="0" w:space="0" w:color="auto"/>
      </w:divBdr>
    </w:div>
    <w:div w:id="1095131739">
      <w:bodyDiv w:val="1"/>
      <w:marLeft w:val="0"/>
      <w:marRight w:val="0"/>
      <w:marTop w:val="0"/>
      <w:marBottom w:val="0"/>
      <w:divBdr>
        <w:top w:val="none" w:sz="0" w:space="0" w:color="auto"/>
        <w:left w:val="none" w:sz="0" w:space="0" w:color="auto"/>
        <w:bottom w:val="none" w:sz="0" w:space="0" w:color="auto"/>
        <w:right w:val="none" w:sz="0" w:space="0" w:color="auto"/>
      </w:divBdr>
    </w:div>
    <w:div w:id="1095322922">
      <w:bodyDiv w:val="1"/>
      <w:marLeft w:val="0"/>
      <w:marRight w:val="0"/>
      <w:marTop w:val="0"/>
      <w:marBottom w:val="0"/>
      <w:divBdr>
        <w:top w:val="none" w:sz="0" w:space="0" w:color="auto"/>
        <w:left w:val="none" w:sz="0" w:space="0" w:color="auto"/>
        <w:bottom w:val="none" w:sz="0" w:space="0" w:color="auto"/>
        <w:right w:val="none" w:sz="0" w:space="0" w:color="auto"/>
      </w:divBdr>
    </w:div>
    <w:div w:id="1095516446">
      <w:bodyDiv w:val="1"/>
      <w:marLeft w:val="0"/>
      <w:marRight w:val="0"/>
      <w:marTop w:val="0"/>
      <w:marBottom w:val="0"/>
      <w:divBdr>
        <w:top w:val="none" w:sz="0" w:space="0" w:color="auto"/>
        <w:left w:val="none" w:sz="0" w:space="0" w:color="auto"/>
        <w:bottom w:val="none" w:sz="0" w:space="0" w:color="auto"/>
        <w:right w:val="none" w:sz="0" w:space="0" w:color="auto"/>
      </w:divBdr>
    </w:div>
    <w:div w:id="1095589392">
      <w:bodyDiv w:val="1"/>
      <w:marLeft w:val="0"/>
      <w:marRight w:val="0"/>
      <w:marTop w:val="0"/>
      <w:marBottom w:val="0"/>
      <w:divBdr>
        <w:top w:val="none" w:sz="0" w:space="0" w:color="auto"/>
        <w:left w:val="none" w:sz="0" w:space="0" w:color="auto"/>
        <w:bottom w:val="none" w:sz="0" w:space="0" w:color="auto"/>
        <w:right w:val="none" w:sz="0" w:space="0" w:color="auto"/>
      </w:divBdr>
    </w:div>
    <w:div w:id="1095789208">
      <w:bodyDiv w:val="1"/>
      <w:marLeft w:val="0"/>
      <w:marRight w:val="0"/>
      <w:marTop w:val="0"/>
      <w:marBottom w:val="0"/>
      <w:divBdr>
        <w:top w:val="none" w:sz="0" w:space="0" w:color="auto"/>
        <w:left w:val="none" w:sz="0" w:space="0" w:color="auto"/>
        <w:bottom w:val="none" w:sz="0" w:space="0" w:color="auto"/>
        <w:right w:val="none" w:sz="0" w:space="0" w:color="auto"/>
      </w:divBdr>
    </w:div>
    <w:div w:id="1095901137">
      <w:bodyDiv w:val="1"/>
      <w:marLeft w:val="0"/>
      <w:marRight w:val="0"/>
      <w:marTop w:val="0"/>
      <w:marBottom w:val="0"/>
      <w:divBdr>
        <w:top w:val="none" w:sz="0" w:space="0" w:color="auto"/>
        <w:left w:val="none" w:sz="0" w:space="0" w:color="auto"/>
        <w:bottom w:val="none" w:sz="0" w:space="0" w:color="auto"/>
        <w:right w:val="none" w:sz="0" w:space="0" w:color="auto"/>
      </w:divBdr>
    </w:div>
    <w:div w:id="1096632412">
      <w:bodyDiv w:val="1"/>
      <w:marLeft w:val="0"/>
      <w:marRight w:val="0"/>
      <w:marTop w:val="0"/>
      <w:marBottom w:val="0"/>
      <w:divBdr>
        <w:top w:val="none" w:sz="0" w:space="0" w:color="auto"/>
        <w:left w:val="none" w:sz="0" w:space="0" w:color="auto"/>
        <w:bottom w:val="none" w:sz="0" w:space="0" w:color="auto"/>
        <w:right w:val="none" w:sz="0" w:space="0" w:color="auto"/>
      </w:divBdr>
    </w:div>
    <w:div w:id="1097215181">
      <w:bodyDiv w:val="1"/>
      <w:marLeft w:val="0"/>
      <w:marRight w:val="0"/>
      <w:marTop w:val="0"/>
      <w:marBottom w:val="0"/>
      <w:divBdr>
        <w:top w:val="none" w:sz="0" w:space="0" w:color="auto"/>
        <w:left w:val="none" w:sz="0" w:space="0" w:color="auto"/>
        <w:bottom w:val="none" w:sz="0" w:space="0" w:color="auto"/>
        <w:right w:val="none" w:sz="0" w:space="0" w:color="auto"/>
      </w:divBdr>
    </w:div>
    <w:div w:id="1097215380">
      <w:bodyDiv w:val="1"/>
      <w:marLeft w:val="0"/>
      <w:marRight w:val="0"/>
      <w:marTop w:val="0"/>
      <w:marBottom w:val="0"/>
      <w:divBdr>
        <w:top w:val="none" w:sz="0" w:space="0" w:color="auto"/>
        <w:left w:val="none" w:sz="0" w:space="0" w:color="auto"/>
        <w:bottom w:val="none" w:sz="0" w:space="0" w:color="auto"/>
        <w:right w:val="none" w:sz="0" w:space="0" w:color="auto"/>
      </w:divBdr>
    </w:div>
    <w:div w:id="1099372130">
      <w:bodyDiv w:val="1"/>
      <w:marLeft w:val="0"/>
      <w:marRight w:val="0"/>
      <w:marTop w:val="0"/>
      <w:marBottom w:val="0"/>
      <w:divBdr>
        <w:top w:val="none" w:sz="0" w:space="0" w:color="auto"/>
        <w:left w:val="none" w:sz="0" w:space="0" w:color="auto"/>
        <w:bottom w:val="none" w:sz="0" w:space="0" w:color="auto"/>
        <w:right w:val="none" w:sz="0" w:space="0" w:color="auto"/>
      </w:divBdr>
    </w:div>
    <w:div w:id="1100375798">
      <w:bodyDiv w:val="1"/>
      <w:marLeft w:val="0"/>
      <w:marRight w:val="0"/>
      <w:marTop w:val="0"/>
      <w:marBottom w:val="0"/>
      <w:divBdr>
        <w:top w:val="none" w:sz="0" w:space="0" w:color="auto"/>
        <w:left w:val="none" w:sz="0" w:space="0" w:color="auto"/>
        <w:bottom w:val="none" w:sz="0" w:space="0" w:color="auto"/>
        <w:right w:val="none" w:sz="0" w:space="0" w:color="auto"/>
      </w:divBdr>
    </w:div>
    <w:div w:id="1100490789">
      <w:bodyDiv w:val="1"/>
      <w:marLeft w:val="0"/>
      <w:marRight w:val="0"/>
      <w:marTop w:val="0"/>
      <w:marBottom w:val="0"/>
      <w:divBdr>
        <w:top w:val="none" w:sz="0" w:space="0" w:color="auto"/>
        <w:left w:val="none" w:sz="0" w:space="0" w:color="auto"/>
        <w:bottom w:val="none" w:sz="0" w:space="0" w:color="auto"/>
        <w:right w:val="none" w:sz="0" w:space="0" w:color="auto"/>
      </w:divBdr>
    </w:div>
    <w:div w:id="1101685823">
      <w:bodyDiv w:val="1"/>
      <w:marLeft w:val="0"/>
      <w:marRight w:val="0"/>
      <w:marTop w:val="0"/>
      <w:marBottom w:val="0"/>
      <w:divBdr>
        <w:top w:val="none" w:sz="0" w:space="0" w:color="auto"/>
        <w:left w:val="none" w:sz="0" w:space="0" w:color="auto"/>
        <w:bottom w:val="none" w:sz="0" w:space="0" w:color="auto"/>
        <w:right w:val="none" w:sz="0" w:space="0" w:color="auto"/>
      </w:divBdr>
    </w:div>
    <w:div w:id="1101997916">
      <w:bodyDiv w:val="1"/>
      <w:marLeft w:val="0"/>
      <w:marRight w:val="0"/>
      <w:marTop w:val="0"/>
      <w:marBottom w:val="0"/>
      <w:divBdr>
        <w:top w:val="none" w:sz="0" w:space="0" w:color="auto"/>
        <w:left w:val="none" w:sz="0" w:space="0" w:color="auto"/>
        <w:bottom w:val="none" w:sz="0" w:space="0" w:color="auto"/>
        <w:right w:val="none" w:sz="0" w:space="0" w:color="auto"/>
      </w:divBdr>
    </w:div>
    <w:div w:id="1103765864">
      <w:bodyDiv w:val="1"/>
      <w:marLeft w:val="0"/>
      <w:marRight w:val="0"/>
      <w:marTop w:val="0"/>
      <w:marBottom w:val="0"/>
      <w:divBdr>
        <w:top w:val="none" w:sz="0" w:space="0" w:color="auto"/>
        <w:left w:val="none" w:sz="0" w:space="0" w:color="auto"/>
        <w:bottom w:val="none" w:sz="0" w:space="0" w:color="auto"/>
        <w:right w:val="none" w:sz="0" w:space="0" w:color="auto"/>
      </w:divBdr>
    </w:div>
    <w:div w:id="1103840917">
      <w:bodyDiv w:val="1"/>
      <w:marLeft w:val="0"/>
      <w:marRight w:val="0"/>
      <w:marTop w:val="0"/>
      <w:marBottom w:val="0"/>
      <w:divBdr>
        <w:top w:val="none" w:sz="0" w:space="0" w:color="auto"/>
        <w:left w:val="none" w:sz="0" w:space="0" w:color="auto"/>
        <w:bottom w:val="none" w:sz="0" w:space="0" w:color="auto"/>
        <w:right w:val="none" w:sz="0" w:space="0" w:color="auto"/>
      </w:divBdr>
    </w:div>
    <w:div w:id="1104227657">
      <w:bodyDiv w:val="1"/>
      <w:marLeft w:val="0"/>
      <w:marRight w:val="0"/>
      <w:marTop w:val="0"/>
      <w:marBottom w:val="0"/>
      <w:divBdr>
        <w:top w:val="none" w:sz="0" w:space="0" w:color="auto"/>
        <w:left w:val="none" w:sz="0" w:space="0" w:color="auto"/>
        <w:bottom w:val="none" w:sz="0" w:space="0" w:color="auto"/>
        <w:right w:val="none" w:sz="0" w:space="0" w:color="auto"/>
      </w:divBdr>
    </w:div>
    <w:div w:id="1106076116">
      <w:bodyDiv w:val="1"/>
      <w:marLeft w:val="0"/>
      <w:marRight w:val="0"/>
      <w:marTop w:val="0"/>
      <w:marBottom w:val="0"/>
      <w:divBdr>
        <w:top w:val="none" w:sz="0" w:space="0" w:color="auto"/>
        <w:left w:val="none" w:sz="0" w:space="0" w:color="auto"/>
        <w:bottom w:val="none" w:sz="0" w:space="0" w:color="auto"/>
        <w:right w:val="none" w:sz="0" w:space="0" w:color="auto"/>
      </w:divBdr>
    </w:div>
    <w:div w:id="1106998773">
      <w:bodyDiv w:val="1"/>
      <w:marLeft w:val="0"/>
      <w:marRight w:val="0"/>
      <w:marTop w:val="0"/>
      <w:marBottom w:val="0"/>
      <w:divBdr>
        <w:top w:val="none" w:sz="0" w:space="0" w:color="auto"/>
        <w:left w:val="none" w:sz="0" w:space="0" w:color="auto"/>
        <w:bottom w:val="none" w:sz="0" w:space="0" w:color="auto"/>
        <w:right w:val="none" w:sz="0" w:space="0" w:color="auto"/>
      </w:divBdr>
    </w:div>
    <w:div w:id="1108427943">
      <w:bodyDiv w:val="1"/>
      <w:marLeft w:val="0"/>
      <w:marRight w:val="0"/>
      <w:marTop w:val="0"/>
      <w:marBottom w:val="0"/>
      <w:divBdr>
        <w:top w:val="none" w:sz="0" w:space="0" w:color="auto"/>
        <w:left w:val="none" w:sz="0" w:space="0" w:color="auto"/>
        <w:bottom w:val="none" w:sz="0" w:space="0" w:color="auto"/>
        <w:right w:val="none" w:sz="0" w:space="0" w:color="auto"/>
      </w:divBdr>
    </w:div>
    <w:div w:id="1109931366">
      <w:bodyDiv w:val="1"/>
      <w:marLeft w:val="0"/>
      <w:marRight w:val="0"/>
      <w:marTop w:val="0"/>
      <w:marBottom w:val="0"/>
      <w:divBdr>
        <w:top w:val="none" w:sz="0" w:space="0" w:color="auto"/>
        <w:left w:val="none" w:sz="0" w:space="0" w:color="auto"/>
        <w:bottom w:val="none" w:sz="0" w:space="0" w:color="auto"/>
        <w:right w:val="none" w:sz="0" w:space="0" w:color="auto"/>
      </w:divBdr>
    </w:div>
    <w:div w:id="1110248161">
      <w:bodyDiv w:val="1"/>
      <w:marLeft w:val="0"/>
      <w:marRight w:val="0"/>
      <w:marTop w:val="0"/>
      <w:marBottom w:val="0"/>
      <w:divBdr>
        <w:top w:val="none" w:sz="0" w:space="0" w:color="auto"/>
        <w:left w:val="none" w:sz="0" w:space="0" w:color="auto"/>
        <w:bottom w:val="none" w:sz="0" w:space="0" w:color="auto"/>
        <w:right w:val="none" w:sz="0" w:space="0" w:color="auto"/>
      </w:divBdr>
    </w:div>
    <w:div w:id="1111122290">
      <w:bodyDiv w:val="1"/>
      <w:marLeft w:val="0"/>
      <w:marRight w:val="0"/>
      <w:marTop w:val="0"/>
      <w:marBottom w:val="0"/>
      <w:divBdr>
        <w:top w:val="none" w:sz="0" w:space="0" w:color="auto"/>
        <w:left w:val="none" w:sz="0" w:space="0" w:color="auto"/>
        <w:bottom w:val="none" w:sz="0" w:space="0" w:color="auto"/>
        <w:right w:val="none" w:sz="0" w:space="0" w:color="auto"/>
      </w:divBdr>
    </w:div>
    <w:div w:id="1111515687">
      <w:bodyDiv w:val="1"/>
      <w:marLeft w:val="0"/>
      <w:marRight w:val="0"/>
      <w:marTop w:val="0"/>
      <w:marBottom w:val="0"/>
      <w:divBdr>
        <w:top w:val="none" w:sz="0" w:space="0" w:color="auto"/>
        <w:left w:val="none" w:sz="0" w:space="0" w:color="auto"/>
        <w:bottom w:val="none" w:sz="0" w:space="0" w:color="auto"/>
        <w:right w:val="none" w:sz="0" w:space="0" w:color="auto"/>
      </w:divBdr>
    </w:div>
    <w:div w:id="1111633359">
      <w:bodyDiv w:val="1"/>
      <w:marLeft w:val="0"/>
      <w:marRight w:val="0"/>
      <w:marTop w:val="0"/>
      <w:marBottom w:val="0"/>
      <w:divBdr>
        <w:top w:val="none" w:sz="0" w:space="0" w:color="auto"/>
        <w:left w:val="none" w:sz="0" w:space="0" w:color="auto"/>
        <w:bottom w:val="none" w:sz="0" w:space="0" w:color="auto"/>
        <w:right w:val="none" w:sz="0" w:space="0" w:color="auto"/>
      </w:divBdr>
    </w:div>
    <w:div w:id="1111827230">
      <w:bodyDiv w:val="1"/>
      <w:marLeft w:val="0"/>
      <w:marRight w:val="0"/>
      <w:marTop w:val="0"/>
      <w:marBottom w:val="0"/>
      <w:divBdr>
        <w:top w:val="none" w:sz="0" w:space="0" w:color="auto"/>
        <w:left w:val="none" w:sz="0" w:space="0" w:color="auto"/>
        <w:bottom w:val="none" w:sz="0" w:space="0" w:color="auto"/>
        <w:right w:val="none" w:sz="0" w:space="0" w:color="auto"/>
      </w:divBdr>
    </w:div>
    <w:div w:id="1112702016">
      <w:bodyDiv w:val="1"/>
      <w:marLeft w:val="0"/>
      <w:marRight w:val="0"/>
      <w:marTop w:val="0"/>
      <w:marBottom w:val="0"/>
      <w:divBdr>
        <w:top w:val="none" w:sz="0" w:space="0" w:color="auto"/>
        <w:left w:val="none" w:sz="0" w:space="0" w:color="auto"/>
        <w:bottom w:val="none" w:sz="0" w:space="0" w:color="auto"/>
        <w:right w:val="none" w:sz="0" w:space="0" w:color="auto"/>
      </w:divBdr>
    </w:div>
    <w:div w:id="1113283566">
      <w:bodyDiv w:val="1"/>
      <w:marLeft w:val="0"/>
      <w:marRight w:val="0"/>
      <w:marTop w:val="0"/>
      <w:marBottom w:val="0"/>
      <w:divBdr>
        <w:top w:val="none" w:sz="0" w:space="0" w:color="auto"/>
        <w:left w:val="none" w:sz="0" w:space="0" w:color="auto"/>
        <w:bottom w:val="none" w:sz="0" w:space="0" w:color="auto"/>
        <w:right w:val="none" w:sz="0" w:space="0" w:color="auto"/>
      </w:divBdr>
    </w:div>
    <w:div w:id="1114901903">
      <w:bodyDiv w:val="1"/>
      <w:marLeft w:val="0"/>
      <w:marRight w:val="0"/>
      <w:marTop w:val="0"/>
      <w:marBottom w:val="0"/>
      <w:divBdr>
        <w:top w:val="none" w:sz="0" w:space="0" w:color="auto"/>
        <w:left w:val="none" w:sz="0" w:space="0" w:color="auto"/>
        <w:bottom w:val="none" w:sz="0" w:space="0" w:color="auto"/>
        <w:right w:val="none" w:sz="0" w:space="0" w:color="auto"/>
      </w:divBdr>
    </w:div>
    <w:div w:id="1115752756">
      <w:bodyDiv w:val="1"/>
      <w:marLeft w:val="0"/>
      <w:marRight w:val="0"/>
      <w:marTop w:val="0"/>
      <w:marBottom w:val="0"/>
      <w:divBdr>
        <w:top w:val="none" w:sz="0" w:space="0" w:color="auto"/>
        <w:left w:val="none" w:sz="0" w:space="0" w:color="auto"/>
        <w:bottom w:val="none" w:sz="0" w:space="0" w:color="auto"/>
        <w:right w:val="none" w:sz="0" w:space="0" w:color="auto"/>
      </w:divBdr>
    </w:div>
    <w:div w:id="1117410780">
      <w:bodyDiv w:val="1"/>
      <w:marLeft w:val="0"/>
      <w:marRight w:val="0"/>
      <w:marTop w:val="0"/>
      <w:marBottom w:val="0"/>
      <w:divBdr>
        <w:top w:val="none" w:sz="0" w:space="0" w:color="auto"/>
        <w:left w:val="none" w:sz="0" w:space="0" w:color="auto"/>
        <w:bottom w:val="none" w:sz="0" w:space="0" w:color="auto"/>
        <w:right w:val="none" w:sz="0" w:space="0" w:color="auto"/>
      </w:divBdr>
    </w:div>
    <w:div w:id="1117484269">
      <w:bodyDiv w:val="1"/>
      <w:marLeft w:val="0"/>
      <w:marRight w:val="0"/>
      <w:marTop w:val="0"/>
      <w:marBottom w:val="0"/>
      <w:divBdr>
        <w:top w:val="none" w:sz="0" w:space="0" w:color="auto"/>
        <w:left w:val="none" w:sz="0" w:space="0" w:color="auto"/>
        <w:bottom w:val="none" w:sz="0" w:space="0" w:color="auto"/>
        <w:right w:val="none" w:sz="0" w:space="0" w:color="auto"/>
      </w:divBdr>
    </w:div>
    <w:div w:id="1118260157">
      <w:bodyDiv w:val="1"/>
      <w:marLeft w:val="0"/>
      <w:marRight w:val="0"/>
      <w:marTop w:val="0"/>
      <w:marBottom w:val="0"/>
      <w:divBdr>
        <w:top w:val="none" w:sz="0" w:space="0" w:color="auto"/>
        <w:left w:val="none" w:sz="0" w:space="0" w:color="auto"/>
        <w:bottom w:val="none" w:sz="0" w:space="0" w:color="auto"/>
        <w:right w:val="none" w:sz="0" w:space="0" w:color="auto"/>
      </w:divBdr>
    </w:div>
    <w:div w:id="1118841530">
      <w:bodyDiv w:val="1"/>
      <w:marLeft w:val="0"/>
      <w:marRight w:val="0"/>
      <w:marTop w:val="0"/>
      <w:marBottom w:val="0"/>
      <w:divBdr>
        <w:top w:val="none" w:sz="0" w:space="0" w:color="auto"/>
        <w:left w:val="none" w:sz="0" w:space="0" w:color="auto"/>
        <w:bottom w:val="none" w:sz="0" w:space="0" w:color="auto"/>
        <w:right w:val="none" w:sz="0" w:space="0" w:color="auto"/>
      </w:divBdr>
    </w:div>
    <w:div w:id="1119909531">
      <w:bodyDiv w:val="1"/>
      <w:marLeft w:val="0"/>
      <w:marRight w:val="0"/>
      <w:marTop w:val="0"/>
      <w:marBottom w:val="0"/>
      <w:divBdr>
        <w:top w:val="none" w:sz="0" w:space="0" w:color="auto"/>
        <w:left w:val="none" w:sz="0" w:space="0" w:color="auto"/>
        <w:bottom w:val="none" w:sz="0" w:space="0" w:color="auto"/>
        <w:right w:val="none" w:sz="0" w:space="0" w:color="auto"/>
      </w:divBdr>
    </w:div>
    <w:div w:id="1120299714">
      <w:bodyDiv w:val="1"/>
      <w:marLeft w:val="0"/>
      <w:marRight w:val="0"/>
      <w:marTop w:val="0"/>
      <w:marBottom w:val="0"/>
      <w:divBdr>
        <w:top w:val="none" w:sz="0" w:space="0" w:color="auto"/>
        <w:left w:val="none" w:sz="0" w:space="0" w:color="auto"/>
        <w:bottom w:val="none" w:sz="0" w:space="0" w:color="auto"/>
        <w:right w:val="none" w:sz="0" w:space="0" w:color="auto"/>
      </w:divBdr>
    </w:div>
    <w:div w:id="1120756429">
      <w:bodyDiv w:val="1"/>
      <w:marLeft w:val="0"/>
      <w:marRight w:val="0"/>
      <w:marTop w:val="0"/>
      <w:marBottom w:val="0"/>
      <w:divBdr>
        <w:top w:val="none" w:sz="0" w:space="0" w:color="auto"/>
        <w:left w:val="none" w:sz="0" w:space="0" w:color="auto"/>
        <w:bottom w:val="none" w:sz="0" w:space="0" w:color="auto"/>
        <w:right w:val="none" w:sz="0" w:space="0" w:color="auto"/>
      </w:divBdr>
    </w:div>
    <w:div w:id="1123773100">
      <w:bodyDiv w:val="1"/>
      <w:marLeft w:val="0"/>
      <w:marRight w:val="0"/>
      <w:marTop w:val="0"/>
      <w:marBottom w:val="0"/>
      <w:divBdr>
        <w:top w:val="none" w:sz="0" w:space="0" w:color="auto"/>
        <w:left w:val="none" w:sz="0" w:space="0" w:color="auto"/>
        <w:bottom w:val="none" w:sz="0" w:space="0" w:color="auto"/>
        <w:right w:val="none" w:sz="0" w:space="0" w:color="auto"/>
      </w:divBdr>
    </w:div>
    <w:div w:id="1123811845">
      <w:bodyDiv w:val="1"/>
      <w:marLeft w:val="0"/>
      <w:marRight w:val="0"/>
      <w:marTop w:val="0"/>
      <w:marBottom w:val="0"/>
      <w:divBdr>
        <w:top w:val="none" w:sz="0" w:space="0" w:color="auto"/>
        <w:left w:val="none" w:sz="0" w:space="0" w:color="auto"/>
        <w:bottom w:val="none" w:sz="0" w:space="0" w:color="auto"/>
        <w:right w:val="none" w:sz="0" w:space="0" w:color="auto"/>
      </w:divBdr>
    </w:div>
    <w:div w:id="1126193151">
      <w:bodyDiv w:val="1"/>
      <w:marLeft w:val="0"/>
      <w:marRight w:val="0"/>
      <w:marTop w:val="0"/>
      <w:marBottom w:val="0"/>
      <w:divBdr>
        <w:top w:val="none" w:sz="0" w:space="0" w:color="auto"/>
        <w:left w:val="none" w:sz="0" w:space="0" w:color="auto"/>
        <w:bottom w:val="none" w:sz="0" w:space="0" w:color="auto"/>
        <w:right w:val="none" w:sz="0" w:space="0" w:color="auto"/>
      </w:divBdr>
    </w:div>
    <w:div w:id="1126243115">
      <w:bodyDiv w:val="1"/>
      <w:marLeft w:val="0"/>
      <w:marRight w:val="0"/>
      <w:marTop w:val="0"/>
      <w:marBottom w:val="0"/>
      <w:divBdr>
        <w:top w:val="none" w:sz="0" w:space="0" w:color="auto"/>
        <w:left w:val="none" w:sz="0" w:space="0" w:color="auto"/>
        <w:bottom w:val="none" w:sz="0" w:space="0" w:color="auto"/>
        <w:right w:val="none" w:sz="0" w:space="0" w:color="auto"/>
      </w:divBdr>
    </w:div>
    <w:div w:id="1126267379">
      <w:bodyDiv w:val="1"/>
      <w:marLeft w:val="0"/>
      <w:marRight w:val="0"/>
      <w:marTop w:val="0"/>
      <w:marBottom w:val="0"/>
      <w:divBdr>
        <w:top w:val="none" w:sz="0" w:space="0" w:color="auto"/>
        <w:left w:val="none" w:sz="0" w:space="0" w:color="auto"/>
        <w:bottom w:val="none" w:sz="0" w:space="0" w:color="auto"/>
        <w:right w:val="none" w:sz="0" w:space="0" w:color="auto"/>
      </w:divBdr>
    </w:div>
    <w:div w:id="1127355957">
      <w:bodyDiv w:val="1"/>
      <w:marLeft w:val="0"/>
      <w:marRight w:val="0"/>
      <w:marTop w:val="0"/>
      <w:marBottom w:val="0"/>
      <w:divBdr>
        <w:top w:val="none" w:sz="0" w:space="0" w:color="auto"/>
        <w:left w:val="none" w:sz="0" w:space="0" w:color="auto"/>
        <w:bottom w:val="none" w:sz="0" w:space="0" w:color="auto"/>
        <w:right w:val="none" w:sz="0" w:space="0" w:color="auto"/>
      </w:divBdr>
    </w:div>
    <w:div w:id="1127510503">
      <w:bodyDiv w:val="1"/>
      <w:marLeft w:val="0"/>
      <w:marRight w:val="0"/>
      <w:marTop w:val="0"/>
      <w:marBottom w:val="0"/>
      <w:divBdr>
        <w:top w:val="none" w:sz="0" w:space="0" w:color="auto"/>
        <w:left w:val="none" w:sz="0" w:space="0" w:color="auto"/>
        <w:bottom w:val="none" w:sz="0" w:space="0" w:color="auto"/>
        <w:right w:val="none" w:sz="0" w:space="0" w:color="auto"/>
      </w:divBdr>
    </w:div>
    <w:div w:id="1128400510">
      <w:bodyDiv w:val="1"/>
      <w:marLeft w:val="0"/>
      <w:marRight w:val="0"/>
      <w:marTop w:val="0"/>
      <w:marBottom w:val="0"/>
      <w:divBdr>
        <w:top w:val="none" w:sz="0" w:space="0" w:color="auto"/>
        <w:left w:val="none" w:sz="0" w:space="0" w:color="auto"/>
        <w:bottom w:val="none" w:sz="0" w:space="0" w:color="auto"/>
        <w:right w:val="none" w:sz="0" w:space="0" w:color="auto"/>
      </w:divBdr>
    </w:div>
    <w:div w:id="1130248370">
      <w:bodyDiv w:val="1"/>
      <w:marLeft w:val="0"/>
      <w:marRight w:val="0"/>
      <w:marTop w:val="0"/>
      <w:marBottom w:val="0"/>
      <w:divBdr>
        <w:top w:val="none" w:sz="0" w:space="0" w:color="auto"/>
        <w:left w:val="none" w:sz="0" w:space="0" w:color="auto"/>
        <w:bottom w:val="none" w:sz="0" w:space="0" w:color="auto"/>
        <w:right w:val="none" w:sz="0" w:space="0" w:color="auto"/>
      </w:divBdr>
    </w:div>
    <w:div w:id="1131636489">
      <w:bodyDiv w:val="1"/>
      <w:marLeft w:val="0"/>
      <w:marRight w:val="0"/>
      <w:marTop w:val="0"/>
      <w:marBottom w:val="0"/>
      <w:divBdr>
        <w:top w:val="none" w:sz="0" w:space="0" w:color="auto"/>
        <w:left w:val="none" w:sz="0" w:space="0" w:color="auto"/>
        <w:bottom w:val="none" w:sz="0" w:space="0" w:color="auto"/>
        <w:right w:val="none" w:sz="0" w:space="0" w:color="auto"/>
      </w:divBdr>
    </w:div>
    <w:div w:id="1132165040">
      <w:bodyDiv w:val="1"/>
      <w:marLeft w:val="0"/>
      <w:marRight w:val="0"/>
      <w:marTop w:val="0"/>
      <w:marBottom w:val="0"/>
      <w:divBdr>
        <w:top w:val="none" w:sz="0" w:space="0" w:color="auto"/>
        <w:left w:val="none" w:sz="0" w:space="0" w:color="auto"/>
        <w:bottom w:val="none" w:sz="0" w:space="0" w:color="auto"/>
        <w:right w:val="none" w:sz="0" w:space="0" w:color="auto"/>
      </w:divBdr>
    </w:div>
    <w:div w:id="1132669026">
      <w:bodyDiv w:val="1"/>
      <w:marLeft w:val="0"/>
      <w:marRight w:val="0"/>
      <w:marTop w:val="0"/>
      <w:marBottom w:val="0"/>
      <w:divBdr>
        <w:top w:val="none" w:sz="0" w:space="0" w:color="auto"/>
        <w:left w:val="none" w:sz="0" w:space="0" w:color="auto"/>
        <w:bottom w:val="none" w:sz="0" w:space="0" w:color="auto"/>
        <w:right w:val="none" w:sz="0" w:space="0" w:color="auto"/>
      </w:divBdr>
    </w:div>
    <w:div w:id="1132866534">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135174055">
      <w:bodyDiv w:val="1"/>
      <w:marLeft w:val="0"/>
      <w:marRight w:val="0"/>
      <w:marTop w:val="0"/>
      <w:marBottom w:val="0"/>
      <w:divBdr>
        <w:top w:val="none" w:sz="0" w:space="0" w:color="auto"/>
        <w:left w:val="none" w:sz="0" w:space="0" w:color="auto"/>
        <w:bottom w:val="none" w:sz="0" w:space="0" w:color="auto"/>
        <w:right w:val="none" w:sz="0" w:space="0" w:color="auto"/>
      </w:divBdr>
    </w:div>
    <w:div w:id="1136409871">
      <w:bodyDiv w:val="1"/>
      <w:marLeft w:val="0"/>
      <w:marRight w:val="0"/>
      <w:marTop w:val="0"/>
      <w:marBottom w:val="0"/>
      <w:divBdr>
        <w:top w:val="none" w:sz="0" w:space="0" w:color="auto"/>
        <w:left w:val="none" w:sz="0" w:space="0" w:color="auto"/>
        <w:bottom w:val="none" w:sz="0" w:space="0" w:color="auto"/>
        <w:right w:val="none" w:sz="0" w:space="0" w:color="auto"/>
      </w:divBdr>
    </w:div>
    <w:div w:id="1136991995">
      <w:bodyDiv w:val="1"/>
      <w:marLeft w:val="0"/>
      <w:marRight w:val="0"/>
      <w:marTop w:val="0"/>
      <w:marBottom w:val="0"/>
      <w:divBdr>
        <w:top w:val="none" w:sz="0" w:space="0" w:color="auto"/>
        <w:left w:val="none" w:sz="0" w:space="0" w:color="auto"/>
        <w:bottom w:val="none" w:sz="0" w:space="0" w:color="auto"/>
        <w:right w:val="none" w:sz="0" w:space="0" w:color="auto"/>
      </w:divBdr>
    </w:div>
    <w:div w:id="1137645314">
      <w:bodyDiv w:val="1"/>
      <w:marLeft w:val="0"/>
      <w:marRight w:val="0"/>
      <w:marTop w:val="0"/>
      <w:marBottom w:val="0"/>
      <w:divBdr>
        <w:top w:val="none" w:sz="0" w:space="0" w:color="auto"/>
        <w:left w:val="none" w:sz="0" w:space="0" w:color="auto"/>
        <w:bottom w:val="none" w:sz="0" w:space="0" w:color="auto"/>
        <w:right w:val="none" w:sz="0" w:space="0" w:color="auto"/>
      </w:divBdr>
    </w:div>
    <w:div w:id="1137722327">
      <w:bodyDiv w:val="1"/>
      <w:marLeft w:val="0"/>
      <w:marRight w:val="0"/>
      <w:marTop w:val="0"/>
      <w:marBottom w:val="0"/>
      <w:divBdr>
        <w:top w:val="none" w:sz="0" w:space="0" w:color="auto"/>
        <w:left w:val="none" w:sz="0" w:space="0" w:color="auto"/>
        <w:bottom w:val="none" w:sz="0" w:space="0" w:color="auto"/>
        <w:right w:val="none" w:sz="0" w:space="0" w:color="auto"/>
      </w:divBdr>
    </w:div>
    <w:div w:id="1137793238">
      <w:bodyDiv w:val="1"/>
      <w:marLeft w:val="0"/>
      <w:marRight w:val="0"/>
      <w:marTop w:val="0"/>
      <w:marBottom w:val="0"/>
      <w:divBdr>
        <w:top w:val="none" w:sz="0" w:space="0" w:color="auto"/>
        <w:left w:val="none" w:sz="0" w:space="0" w:color="auto"/>
        <w:bottom w:val="none" w:sz="0" w:space="0" w:color="auto"/>
        <w:right w:val="none" w:sz="0" w:space="0" w:color="auto"/>
      </w:divBdr>
    </w:div>
    <w:div w:id="1139344321">
      <w:bodyDiv w:val="1"/>
      <w:marLeft w:val="0"/>
      <w:marRight w:val="0"/>
      <w:marTop w:val="0"/>
      <w:marBottom w:val="0"/>
      <w:divBdr>
        <w:top w:val="none" w:sz="0" w:space="0" w:color="auto"/>
        <w:left w:val="none" w:sz="0" w:space="0" w:color="auto"/>
        <w:bottom w:val="none" w:sz="0" w:space="0" w:color="auto"/>
        <w:right w:val="none" w:sz="0" w:space="0" w:color="auto"/>
      </w:divBdr>
    </w:div>
    <w:div w:id="1140421262">
      <w:bodyDiv w:val="1"/>
      <w:marLeft w:val="0"/>
      <w:marRight w:val="0"/>
      <w:marTop w:val="0"/>
      <w:marBottom w:val="0"/>
      <w:divBdr>
        <w:top w:val="none" w:sz="0" w:space="0" w:color="auto"/>
        <w:left w:val="none" w:sz="0" w:space="0" w:color="auto"/>
        <w:bottom w:val="none" w:sz="0" w:space="0" w:color="auto"/>
        <w:right w:val="none" w:sz="0" w:space="0" w:color="auto"/>
      </w:divBdr>
    </w:div>
    <w:div w:id="1143426526">
      <w:bodyDiv w:val="1"/>
      <w:marLeft w:val="0"/>
      <w:marRight w:val="0"/>
      <w:marTop w:val="0"/>
      <w:marBottom w:val="0"/>
      <w:divBdr>
        <w:top w:val="none" w:sz="0" w:space="0" w:color="auto"/>
        <w:left w:val="none" w:sz="0" w:space="0" w:color="auto"/>
        <w:bottom w:val="none" w:sz="0" w:space="0" w:color="auto"/>
        <w:right w:val="none" w:sz="0" w:space="0" w:color="auto"/>
      </w:divBdr>
    </w:div>
    <w:div w:id="1144008687">
      <w:bodyDiv w:val="1"/>
      <w:marLeft w:val="0"/>
      <w:marRight w:val="0"/>
      <w:marTop w:val="0"/>
      <w:marBottom w:val="0"/>
      <w:divBdr>
        <w:top w:val="none" w:sz="0" w:space="0" w:color="auto"/>
        <w:left w:val="none" w:sz="0" w:space="0" w:color="auto"/>
        <w:bottom w:val="none" w:sz="0" w:space="0" w:color="auto"/>
        <w:right w:val="none" w:sz="0" w:space="0" w:color="auto"/>
      </w:divBdr>
    </w:div>
    <w:div w:id="1144660677">
      <w:bodyDiv w:val="1"/>
      <w:marLeft w:val="0"/>
      <w:marRight w:val="0"/>
      <w:marTop w:val="0"/>
      <w:marBottom w:val="0"/>
      <w:divBdr>
        <w:top w:val="none" w:sz="0" w:space="0" w:color="auto"/>
        <w:left w:val="none" w:sz="0" w:space="0" w:color="auto"/>
        <w:bottom w:val="none" w:sz="0" w:space="0" w:color="auto"/>
        <w:right w:val="none" w:sz="0" w:space="0" w:color="auto"/>
      </w:divBdr>
    </w:div>
    <w:div w:id="1146779639">
      <w:bodyDiv w:val="1"/>
      <w:marLeft w:val="0"/>
      <w:marRight w:val="0"/>
      <w:marTop w:val="0"/>
      <w:marBottom w:val="0"/>
      <w:divBdr>
        <w:top w:val="none" w:sz="0" w:space="0" w:color="auto"/>
        <w:left w:val="none" w:sz="0" w:space="0" w:color="auto"/>
        <w:bottom w:val="none" w:sz="0" w:space="0" w:color="auto"/>
        <w:right w:val="none" w:sz="0" w:space="0" w:color="auto"/>
      </w:divBdr>
    </w:div>
    <w:div w:id="1147238936">
      <w:bodyDiv w:val="1"/>
      <w:marLeft w:val="0"/>
      <w:marRight w:val="0"/>
      <w:marTop w:val="0"/>
      <w:marBottom w:val="0"/>
      <w:divBdr>
        <w:top w:val="none" w:sz="0" w:space="0" w:color="auto"/>
        <w:left w:val="none" w:sz="0" w:space="0" w:color="auto"/>
        <w:bottom w:val="none" w:sz="0" w:space="0" w:color="auto"/>
        <w:right w:val="none" w:sz="0" w:space="0" w:color="auto"/>
      </w:divBdr>
    </w:div>
    <w:div w:id="1147743519">
      <w:bodyDiv w:val="1"/>
      <w:marLeft w:val="0"/>
      <w:marRight w:val="0"/>
      <w:marTop w:val="0"/>
      <w:marBottom w:val="0"/>
      <w:divBdr>
        <w:top w:val="none" w:sz="0" w:space="0" w:color="auto"/>
        <w:left w:val="none" w:sz="0" w:space="0" w:color="auto"/>
        <w:bottom w:val="none" w:sz="0" w:space="0" w:color="auto"/>
        <w:right w:val="none" w:sz="0" w:space="0" w:color="auto"/>
      </w:divBdr>
    </w:div>
    <w:div w:id="1148328648">
      <w:bodyDiv w:val="1"/>
      <w:marLeft w:val="0"/>
      <w:marRight w:val="0"/>
      <w:marTop w:val="0"/>
      <w:marBottom w:val="0"/>
      <w:divBdr>
        <w:top w:val="none" w:sz="0" w:space="0" w:color="auto"/>
        <w:left w:val="none" w:sz="0" w:space="0" w:color="auto"/>
        <w:bottom w:val="none" w:sz="0" w:space="0" w:color="auto"/>
        <w:right w:val="none" w:sz="0" w:space="0" w:color="auto"/>
      </w:divBdr>
    </w:div>
    <w:div w:id="1148396503">
      <w:bodyDiv w:val="1"/>
      <w:marLeft w:val="0"/>
      <w:marRight w:val="0"/>
      <w:marTop w:val="0"/>
      <w:marBottom w:val="0"/>
      <w:divBdr>
        <w:top w:val="none" w:sz="0" w:space="0" w:color="auto"/>
        <w:left w:val="none" w:sz="0" w:space="0" w:color="auto"/>
        <w:bottom w:val="none" w:sz="0" w:space="0" w:color="auto"/>
        <w:right w:val="none" w:sz="0" w:space="0" w:color="auto"/>
      </w:divBdr>
    </w:div>
    <w:div w:id="1148592071">
      <w:bodyDiv w:val="1"/>
      <w:marLeft w:val="0"/>
      <w:marRight w:val="0"/>
      <w:marTop w:val="0"/>
      <w:marBottom w:val="0"/>
      <w:divBdr>
        <w:top w:val="none" w:sz="0" w:space="0" w:color="auto"/>
        <w:left w:val="none" w:sz="0" w:space="0" w:color="auto"/>
        <w:bottom w:val="none" w:sz="0" w:space="0" w:color="auto"/>
        <w:right w:val="none" w:sz="0" w:space="0" w:color="auto"/>
      </w:divBdr>
    </w:div>
    <w:div w:id="1149396652">
      <w:bodyDiv w:val="1"/>
      <w:marLeft w:val="0"/>
      <w:marRight w:val="0"/>
      <w:marTop w:val="0"/>
      <w:marBottom w:val="0"/>
      <w:divBdr>
        <w:top w:val="none" w:sz="0" w:space="0" w:color="auto"/>
        <w:left w:val="none" w:sz="0" w:space="0" w:color="auto"/>
        <w:bottom w:val="none" w:sz="0" w:space="0" w:color="auto"/>
        <w:right w:val="none" w:sz="0" w:space="0" w:color="auto"/>
      </w:divBdr>
    </w:div>
    <w:div w:id="1150681369">
      <w:bodyDiv w:val="1"/>
      <w:marLeft w:val="0"/>
      <w:marRight w:val="0"/>
      <w:marTop w:val="0"/>
      <w:marBottom w:val="0"/>
      <w:divBdr>
        <w:top w:val="none" w:sz="0" w:space="0" w:color="auto"/>
        <w:left w:val="none" w:sz="0" w:space="0" w:color="auto"/>
        <w:bottom w:val="none" w:sz="0" w:space="0" w:color="auto"/>
        <w:right w:val="none" w:sz="0" w:space="0" w:color="auto"/>
      </w:divBdr>
    </w:div>
    <w:div w:id="1151827175">
      <w:bodyDiv w:val="1"/>
      <w:marLeft w:val="0"/>
      <w:marRight w:val="0"/>
      <w:marTop w:val="0"/>
      <w:marBottom w:val="0"/>
      <w:divBdr>
        <w:top w:val="none" w:sz="0" w:space="0" w:color="auto"/>
        <w:left w:val="none" w:sz="0" w:space="0" w:color="auto"/>
        <w:bottom w:val="none" w:sz="0" w:space="0" w:color="auto"/>
        <w:right w:val="none" w:sz="0" w:space="0" w:color="auto"/>
      </w:divBdr>
    </w:div>
    <w:div w:id="1152335279">
      <w:bodyDiv w:val="1"/>
      <w:marLeft w:val="0"/>
      <w:marRight w:val="0"/>
      <w:marTop w:val="0"/>
      <w:marBottom w:val="0"/>
      <w:divBdr>
        <w:top w:val="none" w:sz="0" w:space="0" w:color="auto"/>
        <w:left w:val="none" w:sz="0" w:space="0" w:color="auto"/>
        <w:bottom w:val="none" w:sz="0" w:space="0" w:color="auto"/>
        <w:right w:val="none" w:sz="0" w:space="0" w:color="auto"/>
      </w:divBdr>
    </w:div>
    <w:div w:id="1152913293">
      <w:bodyDiv w:val="1"/>
      <w:marLeft w:val="0"/>
      <w:marRight w:val="0"/>
      <w:marTop w:val="0"/>
      <w:marBottom w:val="0"/>
      <w:divBdr>
        <w:top w:val="none" w:sz="0" w:space="0" w:color="auto"/>
        <w:left w:val="none" w:sz="0" w:space="0" w:color="auto"/>
        <w:bottom w:val="none" w:sz="0" w:space="0" w:color="auto"/>
        <w:right w:val="none" w:sz="0" w:space="0" w:color="auto"/>
      </w:divBdr>
    </w:div>
    <w:div w:id="1153520063">
      <w:bodyDiv w:val="1"/>
      <w:marLeft w:val="0"/>
      <w:marRight w:val="0"/>
      <w:marTop w:val="0"/>
      <w:marBottom w:val="0"/>
      <w:divBdr>
        <w:top w:val="none" w:sz="0" w:space="0" w:color="auto"/>
        <w:left w:val="none" w:sz="0" w:space="0" w:color="auto"/>
        <w:bottom w:val="none" w:sz="0" w:space="0" w:color="auto"/>
        <w:right w:val="none" w:sz="0" w:space="0" w:color="auto"/>
      </w:divBdr>
    </w:div>
    <w:div w:id="1153520564">
      <w:bodyDiv w:val="1"/>
      <w:marLeft w:val="0"/>
      <w:marRight w:val="0"/>
      <w:marTop w:val="0"/>
      <w:marBottom w:val="0"/>
      <w:divBdr>
        <w:top w:val="none" w:sz="0" w:space="0" w:color="auto"/>
        <w:left w:val="none" w:sz="0" w:space="0" w:color="auto"/>
        <w:bottom w:val="none" w:sz="0" w:space="0" w:color="auto"/>
        <w:right w:val="none" w:sz="0" w:space="0" w:color="auto"/>
      </w:divBdr>
    </w:div>
    <w:div w:id="1158154947">
      <w:bodyDiv w:val="1"/>
      <w:marLeft w:val="0"/>
      <w:marRight w:val="0"/>
      <w:marTop w:val="0"/>
      <w:marBottom w:val="0"/>
      <w:divBdr>
        <w:top w:val="none" w:sz="0" w:space="0" w:color="auto"/>
        <w:left w:val="none" w:sz="0" w:space="0" w:color="auto"/>
        <w:bottom w:val="none" w:sz="0" w:space="0" w:color="auto"/>
        <w:right w:val="none" w:sz="0" w:space="0" w:color="auto"/>
      </w:divBdr>
    </w:div>
    <w:div w:id="1158182908">
      <w:bodyDiv w:val="1"/>
      <w:marLeft w:val="0"/>
      <w:marRight w:val="0"/>
      <w:marTop w:val="0"/>
      <w:marBottom w:val="0"/>
      <w:divBdr>
        <w:top w:val="none" w:sz="0" w:space="0" w:color="auto"/>
        <w:left w:val="none" w:sz="0" w:space="0" w:color="auto"/>
        <w:bottom w:val="none" w:sz="0" w:space="0" w:color="auto"/>
        <w:right w:val="none" w:sz="0" w:space="0" w:color="auto"/>
      </w:divBdr>
    </w:div>
    <w:div w:id="1158425696">
      <w:bodyDiv w:val="1"/>
      <w:marLeft w:val="0"/>
      <w:marRight w:val="0"/>
      <w:marTop w:val="0"/>
      <w:marBottom w:val="0"/>
      <w:divBdr>
        <w:top w:val="none" w:sz="0" w:space="0" w:color="auto"/>
        <w:left w:val="none" w:sz="0" w:space="0" w:color="auto"/>
        <w:bottom w:val="none" w:sz="0" w:space="0" w:color="auto"/>
        <w:right w:val="none" w:sz="0" w:space="0" w:color="auto"/>
      </w:divBdr>
    </w:div>
    <w:div w:id="1158838074">
      <w:bodyDiv w:val="1"/>
      <w:marLeft w:val="0"/>
      <w:marRight w:val="0"/>
      <w:marTop w:val="0"/>
      <w:marBottom w:val="0"/>
      <w:divBdr>
        <w:top w:val="none" w:sz="0" w:space="0" w:color="auto"/>
        <w:left w:val="none" w:sz="0" w:space="0" w:color="auto"/>
        <w:bottom w:val="none" w:sz="0" w:space="0" w:color="auto"/>
        <w:right w:val="none" w:sz="0" w:space="0" w:color="auto"/>
      </w:divBdr>
    </w:div>
    <w:div w:id="1158839569">
      <w:bodyDiv w:val="1"/>
      <w:marLeft w:val="0"/>
      <w:marRight w:val="0"/>
      <w:marTop w:val="0"/>
      <w:marBottom w:val="0"/>
      <w:divBdr>
        <w:top w:val="none" w:sz="0" w:space="0" w:color="auto"/>
        <w:left w:val="none" w:sz="0" w:space="0" w:color="auto"/>
        <w:bottom w:val="none" w:sz="0" w:space="0" w:color="auto"/>
        <w:right w:val="none" w:sz="0" w:space="0" w:color="auto"/>
      </w:divBdr>
    </w:div>
    <w:div w:id="1158884691">
      <w:bodyDiv w:val="1"/>
      <w:marLeft w:val="0"/>
      <w:marRight w:val="0"/>
      <w:marTop w:val="0"/>
      <w:marBottom w:val="0"/>
      <w:divBdr>
        <w:top w:val="none" w:sz="0" w:space="0" w:color="auto"/>
        <w:left w:val="none" w:sz="0" w:space="0" w:color="auto"/>
        <w:bottom w:val="none" w:sz="0" w:space="0" w:color="auto"/>
        <w:right w:val="none" w:sz="0" w:space="0" w:color="auto"/>
      </w:divBdr>
    </w:div>
    <w:div w:id="1159685882">
      <w:bodyDiv w:val="1"/>
      <w:marLeft w:val="0"/>
      <w:marRight w:val="0"/>
      <w:marTop w:val="0"/>
      <w:marBottom w:val="0"/>
      <w:divBdr>
        <w:top w:val="none" w:sz="0" w:space="0" w:color="auto"/>
        <w:left w:val="none" w:sz="0" w:space="0" w:color="auto"/>
        <w:bottom w:val="none" w:sz="0" w:space="0" w:color="auto"/>
        <w:right w:val="none" w:sz="0" w:space="0" w:color="auto"/>
      </w:divBdr>
    </w:div>
    <w:div w:id="1160270268">
      <w:bodyDiv w:val="1"/>
      <w:marLeft w:val="0"/>
      <w:marRight w:val="0"/>
      <w:marTop w:val="0"/>
      <w:marBottom w:val="0"/>
      <w:divBdr>
        <w:top w:val="none" w:sz="0" w:space="0" w:color="auto"/>
        <w:left w:val="none" w:sz="0" w:space="0" w:color="auto"/>
        <w:bottom w:val="none" w:sz="0" w:space="0" w:color="auto"/>
        <w:right w:val="none" w:sz="0" w:space="0" w:color="auto"/>
      </w:divBdr>
    </w:div>
    <w:div w:id="1161192071">
      <w:bodyDiv w:val="1"/>
      <w:marLeft w:val="0"/>
      <w:marRight w:val="0"/>
      <w:marTop w:val="0"/>
      <w:marBottom w:val="0"/>
      <w:divBdr>
        <w:top w:val="none" w:sz="0" w:space="0" w:color="auto"/>
        <w:left w:val="none" w:sz="0" w:space="0" w:color="auto"/>
        <w:bottom w:val="none" w:sz="0" w:space="0" w:color="auto"/>
        <w:right w:val="none" w:sz="0" w:space="0" w:color="auto"/>
      </w:divBdr>
    </w:div>
    <w:div w:id="1161236131">
      <w:bodyDiv w:val="1"/>
      <w:marLeft w:val="0"/>
      <w:marRight w:val="0"/>
      <w:marTop w:val="0"/>
      <w:marBottom w:val="0"/>
      <w:divBdr>
        <w:top w:val="none" w:sz="0" w:space="0" w:color="auto"/>
        <w:left w:val="none" w:sz="0" w:space="0" w:color="auto"/>
        <w:bottom w:val="none" w:sz="0" w:space="0" w:color="auto"/>
        <w:right w:val="none" w:sz="0" w:space="0" w:color="auto"/>
      </w:divBdr>
    </w:div>
    <w:div w:id="1161503490">
      <w:bodyDiv w:val="1"/>
      <w:marLeft w:val="0"/>
      <w:marRight w:val="0"/>
      <w:marTop w:val="0"/>
      <w:marBottom w:val="0"/>
      <w:divBdr>
        <w:top w:val="none" w:sz="0" w:space="0" w:color="auto"/>
        <w:left w:val="none" w:sz="0" w:space="0" w:color="auto"/>
        <w:bottom w:val="none" w:sz="0" w:space="0" w:color="auto"/>
        <w:right w:val="none" w:sz="0" w:space="0" w:color="auto"/>
      </w:divBdr>
    </w:div>
    <w:div w:id="1162311913">
      <w:bodyDiv w:val="1"/>
      <w:marLeft w:val="0"/>
      <w:marRight w:val="0"/>
      <w:marTop w:val="0"/>
      <w:marBottom w:val="0"/>
      <w:divBdr>
        <w:top w:val="none" w:sz="0" w:space="0" w:color="auto"/>
        <w:left w:val="none" w:sz="0" w:space="0" w:color="auto"/>
        <w:bottom w:val="none" w:sz="0" w:space="0" w:color="auto"/>
        <w:right w:val="none" w:sz="0" w:space="0" w:color="auto"/>
      </w:divBdr>
    </w:div>
    <w:div w:id="1162816481">
      <w:bodyDiv w:val="1"/>
      <w:marLeft w:val="0"/>
      <w:marRight w:val="0"/>
      <w:marTop w:val="0"/>
      <w:marBottom w:val="0"/>
      <w:divBdr>
        <w:top w:val="none" w:sz="0" w:space="0" w:color="auto"/>
        <w:left w:val="none" w:sz="0" w:space="0" w:color="auto"/>
        <w:bottom w:val="none" w:sz="0" w:space="0" w:color="auto"/>
        <w:right w:val="none" w:sz="0" w:space="0" w:color="auto"/>
      </w:divBdr>
    </w:div>
    <w:div w:id="1164662757">
      <w:bodyDiv w:val="1"/>
      <w:marLeft w:val="0"/>
      <w:marRight w:val="0"/>
      <w:marTop w:val="0"/>
      <w:marBottom w:val="0"/>
      <w:divBdr>
        <w:top w:val="none" w:sz="0" w:space="0" w:color="auto"/>
        <w:left w:val="none" w:sz="0" w:space="0" w:color="auto"/>
        <w:bottom w:val="none" w:sz="0" w:space="0" w:color="auto"/>
        <w:right w:val="none" w:sz="0" w:space="0" w:color="auto"/>
      </w:divBdr>
    </w:div>
    <w:div w:id="1164780745">
      <w:bodyDiv w:val="1"/>
      <w:marLeft w:val="0"/>
      <w:marRight w:val="0"/>
      <w:marTop w:val="0"/>
      <w:marBottom w:val="0"/>
      <w:divBdr>
        <w:top w:val="none" w:sz="0" w:space="0" w:color="auto"/>
        <w:left w:val="none" w:sz="0" w:space="0" w:color="auto"/>
        <w:bottom w:val="none" w:sz="0" w:space="0" w:color="auto"/>
        <w:right w:val="none" w:sz="0" w:space="0" w:color="auto"/>
      </w:divBdr>
    </w:div>
    <w:div w:id="1165318290">
      <w:bodyDiv w:val="1"/>
      <w:marLeft w:val="0"/>
      <w:marRight w:val="0"/>
      <w:marTop w:val="0"/>
      <w:marBottom w:val="0"/>
      <w:divBdr>
        <w:top w:val="none" w:sz="0" w:space="0" w:color="auto"/>
        <w:left w:val="none" w:sz="0" w:space="0" w:color="auto"/>
        <w:bottom w:val="none" w:sz="0" w:space="0" w:color="auto"/>
        <w:right w:val="none" w:sz="0" w:space="0" w:color="auto"/>
      </w:divBdr>
    </w:div>
    <w:div w:id="1166094426">
      <w:bodyDiv w:val="1"/>
      <w:marLeft w:val="0"/>
      <w:marRight w:val="0"/>
      <w:marTop w:val="0"/>
      <w:marBottom w:val="0"/>
      <w:divBdr>
        <w:top w:val="none" w:sz="0" w:space="0" w:color="auto"/>
        <w:left w:val="none" w:sz="0" w:space="0" w:color="auto"/>
        <w:bottom w:val="none" w:sz="0" w:space="0" w:color="auto"/>
        <w:right w:val="none" w:sz="0" w:space="0" w:color="auto"/>
      </w:divBdr>
    </w:div>
    <w:div w:id="1166169376">
      <w:bodyDiv w:val="1"/>
      <w:marLeft w:val="0"/>
      <w:marRight w:val="0"/>
      <w:marTop w:val="0"/>
      <w:marBottom w:val="0"/>
      <w:divBdr>
        <w:top w:val="none" w:sz="0" w:space="0" w:color="auto"/>
        <w:left w:val="none" w:sz="0" w:space="0" w:color="auto"/>
        <w:bottom w:val="none" w:sz="0" w:space="0" w:color="auto"/>
        <w:right w:val="none" w:sz="0" w:space="0" w:color="auto"/>
      </w:divBdr>
    </w:div>
    <w:div w:id="1167398484">
      <w:bodyDiv w:val="1"/>
      <w:marLeft w:val="0"/>
      <w:marRight w:val="0"/>
      <w:marTop w:val="0"/>
      <w:marBottom w:val="0"/>
      <w:divBdr>
        <w:top w:val="none" w:sz="0" w:space="0" w:color="auto"/>
        <w:left w:val="none" w:sz="0" w:space="0" w:color="auto"/>
        <w:bottom w:val="none" w:sz="0" w:space="0" w:color="auto"/>
        <w:right w:val="none" w:sz="0" w:space="0" w:color="auto"/>
      </w:divBdr>
    </w:div>
    <w:div w:id="1168716931">
      <w:bodyDiv w:val="1"/>
      <w:marLeft w:val="0"/>
      <w:marRight w:val="0"/>
      <w:marTop w:val="0"/>
      <w:marBottom w:val="0"/>
      <w:divBdr>
        <w:top w:val="none" w:sz="0" w:space="0" w:color="auto"/>
        <w:left w:val="none" w:sz="0" w:space="0" w:color="auto"/>
        <w:bottom w:val="none" w:sz="0" w:space="0" w:color="auto"/>
        <w:right w:val="none" w:sz="0" w:space="0" w:color="auto"/>
      </w:divBdr>
    </w:div>
    <w:div w:id="1169564102">
      <w:bodyDiv w:val="1"/>
      <w:marLeft w:val="0"/>
      <w:marRight w:val="0"/>
      <w:marTop w:val="0"/>
      <w:marBottom w:val="0"/>
      <w:divBdr>
        <w:top w:val="none" w:sz="0" w:space="0" w:color="auto"/>
        <w:left w:val="none" w:sz="0" w:space="0" w:color="auto"/>
        <w:bottom w:val="none" w:sz="0" w:space="0" w:color="auto"/>
        <w:right w:val="none" w:sz="0" w:space="0" w:color="auto"/>
      </w:divBdr>
    </w:div>
    <w:div w:id="1169635111">
      <w:bodyDiv w:val="1"/>
      <w:marLeft w:val="0"/>
      <w:marRight w:val="0"/>
      <w:marTop w:val="0"/>
      <w:marBottom w:val="0"/>
      <w:divBdr>
        <w:top w:val="none" w:sz="0" w:space="0" w:color="auto"/>
        <w:left w:val="none" w:sz="0" w:space="0" w:color="auto"/>
        <w:bottom w:val="none" w:sz="0" w:space="0" w:color="auto"/>
        <w:right w:val="none" w:sz="0" w:space="0" w:color="auto"/>
      </w:divBdr>
    </w:div>
    <w:div w:id="1169832010">
      <w:bodyDiv w:val="1"/>
      <w:marLeft w:val="0"/>
      <w:marRight w:val="0"/>
      <w:marTop w:val="0"/>
      <w:marBottom w:val="0"/>
      <w:divBdr>
        <w:top w:val="none" w:sz="0" w:space="0" w:color="auto"/>
        <w:left w:val="none" w:sz="0" w:space="0" w:color="auto"/>
        <w:bottom w:val="none" w:sz="0" w:space="0" w:color="auto"/>
        <w:right w:val="none" w:sz="0" w:space="0" w:color="auto"/>
      </w:divBdr>
    </w:div>
    <w:div w:id="1170289993">
      <w:bodyDiv w:val="1"/>
      <w:marLeft w:val="0"/>
      <w:marRight w:val="0"/>
      <w:marTop w:val="0"/>
      <w:marBottom w:val="0"/>
      <w:divBdr>
        <w:top w:val="none" w:sz="0" w:space="0" w:color="auto"/>
        <w:left w:val="none" w:sz="0" w:space="0" w:color="auto"/>
        <w:bottom w:val="none" w:sz="0" w:space="0" w:color="auto"/>
        <w:right w:val="none" w:sz="0" w:space="0" w:color="auto"/>
      </w:divBdr>
    </w:div>
    <w:div w:id="1170481439">
      <w:bodyDiv w:val="1"/>
      <w:marLeft w:val="0"/>
      <w:marRight w:val="0"/>
      <w:marTop w:val="0"/>
      <w:marBottom w:val="0"/>
      <w:divBdr>
        <w:top w:val="none" w:sz="0" w:space="0" w:color="auto"/>
        <w:left w:val="none" w:sz="0" w:space="0" w:color="auto"/>
        <w:bottom w:val="none" w:sz="0" w:space="0" w:color="auto"/>
        <w:right w:val="none" w:sz="0" w:space="0" w:color="auto"/>
      </w:divBdr>
    </w:div>
    <w:div w:id="1171026286">
      <w:bodyDiv w:val="1"/>
      <w:marLeft w:val="0"/>
      <w:marRight w:val="0"/>
      <w:marTop w:val="0"/>
      <w:marBottom w:val="0"/>
      <w:divBdr>
        <w:top w:val="none" w:sz="0" w:space="0" w:color="auto"/>
        <w:left w:val="none" w:sz="0" w:space="0" w:color="auto"/>
        <w:bottom w:val="none" w:sz="0" w:space="0" w:color="auto"/>
        <w:right w:val="none" w:sz="0" w:space="0" w:color="auto"/>
      </w:divBdr>
    </w:div>
    <w:div w:id="1171335264">
      <w:bodyDiv w:val="1"/>
      <w:marLeft w:val="0"/>
      <w:marRight w:val="0"/>
      <w:marTop w:val="0"/>
      <w:marBottom w:val="0"/>
      <w:divBdr>
        <w:top w:val="none" w:sz="0" w:space="0" w:color="auto"/>
        <w:left w:val="none" w:sz="0" w:space="0" w:color="auto"/>
        <w:bottom w:val="none" w:sz="0" w:space="0" w:color="auto"/>
        <w:right w:val="none" w:sz="0" w:space="0" w:color="auto"/>
      </w:divBdr>
    </w:div>
    <w:div w:id="1172647827">
      <w:bodyDiv w:val="1"/>
      <w:marLeft w:val="0"/>
      <w:marRight w:val="0"/>
      <w:marTop w:val="0"/>
      <w:marBottom w:val="0"/>
      <w:divBdr>
        <w:top w:val="none" w:sz="0" w:space="0" w:color="auto"/>
        <w:left w:val="none" w:sz="0" w:space="0" w:color="auto"/>
        <w:bottom w:val="none" w:sz="0" w:space="0" w:color="auto"/>
        <w:right w:val="none" w:sz="0" w:space="0" w:color="auto"/>
      </w:divBdr>
    </w:div>
    <w:div w:id="1172986314">
      <w:bodyDiv w:val="1"/>
      <w:marLeft w:val="0"/>
      <w:marRight w:val="0"/>
      <w:marTop w:val="0"/>
      <w:marBottom w:val="0"/>
      <w:divBdr>
        <w:top w:val="none" w:sz="0" w:space="0" w:color="auto"/>
        <w:left w:val="none" w:sz="0" w:space="0" w:color="auto"/>
        <w:bottom w:val="none" w:sz="0" w:space="0" w:color="auto"/>
        <w:right w:val="none" w:sz="0" w:space="0" w:color="auto"/>
      </w:divBdr>
    </w:div>
    <w:div w:id="1173446947">
      <w:bodyDiv w:val="1"/>
      <w:marLeft w:val="0"/>
      <w:marRight w:val="0"/>
      <w:marTop w:val="0"/>
      <w:marBottom w:val="0"/>
      <w:divBdr>
        <w:top w:val="none" w:sz="0" w:space="0" w:color="auto"/>
        <w:left w:val="none" w:sz="0" w:space="0" w:color="auto"/>
        <w:bottom w:val="none" w:sz="0" w:space="0" w:color="auto"/>
        <w:right w:val="none" w:sz="0" w:space="0" w:color="auto"/>
      </w:divBdr>
    </w:div>
    <w:div w:id="1173496229">
      <w:bodyDiv w:val="1"/>
      <w:marLeft w:val="0"/>
      <w:marRight w:val="0"/>
      <w:marTop w:val="0"/>
      <w:marBottom w:val="0"/>
      <w:divBdr>
        <w:top w:val="none" w:sz="0" w:space="0" w:color="auto"/>
        <w:left w:val="none" w:sz="0" w:space="0" w:color="auto"/>
        <w:bottom w:val="none" w:sz="0" w:space="0" w:color="auto"/>
        <w:right w:val="none" w:sz="0" w:space="0" w:color="auto"/>
      </w:divBdr>
    </w:div>
    <w:div w:id="1174147927">
      <w:bodyDiv w:val="1"/>
      <w:marLeft w:val="0"/>
      <w:marRight w:val="0"/>
      <w:marTop w:val="0"/>
      <w:marBottom w:val="0"/>
      <w:divBdr>
        <w:top w:val="none" w:sz="0" w:space="0" w:color="auto"/>
        <w:left w:val="none" w:sz="0" w:space="0" w:color="auto"/>
        <w:bottom w:val="none" w:sz="0" w:space="0" w:color="auto"/>
        <w:right w:val="none" w:sz="0" w:space="0" w:color="auto"/>
      </w:divBdr>
    </w:div>
    <w:div w:id="1174420601">
      <w:bodyDiv w:val="1"/>
      <w:marLeft w:val="0"/>
      <w:marRight w:val="0"/>
      <w:marTop w:val="0"/>
      <w:marBottom w:val="0"/>
      <w:divBdr>
        <w:top w:val="none" w:sz="0" w:space="0" w:color="auto"/>
        <w:left w:val="none" w:sz="0" w:space="0" w:color="auto"/>
        <w:bottom w:val="none" w:sz="0" w:space="0" w:color="auto"/>
        <w:right w:val="none" w:sz="0" w:space="0" w:color="auto"/>
      </w:divBdr>
    </w:div>
    <w:div w:id="1175608979">
      <w:bodyDiv w:val="1"/>
      <w:marLeft w:val="0"/>
      <w:marRight w:val="0"/>
      <w:marTop w:val="0"/>
      <w:marBottom w:val="0"/>
      <w:divBdr>
        <w:top w:val="none" w:sz="0" w:space="0" w:color="auto"/>
        <w:left w:val="none" w:sz="0" w:space="0" w:color="auto"/>
        <w:bottom w:val="none" w:sz="0" w:space="0" w:color="auto"/>
        <w:right w:val="none" w:sz="0" w:space="0" w:color="auto"/>
      </w:divBdr>
    </w:div>
    <w:div w:id="1178889985">
      <w:bodyDiv w:val="1"/>
      <w:marLeft w:val="0"/>
      <w:marRight w:val="0"/>
      <w:marTop w:val="0"/>
      <w:marBottom w:val="0"/>
      <w:divBdr>
        <w:top w:val="none" w:sz="0" w:space="0" w:color="auto"/>
        <w:left w:val="none" w:sz="0" w:space="0" w:color="auto"/>
        <w:bottom w:val="none" w:sz="0" w:space="0" w:color="auto"/>
        <w:right w:val="none" w:sz="0" w:space="0" w:color="auto"/>
      </w:divBdr>
    </w:div>
    <w:div w:id="1180435138">
      <w:bodyDiv w:val="1"/>
      <w:marLeft w:val="0"/>
      <w:marRight w:val="0"/>
      <w:marTop w:val="0"/>
      <w:marBottom w:val="0"/>
      <w:divBdr>
        <w:top w:val="none" w:sz="0" w:space="0" w:color="auto"/>
        <w:left w:val="none" w:sz="0" w:space="0" w:color="auto"/>
        <w:bottom w:val="none" w:sz="0" w:space="0" w:color="auto"/>
        <w:right w:val="none" w:sz="0" w:space="0" w:color="auto"/>
      </w:divBdr>
    </w:div>
    <w:div w:id="1181550224">
      <w:bodyDiv w:val="1"/>
      <w:marLeft w:val="0"/>
      <w:marRight w:val="0"/>
      <w:marTop w:val="0"/>
      <w:marBottom w:val="0"/>
      <w:divBdr>
        <w:top w:val="none" w:sz="0" w:space="0" w:color="auto"/>
        <w:left w:val="none" w:sz="0" w:space="0" w:color="auto"/>
        <w:bottom w:val="none" w:sz="0" w:space="0" w:color="auto"/>
        <w:right w:val="none" w:sz="0" w:space="0" w:color="auto"/>
      </w:divBdr>
    </w:div>
    <w:div w:id="1183010946">
      <w:bodyDiv w:val="1"/>
      <w:marLeft w:val="0"/>
      <w:marRight w:val="0"/>
      <w:marTop w:val="0"/>
      <w:marBottom w:val="0"/>
      <w:divBdr>
        <w:top w:val="none" w:sz="0" w:space="0" w:color="auto"/>
        <w:left w:val="none" w:sz="0" w:space="0" w:color="auto"/>
        <w:bottom w:val="none" w:sz="0" w:space="0" w:color="auto"/>
        <w:right w:val="none" w:sz="0" w:space="0" w:color="auto"/>
      </w:divBdr>
    </w:div>
    <w:div w:id="1183133467">
      <w:bodyDiv w:val="1"/>
      <w:marLeft w:val="0"/>
      <w:marRight w:val="0"/>
      <w:marTop w:val="0"/>
      <w:marBottom w:val="0"/>
      <w:divBdr>
        <w:top w:val="none" w:sz="0" w:space="0" w:color="auto"/>
        <w:left w:val="none" w:sz="0" w:space="0" w:color="auto"/>
        <w:bottom w:val="none" w:sz="0" w:space="0" w:color="auto"/>
        <w:right w:val="none" w:sz="0" w:space="0" w:color="auto"/>
      </w:divBdr>
    </w:div>
    <w:div w:id="1183326888">
      <w:bodyDiv w:val="1"/>
      <w:marLeft w:val="0"/>
      <w:marRight w:val="0"/>
      <w:marTop w:val="0"/>
      <w:marBottom w:val="0"/>
      <w:divBdr>
        <w:top w:val="none" w:sz="0" w:space="0" w:color="auto"/>
        <w:left w:val="none" w:sz="0" w:space="0" w:color="auto"/>
        <w:bottom w:val="none" w:sz="0" w:space="0" w:color="auto"/>
        <w:right w:val="none" w:sz="0" w:space="0" w:color="auto"/>
      </w:divBdr>
    </w:div>
    <w:div w:id="1184632903">
      <w:bodyDiv w:val="1"/>
      <w:marLeft w:val="0"/>
      <w:marRight w:val="0"/>
      <w:marTop w:val="0"/>
      <w:marBottom w:val="0"/>
      <w:divBdr>
        <w:top w:val="none" w:sz="0" w:space="0" w:color="auto"/>
        <w:left w:val="none" w:sz="0" w:space="0" w:color="auto"/>
        <w:bottom w:val="none" w:sz="0" w:space="0" w:color="auto"/>
        <w:right w:val="none" w:sz="0" w:space="0" w:color="auto"/>
      </w:divBdr>
    </w:div>
    <w:div w:id="1185171423">
      <w:bodyDiv w:val="1"/>
      <w:marLeft w:val="0"/>
      <w:marRight w:val="0"/>
      <w:marTop w:val="0"/>
      <w:marBottom w:val="0"/>
      <w:divBdr>
        <w:top w:val="none" w:sz="0" w:space="0" w:color="auto"/>
        <w:left w:val="none" w:sz="0" w:space="0" w:color="auto"/>
        <w:bottom w:val="none" w:sz="0" w:space="0" w:color="auto"/>
        <w:right w:val="none" w:sz="0" w:space="0" w:color="auto"/>
      </w:divBdr>
    </w:div>
    <w:div w:id="1185286573">
      <w:bodyDiv w:val="1"/>
      <w:marLeft w:val="0"/>
      <w:marRight w:val="0"/>
      <w:marTop w:val="0"/>
      <w:marBottom w:val="0"/>
      <w:divBdr>
        <w:top w:val="none" w:sz="0" w:space="0" w:color="auto"/>
        <w:left w:val="none" w:sz="0" w:space="0" w:color="auto"/>
        <w:bottom w:val="none" w:sz="0" w:space="0" w:color="auto"/>
        <w:right w:val="none" w:sz="0" w:space="0" w:color="auto"/>
      </w:divBdr>
    </w:div>
    <w:div w:id="1185631229">
      <w:bodyDiv w:val="1"/>
      <w:marLeft w:val="0"/>
      <w:marRight w:val="0"/>
      <w:marTop w:val="0"/>
      <w:marBottom w:val="0"/>
      <w:divBdr>
        <w:top w:val="none" w:sz="0" w:space="0" w:color="auto"/>
        <w:left w:val="none" w:sz="0" w:space="0" w:color="auto"/>
        <w:bottom w:val="none" w:sz="0" w:space="0" w:color="auto"/>
        <w:right w:val="none" w:sz="0" w:space="0" w:color="auto"/>
      </w:divBdr>
    </w:div>
    <w:div w:id="1187017722">
      <w:bodyDiv w:val="1"/>
      <w:marLeft w:val="0"/>
      <w:marRight w:val="0"/>
      <w:marTop w:val="0"/>
      <w:marBottom w:val="0"/>
      <w:divBdr>
        <w:top w:val="none" w:sz="0" w:space="0" w:color="auto"/>
        <w:left w:val="none" w:sz="0" w:space="0" w:color="auto"/>
        <w:bottom w:val="none" w:sz="0" w:space="0" w:color="auto"/>
        <w:right w:val="none" w:sz="0" w:space="0" w:color="auto"/>
      </w:divBdr>
    </w:div>
    <w:div w:id="1187328348">
      <w:bodyDiv w:val="1"/>
      <w:marLeft w:val="0"/>
      <w:marRight w:val="0"/>
      <w:marTop w:val="0"/>
      <w:marBottom w:val="0"/>
      <w:divBdr>
        <w:top w:val="none" w:sz="0" w:space="0" w:color="auto"/>
        <w:left w:val="none" w:sz="0" w:space="0" w:color="auto"/>
        <w:bottom w:val="none" w:sz="0" w:space="0" w:color="auto"/>
        <w:right w:val="none" w:sz="0" w:space="0" w:color="auto"/>
      </w:divBdr>
    </w:div>
    <w:div w:id="1188330843">
      <w:bodyDiv w:val="1"/>
      <w:marLeft w:val="0"/>
      <w:marRight w:val="0"/>
      <w:marTop w:val="0"/>
      <w:marBottom w:val="0"/>
      <w:divBdr>
        <w:top w:val="none" w:sz="0" w:space="0" w:color="auto"/>
        <w:left w:val="none" w:sz="0" w:space="0" w:color="auto"/>
        <w:bottom w:val="none" w:sz="0" w:space="0" w:color="auto"/>
        <w:right w:val="none" w:sz="0" w:space="0" w:color="auto"/>
      </w:divBdr>
    </w:div>
    <w:div w:id="1189486938">
      <w:bodyDiv w:val="1"/>
      <w:marLeft w:val="0"/>
      <w:marRight w:val="0"/>
      <w:marTop w:val="0"/>
      <w:marBottom w:val="0"/>
      <w:divBdr>
        <w:top w:val="none" w:sz="0" w:space="0" w:color="auto"/>
        <w:left w:val="none" w:sz="0" w:space="0" w:color="auto"/>
        <w:bottom w:val="none" w:sz="0" w:space="0" w:color="auto"/>
        <w:right w:val="none" w:sz="0" w:space="0" w:color="auto"/>
      </w:divBdr>
    </w:div>
    <w:div w:id="1189641665">
      <w:bodyDiv w:val="1"/>
      <w:marLeft w:val="0"/>
      <w:marRight w:val="0"/>
      <w:marTop w:val="0"/>
      <w:marBottom w:val="0"/>
      <w:divBdr>
        <w:top w:val="none" w:sz="0" w:space="0" w:color="auto"/>
        <w:left w:val="none" w:sz="0" w:space="0" w:color="auto"/>
        <w:bottom w:val="none" w:sz="0" w:space="0" w:color="auto"/>
        <w:right w:val="none" w:sz="0" w:space="0" w:color="auto"/>
      </w:divBdr>
    </w:div>
    <w:div w:id="1190417469">
      <w:bodyDiv w:val="1"/>
      <w:marLeft w:val="0"/>
      <w:marRight w:val="0"/>
      <w:marTop w:val="0"/>
      <w:marBottom w:val="0"/>
      <w:divBdr>
        <w:top w:val="none" w:sz="0" w:space="0" w:color="auto"/>
        <w:left w:val="none" w:sz="0" w:space="0" w:color="auto"/>
        <w:bottom w:val="none" w:sz="0" w:space="0" w:color="auto"/>
        <w:right w:val="none" w:sz="0" w:space="0" w:color="auto"/>
      </w:divBdr>
    </w:div>
    <w:div w:id="1191264248">
      <w:bodyDiv w:val="1"/>
      <w:marLeft w:val="0"/>
      <w:marRight w:val="0"/>
      <w:marTop w:val="0"/>
      <w:marBottom w:val="0"/>
      <w:divBdr>
        <w:top w:val="none" w:sz="0" w:space="0" w:color="auto"/>
        <w:left w:val="none" w:sz="0" w:space="0" w:color="auto"/>
        <w:bottom w:val="none" w:sz="0" w:space="0" w:color="auto"/>
        <w:right w:val="none" w:sz="0" w:space="0" w:color="auto"/>
      </w:divBdr>
    </w:div>
    <w:div w:id="1191605071">
      <w:bodyDiv w:val="1"/>
      <w:marLeft w:val="0"/>
      <w:marRight w:val="0"/>
      <w:marTop w:val="0"/>
      <w:marBottom w:val="0"/>
      <w:divBdr>
        <w:top w:val="none" w:sz="0" w:space="0" w:color="auto"/>
        <w:left w:val="none" w:sz="0" w:space="0" w:color="auto"/>
        <w:bottom w:val="none" w:sz="0" w:space="0" w:color="auto"/>
        <w:right w:val="none" w:sz="0" w:space="0" w:color="auto"/>
      </w:divBdr>
    </w:div>
    <w:div w:id="1191802721">
      <w:bodyDiv w:val="1"/>
      <w:marLeft w:val="0"/>
      <w:marRight w:val="0"/>
      <w:marTop w:val="0"/>
      <w:marBottom w:val="0"/>
      <w:divBdr>
        <w:top w:val="none" w:sz="0" w:space="0" w:color="auto"/>
        <w:left w:val="none" w:sz="0" w:space="0" w:color="auto"/>
        <w:bottom w:val="none" w:sz="0" w:space="0" w:color="auto"/>
        <w:right w:val="none" w:sz="0" w:space="0" w:color="auto"/>
      </w:divBdr>
    </w:div>
    <w:div w:id="1192256995">
      <w:bodyDiv w:val="1"/>
      <w:marLeft w:val="0"/>
      <w:marRight w:val="0"/>
      <w:marTop w:val="0"/>
      <w:marBottom w:val="0"/>
      <w:divBdr>
        <w:top w:val="none" w:sz="0" w:space="0" w:color="auto"/>
        <w:left w:val="none" w:sz="0" w:space="0" w:color="auto"/>
        <w:bottom w:val="none" w:sz="0" w:space="0" w:color="auto"/>
        <w:right w:val="none" w:sz="0" w:space="0" w:color="auto"/>
      </w:divBdr>
    </w:div>
    <w:div w:id="1192718017">
      <w:bodyDiv w:val="1"/>
      <w:marLeft w:val="0"/>
      <w:marRight w:val="0"/>
      <w:marTop w:val="0"/>
      <w:marBottom w:val="0"/>
      <w:divBdr>
        <w:top w:val="none" w:sz="0" w:space="0" w:color="auto"/>
        <w:left w:val="none" w:sz="0" w:space="0" w:color="auto"/>
        <w:bottom w:val="none" w:sz="0" w:space="0" w:color="auto"/>
        <w:right w:val="none" w:sz="0" w:space="0" w:color="auto"/>
      </w:divBdr>
    </w:div>
    <w:div w:id="1193498582">
      <w:bodyDiv w:val="1"/>
      <w:marLeft w:val="0"/>
      <w:marRight w:val="0"/>
      <w:marTop w:val="0"/>
      <w:marBottom w:val="0"/>
      <w:divBdr>
        <w:top w:val="none" w:sz="0" w:space="0" w:color="auto"/>
        <w:left w:val="none" w:sz="0" w:space="0" w:color="auto"/>
        <w:bottom w:val="none" w:sz="0" w:space="0" w:color="auto"/>
        <w:right w:val="none" w:sz="0" w:space="0" w:color="auto"/>
      </w:divBdr>
    </w:div>
    <w:div w:id="1195538404">
      <w:bodyDiv w:val="1"/>
      <w:marLeft w:val="0"/>
      <w:marRight w:val="0"/>
      <w:marTop w:val="0"/>
      <w:marBottom w:val="0"/>
      <w:divBdr>
        <w:top w:val="none" w:sz="0" w:space="0" w:color="auto"/>
        <w:left w:val="none" w:sz="0" w:space="0" w:color="auto"/>
        <w:bottom w:val="none" w:sz="0" w:space="0" w:color="auto"/>
        <w:right w:val="none" w:sz="0" w:space="0" w:color="auto"/>
      </w:divBdr>
    </w:div>
    <w:div w:id="1198081503">
      <w:bodyDiv w:val="1"/>
      <w:marLeft w:val="0"/>
      <w:marRight w:val="0"/>
      <w:marTop w:val="0"/>
      <w:marBottom w:val="0"/>
      <w:divBdr>
        <w:top w:val="none" w:sz="0" w:space="0" w:color="auto"/>
        <w:left w:val="none" w:sz="0" w:space="0" w:color="auto"/>
        <w:bottom w:val="none" w:sz="0" w:space="0" w:color="auto"/>
        <w:right w:val="none" w:sz="0" w:space="0" w:color="auto"/>
      </w:divBdr>
    </w:div>
    <w:div w:id="1198354930">
      <w:bodyDiv w:val="1"/>
      <w:marLeft w:val="0"/>
      <w:marRight w:val="0"/>
      <w:marTop w:val="0"/>
      <w:marBottom w:val="0"/>
      <w:divBdr>
        <w:top w:val="none" w:sz="0" w:space="0" w:color="auto"/>
        <w:left w:val="none" w:sz="0" w:space="0" w:color="auto"/>
        <w:bottom w:val="none" w:sz="0" w:space="0" w:color="auto"/>
        <w:right w:val="none" w:sz="0" w:space="0" w:color="auto"/>
      </w:divBdr>
    </w:div>
    <w:div w:id="1198860448">
      <w:bodyDiv w:val="1"/>
      <w:marLeft w:val="0"/>
      <w:marRight w:val="0"/>
      <w:marTop w:val="0"/>
      <w:marBottom w:val="0"/>
      <w:divBdr>
        <w:top w:val="none" w:sz="0" w:space="0" w:color="auto"/>
        <w:left w:val="none" w:sz="0" w:space="0" w:color="auto"/>
        <w:bottom w:val="none" w:sz="0" w:space="0" w:color="auto"/>
        <w:right w:val="none" w:sz="0" w:space="0" w:color="auto"/>
      </w:divBdr>
    </w:div>
    <w:div w:id="1200707227">
      <w:bodyDiv w:val="1"/>
      <w:marLeft w:val="0"/>
      <w:marRight w:val="0"/>
      <w:marTop w:val="0"/>
      <w:marBottom w:val="0"/>
      <w:divBdr>
        <w:top w:val="none" w:sz="0" w:space="0" w:color="auto"/>
        <w:left w:val="none" w:sz="0" w:space="0" w:color="auto"/>
        <w:bottom w:val="none" w:sz="0" w:space="0" w:color="auto"/>
        <w:right w:val="none" w:sz="0" w:space="0" w:color="auto"/>
      </w:divBdr>
    </w:div>
    <w:div w:id="1201624022">
      <w:bodyDiv w:val="1"/>
      <w:marLeft w:val="0"/>
      <w:marRight w:val="0"/>
      <w:marTop w:val="0"/>
      <w:marBottom w:val="0"/>
      <w:divBdr>
        <w:top w:val="none" w:sz="0" w:space="0" w:color="auto"/>
        <w:left w:val="none" w:sz="0" w:space="0" w:color="auto"/>
        <w:bottom w:val="none" w:sz="0" w:space="0" w:color="auto"/>
        <w:right w:val="none" w:sz="0" w:space="0" w:color="auto"/>
      </w:divBdr>
    </w:div>
    <w:div w:id="1201942491">
      <w:bodyDiv w:val="1"/>
      <w:marLeft w:val="0"/>
      <w:marRight w:val="0"/>
      <w:marTop w:val="0"/>
      <w:marBottom w:val="0"/>
      <w:divBdr>
        <w:top w:val="none" w:sz="0" w:space="0" w:color="auto"/>
        <w:left w:val="none" w:sz="0" w:space="0" w:color="auto"/>
        <w:bottom w:val="none" w:sz="0" w:space="0" w:color="auto"/>
        <w:right w:val="none" w:sz="0" w:space="0" w:color="auto"/>
      </w:divBdr>
    </w:div>
    <w:div w:id="1202207767">
      <w:bodyDiv w:val="1"/>
      <w:marLeft w:val="0"/>
      <w:marRight w:val="0"/>
      <w:marTop w:val="0"/>
      <w:marBottom w:val="0"/>
      <w:divBdr>
        <w:top w:val="none" w:sz="0" w:space="0" w:color="auto"/>
        <w:left w:val="none" w:sz="0" w:space="0" w:color="auto"/>
        <w:bottom w:val="none" w:sz="0" w:space="0" w:color="auto"/>
        <w:right w:val="none" w:sz="0" w:space="0" w:color="auto"/>
      </w:divBdr>
    </w:div>
    <w:div w:id="1202866167">
      <w:bodyDiv w:val="1"/>
      <w:marLeft w:val="0"/>
      <w:marRight w:val="0"/>
      <w:marTop w:val="0"/>
      <w:marBottom w:val="0"/>
      <w:divBdr>
        <w:top w:val="none" w:sz="0" w:space="0" w:color="auto"/>
        <w:left w:val="none" w:sz="0" w:space="0" w:color="auto"/>
        <w:bottom w:val="none" w:sz="0" w:space="0" w:color="auto"/>
        <w:right w:val="none" w:sz="0" w:space="0" w:color="auto"/>
      </w:divBdr>
    </w:div>
    <w:div w:id="1203441322">
      <w:bodyDiv w:val="1"/>
      <w:marLeft w:val="0"/>
      <w:marRight w:val="0"/>
      <w:marTop w:val="0"/>
      <w:marBottom w:val="0"/>
      <w:divBdr>
        <w:top w:val="none" w:sz="0" w:space="0" w:color="auto"/>
        <w:left w:val="none" w:sz="0" w:space="0" w:color="auto"/>
        <w:bottom w:val="none" w:sz="0" w:space="0" w:color="auto"/>
        <w:right w:val="none" w:sz="0" w:space="0" w:color="auto"/>
      </w:divBdr>
    </w:div>
    <w:div w:id="1203445459">
      <w:bodyDiv w:val="1"/>
      <w:marLeft w:val="0"/>
      <w:marRight w:val="0"/>
      <w:marTop w:val="0"/>
      <w:marBottom w:val="0"/>
      <w:divBdr>
        <w:top w:val="none" w:sz="0" w:space="0" w:color="auto"/>
        <w:left w:val="none" w:sz="0" w:space="0" w:color="auto"/>
        <w:bottom w:val="none" w:sz="0" w:space="0" w:color="auto"/>
        <w:right w:val="none" w:sz="0" w:space="0" w:color="auto"/>
      </w:divBdr>
    </w:div>
    <w:div w:id="1203857811">
      <w:bodyDiv w:val="1"/>
      <w:marLeft w:val="0"/>
      <w:marRight w:val="0"/>
      <w:marTop w:val="0"/>
      <w:marBottom w:val="0"/>
      <w:divBdr>
        <w:top w:val="none" w:sz="0" w:space="0" w:color="auto"/>
        <w:left w:val="none" w:sz="0" w:space="0" w:color="auto"/>
        <w:bottom w:val="none" w:sz="0" w:space="0" w:color="auto"/>
        <w:right w:val="none" w:sz="0" w:space="0" w:color="auto"/>
      </w:divBdr>
    </w:div>
    <w:div w:id="1204059970">
      <w:bodyDiv w:val="1"/>
      <w:marLeft w:val="0"/>
      <w:marRight w:val="0"/>
      <w:marTop w:val="0"/>
      <w:marBottom w:val="0"/>
      <w:divBdr>
        <w:top w:val="none" w:sz="0" w:space="0" w:color="auto"/>
        <w:left w:val="none" w:sz="0" w:space="0" w:color="auto"/>
        <w:bottom w:val="none" w:sz="0" w:space="0" w:color="auto"/>
        <w:right w:val="none" w:sz="0" w:space="0" w:color="auto"/>
      </w:divBdr>
    </w:div>
    <w:div w:id="1204099040">
      <w:bodyDiv w:val="1"/>
      <w:marLeft w:val="0"/>
      <w:marRight w:val="0"/>
      <w:marTop w:val="0"/>
      <w:marBottom w:val="0"/>
      <w:divBdr>
        <w:top w:val="none" w:sz="0" w:space="0" w:color="auto"/>
        <w:left w:val="none" w:sz="0" w:space="0" w:color="auto"/>
        <w:bottom w:val="none" w:sz="0" w:space="0" w:color="auto"/>
        <w:right w:val="none" w:sz="0" w:space="0" w:color="auto"/>
      </w:divBdr>
    </w:div>
    <w:div w:id="1204833285">
      <w:bodyDiv w:val="1"/>
      <w:marLeft w:val="0"/>
      <w:marRight w:val="0"/>
      <w:marTop w:val="0"/>
      <w:marBottom w:val="0"/>
      <w:divBdr>
        <w:top w:val="none" w:sz="0" w:space="0" w:color="auto"/>
        <w:left w:val="none" w:sz="0" w:space="0" w:color="auto"/>
        <w:bottom w:val="none" w:sz="0" w:space="0" w:color="auto"/>
        <w:right w:val="none" w:sz="0" w:space="0" w:color="auto"/>
      </w:divBdr>
    </w:div>
    <w:div w:id="1207527956">
      <w:bodyDiv w:val="1"/>
      <w:marLeft w:val="0"/>
      <w:marRight w:val="0"/>
      <w:marTop w:val="0"/>
      <w:marBottom w:val="0"/>
      <w:divBdr>
        <w:top w:val="none" w:sz="0" w:space="0" w:color="auto"/>
        <w:left w:val="none" w:sz="0" w:space="0" w:color="auto"/>
        <w:bottom w:val="none" w:sz="0" w:space="0" w:color="auto"/>
        <w:right w:val="none" w:sz="0" w:space="0" w:color="auto"/>
      </w:divBdr>
    </w:div>
    <w:div w:id="1208685011">
      <w:bodyDiv w:val="1"/>
      <w:marLeft w:val="0"/>
      <w:marRight w:val="0"/>
      <w:marTop w:val="0"/>
      <w:marBottom w:val="0"/>
      <w:divBdr>
        <w:top w:val="none" w:sz="0" w:space="0" w:color="auto"/>
        <w:left w:val="none" w:sz="0" w:space="0" w:color="auto"/>
        <w:bottom w:val="none" w:sz="0" w:space="0" w:color="auto"/>
        <w:right w:val="none" w:sz="0" w:space="0" w:color="auto"/>
      </w:divBdr>
    </w:div>
    <w:div w:id="1209030312">
      <w:bodyDiv w:val="1"/>
      <w:marLeft w:val="0"/>
      <w:marRight w:val="0"/>
      <w:marTop w:val="0"/>
      <w:marBottom w:val="0"/>
      <w:divBdr>
        <w:top w:val="none" w:sz="0" w:space="0" w:color="auto"/>
        <w:left w:val="none" w:sz="0" w:space="0" w:color="auto"/>
        <w:bottom w:val="none" w:sz="0" w:space="0" w:color="auto"/>
        <w:right w:val="none" w:sz="0" w:space="0" w:color="auto"/>
      </w:divBdr>
    </w:div>
    <w:div w:id="1209608630">
      <w:bodyDiv w:val="1"/>
      <w:marLeft w:val="0"/>
      <w:marRight w:val="0"/>
      <w:marTop w:val="0"/>
      <w:marBottom w:val="0"/>
      <w:divBdr>
        <w:top w:val="none" w:sz="0" w:space="0" w:color="auto"/>
        <w:left w:val="none" w:sz="0" w:space="0" w:color="auto"/>
        <w:bottom w:val="none" w:sz="0" w:space="0" w:color="auto"/>
        <w:right w:val="none" w:sz="0" w:space="0" w:color="auto"/>
      </w:divBdr>
    </w:div>
    <w:div w:id="1211262972">
      <w:bodyDiv w:val="1"/>
      <w:marLeft w:val="0"/>
      <w:marRight w:val="0"/>
      <w:marTop w:val="0"/>
      <w:marBottom w:val="0"/>
      <w:divBdr>
        <w:top w:val="none" w:sz="0" w:space="0" w:color="auto"/>
        <w:left w:val="none" w:sz="0" w:space="0" w:color="auto"/>
        <w:bottom w:val="none" w:sz="0" w:space="0" w:color="auto"/>
        <w:right w:val="none" w:sz="0" w:space="0" w:color="auto"/>
      </w:divBdr>
    </w:div>
    <w:div w:id="1212578112">
      <w:bodyDiv w:val="1"/>
      <w:marLeft w:val="0"/>
      <w:marRight w:val="0"/>
      <w:marTop w:val="0"/>
      <w:marBottom w:val="0"/>
      <w:divBdr>
        <w:top w:val="none" w:sz="0" w:space="0" w:color="auto"/>
        <w:left w:val="none" w:sz="0" w:space="0" w:color="auto"/>
        <w:bottom w:val="none" w:sz="0" w:space="0" w:color="auto"/>
        <w:right w:val="none" w:sz="0" w:space="0" w:color="auto"/>
      </w:divBdr>
    </w:div>
    <w:div w:id="1213469690">
      <w:bodyDiv w:val="1"/>
      <w:marLeft w:val="0"/>
      <w:marRight w:val="0"/>
      <w:marTop w:val="0"/>
      <w:marBottom w:val="0"/>
      <w:divBdr>
        <w:top w:val="none" w:sz="0" w:space="0" w:color="auto"/>
        <w:left w:val="none" w:sz="0" w:space="0" w:color="auto"/>
        <w:bottom w:val="none" w:sz="0" w:space="0" w:color="auto"/>
        <w:right w:val="none" w:sz="0" w:space="0" w:color="auto"/>
      </w:divBdr>
    </w:div>
    <w:div w:id="1213885849">
      <w:bodyDiv w:val="1"/>
      <w:marLeft w:val="0"/>
      <w:marRight w:val="0"/>
      <w:marTop w:val="0"/>
      <w:marBottom w:val="0"/>
      <w:divBdr>
        <w:top w:val="none" w:sz="0" w:space="0" w:color="auto"/>
        <w:left w:val="none" w:sz="0" w:space="0" w:color="auto"/>
        <w:bottom w:val="none" w:sz="0" w:space="0" w:color="auto"/>
        <w:right w:val="none" w:sz="0" w:space="0" w:color="auto"/>
      </w:divBdr>
    </w:div>
    <w:div w:id="1214462184">
      <w:bodyDiv w:val="1"/>
      <w:marLeft w:val="0"/>
      <w:marRight w:val="0"/>
      <w:marTop w:val="0"/>
      <w:marBottom w:val="0"/>
      <w:divBdr>
        <w:top w:val="none" w:sz="0" w:space="0" w:color="auto"/>
        <w:left w:val="none" w:sz="0" w:space="0" w:color="auto"/>
        <w:bottom w:val="none" w:sz="0" w:space="0" w:color="auto"/>
        <w:right w:val="none" w:sz="0" w:space="0" w:color="auto"/>
      </w:divBdr>
    </w:div>
    <w:div w:id="1214466421">
      <w:bodyDiv w:val="1"/>
      <w:marLeft w:val="0"/>
      <w:marRight w:val="0"/>
      <w:marTop w:val="0"/>
      <w:marBottom w:val="0"/>
      <w:divBdr>
        <w:top w:val="none" w:sz="0" w:space="0" w:color="auto"/>
        <w:left w:val="none" w:sz="0" w:space="0" w:color="auto"/>
        <w:bottom w:val="none" w:sz="0" w:space="0" w:color="auto"/>
        <w:right w:val="none" w:sz="0" w:space="0" w:color="auto"/>
      </w:divBdr>
    </w:div>
    <w:div w:id="1214469244">
      <w:bodyDiv w:val="1"/>
      <w:marLeft w:val="0"/>
      <w:marRight w:val="0"/>
      <w:marTop w:val="0"/>
      <w:marBottom w:val="0"/>
      <w:divBdr>
        <w:top w:val="none" w:sz="0" w:space="0" w:color="auto"/>
        <w:left w:val="none" w:sz="0" w:space="0" w:color="auto"/>
        <w:bottom w:val="none" w:sz="0" w:space="0" w:color="auto"/>
        <w:right w:val="none" w:sz="0" w:space="0" w:color="auto"/>
      </w:divBdr>
    </w:div>
    <w:div w:id="1214732092">
      <w:bodyDiv w:val="1"/>
      <w:marLeft w:val="0"/>
      <w:marRight w:val="0"/>
      <w:marTop w:val="0"/>
      <w:marBottom w:val="0"/>
      <w:divBdr>
        <w:top w:val="none" w:sz="0" w:space="0" w:color="auto"/>
        <w:left w:val="none" w:sz="0" w:space="0" w:color="auto"/>
        <w:bottom w:val="none" w:sz="0" w:space="0" w:color="auto"/>
        <w:right w:val="none" w:sz="0" w:space="0" w:color="auto"/>
      </w:divBdr>
    </w:div>
    <w:div w:id="1214807238">
      <w:bodyDiv w:val="1"/>
      <w:marLeft w:val="0"/>
      <w:marRight w:val="0"/>
      <w:marTop w:val="0"/>
      <w:marBottom w:val="0"/>
      <w:divBdr>
        <w:top w:val="none" w:sz="0" w:space="0" w:color="auto"/>
        <w:left w:val="none" w:sz="0" w:space="0" w:color="auto"/>
        <w:bottom w:val="none" w:sz="0" w:space="0" w:color="auto"/>
        <w:right w:val="none" w:sz="0" w:space="0" w:color="auto"/>
      </w:divBdr>
    </w:div>
    <w:div w:id="1215779363">
      <w:bodyDiv w:val="1"/>
      <w:marLeft w:val="0"/>
      <w:marRight w:val="0"/>
      <w:marTop w:val="0"/>
      <w:marBottom w:val="0"/>
      <w:divBdr>
        <w:top w:val="none" w:sz="0" w:space="0" w:color="auto"/>
        <w:left w:val="none" w:sz="0" w:space="0" w:color="auto"/>
        <w:bottom w:val="none" w:sz="0" w:space="0" w:color="auto"/>
        <w:right w:val="none" w:sz="0" w:space="0" w:color="auto"/>
      </w:divBdr>
    </w:div>
    <w:div w:id="1216744649">
      <w:bodyDiv w:val="1"/>
      <w:marLeft w:val="0"/>
      <w:marRight w:val="0"/>
      <w:marTop w:val="0"/>
      <w:marBottom w:val="0"/>
      <w:divBdr>
        <w:top w:val="none" w:sz="0" w:space="0" w:color="auto"/>
        <w:left w:val="none" w:sz="0" w:space="0" w:color="auto"/>
        <w:bottom w:val="none" w:sz="0" w:space="0" w:color="auto"/>
        <w:right w:val="none" w:sz="0" w:space="0" w:color="auto"/>
      </w:divBdr>
    </w:div>
    <w:div w:id="1218710322">
      <w:bodyDiv w:val="1"/>
      <w:marLeft w:val="0"/>
      <w:marRight w:val="0"/>
      <w:marTop w:val="0"/>
      <w:marBottom w:val="0"/>
      <w:divBdr>
        <w:top w:val="none" w:sz="0" w:space="0" w:color="auto"/>
        <w:left w:val="none" w:sz="0" w:space="0" w:color="auto"/>
        <w:bottom w:val="none" w:sz="0" w:space="0" w:color="auto"/>
        <w:right w:val="none" w:sz="0" w:space="0" w:color="auto"/>
      </w:divBdr>
    </w:div>
    <w:div w:id="1219516631">
      <w:bodyDiv w:val="1"/>
      <w:marLeft w:val="0"/>
      <w:marRight w:val="0"/>
      <w:marTop w:val="0"/>
      <w:marBottom w:val="0"/>
      <w:divBdr>
        <w:top w:val="none" w:sz="0" w:space="0" w:color="auto"/>
        <w:left w:val="none" w:sz="0" w:space="0" w:color="auto"/>
        <w:bottom w:val="none" w:sz="0" w:space="0" w:color="auto"/>
        <w:right w:val="none" w:sz="0" w:space="0" w:color="auto"/>
      </w:divBdr>
    </w:div>
    <w:div w:id="1220362676">
      <w:bodyDiv w:val="1"/>
      <w:marLeft w:val="0"/>
      <w:marRight w:val="0"/>
      <w:marTop w:val="0"/>
      <w:marBottom w:val="0"/>
      <w:divBdr>
        <w:top w:val="none" w:sz="0" w:space="0" w:color="auto"/>
        <w:left w:val="none" w:sz="0" w:space="0" w:color="auto"/>
        <w:bottom w:val="none" w:sz="0" w:space="0" w:color="auto"/>
        <w:right w:val="none" w:sz="0" w:space="0" w:color="auto"/>
      </w:divBdr>
    </w:div>
    <w:div w:id="1220752158">
      <w:bodyDiv w:val="1"/>
      <w:marLeft w:val="0"/>
      <w:marRight w:val="0"/>
      <w:marTop w:val="0"/>
      <w:marBottom w:val="0"/>
      <w:divBdr>
        <w:top w:val="none" w:sz="0" w:space="0" w:color="auto"/>
        <w:left w:val="none" w:sz="0" w:space="0" w:color="auto"/>
        <w:bottom w:val="none" w:sz="0" w:space="0" w:color="auto"/>
        <w:right w:val="none" w:sz="0" w:space="0" w:color="auto"/>
      </w:divBdr>
    </w:div>
    <w:div w:id="1222012524">
      <w:bodyDiv w:val="1"/>
      <w:marLeft w:val="0"/>
      <w:marRight w:val="0"/>
      <w:marTop w:val="0"/>
      <w:marBottom w:val="0"/>
      <w:divBdr>
        <w:top w:val="none" w:sz="0" w:space="0" w:color="auto"/>
        <w:left w:val="none" w:sz="0" w:space="0" w:color="auto"/>
        <w:bottom w:val="none" w:sz="0" w:space="0" w:color="auto"/>
        <w:right w:val="none" w:sz="0" w:space="0" w:color="auto"/>
      </w:divBdr>
    </w:div>
    <w:div w:id="1222181787">
      <w:bodyDiv w:val="1"/>
      <w:marLeft w:val="0"/>
      <w:marRight w:val="0"/>
      <w:marTop w:val="0"/>
      <w:marBottom w:val="0"/>
      <w:divBdr>
        <w:top w:val="none" w:sz="0" w:space="0" w:color="auto"/>
        <w:left w:val="none" w:sz="0" w:space="0" w:color="auto"/>
        <w:bottom w:val="none" w:sz="0" w:space="0" w:color="auto"/>
        <w:right w:val="none" w:sz="0" w:space="0" w:color="auto"/>
      </w:divBdr>
    </w:div>
    <w:div w:id="1222449198">
      <w:bodyDiv w:val="1"/>
      <w:marLeft w:val="0"/>
      <w:marRight w:val="0"/>
      <w:marTop w:val="0"/>
      <w:marBottom w:val="0"/>
      <w:divBdr>
        <w:top w:val="none" w:sz="0" w:space="0" w:color="auto"/>
        <w:left w:val="none" w:sz="0" w:space="0" w:color="auto"/>
        <w:bottom w:val="none" w:sz="0" w:space="0" w:color="auto"/>
        <w:right w:val="none" w:sz="0" w:space="0" w:color="auto"/>
      </w:divBdr>
    </w:div>
    <w:div w:id="1222794377">
      <w:bodyDiv w:val="1"/>
      <w:marLeft w:val="0"/>
      <w:marRight w:val="0"/>
      <w:marTop w:val="0"/>
      <w:marBottom w:val="0"/>
      <w:divBdr>
        <w:top w:val="none" w:sz="0" w:space="0" w:color="auto"/>
        <w:left w:val="none" w:sz="0" w:space="0" w:color="auto"/>
        <w:bottom w:val="none" w:sz="0" w:space="0" w:color="auto"/>
        <w:right w:val="none" w:sz="0" w:space="0" w:color="auto"/>
      </w:divBdr>
    </w:div>
    <w:div w:id="1223324703">
      <w:bodyDiv w:val="1"/>
      <w:marLeft w:val="0"/>
      <w:marRight w:val="0"/>
      <w:marTop w:val="0"/>
      <w:marBottom w:val="0"/>
      <w:divBdr>
        <w:top w:val="none" w:sz="0" w:space="0" w:color="auto"/>
        <w:left w:val="none" w:sz="0" w:space="0" w:color="auto"/>
        <w:bottom w:val="none" w:sz="0" w:space="0" w:color="auto"/>
        <w:right w:val="none" w:sz="0" w:space="0" w:color="auto"/>
      </w:divBdr>
    </w:div>
    <w:div w:id="1225219765">
      <w:bodyDiv w:val="1"/>
      <w:marLeft w:val="0"/>
      <w:marRight w:val="0"/>
      <w:marTop w:val="0"/>
      <w:marBottom w:val="0"/>
      <w:divBdr>
        <w:top w:val="none" w:sz="0" w:space="0" w:color="auto"/>
        <w:left w:val="none" w:sz="0" w:space="0" w:color="auto"/>
        <w:bottom w:val="none" w:sz="0" w:space="0" w:color="auto"/>
        <w:right w:val="none" w:sz="0" w:space="0" w:color="auto"/>
      </w:divBdr>
    </w:div>
    <w:div w:id="1225531995">
      <w:bodyDiv w:val="1"/>
      <w:marLeft w:val="0"/>
      <w:marRight w:val="0"/>
      <w:marTop w:val="0"/>
      <w:marBottom w:val="0"/>
      <w:divBdr>
        <w:top w:val="none" w:sz="0" w:space="0" w:color="auto"/>
        <w:left w:val="none" w:sz="0" w:space="0" w:color="auto"/>
        <w:bottom w:val="none" w:sz="0" w:space="0" w:color="auto"/>
        <w:right w:val="none" w:sz="0" w:space="0" w:color="auto"/>
      </w:divBdr>
    </w:div>
    <w:div w:id="1226259278">
      <w:bodyDiv w:val="1"/>
      <w:marLeft w:val="0"/>
      <w:marRight w:val="0"/>
      <w:marTop w:val="0"/>
      <w:marBottom w:val="0"/>
      <w:divBdr>
        <w:top w:val="none" w:sz="0" w:space="0" w:color="auto"/>
        <w:left w:val="none" w:sz="0" w:space="0" w:color="auto"/>
        <w:bottom w:val="none" w:sz="0" w:space="0" w:color="auto"/>
        <w:right w:val="none" w:sz="0" w:space="0" w:color="auto"/>
      </w:divBdr>
    </w:div>
    <w:div w:id="1227376317">
      <w:bodyDiv w:val="1"/>
      <w:marLeft w:val="0"/>
      <w:marRight w:val="0"/>
      <w:marTop w:val="0"/>
      <w:marBottom w:val="0"/>
      <w:divBdr>
        <w:top w:val="none" w:sz="0" w:space="0" w:color="auto"/>
        <w:left w:val="none" w:sz="0" w:space="0" w:color="auto"/>
        <w:bottom w:val="none" w:sz="0" w:space="0" w:color="auto"/>
        <w:right w:val="none" w:sz="0" w:space="0" w:color="auto"/>
      </w:divBdr>
    </w:div>
    <w:div w:id="1227690888">
      <w:bodyDiv w:val="1"/>
      <w:marLeft w:val="0"/>
      <w:marRight w:val="0"/>
      <w:marTop w:val="0"/>
      <w:marBottom w:val="0"/>
      <w:divBdr>
        <w:top w:val="none" w:sz="0" w:space="0" w:color="auto"/>
        <w:left w:val="none" w:sz="0" w:space="0" w:color="auto"/>
        <w:bottom w:val="none" w:sz="0" w:space="0" w:color="auto"/>
        <w:right w:val="none" w:sz="0" w:space="0" w:color="auto"/>
      </w:divBdr>
    </w:div>
    <w:div w:id="1227884602">
      <w:bodyDiv w:val="1"/>
      <w:marLeft w:val="0"/>
      <w:marRight w:val="0"/>
      <w:marTop w:val="0"/>
      <w:marBottom w:val="0"/>
      <w:divBdr>
        <w:top w:val="none" w:sz="0" w:space="0" w:color="auto"/>
        <w:left w:val="none" w:sz="0" w:space="0" w:color="auto"/>
        <w:bottom w:val="none" w:sz="0" w:space="0" w:color="auto"/>
        <w:right w:val="none" w:sz="0" w:space="0" w:color="auto"/>
      </w:divBdr>
    </w:div>
    <w:div w:id="1229075112">
      <w:bodyDiv w:val="1"/>
      <w:marLeft w:val="0"/>
      <w:marRight w:val="0"/>
      <w:marTop w:val="0"/>
      <w:marBottom w:val="0"/>
      <w:divBdr>
        <w:top w:val="none" w:sz="0" w:space="0" w:color="auto"/>
        <w:left w:val="none" w:sz="0" w:space="0" w:color="auto"/>
        <w:bottom w:val="none" w:sz="0" w:space="0" w:color="auto"/>
        <w:right w:val="none" w:sz="0" w:space="0" w:color="auto"/>
      </w:divBdr>
    </w:div>
    <w:div w:id="1229225152">
      <w:bodyDiv w:val="1"/>
      <w:marLeft w:val="0"/>
      <w:marRight w:val="0"/>
      <w:marTop w:val="0"/>
      <w:marBottom w:val="0"/>
      <w:divBdr>
        <w:top w:val="none" w:sz="0" w:space="0" w:color="auto"/>
        <w:left w:val="none" w:sz="0" w:space="0" w:color="auto"/>
        <w:bottom w:val="none" w:sz="0" w:space="0" w:color="auto"/>
        <w:right w:val="none" w:sz="0" w:space="0" w:color="auto"/>
      </w:divBdr>
    </w:div>
    <w:div w:id="1229655199">
      <w:bodyDiv w:val="1"/>
      <w:marLeft w:val="0"/>
      <w:marRight w:val="0"/>
      <w:marTop w:val="0"/>
      <w:marBottom w:val="0"/>
      <w:divBdr>
        <w:top w:val="none" w:sz="0" w:space="0" w:color="auto"/>
        <w:left w:val="none" w:sz="0" w:space="0" w:color="auto"/>
        <w:bottom w:val="none" w:sz="0" w:space="0" w:color="auto"/>
        <w:right w:val="none" w:sz="0" w:space="0" w:color="auto"/>
      </w:divBdr>
    </w:div>
    <w:div w:id="1230382320">
      <w:bodyDiv w:val="1"/>
      <w:marLeft w:val="0"/>
      <w:marRight w:val="0"/>
      <w:marTop w:val="0"/>
      <w:marBottom w:val="0"/>
      <w:divBdr>
        <w:top w:val="none" w:sz="0" w:space="0" w:color="auto"/>
        <w:left w:val="none" w:sz="0" w:space="0" w:color="auto"/>
        <w:bottom w:val="none" w:sz="0" w:space="0" w:color="auto"/>
        <w:right w:val="none" w:sz="0" w:space="0" w:color="auto"/>
      </w:divBdr>
    </w:div>
    <w:div w:id="1230534865">
      <w:bodyDiv w:val="1"/>
      <w:marLeft w:val="0"/>
      <w:marRight w:val="0"/>
      <w:marTop w:val="0"/>
      <w:marBottom w:val="0"/>
      <w:divBdr>
        <w:top w:val="none" w:sz="0" w:space="0" w:color="auto"/>
        <w:left w:val="none" w:sz="0" w:space="0" w:color="auto"/>
        <w:bottom w:val="none" w:sz="0" w:space="0" w:color="auto"/>
        <w:right w:val="none" w:sz="0" w:space="0" w:color="auto"/>
      </w:divBdr>
    </w:div>
    <w:div w:id="1230922181">
      <w:bodyDiv w:val="1"/>
      <w:marLeft w:val="0"/>
      <w:marRight w:val="0"/>
      <w:marTop w:val="0"/>
      <w:marBottom w:val="0"/>
      <w:divBdr>
        <w:top w:val="none" w:sz="0" w:space="0" w:color="auto"/>
        <w:left w:val="none" w:sz="0" w:space="0" w:color="auto"/>
        <w:bottom w:val="none" w:sz="0" w:space="0" w:color="auto"/>
        <w:right w:val="none" w:sz="0" w:space="0" w:color="auto"/>
      </w:divBdr>
    </w:div>
    <w:div w:id="1231698546">
      <w:bodyDiv w:val="1"/>
      <w:marLeft w:val="0"/>
      <w:marRight w:val="0"/>
      <w:marTop w:val="0"/>
      <w:marBottom w:val="0"/>
      <w:divBdr>
        <w:top w:val="none" w:sz="0" w:space="0" w:color="auto"/>
        <w:left w:val="none" w:sz="0" w:space="0" w:color="auto"/>
        <w:bottom w:val="none" w:sz="0" w:space="0" w:color="auto"/>
        <w:right w:val="none" w:sz="0" w:space="0" w:color="auto"/>
      </w:divBdr>
    </w:div>
    <w:div w:id="1231884991">
      <w:bodyDiv w:val="1"/>
      <w:marLeft w:val="0"/>
      <w:marRight w:val="0"/>
      <w:marTop w:val="0"/>
      <w:marBottom w:val="0"/>
      <w:divBdr>
        <w:top w:val="none" w:sz="0" w:space="0" w:color="auto"/>
        <w:left w:val="none" w:sz="0" w:space="0" w:color="auto"/>
        <w:bottom w:val="none" w:sz="0" w:space="0" w:color="auto"/>
        <w:right w:val="none" w:sz="0" w:space="0" w:color="auto"/>
      </w:divBdr>
    </w:div>
    <w:div w:id="1233589021">
      <w:bodyDiv w:val="1"/>
      <w:marLeft w:val="0"/>
      <w:marRight w:val="0"/>
      <w:marTop w:val="0"/>
      <w:marBottom w:val="0"/>
      <w:divBdr>
        <w:top w:val="none" w:sz="0" w:space="0" w:color="auto"/>
        <w:left w:val="none" w:sz="0" w:space="0" w:color="auto"/>
        <w:bottom w:val="none" w:sz="0" w:space="0" w:color="auto"/>
        <w:right w:val="none" w:sz="0" w:space="0" w:color="auto"/>
      </w:divBdr>
    </w:div>
    <w:div w:id="1234120874">
      <w:bodyDiv w:val="1"/>
      <w:marLeft w:val="0"/>
      <w:marRight w:val="0"/>
      <w:marTop w:val="0"/>
      <w:marBottom w:val="0"/>
      <w:divBdr>
        <w:top w:val="none" w:sz="0" w:space="0" w:color="auto"/>
        <w:left w:val="none" w:sz="0" w:space="0" w:color="auto"/>
        <w:bottom w:val="none" w:sz="0" w:space="0" w:color="auto"/>
        <w:right w:val="none" w:sz="0" w:space="0" w:color="auto"/>
      </w:divBdr>
    </w:div>
    <w:div w:id="1234313902">
      <w:bodyDiv w:val="1"/>
      <w:marLeft w:val="0"/>
      <w:marRight w:val="0"/>
      <w:marTop w:val="0"/>
      <w:marBottom w:val="0"/>
      <w:divBdr>
        <w:top w:val="none" w:sz="0" w:space="0" w:color="auto"/>
        <w:left w:val="none" w:sz="0" w:space="0" w:color="auto"/>
        <w:bottom w:val="none" w:sz="0" w:space="0" w:color="auto"/>
        <w:right w:val="none" w:sz="0" w:space="0" w:color="auto"/>
      </w:divBdr>
    </w:div>
    <w:div w:id="1234854582">
      <w:bodyDiv w:val="1"/>
      <w:marLeft w:val="0"/>
      <w:marRight w:val="0"/>
      <w:marTop w:val="0"/>
      <w:marBottom w:val="0"/>
      <w:divBdr>
        <w:top w:val="none" w:sz="0" w:space="0" w:color="auto"/>
        <w:left w:val="none" w:sz="0" w:space="0" w:color="auto"/>
        <w:bottom w:val="none" w:sz="0" w:space="0" w:color="auto"/>
        <w:right w:val="none" w:sz="0" w:space="0" w:color="auto"/>
      </w:divBdr>
    </w:div>
    <w:div w:id="1237862136">
      <w:bodyDiv w:val="1"/>
      <w:marLeft w:val="0"/>
      <w:marRight w:val="0"/>
      <w:marTop w:val="0"/>
      <w:marBottom w:val="0"/>
      <w:divBdr>
        <w:top w:val="none" w:sz="0" w:space="0" w:color="auto"/>
        <w:left w:val="none" w:sz="0" w:space="0" w:color="auto"/>
        <w:bottom w:val="none" w:sz="0" w:space="0" w:color="auto"/>
        <w:right w:val="none" w:sz="0" w:space="0" w:color="auto"/>
      </w:divBdr>
    </w:div>
    <w:div w:id="1238831605">
      <w:bodyDiv w:val="1"/>
      <w:marLeft w:val="0"/>
      <w:marRight w:val="0"/>
      <w:marTop w:val="0"/>
      <w:marBottom w:val="0"/>
      <w:divBdr>
        <w:top w:val="none" w:sz="0" w:space="0" w:color="auto"/>
        <w:left w:val="none" w:sz="0" w:space="0" w:color="auto"/>
        <w:bottom w:val="none" w:sz="0" w:space="0" w:color="auto"/>
        <w:right w:val="none" w:sz="0" w:space="0" w:color="auto"/>
      </w:divBdr>
    </w:div>
    <w:div w:id="1238858966">
      <w:bodyDiv w:val="1"/>
      <w:marLeft w:val="0"/>
      <w:marRight w:val="0"/>
      <w:marTop w:val="0"/>
      <w:marBottom w:val="0"/>
      <w:divBdr>
        <w:top w:val="none" w:sz="0" w:space="0" w:color="auto"/>
        <w:left w:val="none" w:sz="0" w:space="0" w:color="auto"/>
        <w:bottom w:val="none" w:sz="0" w:space="0" w:color="auto"/>
        <w:right w:val="none" w:sz="0" w:space="0" w:color="auto"/>
      </w:divBdr>
    </w:div>
    <w:div w:id="1239095511">
      <w:bodyDiv w:val="1"/>
      <w:marLeft w:val="0"/>
      <w:marRight w:val="0"/>
      <w:marTop w:val="0"/>
      <w:marBottom w:val="0"/>
      <w:divBdr>
        <w:top w:val="none" w:sz="0" w:space="0" w:color="auto"/>
        <w:left w:val="none" w:sz="0" w:space="0" w:color="auto"/>
        <w:bottom w:val="none" w:sz="0" w:space="0" w:color="auto"/>
        <w:right w:val="none" w:sz="0" w:space="0" w:color="auto"/>
      </w:divBdr>
    </w:div>
    <w:div w:id="1239169232">
      <w:bodyDiv w:val="1"/>
      <w:marLeft w:val="0"/>
      <w:marRight w:val="0"/>
      <w:marTop w:val="0"/>
      <w:marBottom w:val="0"/>
      <w:divBdr>
        <w:top w:val="none" w:sz="0" w:space="0" w:color="auto"/>
        <w:left w:val="none" w:sz="0" w:space="0" w:color="auto"/>
        <w:bottom w:val="none" w:sz="0" w:space="0" w:color="auto"/>
        <w:right w:val="none" w:sz="0" w:space="0" w:color="auto"/>
      </w:divBdr>
    </w:div>
    <w:div w:id="1239750291">
      <w:bodyDiv w:val="1"/>
      <w:marLeft w:val="0"/>
      <w:marRight w:val="0"/>
      <w:marTop w:val="0"/>
      <w:marBottom w:val="0"/>
      <w:divBdr>
        <w:top w:val="none" w:sz="0" w:space="0" w:color="auto"/>
        <w:left w:val="none" w:sz="0" w:space="0" w:color="auto"/>
        <w:bottom w:val="none" w:sz="0" w:space="0" w:color="auto"/>
        <w:right w:val="none" w:sz="0" w:space="0" w:color="auto"/>
      </w:divBdr>
    </w:div>
    <w:div w:id="1240290383">
      <w:bodyDiv w:val="1"/>
      <w:marLeft w:val="0"/>
      <w:marRight w:val="0"/>
      <w:marTop w:val="0"/>
      <w:marBottom w:val="0"/>
      <w:divBdr>
        <w:top w:val="none" w:sz="0" w:space="0" w:color="auto"/>
        <w:left w:val="none" w:sz="0" w:space="0" w:color="auto"/>
        <w:bottom w:val="none" w:sz="0" w:space="0" w:color="auto"/>
        <w:right w:val="none" w:sz="0" w:space="0" w:color="auto"/>
      </w:divBdr>
    </w:div>
    <w:div w:id="1240335929">
      <w:bodyDiv w:val="1"/>
      <w:marLeft w:val="0"/>
      <w:marRight w:val="0"/>
      <w:marTop w:val="0"/>
      <w:marBottom w:val="0"/>
      <w:divBdr>
        <w:top w:val="none" w:sz="0" w:space="0" w:color="auto"/>
        <w:left w:val="none" w:sz="0" w:space="0" w:color="auto"/>
        <w:bottom w:val="none" w:sz="0" w:space="0" w:color="auto"/>
        <w:right w:val="none" w:sz="0" w:space="0" w:color="auto"/>
      </w:divBdr>
    </w:div>
    <w:div w:id="1240823673">
      <w:bodyDiv w:val="1"/>
      <w:marLeft w:val="0"/>
      <w:marRight w:val="0"/>
      <w:marTop w:val="0"/>
      <w:marBottom w:val="0"/>
      <w:divBdr>
        <w:top w:val="none" w:sz="0" w:space="0" w:color="auto"/>
        <w:left w:val="none" w:sz="0" w:space="0" w:color="auto"/>
        <w:bottom w:val="none" w:sz="0" w:space="0" w:color="auto"/>
        <w:right w:val="none" w:sz="0" w:space="0" w:color="auto"/>
      </w:divBdr>
    </w:div>
    <w:div w:id="1240824065">
      <w:bodyDiv w:val="1"/>
      <w:marLeft w:val="0"/>
      <w:marRight w:val="0"/>
      <w:marTop w:val="0"/>
      <w:marBottom w:val="0"/>
      <w:divBdr>
        <w:top w:val="none" w:sz="0" w:space="0" w:color="auto"/>
        <w:left w:val="none" w:sz="0" w:space="0" w:color="auto"/>
        <w:bottom w:val="none" w:sz="0" w:space="0" w:color="auto"/>
        <w:right w:val="none" w:sz="0" w:space="0" w:color="auto"/>
      </w:divBdr>
    </w:div>
    <w:div w:id="1241331627">
      <w:bodyDiv w:val="1"/>
      <w:marLeft w:val="0"/>
      <w:marRight w:val="0"/>
      <w:marTop w:val="0"/>
      <w:marBottom w:val="0"/>
      <w:divBdr>
        <w:top w:val="none" w:sz="0" w:space="0" w:color="auto"/>
        <w:left w:val="none" w:sz="0" w:space="0" w:color="auto"/>
        <w:bottom w:val="none" w:sz="0" w:space="0" w:color="auto"/>
        <w:right w:val="none" w:sz="0" w:space="0" w:color="auto"/>
      </w:divBdr>
    </w:div>
    <w:div w:id="1244027836">
      <w:bodyDiv w:val="1"/>
      <w:marLeft w:val="0"/>
      <w:marRight w:val="0"/>
      <w:marTop w:val="0"/>
      <w:marBottom w:val="0"/>
      <w:divBdr>
        <w:top w:val="none" w:sz="0" w:space="0" w:color="auto"/>
        <w:left w:val="none" w:sz="0" w:space="0" w:color="auto"/>
        <w:bottom w:val="none" w:sz="0" w:space="0" w:color="auto"/>
        <w:right w:val="none" w:sz="0" w:space="0" w:color="auto"/>
      </w:divBdr>
    </w:div>
    <w:div w:id="1244947813">
      <w:bodyDiv w:val="1"/>
      <w:marLeft w:val="0"/>
      <w:marRight w:val="0"/>
      <w:marTop w:val="0"/>
      <w:marBottom w:val="0"/>
      <w:divBdr>
        <w:top w:val="none" w:sz="0" w:space="0" w:color="auto"/>
        <w:left w:val="none" w:sz="0" w:space="0" w:color="auto"/>
        <w:bottom w:val="none" w:sz="0" w:space="0" w:color="auto"/>
        <w:right w:val="none" w:sz="0" w:space="0" w:color="auto"/>
      </w:divBdr>
    </w:div>
    <w:div w:id="1246499561">
      <w:bodyDiv w:val="1"/>
      <w:marLeft w:val="0"/>
      <w:marRight w:val="0"/>
      <w:marTop w:val="0"/>
      <w:marBottom w:val="0"/>
      <w:divBdr>
        <w:top w:val="none" w:sz="0" w:space="0" w:color="auto"/>
        <w:left w:val="none" w:sz="0" w:space="0" w:color="auto"/>
        <w:bottom w:val="none" w:sz="0" w:space="0" w:color="auto"/>
        <w:right w:val="none" w:sz="0" w:space="0" w:color="auto"/>
      </w:divBdr>
    </w:div>
    <w:div w:id="1246911897">
      <w:bodyDiv w:val="1"/>
      <w:marLeft w:val="0"/>
      <w:marRight w:val="0"/>
      <w:marTop w:val="0"/>
      <w:marBottom w:val="0"/>
      <w:divBdr>
        <w:top w:val="none" w:sz="0" w:space="0" w:color="auto"/>
        <w:left w:val="none" w:sz="0" w:space="0" w:color="auto"/>
        <w:bottom w:val="none" w:sz="0" w:space="0" w:color="auto"/>
        <w:right w:val="none" w:sz="0" w:space="0" w:color="auto"/>
      </w:divBdr>
    </w:div>
    <w:div w:id="1246962230">
      <w:bodyDiv w:val="1"/>
      <w:marLeft w:val="0"/>
      <w:marRight w:val="0"/>
      <w:marTop w:val="0"/>
      <w:marBottom w:val="0"/>
      <w:divBdr>
        <w:top w:val="none" w:sz="0" w:space="0" w:color="auto"/>
        <w:left w:val="none" w:sz="0" w:space="0" w:color="auto"/>
        <w:bottom w:val="none" w:sz="0" w:space="0" w:color="auto"/>
        <w:right w:val="none" w:sz="0" w:space="0" w:color="auto"/>
      </w:divBdr>
    </w:div>
    <w:div w:id="1248806138">
      <w:bodyDiv w:val="1"/>
      <w:marLeft w:val="0"/>
      <w:marRight w:val="0"/>
      <w:marTop w:val="0"/>
      <w:marBottom w:val="0"/>
      <w:divBdr>
        <w:top w:val="none" w:sz="0" w:space="0" w:color="auto"/>
        <w:left w:val="none" w:sz="0" w:space="0" w:color="auto"/>
        <w:bottom w:val="none" w:sz="0" w:space="0" w:color="auto"/>
        <w:right w:val="none" w:sz="0" w:space="0" w:color="auto"/>
      </w:divBdr>
    </w:div>
    <w:div w:id="1249848745">
      <w:bodyDiv w:val="1"/>
      <w:marLeft w:val="0"/>
      <w:marRight w:val="0"/>
      <w:marTop w:val="0"/>
      <w:marBottom w:val="0"/>
      <w:divBdr>
        <w:top w:val="none" w:sz="0" w:space="0" w:color="auto"/>
        <w:left w:val="none" w:sz="0" w:space="0" w:color="auto"/>
        <w:bottom w:val="none" w:sz="0" w:space="0" w:color="auto"/>
        <w:right w:val="none" w:sz="0" w:space="0" w:color="auto"/>
      </w:divBdr>
    </w:div>
    <w:div w:id="1251230795">
      <w:bodyDiv w:val="1"/>
      <w:marLeft w:val="0"/>
      <w:marRight w:val="0"/>
      <w:marTop w:val="0"/>
      <w:marBottom w:val="0"/>
      <w:divBdr>
        <w:top w:val="none" w:sz="0" w:space="0" w:color="auto"/>
        <w:left w:val="none" w:sz="0" w:space="0" w:color="auto"/>
        <w:bottom w:val="none" w:sz="0" w:space="0" w:color="auto"/>
        <w:right w:val="none" w:sz="0" w:space="0" w:color="auto"/>
      </w:divBdr>
    </w:div>
    <w:div w:id="1251305892">
      <w:bodyDiv w:val="1"/>
      <w:marLeft w:val="0"/>
      <w:marRight w:val="0"/>
      <w:marTop w:val="0"/>
      <w:marBottom w:val="0"/>
      <w:divBdr>
        <w:top w:val="none" w:sz="0" w:space="0" w:color="auto"/>
        <w:left w:val="none" w:sz="0" w:space="0" w:color="auto"/>
        <w:bottom w:val="none" w:sz="0" w:space="0" w:color="auto"/>
        <w:right w:val="none" w:sz="0" w:space="0" w:color="auto"/>
      </w:divBdr>
    </w:div>
    <w:div w:id="1252618484">
      <w:bodyDiv w:val="1"/>
      <w:marLeft w:val="0"/>
      <w:marRight w:val="0"/>
      <w:marTop w:val="0"/>
      <w:marBottom w:val="0"/>
      <w:divBdr>
        <w:top w:val="none" w:sz="0" w:space="0" w:color="auto"/>
        <w:left w:val="none" w:sz="0" w:space="0" w:color="auto"/>
        <w:bottom w:val="none" w:sz="0" w:space="0" w:color="auto"/>
        <w:right w:val="none" w:sz="0" w:space="0" w:color="auto"/>
      </w:divBdr>
    </w:div>
    <w:div w:id="1252662240">
      <w:bodyDiv w:val="1"/>
      <w:marLeft w:val="0"/>
      <w:marRight w:val="0"/>
      <w:marTop w:val="0"/>
      <w:marBottom w:val="0"/>
      <w:divBdr>
        <w:top w:val="none" w:sz="0" w:space="0" w:color="auto"/>
        <w:left w:val="none" w:sz="0" w:space="0" w:color="auto"/>
        <w:bottom w:val="none" w:sz="0" w:space="0" w:color="auto"/>
        <w:right w:val="none" w:sz="0" w:space="0" w:color="auto"/>
      </w:divBdr>
    </w:div>
    <w:div w:id="1252933453">
      <w:bodyDiv w:val="1"/>
      <w:marLeft w:val="0"/>
      <w:marRight w:val="0"/>
      <w:marTop w:val="0"/>
      <w:marBottom w:val="0"/>
      <w:divBdr>
        <w:top w:val="none" w:sz="0" w:space="0" w:color="auto"/>
        <w:left w:val="none" w:sz="0" w:space="0" w:color="auto"/>
        <w:bottom w:val="none" w:sz="0" w:space="0" w:color="auto"/>
        <w:right w:val="none" w:sz="0" w:space="0" w:color="auto"/>
      </w:divBdr>
    </w:div>
    <w:div w:id="1254893408">
      <w:bodyDiv w:val="1"/>
      <w:marLeft w:val="0"/>
      <w:marRight w:val="0"/>
      <w:marTop w:val="0"/>
      <w:marBottom w:val="0"/>
      <w:divBdr>
        <w:top w:val="none" w:sz="0" w:space="0" w:color="auto"/>
        <w:left w:val="none" w:sz="0" w:space="0" w:color="auto"/>
        <w:bottom w:val="none" w:sz="0" w:space="0" w:color="auto"/>
        <w:right w:val="none" w:sz="0" w:space="0" w:color="auto"/>
      </w:divBdr>
    </w:div>
    <w:div w:id="1255240360">
      <w:bodyDiv w:val="1"/>
      <w:marLeft w:val="0"/>
      <w:marRight w:val="0"/>
      <w:marTop w:val="0"/>
      <w:marBottom w:val="0"/>
      <w:divBdr>
        <w:top w:val="none" w:sz="0" w:space="0" w:color="auto"/>
        <w:left w:val="none" w:sz="0" w:space="0" w:color="auto"/>
        <w:bottom w:val="none" w:sz="0" w:space="0" w:color="auto"/>
        <w:right w:val="none" w:sz="0" w:space="0" w:color="auto"/>
      </w:divBdr>
    </w:div>
    <w:div w:id="1256204236">
      <w:bodyDiv w:val="1"/>
      <w:marLeft w:val="0"/>
      <w:marRight w:val="0"/>
      <w:marTop w:val="0"/>
      <w:marBottom w:val="0"/>
      <w:divBdr>
        <w:top w:val="none" w:sz="0" w:space="0" w:color="auto"/>
        <w:left w:val="none" w:sz="0" w:space="0" w:color="auto"/>
        <w:bottom w:val="none" w:sz="0" w:space="0" w:color="auto"/>
        <w:right w:val="none" w:sz="0" w:space="0" w:color="auto"/>
      </w:divBdr>
    </w:div>
    <w:div w:id="1256595119">
      <w:bodyDiv w:val="1"/>
      <w:marLeft w:val="0"/>
      <w:marRight w:val="0"/>
      <w:marTop w:val="0"/>
      <w:marBottom w:val="0"/>
      <w:divBdr>
        <w:top w:val="none" w:sz="0" w:space="0" w:color="auto"/>
        <w:left w:val="none" w:sz="0" w:space="0" w:color="auto"/>
        <w:bottom w:val="none" w:sz="0" w:space="0" w:color="auto"/>
        <w:right w:val="none" w:sz="0" w:space="0" w:color="auto"/>
      </w:divBdr>
    </w:div>
    <w:div w:id="1256744730">
      <w:bodyDiv w:val="1"/>
      <w:marLeft w:val="0"/>
      <w:marRight w:val="0"/>
      <w:marTop w:val="0"/>
      <w:marBottom w:val="0"/>
      <w:divBdr>
        <w:top w:val="none" w:sz="0" w:space="0" w:color="auto"/>
        <w:left w:val="none" w:sz="0" w:space="0" w:color="auto"/>
        <w:bottom w:val="none" w:sz="0" w:space="0" w:color="auto"/>
        <w:right w:val="none" w:sz="0" w:space="0" w:color="auto"/>
      </w:divBdr>
    </w:div>
    <w:div w:id="1256934581">
      <w:bodyDiv w:val="1"/>
      <w:marLeft w:val="0"/>
      <w:marRight w:val="0"/>
      <w:marTop w:val="0"/>
      <w:marBottom w:val="0"/>
      <w:divBdr>
        <w:top w:val="none" w:sz="0" w:space="0" w:color="auto"/>
        <w:left w:val="none" w:sz="0" w:space="0" w:color="auto"/>
        <w:bottom w:val="none" w:sz="0" w:space="0" w:color="auto"/>
        <w:right w:val="none" w:sz="0" w:space="0" w:color="auto"/>
      </w:divBdr>
    </w:div>
    <w:div w:id="1258293181">
      <w:bodyDiv w:val="1"/>
      <w:marLeft w:val="0"/>
      <w:marRight w:val="0"/>
      <w:marTop w:val="0"/>
      <w:marBottom w:val="0"/>
      <w:divBdr>
        <w:top w:val="none" w:sz="0" w:space="0" w:color="auto"/>
        <w:left w:val="none" w:sz="0" w:space="0" w:color="auto"/>
        <w:bottom w:val="none" w:sz="0" w:space="0" w:color="auto"/>
        <w:right w:val="none" w:sz="0" w:space="0" w:color="auto"/>
      </w:divBdr>
    </w:div>
    <w:div w:id="1258758278">
      <w:bodyDiv w:val="1"/>
      <w:marLeft w:val="0"/>
      <w:marRight w:val="0"/>
      <w:marTop w:val="0"/>
      <w:marBottom w:val="0"/>
      <w:divBdr>
        <w:top w:val="none" w:sz="0" w:space="0" w:color="auto"/>
        <w:left w:val="none" w:sz="0" w:space="0" w:color="auto"/>
        <w:bottom w:val="none" w:sz="0" w:space="0" w:color="auto"/>
        <w:right w:val="none" w:sz="0" w:space="0" w:color="auto"/>
      </w:divBdr>
    </w:div>
    <w:div w:id="1258830023">
      <w:bodyDiv w:val="1"/>
      <w:marLeft w:val="0"/>
      <w:marRight w:val="0"/>
      <w:marTop w:val="0"/>
      <w:marBottom w:val="0"/>
      <w:divBdr>
        <w:top w:val="none" w:sz="0" w:space="0" w:color="auto"/>
        <w:left w:val="none" w:sz="0" w:space="0" w:color="auto"/>
        <w:bottom w:val="none" w:sz="0" w:space="0" w:color="auto"/>
        <w:right w:val="none" w:sz="0" w:space="0" w:color="auto"/>
      </w:divBdr>
    </w:div>
    <w:div w:id="1259754664">
      <w:bodyDiv w:val="1"/>
      <w:marLeft w:val="0"/>
      <w:marRight w:val="0"/>
      <w:marTop w:val="0"/>
      <w:marBottom w:val="0"/>
      <w:divBdr>
        <w:top w:val="none" w:sz="0" w:space="0" w:color="auto"/>
        <w:left w:val="none" w:sz="0" w:space="0" w:color="auto"/>
        <w:bottom w:val="none" w:sz="0" w:space="0" w:color="auto"/>
        <w:right w:val="none" w:sz="0" w:space="0" w:color="auto"/>
      </w:divBdr>
    </w:div>
    <w:div w:id="1261136229">
      <w:bodyDiv w:val="1"/>
      <w:marLeft w:val="0"/>
      <w:marRight w:val="0"/>
      <w:marTop w:val="0"/>
      <w:marBottom w:val="0"/>
      <w:divBdr>
        <w:top w:val="none" w:sz="0" w:space="0" w:color="auto"/>
        <w:left w:val="none" w:sz="0" w:space="0" w:color="auto"/>
        <w:bottom w:val="none" w:sz="0" w:space="0" w:color="auto"/>
        <w:right w:val="none" w:sz="0" w:space="0" w:color="auto"/>
      </w:divBdr>
    </w:div>
    <w:div w:id="1261182396">
      <w:bodyDiv w:val="1"/>
      <w:marLeft w:val="0"/>
      <w:marRight w:val="0"/>
      <w:marTop w:val="0"/>
      <w:marBottom w:val="0"/>
      <w:divBdr>
        <w:top w:val="none" w:sz="0" w:space="0" w:color="auto"/>
        <w:left w:val="none" w:sz="0" w:space="0" w:color="auto"/>
        <w:bottom w:val="none" w:sz="0" w:space="0" w:color="auto"/>
        <w:right w:val="none" w:sz="0" w:space="0" w:color="auto"/>
      </w:divBdr>
    </w:div>
    <w:div w:id="1262957533">
      <w:bodyDiv w:val="1"/>
      <w:marLeft w:val="0"/>
      <w:marRight w:val="0"/>
      <w:marTop w:val="0"/>
      <w:marBottom w:val="0"/>
      <w:divBdr>
        <w:top w:val="none" w:sz="0" w:space="0" w:color="auto"/>
        <w:left w:val="none" w:sz="0" w:space="0" w:color="auto"/>
        <w:bottom w:val="none" w:sz="0" w:space="0" w:color="auto"/>
        <w:right w:val="none" w:sz="0" w:space="0" w:color="auto"/>
      </w:divBdr>
    </w:div>
    <w:div w:id="1267620418">
      <w:bodyDiv w:val="1"/>
      <w:marLeft w:val="0"/>
      <w:marRight w:val="0"/>
      <w:marTop w:val="0"/>
      <w:marBottom w:val="0"/>
      <w:divBdr>
        <w:top w:val="none" w:sz="0" w:space="0" w:color="auto"/>
        <w:left w:val="none" w:sz="0" w:space="0" w:color="auto"/>
        <w:bottom w:val="none" w:sz="0" w:space="0" w:color="auto"/>
        <w:right w:val="none" w:sz="0" w:space="0" w:color="auto"/>
      </w:divBdr>
    </w:div>
    <w:div w:id="1268928416">
      <w:bodyDiv w:val="1"/>
      <w:marLeft w:val="0"/>
      <w:marRight w:val="0"/>
      <w:marTop w:val="0"/>
      <w:marBottom w:val="0"/>
      <w:divBdr>
        <w:top w:val="none" w:sz="0" w:space="0" w:color="auto"/>
        <w:left w:val="none" w:sz="0" w:space="0" w:color="auto"/>
        <w:bottom w:val="none" w:sz="0" w:space="0" w:color="auto"/>
        <w:right w:val="none" w:sz="0" w:space="0" w:color="auto"/>
      </w:divBdr>
    </w:div>
    <w:div w:id="1269703515">
      <w:bodyDiv w:val="1"/>
      <w:marLeft w:val="0"/>
      <w:marRight w:val="0"/>
      <w:marTop w:val="0"/>
      <w:marBottom w:val="0"/>
      <w:divBdr>
        <w:top w:val="none" w:sz="0" w:space="0" w:color="auto"/>
        <w:left w:val="none" w:sz="0" w:space="0" w:color="auto"/>
        <w:bottom w:val="none" w:sz="0" w:space="0" w:color="auto"/>
        <w:right w:val="none" w:sz="0" w:space="0" w:color="auto"/>
      </w:divBdr>
    </w:div>
    <w:div w:id="1269775404">
      <w:bodyDiv w:val="1"/>
      <w:marLeft w:val="0"/>
      <w:marRight w:val="0"/>
      <w:marTop w:val="0"/>
      <w:marBottom w:val="0"/>
      <w:divBdr>
        <w:top w:val="none" w:sz="0" w:space="0" w:color="auto"/>
        <w:left w:val="none" w:sz="0" w:space="0" w:color="auto"/>
        <w:bottom w:val="none" w:sz="0" w:space="0" w:color="auto"/>
        <w:right w:val="none" w:sz="0" w:space="0" w:color="auto"/>
      </w:divBdr>
    </w:div>
    <w:div w:id="1270239297">
      <w:bodyDiv w:val="1"/>
      <w:marLeft w:val="0"/>
      <w:marRight w:val="0"/>
      <w:marTop w:val="0"/>
      <w:marBottom w:val="0"/>
      <w:divBdr>
        <w:top w:val="none" w:sz="0" w:space="0" w:color="auto"/>
        <w:left w:val="none" w:sz="0" w:space="0" w:color="auto"/>
        <w:bottom w:val="none" w:sz="0" w:space="0" w:color="auto"/>
        <w:right w:val="none" w:sz="0" w:space="0" w:color="auto"/>
      </w:divBdr>
    </w:div>
    <w:div w:id="1271012605">
      <w:bodyDiv w:val="1"/>
      <w:marLeft w:val="0"/>
      <w:marRight w:val="0"/>
      <w:marTop w:val="0"/>
      <w:marBottom w:val="0"/>
      <w:divBdr>
        <w:top w:val="none" w:sz="0" w:space="0" w:color="auto"/>
        <w:left w:val="none" w:sz="0" w:space="0" w:color="auto"/>
        <w:bottom w:val="none" w:sz="0" w:space="0" w:color="auto"/>
        <w:right w:val="none" w:sz="0" w:space="0" w:color="auto"/>
      </w:divBdr>
    </w:div>
    <w:div w:id="1273437771">
      <w:bodyDiv w:val="1"/>
      <w:marLeft w:val="0"/>
      <w:marRight w:val="0"/>
      <w:marTop w:val="0"/>
      <w:marBottom w:val="0"/>
      <w:divBdr>
        <w:top w:val="none" w:sz="0" w:space="0" w:color="auto"/>
        <w:left w:val="none" w:sz="0" w:space="0" w:color="auto"/>
        <w:bottom w:val="none" w:sz="0" w:space="0" w:color="auto"/>
        <w:right w:val="none" w:sz="0" w:space="0" w:color="auto"/>
      </w:divBdr>
    </w:div>
    <w:div w:id="1274557444">
      <w:bodyDiv w:val="1"/>
      <w:marLeft w:val="0"/>
      <w:marRight w:val="0"/>
      <w:marTop w:val="0"/>
      <w:marBottom w:val="0"/>
      <w:divBdr>
        <w:top w:val="none" w:sz="0" w:space="0" w:color="auto"/>
        <w:left w:val="none" w:sz="0" w:space="0" w:color="auto"/>
        <w:bottom w:val="none" w:sz="0" w:space="0" w:color="auto"/>
        <w:right w:val="none" w:sz="0" w:space="0" w:color="auto"/>
      </w:divBdr>
    </w:div>
    <w:div w:id="1274746622">
      <w:bodyDiv w:val="1"/>
      <w:marLeft w:val="0"/>
      <w:marRight w:val="0"/>
      <w:marTop w:val="0"/>
      <w:marBottom w:val="0"/>
      <w:divBdr>
        <w:top w:val="none" w:sz="0" w:space="0" w:color="auto"/>
        <w:left w:val="none" w:sz="0" w:space="0" w:color="auto"/>
        <w:bottom w:val="none" w:sz="0" w:space="0" w:color="auto"/>
        <w:right w:val="none" w:sz="0" w:space="0" w:color="auto"/>
      </w:divBdr>
    </w:div>
    <w:div w:id="1275287647">
      <w:bodyDiv w:val="1"/>
      <w:marLeft w:val="0"/>
      <w:marRight w:val="0"/>
      <w:marTop w:val="0"/>
      <w:marBottom w:val="0"/>
      <w:divBdr>
        <w:top w:val="none" w:sz="0" w:space="0" w:color="auto"/>
        <w:left w:val="none" w:sz="0" w:space="0" w:color="auto"/>
        <w:bottom w:val="none" w:sz="0" w:space="0" w:color="auto"/>
        <w:right w:val="none" w:sz="0" w:space="0" w:color="auto"/>
      </w:divBdr>
    </w:div>
    <w:div w:id="1275599433">
      <w:bodyDiv w:val="1"/>
      <w:marLeft w:val="0"/>
      <w:marRight w:val="0"/>
      <w:marTop w:val="0"/>
      <w:marBottom w:val="0"/>
      <w:divBdr>
        <w:top w:val="none" w:sz="0" w:space="0" w:color="auto"/>
        <w:left w:val="none" w:sz="0" w:space="0" w:color="auto"/>
        <w:bottom w:val="none" w:sz="0" w:space="0" w:color="auto"/>
        <w:right w:val="none" w:sz="0" w:space="0" w:color="auto"/>
      </w:divBdr>
    </w:div>
    <w:div w:id="1276057098">
      <w:bodyDiv w:val="1"/>
      <w:marLeft w:val="0"/>
      <w:marRight w:val="0"/>
      <w:marTop w:val="0"/>
      <w:marBottom w:val="0"/>
      <w:divBdr>
        <w:top w:val="none" w:sz="0" w:space="0" w:color="auto"/>
        <w:left w:val="none" w:sz="0" w:space="0" w:color="auto"/>
        <w:bottom w:val="none" w:sz="0" w:space="0" w:color="auto"/>
        <w:right w:val="none" w:sz="0" w:space="0" w:color="auto"/>
      </w:divBdr>
    </w:div>
    <w:div w:id="1276790383">
      <w:bodyDiv w:val="1"/>
      <w:marLeft w:val="0"/>
      <w:marRight w:val="0"/>
      <w:marTop w:val="0"/>
      <w:marBottom w:val="0"/>
      <w:divBdr>
        <w:top w:val="none" w:sz="0" w:space="0" w:color="auto"/>
        <w:left w:val="none" w:sz="0" w:space="0" w:color="auto"/>
        <w:bottom w:val="none" w:sz="0" w:space="0" w:color="auto"/>
        <w:right w:val="none" w:sz="0" w:space="0" w:color="auto"/>
      </w:divBdr>
    </w:div>
    <w:div w:id="1277103695">
      <w:bodyDiv w:val="1"/>
      <w:marLeft w:val="0"/>
      <w:marRight w:val="0"/>
      <w:marTop w:val="0"/>
      <w:marBottom w:val="0"/>
      <w:divBdr>
        <w:top w:val="none" w:sz="0" w:space="0" w:color="auto"/>
        <w:left w:val="none" w:sz="0" w:space="0" w:color="auto"/>
        <w:bottom w:val="none" w:sz="0" w:space="0" w:color="auto"/>
        <w:right w:val="none" w:sz="0" w:space="0" w:color="auto"/>
      </w:divBdr>
    </w:div>
    <w:div w:id="1278683434">
      <w:bodyDiv w:val="1"/>
      <w:marLeft w:val="0"/>
      <w:marRight w:val="0"/>
      <w:marTop w:val="0"/>
      <w:marBottom w:val="0"/>
      <w:divBdr>
        <w:top w:val="none" w:sz="0" w:space="0" w:color="auto"/>
        <w:left w:val="none" w:sz="0" w:space="0" w:color="auto"/>
        <w:bottom w:val="none" w:sz="0" w:space="0" w:color="auto"/>
        <w:right w:val="none" w:sz="0" w:space="0" w:color="auto"/>
      </w:divBdr>
    </w:div>
    <w:div w:id="1282958253">
      <w:bodyDiv w:val="1"/>
      <w:marLeft w:val="0"/>
      <w:marRight w:val="0"/>
      <w:marTop w:val="0"/>
      <w:marBottom w:val="0"/>
      <w:divBdr>
        <w:top w:val="none" w:sz="0" w:space="0" w:color="auto"/>
        <w:left w:val="none" w:sz="0" w:space="0" w:color="auto"/>
        <w:bottom w:val="none" w:sz="0" w:space="0" w:color="auto"/>
        <w:right w:val="none" w:sz="0" w:space="0" w:color="auto"/>
      </w:divBdr>
    </w:div>
    <w:div w:id="1283070153">
      <w:bodyDiv w:val="1"/>
      <w:marLeft w:val="0"/>
      <w:marRight w:val="0"/>
      <w:marTop w:val="0"/>
      <w:marBottom w:val="0"/>
      <w:divBdr>
        <w:top w:val="none" w:sz="0" w:space="0" w:color="auto"/>
        <w:left w:val="none" w:sz="0" w:space="0" w:color="auto"/>
        <w:bottom w:val="none" w:sz="0" w:space="0" w:color="auto"/>
        <w:right w:val="none" w:sz="0" w:space="0" w:color="auto"/>
      </w:divBdr>
    </w:div>
    <w:div w:id="1283263016">
      <w:bodyDiv w:val="1"/>
      <w:marLeft w:val="0"/>
      <w:marRight w:val="0"/>
      <w:marTop w:val="0"/>
      <w:marBottom w:val="0"/>
      <w:divBdr>
        <w:top w:val="none" w:sz="0" w:space="0" w:color="auto"/>
        <w:left w:val="none" w:sz="0" w:space="0" w:color="auto"/>
        <w:bottom w:val="none" w:sz="0" w:space="0" w:color="auto"/>
        <w:right w:val="none" w:sz="0" w:space="0" w:color="auto"/>
      </w:divBdr>
    </w:div>
    <w:div w:id="1284121124">
      <w:bodyDiv w:val="1"/>
      <w:marLeft w:val="0"/>
      <w:marRight w:val="0"/>
      <w:marTop w:val="0"/>
      <w:marBottom w:val="0"/>
      <w:divBdr>
        <w:top w:val="none" w:sz="0" w:space="0" w:color="auto"/>
        <w:left w:val="none" w:sz="0" w:space="0" w:color="auto"/>
        <w:bottom w:val="none" w:sz="0" w:space="0" w:color="auto"/>
        <w:right w:val="none" w:sz="0" w:space="0" w:color="auto"/>
      </w:divBdr>
    </w:div>
    <w:div w:id="1284727231">
      <w:bodyDiv w:val="1"/>
      <w:marLeft w:val="0"/>
      <w:marRight w:val="0"/>
      <w:marTop w:val="0"/>
      <w:marBottom w:val="0"/>
      <w:divBdr>
        <w:top w:val="none" w:sz="0" w:space="0" w:color="auto"/>
        <w:left w:val="none" w:sz="0" w:space="0" w:color="auto"/>
        <w:bottom w:val="none" w:sz="0" w:space="0" w:color="auto"/>
        <w:right w:val="none" w:sz="0" w:space="0" w:color="auto"/>
      </w:divBdr>
    </w:div>
    <w:div w:id="1285035658">
      <w:bodyDiv w:val="1"/>
      <w:marLeft w:val="0"/>
      <w:marRight w:val="0"/>
      <w:marTop w:val="0"/>
      <w:marBottom w:val="0"/>
      <w:divBdr>
        <w:top w:val="none" w:sz="0" w:space="0" w:color="auto"/>
        <w:left w:val="none" w:sz="0" w:space="0" w:color="auto"/>
        <w:bottom w:val="none" w:sz="0" w:space="0" w:color="auto"/>
        <w:right w:val="none" w:sz="0" w:space="0" w:color="auto"/>
      </w:divBdr>
    </w:div>
    <w:div w:id="1285234669">
      <w:bodyDiv w:val="1"/>
      <w:marLeft w:val="0"/>
      <w:marRight w:val="0"/>
      <w:marTop w:val="0"/>
      <w:marBottom w:val="0"/>
      <w:divBdr>
        <w:top w:val="none" w:sz="0" w:space="0" w:color="auto"/>
        <w:left w:val="none" w:sz="0" w:space="0" w:color="auto"/>
        <w:bottom w:val="none" w:sz="0" w:space="0" w:color="auto"/>
        <w:right w:val="none" w:sz="0" w:space="0" w:color="auto"/>
      </w:divBdr>
    </w:div>
    <w:div w:id="1285622368">
      <w:bodyDiv w:val="1"/>
      <w:marLeft w:val="0"/>
      <w:marRight w:val="0"/>
      <w:marTop w:val="0"/>
      <w:marBottom w:val="0"/>
      <w:divBdr>
        <w:top w:val="none" w:sz="0" w:space="0" w:color="auto"/>
        <w:left w:val="none" w:sz="0" w:space="0" w:color="auto"/>
        <w:bottom w:val="none" w:sz="0" w:space="0" w:color="auto"/>
        <w:right w:val="none" w:sz="0" w:space="0" w:color="auto"/>
      </w:divBdr>
    </w:div>
    <w:div w:id="1285846128">
      <w:bodyDiv w:val="1"/>
      <w:marLeft w:val="0"/>
      <w:marRight w:val="0"/>
      <w:marTop w:val="0"/>
      <w:marBottom w:val="0"/>
      <w:divBdr>
        <w:top w:val="none" w:sz="0" w:space="0" w:color="auto"/>
        <w:left w:val="none" w:sz="0" w:space="0" w:color="auto"/>
        <w:bottom w:val="none" w:sz="0" w:space="0" w:color="auto"/>
        <w:right w:val="none" w:sz="0" w:space="0" w:color="auto"/>
      </w:divBdr>
    </w:div>
    <w:div w:id="1286277310">
      <w:bodyDiv w:val="1"/>
      <w:marLeft w:val="0"/>
      <w:marRight w:val="0"/>
      <w:marTop w:val="0"/>
      <w:marBottom w:val="0"/>
      <w:divBdr>
        <w:top w:val="none" w:sz="0" w:space="0" w:color="auto"/>
        <w:left w:val="none" w:sz="0" w:space="0" w:color="auto"/>
        <w:bottom w:val="none" w:sz="0" w:space="0" w:color="auto"/>
        <w:right w:val="none" w:sz="0" w:space="0" w:color="auto"/>
      </w:divBdr>
    </w:div>
    <w:div w:id="1286692456">
      <w:bodyDiv w:val="1"/>
      <w:marLeft w:val="0"/>
      <w:marRight w:val="0"/>
      <w:marTop w:val="0"/>
      <w:marBottom w:val="0"/>
      <w:divBdr>
        <w:top w:val="none" w:sz="0" w:space="0" w:color="auto"/>
        <w:left w:val="none" w:sz="0" w:space="0" w:color="auto"/>
        <w:bottom w:val="none" w:sz="0" w:space="0" w:color="auto"/>
        <w:right w:val="none" w:sz="0" w:space="0" w:color="auto"/>
      </w:divBdr>
    </w:div>
    <w:div w:id="1287849891">
      <w:bodyDiv w:val="1"/>
      <w:marLeft w:val="0"/>
      <w:marRight w:val="0"/>
      <w:marTop w:val="0"/>
      <w:marBottom w:val="0"/>
      <w:divBdr>
        <w:top w:val="none" w:sz="0" w:space="0" w:color="auto"/>
        <w:left w:val="none" w:sz="0" w:space="0" w:color="auto"/>
        <w:bottom w:val="none" w:sz="0" w:space="0" w:color="auto"/>
        <w:right w:val="none" w:sz="0" w:space="0" w:color="auto"/>
      </w:divBdr>
    </w:div>
    <w:div w:id="1288464975">
      <w:bodyDiv w:val="1"/>
      <w:marLeft w:val="0"/>
      <w:marRight w:val="0"/>
      <w:marTop w:val="0"/>
      <w:marBottom w:val="0"/>
      <w:divBdr>
        <w:top w:val="none" w:sz="0" w:space="0" w:color="auto"/>
        <w:left w:val="none" w:sz="0" w:space="0" w:color="auto"/>
        <w:bottom w:val="none" w:sz="0" w:space="0" w:color="auto"/>
        <w:right w:val="none" w:sz="0" w:space="0" w:color="auto"/>
      </w:divBdr>
    </w:div>
    <w:div w:id="1288851181">
      <w:bodyDiv w:val="1"/>
      <w:marLeft w:val="0"/>
      <w:marRight w:val="0"/>
      <w:marTop w:val="0"/>
      <w:marBottom w:val="0"/>
      <w:divBdr>
        <w:top w:val="none" w:sz="0" w:space="0" w:color="auto"/>
        <w:left w:val="none" w:sz="0" w:space="0" w:color="auto"/>
        <w:bottom w:val="none" w:sz="0" w:space="0" w:color="auto"/>
        <w:right w:val="none" w:sz="0" w:space="0" w:color="auto"/>
      </w:divBdr>
    </w:div>
    <w:div w:id="1289312676">
      <w:bodyDiv w:val="1"/>
      <w:marLeft w:val="0"/>
      <w:marRight w:val="0"/>
      <w:marTop w:val="0"/>
      <w:marBottom w:val="0"/>
      <w:divBdr>
        <w:top w:val="none" w:sz="0" w:space="0" w:color="auto"/>
        <w:left w:val="none" w:sz="0" w:space="0" w:color="auto"/>
        <w:bottom w:val="none" w:sz="0" w:space="0" w:color="auto"/>
        <w:right w:val="none" w:sz="0" w:space="0" w:color="auto"/>
      </w:divBdr>
    </w:div>
    <w:div w:id="1289507453">
      <w:bodyDiv w:val="1"/>
      <w:marLeft w:val="0"/>
      <w:marRight w:val="0"/>
      <w:marTop w:val="0"/>
      <w:marBottom w:val="0"/>
      <w:divBdr>
        <w:top w:val="none" w:sz="0" w:space="0" w:color="auto"/>
        <w:left w:val="none" w:sz="0" w:space="0" w:color="auto"/>
        <w:bottom w:val="none" w:sz="0" w:space="0" w:color="auto"/>
        <w:right w:val="none" w:sz="0" w:space="0" w:color="auto"/>
      </w:divBdr>
    </w:div>
    <w:div w:id="1289627458">
      <w:bodyDiv w:val="1"/>
      <w:marLeft w:val="0"/>
      <w:marRight w:val="0"/>
      <w:marTop w:val="0"/>
      <w:marBottom w:val="0"/>
      <w:divBdr>
        <w:top w:val="none" w:sz="0" w:space="0" w:color="auto"/>
        <w:left w:val="none" w:sz="0" w:space="0" w:color="auto"/>
        <w:bottom w:val="none" w:sz="0" w:space="0" w:color="auto"/>
        <w:right w:val="none" w:sz="0" w:space="0" w:color="auto"/>
      </w:divBdr>
    </w:div>
    <w:div w:id="1290091991">
      <w:bodyDiv w:val="1"/>
      <w:marLeft w:val="0"/>
      <w:marRight w:val="0"/>
      <w:marTop w:val="0"/>
      <w:marBottom w:val="0"/>
      <w:divBdr>
        <w:top w:val="none" w:sz="0" w:space="0" w:color="auto"/>
        <w:left w:val="none" w:sz="0" w:space="0" w:color="auto"/>
        <w:bottom w:val="none" w:sz="0" w:space="0" w:color="auto"/>
        <w:right w:val="none" w:sz="0" w:space="0" w:color="auto"/>
      </w:divBdr>
    </w:div>
    <w:div w:id="1290432218">
      <w:bodyDiv w:val="1"/>
      <w:marLeft w:val="0"/>
      <w:marRight w:val="0"/>
      <w:marTop w:val="0"/>
      <w:marBottom w:val="0"/>
      <w:divBdr>
        <w:top w:val="none" w:sz="0" w:space="0" w:color="auto"/>
        <w:left w:val="none" w:sz="0" w:space="0" w:color="auto"/>
        <w:bottom w:val="none" w:sz="0" w:space="0" w:color="auto"/>
        <w:right w:val="none" w:sz="0" w:space="0" w:color="auto"/>
      </w:divBdr>
    </w:div>
    <w:div w:id="1290479291">
      <w:bodyDiv w:val="1"/>
      <w:marLeft w:val="0"/>
      <w:marRight w:val="0"/>
      <w:marTop w:val="0"/>
      <w:marBottom w:val="0"/>
      <w:divBdr>
        <w:top w:val="none" w:sz="0" w:space="0" w:color="auto"/>
        <w:left w:val="none" w:sz="0" w:space="0" w:color="auto"/>
        <w:bottom w:val="none" w:sz="0" w:space="0" w:color="auto"/>
        <w:right w:val="none" w:sz="0" w:space="0" w:color="auto"/>
      </w:divBdr>
    </w:div>
    <w:div w:id="1294142677">
      <w:bodyDiv w:val="1"/>
      <w:marLeft w:val="0"/>
      <w:marRight w:val="0"/>
      <w:marTop w:val="0"/>
      <w:marBottom w:val="0"/>
      <w:divBdr>
        <w:top w:val="none" w:sz="0" w:space="0" w:color="auto"/>
        <w:left w:val="none" w:sz="0" w:space="0" w:color="auto"/>
        <w:bottom w:val="none" w:sz="0" w:space="0" w:color="auto"/>
        <w:right w:val="none" w:sz="0" w:space="0" w:color="auto"/>
      </w:divBdr>
    </w:div>
    <w:div w:id="1295331703">
      <w:bodyDiv w:val="1"/>
      <w:marLeft w:val="0"/>
      <w:marRight w:val="0"/>
      <w:marTop w:val="0"/>
      <w:marBottom w:val="0"/>
      <w:divBdr>
        <w:top w:val="none" w:sz="0" w:space="0" w:color="auto"/>
        <w:left w:val="none" w:sz="0" w:space="0" w:color="auto"/>
        <w:bottom w:val="none" w:sz="0" w:space="0" w:color="auto"/>
        <w:right w:val="none" w:sz="0" w:space="0" w:color="auto"/>
      </w:divBdr>
    </w:div>
    <w:div w:id="1296985152">
      <w:bodyDiv w:val="1"/>
      <w:marLeft w:val="0"/>
      <w:marRight w:val="0"/>
      <w:marTop w:val="0"/>
      <w:marBottom w:val="0"/>
      <w:divBdr>
        <w:top w:val="none" w:sz="0" w:space="0" w:color="auto"/>
        <w:left w:val="none" w:sz="0" w:space="0" w:color="auto"/>
        <w:bottom w:val="none" w:sz="0" w:space="0" w:color="auto"/>
        <w:right w:val="none" w:sz="0" w:space="0" w:color="auto"/>
      </w:divBdr>
    </w:div>
    <w:div w:id="1297418438">
      <w:bodyDiv w:val="1"/>
      <w:marLeft w:val="0"/>
      <w:marRight w:val="0"/>
      <w:marTop w:val="0"/>
      <w:marBottom w:val="0"/>
      <w:divBdr>
        <w:top w:val="none" w:sz="0" w:space="0" w:color="auto"/>
        <w:left w:val="none" w:sz="0" w:space="0" w:color="auto"/>
        <w:bottom w:val="none" w:sz="0" w:space="0" w:color="auto"/>
        <w:right w:val="none" w:sz="0" w:space="0" w:color="auto"/>
      </w:divBdr>
    </w:div>
    <w:div w:id="1298490210">
      <w:bodyDiv w:val="1"/>
      <w:marLeft w:val="0"/>
      <w:marRight w:val="0"/>
      <w:marTop w:val="0"/>
      <w:marBottom w:val="0"/>
      <w:divBdr>
        <w:top w:val="none" w:sz="0" w:space="0" w:color="auto"/>
        <w:left w:val="none" w:sz="0" w:space="0" w:color="auto"/>
        <w:bottom w:val="none" w:sz="0" w:space="0" w:color="auto"/>
        <w:right w:val="none" w:sz="0" w:space="0" w:color="auto"/>
      </w:divBdr>
    </w:div>
    <w:div w:id="1298952898">
      <w:bodyDiv w:val="1"/>
      <w:marLeft w:val="0"/>
      <w:marRight w:val="0"/>
      <w:marTop w:val="0"/>
      <w:marBottom w:val="0"/>
      <w:divBdr>
        <w:top w:val="none" w:sz="0" w:space="0" w:color="auto"/>
        <w:left w:val="none" w:sz="0" w:space="0" w:color="auto"/>
        <w:bottom w:val="none" w:sz="0" w:space="0" w:color="auto"/>
        <w:right w:val="none" w:sz="0" w:space="0" w:color="auto"/>
      </w:divBdr>
    </w:div>
    <w:div w:id="1300190253">
      <w:bodyDiv w:val="1"/>
      <w:marLeft w:val="0"/>
      <w:marRight w:val="0"/>
      <w:marTop w:val="0"/>
      <w:marBottom w:val="0"/>
      <w:divBdr>
        <w:top w:val="none" w:sz="0" w:space="0" w:color="auto"/>
        <w:left w:val="none" w:sz="0" w:space="0" w:color="auto"/>
        <w:bottom w:val="none" w:sz="0" w:space="0" w:color="auto"/>
        <w:right w:val="none" w:sz="0" w:space="0" w:color="auto"/>
      </w:divBdr>
    </w:div>
    <w:div w:id="1300646607">
      <w:bodyDiv w:val="1"/>
      <w:marLeft w:val="0"/>
      <w:marRight w:val="0"/>
      <w:marTop w:val="0"/>
      <w:marBottom w:val="0"/>
      <w:divBdr>
        <w:top w:val="none" w:sz="0" w:space="0" w:color="auto"/>
        <w:left w:val="none" w:sz="0" w:space="0" w:color="auto"/>
        <w:bottom w:val="none" w:sz="0" w:space="0" w:color="auto"/>
        <w:right w:val="none" w:sz="0" w:space="0" w:color="auto"/>
      </w:divBdr>
    </w:div>
    <w:div w:id="1301960306">
      <w:bodyDiv w:val="1"/>
      <w:marLeft w:val="0"/>
      <w:marRight w:val="0"/>
      <w:marTop w:val="0"/>
      <w:marBottom w:val="0"/>
      <w:divBdr>
        <w:top w:val="none" w:sz="0" w:space="0" w:color="auto"/>
        <w:left w:val="none" w:sz="0" w:space="0" w:color="auto"/>
        <w:bottom w:val="none" w:sz="0" w:space="0" w:color="auto"/>
        <w:right w:val="none" w:sz="0" w:space="0" w:color="auto"/>
      </w:divBdr>
    </w:div>
    <w:div w:id="1302005428">
      <w:bodyDiv w:val="1"/>
      <w:marLeft w:val="0"/>
      <w:marRight w:val="0"/>
      <w:marTop w:val="0"/>
      <w:marBottom w:val="0"/>
      <w:divBdr>
        <w:top w:val="none" w:sz="0" w:space="0" w:color="auto"/>
        <w:left w:val="none" w:sz="0" w:space="0" w:color="auto"/>
        <w:bottom w:val="none" w:sz="0" w:space="0" w:color="auto"/>
        <w:right w:val="none" w:sz="0" w:space="0" w:color="auto"/>
      </w:divBdr>
    </w:div>
    <w:div w:id="1302688224">
      <w:bodyDiv w:val="1"/>
      <w:marLeft w:val="0"/>
      <w:marRight w:val="0"/>
      <w:marTop w:val="0"/>
      <w:marBottom w:val="0"/>
      <w:divBdr>
        <w:top w:val="none" w:sz="0" w:space="0" w:color="auto"/>
        <w:left w:val="none" w:sz="0" w:space="0" w:color="auto"/>
        <w:bottom w:val="none" w:sz="0" w:space="0" w:color="auto"/>
        <w:right w:val="none" w:sz="0" w:space="0" w:color="auto"/>
      </w:divBdr>
    </w:div>
    <w:div w:id="1302999315">
      <w:bodyDiv w:val="1"/>
      <w:marLeft w:val="0"/>
      <w:marRight w:val="0"/>
      <w:marTop w:val="0"/>
      <w:marBottom w:val="0"/>
      <w:divBdr>
        <w:top w:val="none" w:sz="0" w:space="0" w:color="auto"/>
        <w:left w:val="none" w:sz="0" w:space="0" w:color="auto"/>
        <w:bottom w:val="none" w:sz="0" w:space="0" w:color="auto"/>
        <w:right w:val="none" w:sz="0" w:space="0" w:color="auto"/>
      </w:divBdr>
    </w:div>
    <w:div w:id="1303777923">
      <w:bodyDiv w:val="1"/>
      <w:marLeft w:val="0"/>
      <w:marRight w:val="0"/>
      <w:marTop w:val="0"/>
      <w:marBottom w:val="0"/>
      <w:divBdr>
        <w:top w:val="none" w:sz="0" w:space="0" w:color="auto"/>
        <w:left w:val="none" w:sz="0" w:space="0" w:color="auto"/>
        <w:bottom w:val="none" w:sz="0" w:space="0" w:color="auto"/>
        <w:right w:val="none" w:sz="0" w:space="0" w:color="auto"/>
      </w:divBdr>
    </w:div>
    <w:div w:id="1304699168">
      <w:bodyDiv w:val="1"/>
      <w:marLeft w:val="0"/>
      <w:marRight w:val="0"/>
      <w:marTop w:val="0"/>
      <w:marBottom w:val="0"/>
      <w:divBdr>
        <w:top w:val="none" w:sz="0" w:space="0" w:color="auto"/>
        <w:left w:val="none" w:sz="0" w:space="0" w:color="auto"/>
        <w:bottom w:val="none" w:sz="0" w:space="0" w:color="auto"/>
        <w:right w:val="none" w:sz="0" w:space="0" w:color="auto"/>
      </w:divBdr>
    </w:div>
    <w:div w:id="1305038864">
      <w:bodyDiv w:val="1"/>
      <w:marLeft w:val="0"/>
      <w:marRight w:val="0"/>
      <w:marTop w:val="0"/>
      <w:marBottom w:val="0"/>
      <w:divBdr>
        <w:top w:val="none" w:sz="0" w:space="0" w:color="auto"/>
        <w:left w:val="none" w:sz="0" w:space="0" w:color="auto"/>
        <w:bottom w:val="none" w:sz="0" w:space="0" w:color="auto"/>
        <w:right w:val="none" w:sz="0" w:space="0" w:color="auto"/>
      </w:divBdr>
    </w:div>
    <w:div w:id="1306663820">
      <w:bodyDiv w:val="1"/>
      <w:marLeft w:val="0"/>
      <w:marRight w:val="0"/>
      <w:marTop w:val="0"/>
      <w:marBottom w:val="0"/>
      <w:divBdr>
        <w:top w:val="none" w:sz="0" w:space="0" w:color="auto"/>
        <w:left w:val="none" w:sz="0" w:space="0" w:color="auto"/>
        <w:bottom w:val="none" w:sz="0" w:space="0" w:color="auto"/>
        <w:right w:val="none" w:sz="0" w:space="0" w:color="auto"/>
      </w:divBdr>
    </w:div>
    <w:div w:id="1307130514">
      <w:bodyDiv w:val="1"/>
      <w:marLeft w:val="0"/>
      <w:marRight w:val="0"/>
      <w:marTop w:val="0"/>
      <w:marBottom w:val="0"/>
      <w:divBdr>
        <w:top w:val="none" w:sz="0" w:space="0" w:color="auto"/>
        <w:left w:val="none" w:sz="0" w:space="0" w:color="auto"/>
        <w:bottom w:val="none" w:sz="0" w:space="0" w:color="auto"/>
        <w:right w:val="none" w:sz="0" w:space="0" w:color="auto"/>
      </w:divBdr>
    </w:div>
    <w:div w:id="1307903936">
      <w:bodyDiv w:val="1"/>
      <w:marLeft w:val="0"/>
      <w:marRight w:val="0"/>
      <w:marTop w:val="0"/>
      <w:marBottom w:val="0"/>
      <w:divBdr>
        <w:top w:val="none" w:sz="0" w:space="0" w:color="auto"/>
        <w:left w:val="none" w:sz="0" w:space="0" w:color="auto"/>
        <w:bottom w:val="none" w:sz="0" w:space="0" w:color="auto"/>
        <w:right w:val="none" w:sz="0" w:space="0" w:color="auto"/>
      </w:divBdr>
    </w:div>
    <w:div w:id="1309288678">
      <w:bodyDiv w:val="1"/>
      <w:marLeft w:val="0"/>
      <w:marRight w:val="0"/>
      <w:marTop w:val="0"/>
      <w:marBottom w:val="0"/>
      <w:divBdr>
        <w:top w:val="none" w:sz="0" w:space="0" w:color="auto"/>
        <w:left w:val="none" w:sz="0" w:space="0" w:color="auto"/>
        <w:bottom w:val="none" w:sz="0" w:space="0" w:color="auto"/>
        <w:right w:val="none" w:sz="0" w:space="0" w:color="auto"/>
      </w:divBdr>
    </w:div>
    <w:div w:id="1310474618">
      <w:bodyDiv w:val="1"/>
      <w:marLeft w:val="0"/>
      <w:marRight w:val="0"/>
      <w:marTop w:val="0"/>
      <w:marBottom w:val="0"/>
      <w:divBdr>
        <w:top w:val="none" w:sz="0" w:space="0" w:color="auto"/>
        <w:left w:val="none" w:sz="0" w:space="0" w:color="auto"/>
        <w:bottom w:val="none" w:sz="0" w:space="0" w:color="auto"/>
        <w:right w:val="none" w:sz="0" w:space="0" w:color="auto"/>
      </w:divBdr>
    </w:div>
    <w:div w:id="1310591724">
      <w:bodyDiv w:val="1"/>
      <w:marLeft w:val="0"/>
      <w:marRight w:val="0"/>
      <w:marTop w:val="0"/>
      <w:marBottom w:val="0"/>
      <w:divBdr>
        <w:top w:val="none" w:sz="0" w:space="0" w:color="auto"/>
        <w:left w:val="none" w:sz="0" w:space="0" w:color="auto"/>
        <w:bottom w:val="none" w:sz="0" w:space="0" w:color="auto"/>
        <w:right w:val="none" w:sz="0" w:space="0" w:color="auto"/>
      </w:divBdr>
    </w:div>
    <w:div w:id="1311329927">
      <w:bodyDiv w:val="1"/>
      <w:marLeft w:val="0"/>
      <w:marRight w:val="0"/>
      <w:marTop w:val="0"/>
      <w:marBottom w:val="0"/>
      <w:divBdr>
        <w:top w:val="none" w:sz="0" w:space="0" w:color="auto"/>
        <w:left w:val="none" w:sz="0" w:space="0" w:color="auto"/>
        <w:bottom w:val="none" w:sz="0" w:space="0" w:color="auto"/>
        <w:right w:val="none" w:sz="0" w:space="0" w:color="auto"/>
      </w:divBdr>
    </w:div>
    <w:div w:id="1311977186">
      <w:bodyDiv w:val="1"/>
      <w:marLeft w:val="0"/>
      <w:marRight w:val="0"/>
      <w:marTop w:val="0"/>
      <w:marBottom w:val="0"/>
      <w:divBdr>
        <w:top w:val="none" w:sz="0" w:space="0" w:color="auto"/>
        <w:left w:val="none" w:sz="0" w:space="0" w:color="auto"/>
        <w:bottom w:val="none" w:sz="0" w:space="0" w:color="auto"/>
        <w:right w:val="none" w:sz="0" w:space="0" w:color="auto"/>
      </w:divBdr>
    </w:div>
    <w:div w:id="1312171879">
      <w:bodyDiv w:val="1"/>
      <w:marLeft w:val="0"/>
      <w:marRight w:val="0"/>
      <w:marTop w:val="0"/>
      <w:marBottom w:val="0"/>
      <w:divBdr>
        <w:top w:val="none" w:sz="0" w:space="0" w:color="auto"/>
        <w:left w:val="none" w:sz="0" w:space="0" w:color="auto"/>
        <w:bottom w:val="none" w:sz="0" w:space="0" w:color="auto"/>
        <w:right w:val="none" w:sz="0" w:space="0" w:color="auto"/>
      </w:divBdr>
    </w:div>
    <w:div w:id="1312711166">
      <w:bodyDiv w:val="1"/>
      <w:marLeft w:val="0"/>
      <w:marRight w:val="0"/>
      <w:marTop w:val="0"/>
      <w:marBottom w:val="0"/>
      <w:divBdr>
        <w:top w:val="none" w:sz="0" w:space="0" w:color="auto"/>
        <w:left w:val="none" w:sz="0" w:space="0" w:color="auto"/>
        <w:bottom w:val="none" w:sz="0" w:space="0" w:color="auto"/>
        <w:right w:val="none" w:sz="0" w:space="0" w:color="auto"/>
      </w:divBdr>
    </w:div>
    <w:div w:id="1313800456">
      <w:bodyDiv w:val="1"/>
      <w:marLeft w:val="0"/>
      <w:marRight w:val="0"/>
      <w:marTop w:val="0"/>
      <w:marBottom w:val="0"/>
      <w:divBdr>
        <w:top w:val="none" w:sz="0" w:space="0" w:color="auto"/>
        <w:left w:val="none" w:sz="0" w:space="0" w:color="auto"/>
        <w:bottom w:val="none" w:sz="0" w:space="0" w:color="auto"/>
        <w:right w:val="none" w:sz="0" w:space="0" w:color="auto"/>
      </w:divBdr>
    </w:div>
    <w:div w:id="1313943465">
      <w:bodyDiv w:val="1"/>
      <w:marLeft w:val="0"/>
      <w:marRight w:val="0"/>
      <w:marTop w:val="0"/>
      <w:marBottom w:val="0"/>
      <w:divBdr>
        <w:top w:val="none" w:sz="0" w:space="0" w:color="auto"/>
        <w:left w:val="none" w:sz="0" w:space="0" w:color="auto"/>
        <w:bottom w:val="none" w:sz="0" w:space="0" w:color="auto"/>
        <w:right w:val="none" w:sz="0" w:space="0" w:color="auto"/>
      </w:divBdr>
    </w:div>
    <w:div w:id="1314984850">
      <w:bodyDiv w:val="1"/>
      <w:marLeft w:val="0"/>
      <w:marRight w:val="0"/>
      <w:marTop w:val="0"/>
      <w:marBottom w:val="0"/>
      <w:divBdr>
        <w:top w:val="none" w:sz="0" w:space="0" w:color="auto"/>
        <w:left w:val="none" w:sz="0" w:space="0" w:color="auto"/>
        <w:bottom w:val="none" w:sz="0" w:space="0" w:color="auto"/>
        <w:right w:val="none" w:sz="0" w:space="0" w:color="auto"/>
      </w:divBdr>
    </w:div>
    <w:div w:id="1315262282">
      <w:bodyDiv w:val="1"/>
      <w:marLeft w:val="0"/>
      <w:marRight w:val="0"/>
      <w:marTop w:val="0"/>
      <w:marBottom w:val="0"/>
      <w:divBdr>
        <w:top w:val="none" w:sz="0" w:space="0" w:color="auto"/>
        <w:left w:val="none" w:sz="0" w:space="0" w:color="auto"/>
        <w:bottom w:val="none" w:sz="0" w:space="0" w:color="auto"/>
        <w:right w:val="none" w:sz="0" w:space="0" w:color="auto"/>
      </w:divBdr>
    </w:div>
    <w:div w:id="1315718501">
      <w:bodyDiv w:val="1"/>
      <w:marLeft w:val="0"/>
      <w:marRight w:val="0"/>
      <w:marTop w:val="0"/>
      <w:marBottom w:val="0"/>
      <w:divBdr>
        <w:top w:val="none" w:sz="0" w:space="0" w:color="auto"/>
        <w:left w:val="none" w:sz="0" w:space="0" w:color="auto"/>
        <w:bottom w:val="none" w:sz="0" w:space="0" w:color="auto"/>
        <w:right w:val="none" w:sz="0" w:space="0" w:color="auto"/>
      </w:divBdr>
    </w:div>
    <w:div w:id="1316568863">
      <w:bodyDiv w:val="1"/>
      <w:marLeft w:val="0"/>
      <w:marRight w:val="0"/>
      <w:marTop w:val="0"/>
      <w:marBottom w:val="0"/>
      <w:divBdr>
        <w:top w:val="none" w:sz="0" w:space="0" w:color="auto"/>
        <w:left w:val="none" w:sz="0" w:space="0" w:color="auto"/>
        <w:bottom w:val="none" w:sz="0" w:space="0" w:color="auto"/>
        <w:right w:val="none" w:sz="0" w:space="0" w:color="auto"/>
      </w:divBdr>
    </w:div>
    <w:div w:id="1317031281">
      <w:bodyDiv w:val="1"/>
      <w:marLeft w:val="0"/>
      <w:marRight w:val="0"/>
      <w:marTop w:val="0"/>
      <w:marBottom w:val="0"/>
      <w:divBdr>
        <w:top w:val="none" w:sz="0" w:space="0" w:color="auto"/>
        <w:left w:val="none" w:sz="0" w:space="0" w:color="auto"/>
        <w:bottom w:val="none" w:sz="0" w:space="0" w:color="auto"/>
        <w:right w:val="none" w:sz="0" w:space="0" w:color="auto"/>
      </w:divBdr>
    </w:div>
    <w:div w:id="1318193953">
      <w:bodyDiv w:val="1"/>
      <w:marLeft w:val="0"/>
      <w:marRight w:val="0"/>
      <w:marTop w:val="0"/>
      <w:marBottom w:val="0"/>
      <w:divBdr>
        <w:top w:val="none" w:sz="0" w:space="0" w:color="auto"/>
        <w:left w:val="none" w:sz="0" w:space="0" w:color="auto"/>
        <w:bottom w:val="none" w:sz="0" w:space="0" w:color="auto"/>
        <w:right w:val="none" w:sz="0" w:space="0" w:color="auto"/>
      </w:divBdr>
    </w:div>
    <w:div w:id="1318918951">
      <w:bodyDiv w:val="1"/>
      <w:marLeft w:val="0"/>
      <w:marRight w:val="0"/>
      <w:marTop w:val="0"/>
      <w:marBottom w:val="0"/>
      <w:divBdr>
        <w:top w:val="none" w:sz="0" w:space="0" w:color="auto"/>
        <w:left w:val="none" w:sz="0" w:space="0" w:color="auto"/>
        <w:bottom w:val="none" w:sz="0" w:space="0" w:color="auto"/>
        <w:right w:val="none" w:sz="0" w:space="0" w:color="auto"/>
      </w:divBdr>
    </w:div>
    <w:div w:id="1319112565">
      <w:bodyDiv w:val="1"/>
      <w:marLeft w:val="0"/>
      <w:marRight w:val="0"/>
      <w:marTop w:val="0"/>
      <w:marBottom w:val="0"/>
      <w:divBdr>
        <w:top w:val="none" w:sz="0" w:space="0" w:color="auto"/>
        <w:left w:val="none" w:sz="0" w:space="0" w:color="auto"/>
        <w:bottom w:val="none" w:sz="0" w:space="0" w:color="auto"/>
        <w:right w:val="none" w:sz="0" w:space="0" w:color="auto"/>
      </w:divBdr>
    </w:div>
    <w:div w:id="1319265331">
      <w:bodyDiv w:val="1"/>
      <w:marLeft w:val="0"/>
      <w:marRight w:val="0"/>
      <w:marTop w:val="0"/>
      <w:marBottom w:val="0"/>
      <w:divBdr>
        <w:top w:val="none" w:sz="0" w:space="0" w:color="auto"/>
        <w:left w:val="none" w:sz="0" w:space="0" w:color="auto"/>
        <w:bottom w:val="none" w:sz="0" w:space="0" w:color="auto"/>
        <w:right w:val="none" w:sz="0" w:space="0" w:color="auto"/>
      </w:divBdr>
    </w:div>
    <w:div w:id="1319967144">
      <w:bodyDiv w:val="1"/>
      <w:marLeft w:val="0"/>
      <w:marRight w:val="0"/>
      <w:marTop w:val="0"/>
      <w:marBottom w:val="0"/>
      <w:divBdr>
        <w:top w:val="none" w:sz="0" w:space="0" w:color="auto"/>
        <w:left w:val="none" w:sz="0" w:space="0" w:color="auto"/>
        <w:bottom w:val="none" w:sz="0" w:space="0" w:color="auto"/>
        <w:right w:val="none" w:sz="0" w:space="0" w:color="auto"/>
      </w:divBdr>
    </w:div>
    <w:div w:id="1319967663">
      <w:bodyDiv w:val="1"/>
      <w:marLeft w:val="0"/>
      <w:marRight w:val="0"/>
      <w:marTop w:val="0"/>
      <w:marBottom w:val="0"/>
      <w:divBdr>
        <w:top w:val="none" w:sz="0" w:space="0" w:color="auto"/>
        <w:left w:val="none" w:sz="0" w:space="0" w:color="auto"/>
        <w:bottom w:val="none" w:sz="0" w:space="0" w:color="auto"/>
        <w:right w:val="none" w:sz="0" w:space="0" w:color="auto"/>
      </w:divBdr>
    </w:div>
    <w:div w:id="1320228108">
      <w:bodyDiv w:val="1"/>
      <w:marLeft w:val="0"/>
      <w:marRight w:val="0"/>
      <w:marTop w:val="0"/>
      <w:marBottom w:val="0"/>
      <w:divBdr>
        <w:top w:val="none" w:sz="0" w:space="0" w:color="auto"/>
        <w:left w:val="none" w:sz="0" w:space="0" w:color="auto"/>
        <w:bottom w:val="none" w:sz="0" w:space="0" w:color="auto"/>
        <w:right w:val="none" w:sz="0" w:space="0" w:color="auto"/>
      </w:divBdr>
    </w:div>
    <w:div w:id="1320962209">
      <w:bodyDiv w:val="1"/>
      <w:marLeft w:val="0"/>
      <w:marRight w:val="0"/>
      <w:marTop w:val="0"/>
      <w:marBottom w:val="0"/>
      <w:divBdr>
        <w:top w:val="none" w:sz="0" w:space="0" w:color="auto"/>
        <w:left w:val="none" w:sz="0" w:space="0" w:color="auto"/>
        <w:bottom w:val="none" w:sz="0" w:space="0" w:color="auto"/>
        <w:right w:val="none" w:sz="0" w:space="0" w:color="auto"/>
      </w:divBdr>
    </w:div>
    <w:div w:id="1321078083">
      <w:bodyDiv w:val="1"/>
      <w:marLeft w:val="0"/>
      <w:marRight w:val="0"/>
      <w:marTop w:val="0"/>
      <w:marBottom w:val="0"/>
      <w:divBdr>
        <w:top w:val="none" w:sz="0" w:space="0" w:color="auto"/>
        <w:left w:val="none" w:sz="0" w:space="0" w:color="auto"/>
        <w:bottom w:val="none" w:sz="0" w:space="0" w:color="auto"/>
        <w:right w:val="none" w:sz="0" w:space="0" w:color="auto"/>
      </w:divBdr>
    </w:div>
    <w:div w:id="1321693473">
      <w:bodyDiv w:val="1"/>
      <w:marLeft w:val="0"/>
      <w:marRight w:val="0"/>
      <w:marTop w:val="0"/>
      <w:marBottom w:val="0"/>
      <w:divBdr>
        <w:top w:val="none" w:sz="0" w:space="0" w:color="auto"/>
        <w:left w:val="none" w:sz="0" w:space="0" w:color="auto"/>
        <w:bottom w:val="none" w:sz="0" w:space="0" w:color="auto"/>
        <w:right w:val="none" w:sz="0" w:space="0" w:color="auto"/>
      </w:divBdr>
    </w:div>
    <w:div w:id="1321885948">
      <w:bodyDiv w:val="1"/>
      <w:marLeft w:val="0"/>
      <w:marRight w:val="0"/>
      <w:marTop w:val="0"/>
      <w:marBottom w:val="0"/>
      <w:divBdr>
        <w:top w:val="none" w:sz="0" w:space="0" w:color="auto"/>
        <w:left w:val="none" w:sz="0" w:space="0" w:color="auto"/>
        <w:bottom w:val="none" w:sz="0" w:space="0" w:color="auto"/>
        <w:right w:val="none" w:sz="0" w:space="0" w:color="auto"/>
      </w:divBdr>
    </w:div>
    <w:div w:id="1321956636">
      <w:bodyDiv w:val="1"/>
      <w:marLeft w:val="0"/>
      <w:marRight w:val="0"/>
      <w:marTop w:val="0"/>
      <w:marBottom w:val="0"/>
      <w:divBdr>
        <w:top w:val="none" w:sz="0" w:space="0" w:color="auto"/>
        <w:left w:val="none" w:sz="0" w:space="0" w:color="auto"/>
        <w:bottom w:val="none" w:sz="0" w:space="0" w:color="auto"/>
        <w:right w:val="none" w:sz="0" w:space="0" w:color="auto"/>
      </w:divBdr>
    </w:div>
    <w:div w:id="1321957223">
      <w:bodyDiv w:val="1"/>
      <w:marLeft w:val="0"/>
      <w:marRight w:val="0"/>
      <w:marTop w:val="0"/>
      <w:marBottom w:val="0"/>
      <w:divBdr>
        <w:top w:val="none" w:sz="0" w:space="0" w:color="auto"/>
        <w:left w:val="none" w:sz="0" w:space="0" w:color="auto"/>
        <w:bottom w:val="none" w:sz="0" w:space="0" w:color="auto"/>
        <w:right w:val="none" w:sz="0" w:space="0" w:color="auto"/>
      </w:divBdr>
    </w:div>
    <w:div w:id="1322001749">
      <w:bodyDiv w:val="1"/>
      <w:marLeft w:val="0"/>
      <w:marRight w:val="0"/>
      <w:marTop w:val="0"/>
      <w:marBottom w:val="0"/>
      <w:divBdr>
        <w:top w:val="none" w:sz="0" w:space="0" w:color="auto"/>
        <w:left w:val="none" w:sz="0" w:space="0" w:color="auto"/>
        <w:bottom w:val="none" w:sz="0" w:space="0" w:color="auto"/>
        <w:right w:val="none" w:sz="0" w:space="0" w:color="auto"/>
      </w:divBdr>
    </w:div>
    <w:div w:id="1322124521">
      <w:bodyDiv w:val="1"/>
      <w:marLeft w:val="0"/>
      <w:marRight w:val="0"/>
      <w:marTop w:val="0"/>
      <w:marBottom w:val="0"/>
      <w:divBdr>
        <w:top w:val="none" w:sz="0" w:space="0" w:color="auto"/>
        <w:left w:val="none" w:sz="0" w:space="0" w:color="auto"/>
        <w:bottom w:val="none" w:sz="0" w:space="0" w:color="auto"/>
        <w:right w:val="none" w:sz="0" w:space="0" w:color="auto"/>
      </w:divBdr>
    </w:div>
    <w:div w:id="1323121169">
      <w:bodyDiv w:val="1"/>
      <w:marLeft w:val="0"/>
      <w:marRight w:val="0"/>
      <w:marTop w:val="0"/>
      <w:marBottom w:val="0"/>
      <w:divBdr>
        <w:top w:val="none" w:sz="0" w:space="0" w:color="auto"/>
        <w:left w:val="none" w:sz="0" w:space="0" w:color="auto"/>
        <w:bottom w:val="none" w:sz="0" w:space="0" w:color="auto"/>
        <w:right w:val="none" w:sz="0" w:space="0" w:color="auto"/>
      </w:divBdr>
    </w:div>
    <w:div w:id="1324316130">
      <w:bodyDiv w:val="1"/>
      <w:marLeft w:val="0"/>
      <w:marRight w:val="0"/>
      <w:marTop w:val="0"/>
      <w:marBottom w:val="0"/>
      <w:divBdr>
        <w:top w:val="none" w:sz="0" w:space="0" w:color="auto"/>
        <w:left w:val="none" w:sz="0" w:space="0" w:color="auto"/>
        <w:bottom w:val="none" w:sz="0" w:space="0" w:color="auto"/>
        <w:right w:val="none" w:sz="0" w:space="0" w:color="auto"/>
      </w:divBdr>
    </w:div>
    <w:div w:id="1325817024">
      <w:bodyDiv w:val="1"/>
      <w:marLeft w:val="0"/>
      <w:marRight w:val="0"/>
      <w:marTop w:val="0"/>
      <w:marBottom w:val="0"/>
      <w:divBdr>
        <w:top w:val="none" w:sz="0" w:space="0" w:color="auto"/>
        <w:left w:val="none" w:sz="0" w:space="0" w:color="auto"/>
        <w:bottom w:val="none" w:sz="0" w:space="0" w:color="auto"/>
        <w:right w:val="none" w:sz="0" w:space="0" w:color="auto"/>
      </w:divBdr>
    </w:div>
    <w:div w:id="1326470723">
      <w:bodyDiv w:val="1"/>
      <w:marLeft w:val="0"/>
      <w:marRight w:val="0"/>
      <w:marTop w:val="0"/>
      <w:marBottom w:val="0"/>
      <w:divBdr>
        <w:top w:val="none" w:sz="0" w:space="0" w:color="auto"/>
        <w:left w:val="none" w:sz="0" w:space="0" w:color="auto"/>
        <w:bottom w:val="none" w:sz="0" w:space="0" w:color="auto"/>
        <w:right w:val="none" w:sz="0" w:space="0" w:color="auto"/>
      </w:divBdr>
    </w:div>
    <w:div w:id="1326474217">
      <w:bodyDiv w:val="1"/>
      <w:marLeft w:val="0"/>
      <w:marRight w:val="0"/>
      <w:marTop w:val="0"/>
      <w:marBottom w:val="0"/>
      <w:divBdr>
        <w:top w:val="none" w:sz="0" w:space="0" w:color="auto"/>
        <w:left w:val="none" w:sz="0" w:space="0" w:color="auto"/>
        <w:bottom w:val="none" w:sz="0" w:space="0" w:color="auto"/>
        <w:right w:val="none" w:sz="0" w:space="0" w:color="auto"/>
      </w:divBdr>
    </w:div>
    <w:div w:id="1326786160">
      <w:bodyDiv w:val="1"/>
      <w:marLeft w:val="0"/>
      <w:marRight w:val="0"/>
      <w:marTop w:val="0"/>
      <w:marBottom w:val="0"/>
      <w:divBdr>
        <w:top w:val="none" w:sz="0" w:space="0" w:color="auto"/>
        <w:left w:val="none" w:sz="0" w:space="0" w:color="auto"/>
        <w:bottom w:val="none" w:sz="0" w:space="0" w:color="auto"/>
        <w:right w:val="none" w:sz="0" w:space="0" w:color="auto"/>
      </w:divBdr>
    </w:div>
    <w:div w:id="1326976687">
      <w:bodyDiv w:val="1"/>
      <w:marLeft w:val="0"/>
      <w:marRight w:val="0"/>
      <w:marTop w:val="0"/>
      <w:marBottom w:val="0"/>
      <w:divBdr>
        <w:top w:val="none" w:sz="0" w:space="0" w:color="auto"/>
        <w:left w:val="none" w:sz="0" w:space="0" w:color="auto"/>
        <w:bottom w:val="none" w:sz="0" w:space="0" w:color="auto"/>
        <w:right w:val="none" w:sz="0" w:space="0" w:color="auto"/>
      </w:divBdr>
    </w:div>
    <w:div w:id="1327510207">
      <w:bodyDiv w:val="1"/>
      <w:marLeft w:val="0"/>
      <w:marRight w:val="0"/>
      <w:marTop w:val="0"/>
      <w:marBottom w:val="0"/>
      <w:divBdr>
        <w:top w:val="none" w:sz="0" w:space="0" w:color="auto"/>
        <w:left w:val="none" w:sz="0" w:space="0" w:color="auto"/>
        <w:bottom w:val="none" w:sz="0" w:space="0" w:color="auto"/>
        <w:right w:val="none" w:sz="0" w:space="0" w:color="auto"/>
      </w:divBdr>
    </w:div>
    <w:div w:id="1327511274">
      <w:bodyDiv w:val="1"/>
      <w:marLeft w:val="0"/>
      <w:marRight w:val="0"/>
      <w:marTop w:val="0"/>
      <w:marBottom w:val="0"/>
      <w:divBdr>
        <w:top w:val="none" w:sz="0" w:space="0" w:color="auto"/>
        <w:left w:val="none" w:sz="0" w:space="0" w:color="auto"/>
        <w:bottom w:val="none" w:sz="0" w:space="0" w:color="auto"/>
        <w:right w:val="none" w:sz="0" w:space="0" w:color="auto"/>
      </w:divBdr>
    </w:div>
    <w:div w:id="1328828271">
      <w:bodyDiv w:val="1"/>
      <w:marLeft w:val="0"/>
      <w:marRight w:val="0"/>
      <w:marTop w:val="0"/>
      <w:marBottom w:val="0"/>
      <w:divBdr>
        <w:top w:val="none" w:sz="0" w:space="0" w:color="auto"/>
        <w:left w:val="none" w:sz="0" w:space="0" w:color="auto"/>
        <w:bottom w:val="none" w:sz="0" w:space="0" w:color="auto"/>
        <w:right w:val="none" w:sz="0" w:space="0" w:color="auto"/>
      </w:divBdr>
    </w:div>
    <w:div w:id="1329403382">
      <w:bodyDiv w:val="1"/>
      <w:marLeft w:val="0"/>
      <w:marRight w:val="0"/>
      <w:marTop w:val="0"/>
      <w:marBottom w:val="0"/>
      <w:divBdr>
        <w:top w:val="none" w:sz="0" w:space="0" w:color="auto"/>
        <w:left w:val="none" w:sz="0" w:space="0" w:color="auto"/>
        <w:bottom w:val="none" w:sz="0" w:space="0" w:color="auto"/>
        <w:right w:val="none" w:sz="0" w:space="0" w:color="auto"/>
      </w:divBdr>
    </w:div>
    <w:div w:id="1329559643">
      <w:bodyDiv w:val="1"/>
      <w:marLeft w:val="0"/>
      <w:marRight w:val="0"/>
      <w:marTop w:val="0"/>
      <w:marBottom w:val="0"/>
      <w:divBdr>
        <w:top w:val="none" w:sz="0" w:space="0" w:color="auto"/>
        <w:left w:val="none" w:sz="0" w:space="0" w:color="auto"/>
        <w:bottom w:val="none" w:sz="0" w:space="0" w:color="auto"/>
        <w:right w:val="none" w:sz="0" w:space="0" w:color="auto"/>
      </w:divBdr>
    </w:div>
    <w:div w:id="1330862941">
      <w:bodyDiv w:val="1"/>
      <w:marLeft w:val="0"/>
      <w:marRight w:val="0"/>
      <w:marTop w:val="0"/>
      <w:marBottom w:val="0"/>
      <w:divBdr>
        <w:top w:val="none" w:sz="0" w:space="0" w:color="auto"/>
        <w:left w:val="none" w:sz="0" w:space="0" w:color="auto"/>
        <w:bottom w:val="none" w:sz="0" w:space="0" w:color="auto"/>
        <w:right w:val="none" w:sz="0" w:space="0" w:color="auto"/>
      </w:divBdr>
    </w:div>
    <w:div w:id="1332680453">
      <w:bodyDiv w:val="1"/>
      <w:marLeft w:val="0"/>
      <w:marRight w:val="0"/>
      <w:marTop w:val="0"/>
      <w:marBottom w:val="0"/>
      <w:divBdr>
        <w:top w:val="none" w:sz="0" w:space="0" w:color="auto"/>
        <w:left w:val="none" w:sz="0" w:space="0" w:color="auto"/>
        <w:bottom w:val="none" w:sz="0" w:space="0" w:color="auto"/>
        <w:right w:val="none" w:sz="0" w:space="0" w:color="auto"/>
      </w:divBdr>
    </w:div>
    <w:div w:id="1333413310">
      <w:bodyDiv w:val="1"/>
      <w:marLeft w:val="0"/>
      <w:marRight w:val="0"/>
      <w:marTop w:val="0"/>
      <w:marBottom w:val="0"/>
      <w:divBdr>
        <w:top w:val="none" w:sz="0" w:space="0" w:color="auto"/>
        <w:left w:val="none" w:sz="0" w:space="0" w:color="auto"/>
        <w:bottom w:val="none" w:sz="0" w:space="0" w:color="auto"/>
        <w:right w:val="none" w:sz="0" w:space="0" w:color="auto"/>
      </w:divBdr>
    </w:div>
    <w:div w:id="1334607482">
      <w:bodyDiv w:val="1"/>
      <w:marLeft w:val="0"/>
      <w:marRight w:val="0"/>
      <w:marTop w:val="0"/>
      <w:marBottom w:val="0"/>
      <w:divBdr>
        <w:top w:val="none" w:sz="0" w:space="0" w:color="auto"/>
        <w:left w:val="none" w:sz="0" w:space="0" w:color="auto"/>
        <w:bottom w:val="none" w:sz="0" w:space="0" w:color="auto"/>
        <w:right w:val="none" w:sz="0" w:space="0" w:color="auto"/>
      </w:divBdr>
    </w:div>
    <w:div w:id="1335298393">
      <w:bodyDiv w:val="1"/>
      <w:marLeft w:val="0"/>
      <w:marRight w:val="0"/>
      <w:marTop w:val="0"/>
      <w:marBottom w:val="0"/>
      <w:divBdr>
        <w:top w:val="none" w:sz="0" w:space="0" w:color="auto"/>
        <w:left w:val="none" w:sz="0" w:space="0" w:color="auto"/>
        <w:bottom w:val="none" w:sz="0" w:space="0" w:color="auto"/>
        <w:right w:val="none" w:sz="0" w:space="0" w:color="auto"/>
      </w:divBdr>
    </w:div>
    <w:div w:id="1336302274">
      <w:bodyDiv w:val="1"/>
      <w:marLeft w:val="0"/>
      <w:marRight w:val="0"/>
      <w:marTop w:val="0"/>
      <w:marBottom w:val="0"/>
      <w:divBdr>
        <w:top w:val="none" w:sz="0" w:space="0" w:color="auto"/>
        <w:left w:val="none" w:sz="0" w:space="0" w:color="auto"/>
        <w:bottom w:val="none" w:sz="0" w:space="0" w:color="auto"/>
        <w:right w:val="none" w:sz="0" w:space="0" w:color="auto"/>
      </w:divBdr>
    </w:div>
    <w:div w:id="1336692605">
      <w:bodyDiv w:val="1"/>
      <w:marLeft w:val="0"/>
      <w:marRight w:val="0"/>
      <w:marTop w:val="0"/>
      <w:marBottom w:val="0"/>
      <w:divBdr>
        <w:top w:val="none" w:sz="0" w:space="0" w:color="auto"/>
        <w:left w:val="none" w:sz="0" w:space="0" w:color="auto"/>
        <w:bottom w:val="none" w:sz="0" w:space="0" w:color="auto"/>
        <w:right w:val="none" w:sz="0" w:space="0" w:color="auto"/>
      </w:divBdr>
    </w:div>
    <w:div w:id="1337002325">
      <w:bodyDiv w:val="1"/>
      <w:marLeft w:val="0"/>
      <w:marRight w:val="0"/>
      <w:marTop w:val="0"/>
      <w:marBottom w:val="0"/>
      <w:divBdr>
        <w:top w:val="none" w:sz="0" w:space="0" w:color="auto"/>
        <w:left w:val="none" w:sz="0" w:space="0" w:color="auto"/>
        <w:bottom w:val="none" w:sz="0" w:space="0" w:color="auto"/>
        <w:right w:val="none" w:sz="0" w:space="0" w:color="auto"/>
      </w:divBdr>
    </w:div>
    <w:div w:id="1340230331">
      <w:bodyDiv w:val="1"/>
      <w:marLeft w:val="0"/>
      <w:marRight w:val="0"/>
      <w:marTop w:val="0"/>
      <w:marBottom w:val="0"/>
      <w:divBdr>
        <w:top w:val="none" w:sz="0" w:space="0" w:color="auto"/>
        <w:left w:val="none" w:sz="0" w:space="0" w:color="auto"/>
        <w:bottom w:val="none" w:sz="0" w:space="0" w:color="auto"/>
        <w:right w:val="none" w:sz="0" w:space="0" w:color="auto"/>
      </w:divBdr>
    </w:div>
    <w:div w:id="1340505685">
      <w:bodyDiv w:val="1"/>
      <w:marLeft w:val="0"/>
      <w:marRight w:val="0"/>
      <w:marTop w:val="0"/>
      <w:marBottom w:val="0"/>
      <w:divBdr>
        <w:top w:val="none" w:sz="0" w:space="0" w:color="auto"/>
        <w:left w:val="none" w:sz="0" w:space="0" w:color="auto"/>
        <w:bottom w:val="none" w:sz="0" w:space="0" w:color="auto"/>
        <w:right w:val="none" w:sz="0" w:space="0" w:color="auto"/>
      </w:divBdr>
    </w:div>
    <w:div w:id="1340962027">
      <w:bodyDiv w:val="1"/>
      <w:marLeft w:val="0"/>
      <w:marRight w:val="0"/>
      <w:marTop w:val="0"/>
      <w:marBottom w:val="0"/>
      <w:divBdr>
        <w:top w:val="none" w:sz="0" w:space="0" w:color="auto"/>
        <w:left w:val="none" w:sz="0" w:space="0" w:color="auto"/>
        <w:bottom w:val="none" w:sz="0" w:space="0" w:color="auto"/>
        <w:right w:val="none" w:sz="0" w:space="0" w:color="auto"/>
      </w:divBdr>
    </w:div>
    <w:div w:id="1341540100">
      <w:bodyDiv w:val="1"/>
      <w:marLeft w:val="0"/>
      <w:marRight w:val="0"/>
      <w:marTop w:val="0"/>
      <w:marBottom w:val="0"/>
      <w:divBdr>
        <w:top w:val="none" w:sz="0" w:space="0" w:color="auto"/>
        <w:left w:val="none" w:sz="0" w:space="0" w:color="auto"/>
        <w:bottom w:val="none" w:sz="0" w:space="0" w:color="auto"/>
        <w:right w:val="none" w:sz="0" w:space="0" w:color="auto"/>
      </w:divBdr>
    </w:div>
    <w:div w:id="1342779212">
      <w:bodyDiv w:val="1"/>
      <w:marLeft w:val="0"/>
      <w:marRight w:val="0"/>
      <w:marTop w:val="0"/>
      <w:marBottom w:val="0"/>
      <w:divBdr>
        <w:top w:val="none" w:sz="0" w:space="0" w:color="auto"/>
        <w:left w:val="none" w:sz="0" w:space="0" w:color="auto"/>
        <w:bottom w:val="none" w:sz="0" w:space="0" w:color="auto"/>
        <w:right w:val="none" w:sz="0" w:space="0" w:color="auto"/>
      </w:divBdr>
    </w:div>
    <w:div w:id="1342977209">
      <w:bodyDiv w:val="1"/>
      <w:marLeft w:val="0"/>
      <w:marRight w:val="0"/>
      <w:marTop w:val="0"/>
      <w:marBottom w:val="0"/>
      <w:divBdr>
        <w:top w:val="none" w:sz="0" w:space="0" w:color="auto"/>
        <w:left w:val="none" w:sz="0" w:space="0" w:color="auto"/>
        <w:bottom w:val="none" w:sz="0" w:space="0" w:color="auto"/>
        <w:right w:val="none" w:sz="0" w:space="0" w:color="auto"/>
      </w:divBdr>
    </w:div>
    <w:div w:id="1343122154">
      <w:bodyDiv w:val="1"/>
      <w:marLeft w:val="0"/>
      <w:marRight w:val="0"/>
      <w:marTop w:val="0"/>
      <w:marBottom w:val="0"/>
      <w:divBdr>
        <w:top w:val="none" w:sz="0" w:space="0" w:color="auto"/>
        <w:left w:val="none" w:sz="0" w:space="0" w:color="auto"/>
        <w:bottom w:val="none" w:sz="0" w:space="0" w:color="auto"/>
        <w:right w:val="none" w:sz="0" w:space="0" w:color="auto"/>
      </w:divBdr>
    </w:div>
    <w:div w:id="1343508775">
      <w:bodyDiv w:val="1"/>
      <w:marLeft w:val="0"/>
      <w:marRight w:val="0"/>
      <w:marTop w:val="0"/>
      <w:marBottom w:val="0"/>
      <w:divBdr>
        <w:top w:val="none" w:sz="0" w:space="0" w:color="auto"/>
        <w:left w:val="none" w:sz="0" w:space="0" w:color="auto"/>
        <w:bottom w:val="none" w:sz="0" w:space="0" w:color="auto"/>
        <w:right w:val="none" w:sz="0" w:space="0" w:color="auto"/>
      </w:divBdr>
    </w:div>
    <w:div w:id="1343969986">
      <w:bodyDiv w:val="1"/>
      <w:marLeft w:val="0"/>
      <w:marRight w:val="0"/>
      <w:marTop w:val="0"/>
      <w:marBottom w:val="0"/>
      <w:divBdr>
        <w:top w:val="none" w:sz="0" w:space="0" w:color="auto"/>
        <w:left w:val="none" w:sz="0" w:space="0" w:color="auto"/>
        <w:bottom w:val="none" w:sz="0" w:space="0" w:color="auto"/>
        <w:right w:val="none" w:sz="0" w:space="0" w:color="auto"/>
      </w:divBdr>
    </w:div>
    <w:div w:id="1344014644">
      <w:bodyDiv w:val="1"/>
      <w:marLeft w:val="0"/>
      <w:marRight w:val="0"/>
      <w:marTop w:val="0"/>
      <w:marBottom w:val="0"/>
      <w:divBdr>
        <w:top w:val="none" w:sz="0" w:space="0" w:color="auto"/>
        <w:left w:val="none" w:sz="0" w:space="0" w:color="auto"/>
        <w:bottom w:val="none" w:sz="0" w:space="0" w:color="auto"/>
        <w:right w:val="none" w:sz="0" w:space="0" w:color="auto"/>
      </w:divBdr>
    </w:div>
    <w:div w:id="1344550387">
      <w:bodyDiv w:val="1"/>
      <w:marLeft w:val="0"/>
      <w:marRight w:val="0"/>
      <w:marTop w:val="0"/>
      <w:marBottom w:val="0"/>
      <w:divBdr>
        <w:top w:val="none" w:sz="0" w:space="0" w:color="auto"/>
        <w:left w:val="none" w:sz="0" w:space="0" w:color="auto"/>
        <w:bottom w:val="none" w:sz="0" w:space="0" w:color="auto"/>
        <w:right w:val="none" w:sz="0" w:space="0" w:color="auto"/>
      </w:divBdr>
    </w:div>
    <w:div w:id="1346321692">
      <w:bodyDiv w:val="1"/>
      <w:marLeft w:val="0"/>
      <w:marRight w:val="0"/>
      <w:marTop w:val="0"/>
      <w:marBottom w:val="0"/>
      <w:divBdr>
        <w:top w:val="none" w:sz="0" w:space="0" w:color="auto"/>
        <w:left w:val="none" w:sz="0" w:space="0" w:color="auto"/>
        <w:bottom w:val="none" w:sz="0" w:space="0" w:color="auto"/>
        <w:right w:val="none" w:sz="0" w:space="0" w:color="auto"/>
      </w:divBdr>
    </w:div>
    <w:div w:id="1346706184">
      <w:bodyDiv w:val="1"/>
      <w:marLeft w:val="0"/>
      <w:marRight w:val="0"/>
      <w:marTop w:val="0"/>
      <w:marBottom w:val="0"/>
      <w:divBdr>
        <w:top w:val="none" w:sz="0" w:space="0" w:color="auto"/>
        <w:left w:val="none" w:sz="0" w:space="0" w:color="auto"/>
        <w:bottom w:val="none" w:sz="0" w:space="0" w:color="auto"/>
        <w:right w:val="none" w:sz="0" w:space="0" w:color="auto"/>
      </w:divBdr>
    </w:div>
    <w:div w:id="1348169470">
      <w:bodyDiv w:val="1"/>
      <w:marLeft w:val="0"/>
      <w:marRight w:val="0"/>
      <w:marTop w:val="0"/>
      <w:marBottom w:val="0"/>
      <w:divBdr>
        <w:top w:val="none" w:sz="0" w:space="0" w:color="auto"/>
        <w:left w:val="none" w:sz="0" w:space="0" w:color="auto"/>
        <w:bottom w:val="none" w:sz="0" w:space="0" w:color="auto"/>
        <w:right w:val="none" w:sz="0" w:space="0" w:color="auto"/>
      </w:divBdr>
    </w:div>
    <w:div w:id="1349334348">
      <w:bodyDiv w:val="1"/>
      <w:marLeft w:val="0"/>
      <w:marRight w:val="0"/>
      <w:marTop w:val="0"/>
      <w:marBottom w:val="0"/>
      <w:divBdr>
        <w:top w:val="none" w:sz="0" w:space="0" w:color="auto"/>
        <w:left w:val="none" w:sz="0" w:space="0" w:color="auto"/>
        <w:bottom w:val="none" w:sz="0" w:space="0" w:color="auto"/>
        <w:right w:val="none" w:sz="0" w:space="0" w:color="auto"/>
      </w:divBdr>
    </w:div>
    <w:div w:id="1349984955">
      <w:bodyDiv w:val="1"/>
      <w:marLeft w:val="0"/>
      <w:marRight w:val="0"/>
      <w:marTop w:val="0"/>
      <w:marBottom w:val="0"/>
      <w:divBdr>
        <w:top w:val="none" w:sz="0" w:space="0" w:color="auto"/>
        <w:left w:val="none" w:sz="0" w:space="0" w:color="auto"/>
        <w:bottom w:val="none" w:sz="0" w:space="0" w:color="auto"/>
        <w:right w:val="none" w:sz="0" w:space="0" w:color="auto"/>
      </w:divBdr>
    </w:div>
    <w:div w:id="1350448502">
      <w:bodyDiv w:val="1"/>
      <w:marLeft w:val="0"/>
      <w:marRight w:val="0"/>
      <w:marTop w:val="0"/>
      <w:marBottom w:val="0"/>
      <w:divBdr>
        <w:top w:val="none" w:sz="0" w:space="0" w:color="auto"/>
        <w:left w:val="none" w:sz="0" w:space="0" w:color="auto"/>
        <w:bottom w:val="none" w:sz="0" w:space="0" w:color="auto"/>
        <w:right w:val="none" w:sz="0" w:space="0" w:color="auto"/>
      </w:divBdr>
    </w:div>
    <w:div w:id="1351641894">
      <w:bodyDiv w:val="1"/>
      <w:marLeft w:val="0"/>
      <w:marRight w:val="0"/>
      <w:marTop w:val="0"/>
      <w:marBottom w:val="0"/>
      <w:divBdr>
        <w:top w:val="none" w:sz="0" w:space="0" w:color="auto"/>
        <w:left w:val="none" w:sz="0" w:space="0" w:color="auto"/>
        <w:bottom w:val="none" w:sz="0" w:space="0" w:color="auto"/>
        <w:right w:val="none" w:sz="0" w:space="0" w:color="auto"/>
      </w:divBdr>
    </w:div>
    <w:div w:id="1352492383">
      <w:bodyDiv w:val="1"/>
      <w:marLeft w:val="0"/>
      <w:marRight w:val="0"/>
      <w:marTop w:val="0"/>
      <w:marBottom w:val="0"/>
      <w:divBdr>
        <w:top w:val="none" w:sz="0" w:space="0" w:color="auto"/>
        <w:left w:val="none" w:sz="0" w:space="0" w:color="auto"/>
        <w:bottom w:val="none" w:sz="0" w:space="0" w:color="auto"/>
        <w:right w:val="none" w:sz="0" w:space="0" w:color="auto"/>
      </w:divBdr>
    </w:div>
    <w:div w:id="1353067220">
      <w:bodyDiv w:val="1"/>
      <w:marLeft w:val="0"/>
      <w:marRight w:val="0"/>
      <w:marTop w:val="0"/>
      <w:marBottom w:val="0"/>
      <w:divBdr>
        <w:top w:val="none" w:sz="0" w:space="0" w:color="auto"/>
        <w:left w:val="none" w:sz="0" w:space="0" w:color="auto"/>
        <w:bottom w:val="none" w:sz="0" w:space="0" w:color="auto"/>
        <w:right w:val="none" w:sz="0" w:space="0" w:color="auto"/>
      </w:divBdr>
    </w:div>
    <w:div w:id="1353069404">
      <w:bodyDiv w:val="1"/>
      <w:marLeft w:val="0"/>
      <w:marRight w:val="0"/>
      <w:marTop w:val="0"/>
      <w:marBottom w:val="0"/>
      <w:divBdr>
        <w:top w:val="none" w:sz="0" w:space="0" w:color="auto"/>
        <w:left w:val="none" w:sz="0" w:space="0" w:color="auto"/>
        <w:bottom w:val="none" w:sz="0" w:space="0" w:color="auto"/>
        <w:right w:val="none" w:sz="0" w:space="0" w:color="auto"/>
      </w:divBdr>
    </w:div>
    <w:div w:id="1353846560">
      <w:bodyDiv w:val="1"/>
      <w:marLeft w:val="0"/>
      <w:marRight w:val="0"/>
      <w:marTop w:val="0"/>
      <w:marBottom w:val="0"/>
      <w:divBdr>
        <w:top w:val="none" w:sz="0" w:space="0" w:color="auto"/>
        <w:left w:val="none" w:sz="0" w:space="0" w:color="auto"/>
        <w:bottom w:val="none" w:sz="0" w:space="0" w:color="auto"/>
        <w:right w:val="none" w:sz="0" w:space="0" w:color="auto"/>
      </w:divBdr>
    </w:div>
    <w:div w:id="1354110478">
      <w:bodyDiv w:val="1"/>
      <w:marLeft w:val="0"/>
      <w:marRight w:val="0"/>
      <w:marTop w:val="0"/>
      <w:marBottom w:val="0"/>
      <w:divBdr>
        <w:top w:val="none" w:sz="0" w:space="0" w:color="auto"/>
        <w:left w:val="none" w:sz="0" w:space="0" w:color="auto"/>
        <w:bottom w:val="none" w:sz="0" w:space="0" w:color="auto"/>
        <w:right w:val="none" w:sz="0" w:space="0" w:color="auto"/>
      </w:divBdr>
    </w:div>
    <w:div w:id="1354309548">
      <w:bodyDiv w:val="1"/>
      <w:marLeft w:val="0"/>
      <w:marRight w:val="0"/>
      <w:marTop w:val="0"/>
      <w:marBottom w:val="0"/>
      <w:divBdr>
        <w:top w:val="none" w:sz="0" w:space="0" w:color="auto"/>
        <w:left w:val="none" w:sz="0" w:space="0" w:color="auto"/>
        <w:bottom w:val="none" w:sz="0" w:space="0" w:color="auto"/>
        <w:right w:val="none" w:sz="0" w:space="0" w:color="auto"/>
      </w:divBdr>
    </w:div>
    <w:div w:id="1354840492">
      <w:bodyDiv w:val="1"/>
      <w:marLeft w:val="0"/>
      <w:marRight w:val="0"/>
      <w:marTop w:val="0"/>
      <w:marBottom w:val="0"/>
      <w:divBdr>
        <w:top w:val="none" w:sz="0" w:space="0" w:color="auto"/>
        <w:left w:val="none" w:sz="0" w:space="0" w:color="auto"/>
        <w:bottom w:val="none" w:sz="0" w:space="0" w:color="auto"/>
        <w:right w:val="none" w:sz="0" w:space="0" w:color="auto"/>
      </w:divBdr>
    </w:div>
    <w:div w:id="1354919424">
      <w:bodyDiv w:val="1"/>
      <w:marLeft w:val="0"/>
      <w:marRight w:val="0"/>
      <w:marTop w:val="0"/>
      <w:marBottom w:val="0"/>
      <w:divBdr>
        <w:top w:val="none" w:sz="0" w:space="0" w:color="auto"/>
        <w:left w:val="none" w:sz="0" w:space="0" w:color="auto"/>
        <w:bottom w:val="none" w:sz="0" w:space="0" w:color="auto"/>
        <w:right w:val="none" w:sz="0" w:space="0" w:color="auto"/>
      </w:divBdr>
    </w:div>
    <w:div w:id="1355687470">
      <w:bodyDiv w:val="1"/>
      <w:marLeft w:val="0"/>
      <w:marRight w:val="0"/>
      <w:marTop w:val="0"/>
      <w:marBottom w:val="0"/>
      <w:divBdr>
        <w:top w:val="none" w:sz="0" w:space="0" w:color="auto"/>
        <w:left w:val="none" w:sz="0" w:space="0" w:color="auto"/>
        <w:bottom w:val="none" w:sz="0" w:space="0" w:color="auto"/>
        <w:right w:val="none" w:sz="0" w:space="0" w:color="auto"/>
      </w:divBdr>
    </w:div>
    <w:div w:id="1355963451">
      <w:bodyDiv w:val="1"/>
      <w:marLeft w:val="0"/>
      <w:marRight w:val="0"/>
      <w:marTop w:val="0"/>
      <w:marBottom w:val="0"/>
      <w:divBdr>
        <w:top w:val="none" w:sz="0" w:space="0" w:color="auto"/>
        <w:left w:val="none" w:sz="0" w:space="0" w:color="auto"/>
        <w:bottom w:val="none" w:sz="0" w:space="0" w:color="auto"/>
        <w:right w:val="none" w:sz="0" w:space="0" w:color="auto"/>
      </w:divBdr>
    </w:div>
    <w:div w:id="1356007318">
      <w:bodyDiv w:val="1"/>
      <w:marLeft w:val="0"/>
      <w:marRight w:val="0"/>
      <w:marTop w:val="0"/>
      <w:marBottom w:val="0"/>
      <w:divBdr>
        <w:top w:val="none" w:sz="0" w:space="0" w:color="auto"/>
        <w:left w:val="none" w:sz="0" w:space="0" w:color="auto"/>
        <w:bottom w:val="none" w:sz="0" w:space="0" w:color="auto"/>
        <w:right w:val="none" w:sz="0" w:space="0" w:color="auto"/>
      </w:divBdr>
    </w:div>
    <w:div w:id="1357000086">
      <w:bodyDiv w:val="1"/>
      <w:marLeft w:val="0"/>
      <w:marRight w:val="0"/>
      <w:marTop w:val="0"/>
      <w:marBottom w:val="0"/>
      <w:divBdr>
        <w:top w:val="none" w:sz="0" w:space="0" w:color="auto"/>
        <w:left w:val="none" w:sz="0" w:space="0" w:color="auto"/>
        <w:bottom w:val="none" w:sz="0" w:space="0" w:color="auto"/>
        <w:right w:val="none" w:sz="0" w:space="0" w:color="auto"/>
      </w:divBdr>
    </w:div>
    <w:div w:id="1357148335">
      <w:bodyDiv w:val="1"/>
      <w:marLeft w:val="0"/>
      <w:marRight w:val="0"/>
      <w:marTop w:val="0"/>
      <w:marBottom w:val="0"/>
      <w:divBdr>
        <w:top w:val="none" w:sz="0" w:space="0" w:color="auto"/>
        <w:left w:val="none" w:sz="0" w:space="0" w:color="auto"/>
        <w:bottom w:val="none" w:sz="0" w:space="0" w:color="auto"/>
        <w:right w:val="none" w:sz="0" w:space="0" w:color="auto"/>
      </w:divBdr>
    </w:div>
    <w:div w:id="1358045372">
      <w:bodyDiv w:val="1"/>
      <w:marLeft w:val="0"/>
      <w:marRight w:val="0"/>
      <w:marTop w:val="0"/>
      <w:marBottom w:val="0"/>
      <w:divBdr>
        <w:top w:val="none" w:sz="0" w:space="0" w:color="auto"/>
        <w:left w:val="none" w:sz="0" w:space="0" w:color="auto"/>
        <w:bottom w:val="none" w:sz="0" w:space="0" w:color="auto"/>
        <w:right w:val="none" w:sz="0" w:space="0" w:color="auto"/>
      </w:divBdr>
    </w:div>
    <w:div w:id="1358848624">
      <w:bodyDiv w:val="1"/>
      <w:marLeft w:val="0"/>
      <w:marRight w:val="0"/>
      <w:marTop w:val="0"/>
      <w:marBottom w:val="0"/>
      <w:divBdr>
        <w:top w:val="none" w:sz="0" w:space="0" w:color="auto"/>
        <w:left w:val="none" w:sz="0" w:space="0" w:color="auto"/>
        <w:bottom w:val="none" w:sz="0" w:space="0" w:color="auto"/>
        <w:right w:val="none" w:sz="0" w:space="0" w:color="auto"/>
      </w:divBdr>
    </w:div>
    <w:div w:id="1359770752">
      <w:bodyDiv w:val="1"/>
      <w:marLeft w:val="0"/>
      <w:marRight w:val="0"/>
      <w:marTop w:val="0"/>
      <w:marBottom w:val="0"/>
      <w:divBdr>
        <w:top w:val="none" w:sz="0" w:space="0" w:color="auto"/>
        <w:left w:val="none" w:sz="0" w:space="0" w:color="auto"/>
        <w:bottom w:val="none" w:sz="0" w:space="0" w:color="auto"/>
        <w:right w:val="none" w:sz="0" w:space="0" w:color="auto"/>
      </w:divBdr>
    </w:div>
    <w:div w:id="1359770889">
      <w:bodyDiv w:val="1"/>
      <w:marLeft w:val="0"/>
      <w:marRight w:val="0"/>
      <w:marTop w:val="0"/>
      <w:marBottom w:val="0"/>
      <w:divBdr>
        <w:top w:val="none" w:sz="0" w:space="0" w:color="auto"/>
        <w:left w:val="none" w:sz="0" w:space="0" w:color="auto"/>
        <w:bottom w:val="none" w:sz="0" w:space="0" w:color="auto"/>
        <w:right w:val="none" w:sz="0" w:space="0" w:color="auto"/>
      </w:divBdr>
    </w:div>
    <w:div w:id="1360661905">
      <w:bodyDiv w:val="1"/>
      <w:marLeft w:val="0"/>
      <w:marRight w:val="0"/>
      <w:marTop w:val="0"/>
      <w:marBottom w:val="0"/>
      <w:divBdr>
        <w:top w:val="none" w:sz="0" w:space="0" w:color="auto"/>
        <w:left w:val="none" w:sz="0" w:space="0" w:color="auto"/>
        <w:bottom w:val="none" w:sz="0" w:space="0" w:color="auto"/>
        <w:right w:val="none" w:sz="0" w:space="0" w:color="auto"/>
      </w:divBdr>
    </w:div>
    <w:div w:id="1361010705">
      <w:bodyDiv w:val="1"/>
      <w:marLeft w:val="0"/>
      <w:marRight w:val="0"/>
      <w:marTop w:val="0"/>
      <w:marBottom w:val="0"/>
      <w:divBdr>
        <w:top w:val="none" w:sz="0" w:space="0" w:color="auto"/>
        <w:left w:val="none" w:sz="0" w:space="0" w:color="auto"/>
        <w:bottom w:val="none" w:sz="0" w:space="0" w:color="auto"/>
        <w:right w:val="none" w:sz="0" w:space="0" w:color="auto"/>
      </w:divBdr>
    </w:div>
    <w:div w:id="1362321350">
      <w:bodyDiv w:val="1"/>
      <w:marLeft w:val="0"/>
      <w:marRight w:val="0"/>
      <w:marTop w:val="0"/>
      <w:marBottom w:val="0"/>
      <w:divBdr>
        <w:top w:val="none" w:sz="0" w:space="0" w:color="auto"/>
        <w:left w:val="none" w:sz="0" w:space="0" w:color="auto"/>
        <w:bottom w:val="none" w:sz="0" w:space="0" w:color="auto"/>
        <w:right w:val="none" w:sz="0" w:space="0" w:color="auto"/>
      </w:divBdr>
    </w:div>
    <w:div w:id="1363239205">
      <w:bodyDiv w:val="1"/>
      <w:marLeft w:val="0"/>
      <w:marRight w:val="0"/>
      <w:marTop w:val="0"/>
      <w:marBottom w:val="0"/>
      <w:divBdr>
        <w:top w:val="none" w:sz="0" w:space="0" w:color="auto"/>
        <w:left w:val="none" w:sz="0" w:space="0" w:color="auto"/>
        <w:bottom w:val="none" w:sz="0" w:space="0" w:color="auto"/>
        <w:right w:val="none" w:sz="0" w:space="0" w:color="auto"/>
      </w:divBdr>
    </w:div>
    <w:div w:id="1363745365">
      <w:bodyDiv w:val="1"/>
      <w:marLeft w:val="0"/>
      <w:marRight w:val="0"/>
      <w:marTop w:val="0"/>
      <w:marBottom w:val="0"/>
      <w:divBdr>
        <w:top w:val="none" w:sz="0" w:space="0" w:color="auto"/>
        <w:left w:val="none" w:sz="0" w:space="0" w:color="auto"/>
        <w:bottom w:val="none" w:sz="0" w:space="0" w:color="auto"/>
        <w:right w:val="none" w:sz="0" w:space="0" w:color="auto"/>
      </w:divBdr>
    </w:div>
    <w:div w:id="1364406060">
      <w:bodyDiv w:val="1"/>
      <w:marLeft w:val="0"/>
      <w:marRight w:val="0"/>
      <w:marTop w:val="0"/>
      <w:marBottom w:val="0"/>
      <w:divBdr>
        <w:top w:val="none" w:sz="0" w:space="0" w:color="auto"/>
        <w:left w:val="none" w:sz="0" w:space="0" w:color="auto"/>
        <w:bottom w:val="none" w:sz="0" w:space="0" w:color="auto"/>
        <w:right w:val="none" w:sz="0" w:space="0" w:color="auto"/>
      </w:divBdr>
    </w:div>
    <w:div w:id="1364937716">
      <w:bodyDiv w:val="1"/>
      <w:marLeft w:val="0"/>
      <w:marRight w:val="0"/>
      <w:marTop w:val="0"/>
      <w:marBottom w:val="0"/>
      <w:divBdr>
        <w:top w:val="none" w:sz="0" w:space="0" w:color="auto"/>
        <w:left w:val="none" w:sz="0" w:space="0" w:color="auto"/>
        <w:bottom w:val="none" w:sz="0" w:space="0" w:color="auto"/>
        <w:right w:val="none" w:sz="0" w:space="0" w:color="auto"/>
      </w:divBdr>
    </w:div>
    <w:div w:id="1365711954">
      <w:bodyDiv w:val="1"/>
      <w:marLeft w:val="0"/>
      <w:marRight w:val="0"/>
      <w:marTop w:val="0"/>
      <w:marBottom w:val="0"/>
      <w:divBdr>
        <w:top w:val="none" w:sz="0" w:space="0" w:color="auto"/>
        <w:left w:val="none" w:sz="0" w:space="0" w:color="auto"/>
        <w:bottom w:val="none" w:sz="0" w:space="0" w:color="auto"/>
        <w:right w:val="none" w:sz="0" w:space="0" w:color="auto"/>
      </w:divBdr>
    </w:div>
    <w:div w:id="1365716993">
      <w:bodyDiv w:val="1"/>
      <w:marLeft w:val="0"/>
      <w:marRight w:val="0"/>
      <w:marTop w:val="0"/>
      <w:marBottom w:val="0"/>
      <w:divBdr>
        <w:top w:val="none" w:sz="0" w:space="0" w:color="auto"/>
        <w:left w:val="none" w:sz="0" w:space="0" w:color="auto"/>
        <w:bottom w:val="none" w:sz="0" w:space="0" w:color="auto"/>
        <w:right w:val="none" w:sz="0" w:space="0" w:color="auto"/>
      </w:divBdr>
    </w:div>
    <w:div w:id="1365865349">
      <w:bodyDiv w:val="1"/>
      <w:marLeft w:val="0"/>
      <w:marRight w:val="0"/>
      <w:marTop w:val="0"/>
      <w:marBottom w:val="0"/>
      <w:divBdr>
        <w:top w:val="none" w:sz="0" w:space="0" w:color="auto"/>
        <w:left w:val="none" w:sz="0" w:space="0" w:color="auto"/>
        <w:bottom w:val="none" w:sz="0" w:space="0" w:color="auto"/>
        <w:right w:val="none" w:sz="0" w:space="0" w:color="auto"/>
      </w:divBdr>
    </w:div>
    <w:div w:id="1366977707">
      <w:bodyDiv w:val="1"/>
      <w:marLeft w:val="0"/>
      <w:marRight w:val="0"/>
      <w:marTop w:val="0"/>
      <w:marBottom w:val="0"/>
      <w:divBdr>
        <w:top w:val="none" w:sz="0" w:space="0" w:color="auto"/>
        <w:left w:val="none" w:sz="0" w:space="0" w:color="auto"/>
        <w:bottom w:val="none" w:sz="0" w:space="0" w:color="auto"/>
        <w:right w:val="none" w:sz="0" w:space="0" w:color="auto"/>
      </w:divBdr>
    </w:div>
    <w:div w:id="1367681328">
      <w:bodyDiv w:val="1"/>
      <w:marLeft w:val="0"/>
      <w:marRight w:val="0"/>
      <w:marTop w:val="0"/>
      <w:marBottom w:val="0"/>
      <w:divBdr>
        <w:top w:val="none" w:sz="0" w:space="0" w:color="auto"/>
        <w:left w:val="none" w:sz="0" w:space="0" w:color="auto"/>
        <w:bottom w:val="none" w:sz="0" w:space="0" w:color="auto"/>
        <w:right w:val="none" w:sz="0" w:space="0" w:color="auto"/>
      </w:divBdr>
    </w:div>
    <w:div w:id="1372923905">
      <w:bodyDiv w:val="1"/>
      <w:marLeft w:val="0"/>
      <w:marRight w:val="0"/>
      <w:marTop w:val="0"/>
      <w:marBottom w:val="0"/>
      <w:divBdr>
        <w:top w:val="none" w:sz="0" w:space="0" w:color="auto"/>
        <w:left w:val="none" w:sz="0" w:space="0" w:color="auto"/>
        <w:bottom w:val="none" w:sz="0" w:space="0" w:color="auto"/>
        <w:right w:val="none" w:sz="0" w:space="0" w:color="auto"/>
      </w:divBdr>
    </w:div>
    <w:div w:id="1375543613">
      <w:bodyDiv w:val="1"/>
      <w:marLeft w:val="0"/>
      <w:marRight w:val="0"/>
      <w:marTop w:val="0"/>
      <w:marBottom w:val="0"/>
      <w:divBdr>
        <w:top w:val="none" w:sz="0" w:space="0" w:color="auto"/>
        <w:left w:val="none" w:sz="0" w:space="0" w:color="auto"/>
        <w:bottom w:val="none" w:sz="0" w:space="0" w:color="auto"/>
        <w:right w:val="none" w:sz="0" w:space="0" w:color="auto"/>
      </w:divBdr>
    </w:div>
    <w:div w:id="1375613686">
      <w:bodyDiv w:val="1"/>
      <w:marLeft w:val="0"/>
      <w:marRight w:val="0"/>
      <w:marTop w:val="0"/>
      <w:marBottom w:val="0"/>
      <w:divBdr>
        <w:top w:val="none" w:sz="0" w:space="0" w:color="auto"/>
        <w:left w:val="none" w:sz="0" w:space="0" w:color="auto"/>
        <w:bottom w:val="none" w:sz="0" w:space="0" w:color="auto"/>
        <w:right w:val="none" w:sz="0" w:space="0" w:color="auto"/>
      </w:divBdr>
    </w:div>
    <w:div w:id="1375693454">
      <w:bodyDiv w:val="1"/>
      <w:marLeft w:val="0"/>
      <w:marRight w:val="0"/>
      <w:marTop w:val="0"/>
      <w:marBottom w:val="0"/>
      <w:divBdr>
        <w:top w:val="none" w:sz="0" w:space="0" w:color="auto"/>
        <w:left w:val="none" w:sz="0" w:space="0" w:color="auto"/>
        <w:bottom w:val="none" w:sz="0" w:space="0" w:color="auto"/>
        <w:right w:val="none" w:sz="0" w:space="0" w:color="auto"/>
      </w:divBdr>
    </w:div>
    <w:div w:id="1376852369">
      <w:bodyDiv w:val="1"/>
      <w:marLeft w:val="0"/>
      <w:marRight w:val="0"/>
      <w:marTop w:val="0"/>
      <w:marBottom w:val="0"/>
      <w:divBdr>
        <w:top w:val="none" w:sz="0" w:space="0" w:color="auto"/>
        <w:left w:val="none" w:sz="0" w:space="0" w:color="auto"/>
        <w:bottom w:val="none" w:sz="0" w:space="0" w:color="auto"/>
        <w:right w:val="none" w:sz="0" w:space="0" w:color="auto"/>
      </w:divBdr>
    </w:div>
    <w:div w:id="1377385900">
      <w:bodyDiv w:val="1"/>
      <w:marLeft w:val="0"/>
      <w:marRight w:val="0"/>
      <w:marTop w:val="0"/>
      <w:marBottom w:val="0"/>
      <w:divBdr>
        <w:top w:val="none" w:sz="0" w:space="0" w:color="auto"/>
        <w:left w:val="none" w:sz="0" w:space="0" w:color="auto"/>
        <w:bottom w:val="none" w:sz="0" w:space="0" w:color="auto"/>
        <w:right w:val="none" w:sz="0" w:space="0" w:color="auto"/>
      </w:divBdr>
    </w:div>
    <w:div w:id="1378044022">
      <w:bodyDiv w:val="1"/>
      <w:marLeft w:val="0"/>
      <w:marRight w:val="0"/>
      <w:marTop w:val="0"/>
      <w:marBottom w:val="0"/>
      <w:divBdr>
        <w:top w:val="none" w:sz="0" w:space="0" w:color="auto"/>
        <w:left w:val="none" w:sz="0" w:space="0" w:color="auto"/>
        <w:bottom w:val="none" w:sz="0" w:space="0" w:color="auto"/>
        <w:right w:val="none" w:sz="0" w:space="0" w:color="auto"/>
      </w:divBdr>
    </w:div>
    <w:div w:id="1378158938">
      <w:bodyDiv w:val="1"/>
      <w:marLeft w:val="0"/>
      <w:marRight w:val="0"/>
      <w:marTop w:val="0"/>
      <w:marBottom w:val="0"/>
      <w:divBdr>
        <w:top w:val="none" w:sz="0" w:space="0" w:color="auto"/>
        <w:left w:val="none" w:sz="0" w:space="0" w:color="auto"/>
        <w:bottom w:val="none" w:sz="0" w:space="0" w:color="auto"/>
        <w:right w:val="none" w:sz="0" w:space="0" w:color="auto"/>
      </w:divBdr>
    </w:div>
    <w:div w:id="1379013797">
      <w:bodyDiv w:val="1"/>
      <w:marLeft w:val="0"/>
      <w:marRight w:val="0"/>
      <w:marTop w:val="0"/>
      <w:marBottom w:val="0"/>
      <w:divBdr>
        <w:top w:val="none" w:sz="0" w:space="0" w:color="auto"/>
        <w:left w:val="none" w:sz="0" w:space="0" w:color="auto"/>
        <w:bottom w:val="none" w:sz="0" w:space="0" w:color="auto"/>
        <w:right w:val="none" w:sz="0" w:space="0" w:color="auto"/>
      </w:divBdr>
    </w:div>
    <w:div w:id="1379164815">
      <w:bodyDiv w:val="1"/>
      <w:marLeft w:val="0"/>
      <w:marRight w:val="0"/>
      <w:marTop w:val="0"/>
      <w:marBottom w:val="0"/>
      <w:divBdr>
        <w:top w:val="none" w:sz="0" w:space="0" w:color="auto"/>
        <w:left w:val="none" w:sz="0" w:space="0" w:color="auto"/>
        <w:bottom w:val="none" w:sz="0" w:space="0" w:color="auto"/>
        <w:right w:val="none" w:sz="0" w:space="0" w:color="auto"/>
      </w:divBdr>
    </w:div>
    <w:div w:id="1380207486">
      <w:bodyDiv w:val="1"/>
      <w:marLeft w:val="0"/>
      <w:marRight w:val="0"/>
      <w:marTop w:val="0"/>
      <w:marBottom w:val="0"/>
      <w:divBdr>
        <w:top w:val="none" w:sz="0" w:space="0" w:color="auto"/>
        <w:left w:val="none" w:sz="0" w:space="0" w:color="auto"/>
        <w:bottom w:val="none" w:sz="0" w:space="0" w:color="auto"/>
        <w:right w:val="none" w:sz="0" w:space="0" w:color="auto"/>
      </w:divBdr>
    </w:div>
    <w:div w:id="1380275863">
      <w:bodyDiv w:val="1"/>
      <w:marLeft w:val="0"/>
      <w:marRight w:val="0"/>
      <w:marTop w:val="0"/>
      <w:marBottom w:val="0"/>
      <w:divBdr>
        <w:top w:val="none" w:sz="0" w:space="0" w:color="auto"/>
        <w:left w:val="none" w:sz="0" w:space="0" w:color="auto"/>
        <w:bottom w:val="none" w:sz="0" w:space="0" w:color="auto"/>
        <w:right w:val="none" w:sz="0" w:space="0" w:color="auto"/>
      </w:divBdr>
    </w:div>
    <w:div w:id="1380588555">
      <w:bodyDiv w:val="1"/>
      <w:marLeft w:val="0"/>
      <w:marRight w:val="0"/>
      <w:marTop w:val="0"/>
      <w:marBottom w:val="0"/>
      <w:divBdr>
        <w:top w:val="none" w:sz="0" w:space="0" w:color="auto"/>
        <w:left w:val="none" w:sz="0" w:space="0" w:color="auto"/>
        <w:bottom w:val="none" w:sz="0" w:space="0" w:color="auto"/>
        <w:right w:val="none" w:sz="0" w:space="0" w:color="auto"/>
      </w:divBdr>
    </w:div>
    <w:div w:id="1382486478">
      <w:bodyDiv w:val="1"/>
      <w:marLeft w:val="0"/>
      <w:marRight w:val="0"/>
      <w:marTop w:val="0"/>
      <w:marBottom w:val="0"/>
      <w:divBdr>
        <w:top w:val="none" w:sz="0" w:space="0" w:color="auto"/>
        <w:left w:val="none" w:sz="0" w:space="0" w:color="auto"/>
        <w:bottom w:val="none" w:sz="0" w:space="0" w:color="auto"/>
        <w:right w:val="none" w:sz="0" w:space="0" w:color="auto"/>
      </w:divBdr>
    </w:div>
    <w:div w:id="1385331580">
      <w:bodyDiv w:val="1"/>
      <w:marLeft w:val="0"/>
      <w:marRight w:val="0"/>
      <w:marTop w:val="0"/>
      <w:marBottom w:val="0"/>
      <w:divBdr>
        <w:top w:val="none" w:sz="0" w:space="0" w:color="auto"/>
        <w:left w:val="none" w:sz="0" w:space="0" w:color="auto"/>
        <w:bottom w:val="none" w:sz="0" w:space="0" w:color="auto"/>
        <w:right w:val="none" w:sz="0" w:space="0" w:color="auto"/>
      </w:divBdr>
    </w:div>
    <w:div w:id="1386299947">
      <w:bodyDiv w:val="1"/>
      <w:marLeft w:val="0"/>
      <w:marRight w:val="0"/>
      <w:marTop w:val="0"/>
      <w:marBottom w:val="0"/>
      <w:divBdr>
        <w:top w:val="none" w:sz="0" w:space="0" w:color="auto"/>
        <w:left w:val="none" w:sz="0" w:space="0" w:color="auto"/>
        <w:bottom w:val="none" w:sz="0" w:space="0" w:color="auto"/>
        <w:right w:val="none" w:sz="0" w:space="0" w:color="auto"/>
      </w:divBdr>
    </w:div>
    <w:div w:id="1386640690">
      <w:bodyDiv w:val="1"/>
      <w:marLeft w:val="0"/>
      <w:marRight w:val="0"/>
      <w:marTop w:val="0"/>
      <w:marBottom w:val="0"/>
      <w:divBdr>
        <w:top w:val="none" w:sz="0" w:space="0" w:color="auto"/>
        <w:left w:val="none" w:sz="0" w:space="0" w:color="auto"/>
        <w:bottom w:val="none" w:sz="0" w:space="0" w:color="auto"/>
        <w:right w:val="none" w:sz="0" w:space="0" w:color="auto"/>
      </w:divBdr>
    </w:div>
    <w:div w:id="1387292802">
      <w:bodyDiv w:val="1"/>
      <w:marLeft w:val="0"/>
      <w:marRight w:val="0"/>
      <w:marTop w:val="0"/>
      <w:marBottom w:val="0"/>
      <w:divBdr>
        <w:top w:val="none" w:sz="0" w:space="0" w:color="auto"/>
        <w:left w:val="none" w:sz="0" w:space="0" w:color="auto"/>
        <w:bottom w:val="none" w:sz="0" w:space="0" w:color="auto"/>
        <w:right w:val="none" w:sz="0" w:space="0" w:color="auto"/>
      </w:divBdr>
    </w:div>
    <w:div w:id="1387484982">
      <w:bodyDiv w:val="1"/>
      <w:marLeft w:val="0"/>
      <w:marRight w:val="0"/>
      <w:marTop w:val="0"/>
      <w:marBottom w:val="0"/>
      <w:divBdr>
        <w:top w:val="none" w:sz="0" w:space="0" w:color="auto"/>
        <w:left w:val="none" w:sz="0" w:space="0" w:color="auto"/>
        <w:bottom w:val="none" w:sz="0" w:space="0" w:color="auto"/>
        <w:right w:val="none" w:sz="0" w:space="0" w:color="auto"/>
      </w:divBdr>
    </w:div>
    <w:div w:id="1387676826">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335864">
      <w:bodyDiv w:val="1"/>
      <w:marLeft w:val="0"/>
      <w:marRight w:val="0"/>
      <w:marTop w:val="0"/>
      <w:marBottom w:val="0"/>
      <w:divBdr>
        <w:top w:val="none" w:sz="0" w:space="0" w:color="auto"/>
        <w:left w:val="none" w:sz="0" w:space="0" w:color="auto"/>
        <w:bottom w:val="none" w:sz="0" w:space="0" w:color="auto"/>
        <w:right w:val="none" w:sz="0" w:space="0" w:color="auto"/>
      </w:divBdr>
    </w:div>
    <w:div w:id="1389064286">
      <w:bodyDiv w:val="1"/>
      <w:marLeft w:val="0"/>
      <w:marRight w:val="0"/>
      <w:marTop w:val="0"/>
      <w:marBottom w:val="0"/>
      <w:divBdr>
        <w:top w:val="none" w:sz="0" w:space="0" w:color="auto"/>
        <w:left w:val="none" w:sz="0" w:space="0" w:color="auto"/>
        <w:bottom w:val="none" w:sz="0" w:space="0" w:color="auto"/>
        <w:right w:val="none" w:sz="0" w:space="0" w:color="auto"/>
      </w:divBdr>
    </w:div>
    <w:div w:id="1389188640">
      <w:bodyDiv w:val="1"/>
      <w:marLeft w:val="0"/>
      <w:marRight w:val="0"/>
      <w:marTop w:val="0"/>
      <w:marBottom w:val="0"/>
      <w:divBdr>
        <w:top w:val="none" w:sz="0" w:space="0" w:color="auto"/>
        <w:left w:val="none" w:sz="0" w:space="0" w:color="auto"/>
        <w:bottom w:val="none" w:sz="0" w:space="0" w:color="auto"/>
        <w:right w:val="none" w:sz="0" w:space="0" w:color="auto"/>
      </w:divBdr>
    </w:div>
    <w:div w:id="1390495079">
      <w:bodyDiv w:val="1"/>
      <w:marLeft w:val="0"/>
      <w:marRight w:val="0"/>
      <w:marTop w:val="0"/>
      <w:marBottom w:val="0"/>
      <w:divBdr>
        <w:top w:val="none" w:sz="0" w:space="0" w:color="auto"/>
        <w:left w:val="none" w:sz="0" w:space="0" w:color="auto"/>
        <w:bottom w:val="none" w:sz="0" w:space="0" w:color="auto"/>
        <w:right w:val="none" w:sz="0" w:space="0" w:color="auto"/>
      </w:divBdr>
    </w:div>
    <w:div w:id="1391541766">
      <w:bodyDiv w:val="1"/>
      <w:marLeft w:val="0"/>
      <w:marRight w:val="0"/>
      <w:marTop w:val="0"/>
      <w:marBottom w:val="0"/>
      <w:divBdr>
        <w:top w:val="none" w:sz="0" w:space="0" w:color="auto"/>
        <w:left w:val="none" w:sz="0" w:space="0" w:color="auto"/>
        <w:bottom w:val="none" w:sz="0" w:space="0" w:color="auto"/>
        <w:right w:val="none" w:sz="0" w:space="0" w:color="auto"/>
      </w:divBdr>
    </w:div>
    <w:div w:id="1392652710">
      <w:bodyDiv w:val="1"/>
      <w:marLeft w:val="0"/>
      <w:marRight w:val="0"/>
      <w:marTop w:val="0"/>
      <w:marBottom w:val="0"/>
      <w:divBdr>
        <w:top w:val="none" w:sz="0" w:space="0" w:color="auto"/>
        <w:left w:val="none" w:sz="0" w:space="0" w:color="auto"/>
        <w:bottom w:val="none" w:sz="0" w:space="0" w:color="auto"/>
        <w:right w:val="none" w:sz="0" w:space="0" w:color="auto"/>
      </w:divBdr>
    </w:div>
    <w:div w:id="1393967673">
      <w:bodyDiv w:val="1"/>
      <w:marLeft w:val="0"/>
      <w:marRight w:val="0"/>
      <w:marTop w:val="0"/>
      <w:marBottom w:val="0"/>
      <w:divBdr>
        <w:top w:val="none" w:sz="0" w:space="0" w:color="auto"/>
        <w:left w:val="none" w:sz="0" w:space="0" w:color="auto"/>
        <w:bottom w:val="none" w:sz="0" w:space="0" w:color="auto"/>
        <w:right w:val="none" w:sz="0" w:space="0" w:color="auto"/>
      </w:divBdr>
    </w:div>
    <w:div w:id="1394086857">
      <w:bodyDiv w:val="1"/>
      <w:marLeft w:val="0"/>
      <w:marRight w:val="0"/>
      <w:marTop w:val="0"/>
      <w:marBottom w:val="0"/>
      <w:divBdr>
        <w:top w:val="none" w:sz="0" w:space="0" w:color="auto"/>
        <w:left w:val="none" w:sz="0" w:space="0" w:color="auto"/>
        <w:bottom w:val="none" w:sz="0" w:space="0" w:color="auto"/>
        <w:right w:val="none" w:sz="0" w:space="0" w:color="auto"/>
      </w:divBdr>
    </w:div>
    <w:div w:id="1395271769">
      <w:bodyDiv w:val="1"/>
      <w:marLeft w:val="0"/>
      <w:marRight w:val="0"/>
      <w:marTop w:val="0"/>
      <w:marBottom w:val="0"/>
      <w:divBdr>
        <w:top w:val="none" w:sz="0" w:space="0" w:color="auto"/>
        <w:left w:val="none" w:sz="0" w:space="0" w:color="auto"/>
        <w:bottom w:val="none" w:sz="0" w:space="0" w:color="auto"/>
        <w:right w:val="none" w:sz="0" w:space="0" w:color="auto"/>
      </w:divBdr>
    </w:div>
    <w:div w:id="1395349950">
      <w:bodyDiv w:val="1"/>
      <w:marLeft w:val="0"/>
      <w:marRight w:val="0"/>
      <w:marTop w:val="0"/>
      <w:marBottom w:val="0"/>
      <w:divBdr>
        <w:top w:val="none" w:sz="0" w:space="0" w:color="auto"/>
        <w:left w:val="none" w:sz="0" w:space="0" w:color="auto"/>
        <w:bottom w:val="none" w:sz="0" w:space="0" w:color="auto"/>
        <w:right w:val="none" w:sz="0" w:space="0" w:color="auto"/>
      </w:divBdr>
    </w:div>
    <w:div w:id="1395734167">
      <w:bodyDiv w:val="1"/>
      <w:marLeft w:val="0"/>
      <w:marRight w:val="0"/>
      <w:marTop w:val="0"/>
      <w:marBottom w:val="0"/>
      <w:divBdr>
        <w:top w:val="none" w:sz="0" w:space="0" w:color="auto"/>
        <w:left w:val="none" w:sz="0" w:space="0" w:color="auto"/>
        <w:bottom w:val="none" w:sz="0" w:space="0" w:color="auto"/>
        <w:right w:val="none" w:sz="0" w:space="0" w:color="auto"/>
      </w:divBdr>
    </w:div>
    <w:div w:id="1396315358">
      <w:bodyDiv w:val="1"/>
      <w:marLeft w:val="0"/>
      <w:marRight w:val="0"/>
      <w:marTop w:val="0"/>
      <w:marBottom w:val="0"/>
      <w:divBdr>
        <w:top w:val="none" w:sz="0" w:space="0" w:color="auto"/>
        <w:left w:val="none" w:sz="0" w:space="0" w:color="auto"/>
        <w:bottom w:val="none" w:sz="0" w:space="0" w:color="auto"/>
        <w:right w:val="none" w:sz="0" w:space="0" w:color="auto"/>
      </w:divBdr>
    </w:div>
    <w:div w:id="1396581822">
      <w:bodyDiv w:val="1"/>
      <w:marLeft w:val="0"/>
      <w:marRight w:val="0"/>
      <w:marTop w:val="0"/>
      <w:marBottom w:val="0"/>
      <w:divBdr>
        <w:top w:val="none" w:sz="0" w:space="0" w:color="auto"/>
        <w:left w:val="none" w:sz="0" w:space="0" w:color="auto"/>
        <w:bottom w:val="none" w:sz="0" w:space="0" w:color="auto"/>
        <w:right w:val="none" w:sz="0" w:space="0" w:color="auto"/>
      </w:divBdr>
    </w:div>
    <w:div w:id="1399984968">
      <w:bodyDiv w:val="1"/>
      <w:marLeft w:val="0"/>
      <w:marRight w:val="0"/>
      <w:marTop w:val="0"/>
      <w:marBottom w:val="0"/>
      <w:divBdr>
        <w:top w:val="none" w:sz="0" w:space="0" w:color="auto"/>
        <w:left w:val="none" w:sz="0" w:space="0" w:color="auto"/>
        <w:bottom w:val="none" w:sz="0" w:space="0" w:color="auto"/>
        <w:right w:val="none" w:sz="0" w:space="0" w:color="auto"/>
      </w:divBdr>
    </w:div>
    <w:div w:id="1402023205">
      <w:bodyDiv w:val="1"/>
      <w:marLeft w:val="0"/>
      <w:marRight w:val="0"/>
      <w:marTop w:val="0"/>
      <w:marBottom w:val="0"/>
      <w:divBdr>
        <w:top w:val="none" w:sz="0" w:space="0" w:color="auto"/>
        <w:left w:val="none" w:sz="0" w:space="0" w:color="auto"/>
        <w:bottom w:val="none" w:sz="0" w:space="0" w:color="auto"/>
        <w:right w:val="none" w:sz="0" w:space="0" w:color="auto"/>
      </w:divBdr>
    </w:div>
    <w:div w:id="1402286655">
      <w:bodyDiv w:val="1"/>
      <w:marLeft w:val="0"/>
      <w:marRight w:val="0"/>
      <w:marTop w:val="0"/>
      <w:marBottom w:val="0"/>
      <w:divBdr>
        <w:top w:val="none" w:sz="0" w:space="0" w:color="auto"/>
        <w:left w:val="none" w:sz="0" w:space="0" w:color="auto"/>
        <w:bottom w:val="none" w:sz="0" w:space="0" w:color="auto"/>
        <w:right w:val="none" w:sz="0" w:space="0" w:color="auto"/>
      </w:divBdr>
    </w:div>
    <w:div w:id="1402870395">
      <w:bodyDiv w:val="1"/>
      <w:marLeft w:val="0"/>
      <w:marRight w:val="0"/>
      <w:marTop w:val="0"/>
      <w:marBottom w:val="0"/>
      <w:divBdr>
        <w:top w:val="none" w:sz="0" w:space="0" w:color="auto"/>
        <w:left w:val="none" w:sz="0" w:space="0" w:color="auto"/>
        <w:bottom w:val="none" w:sz="0" w:space="0" w:color="auto"/>
        <w:right w:val="none" w:sz="0" w:space="0" w:color="auto"/>
      </w:divBdr>
    </w:div>
    <w:div w:id="1403023007">
      <w:bodyDiv w:val="1"/>
      <w:marLeft w:val="0"/>
      <w:marRight w:val="0"/>
      <w:marTop w:val="0"/>
      <w:marBottom w:val="0"/>
      <w:divBdr>
        <w:top w:val="none" w:sz="0" w:space="0" w:color="auto"/>
        <w:left w:val="none" w:sz="0" w:space="0" w:color="auto"/>
        <w:bottom w:val="none" w:sz="0" w:space="0" w:color="auto"/>
        <w:right w:val="none" w:sz="0" w:space="0" w:color="auto"/>
      </w:divBdr>
    </w:div>
    <w:div w:id="1404065075">
      <w:bodyDiv w:val="1"/>
      <w:marLeft w:val="0"/>
      <w:marRight w:val="0"/>
      <w:marTop w:val="0"/>
      <w:marBottom w:val="0"/>
      <w:divBdr>
        <w:top w:val="none" w:sz="0" w:space="0" w:color="auto"/>
        <w:left w:val="none" w:sz="0" w:space="0" w:color="auto"/>
        <w:bottom w:val="none" w:sz="0" w:space="0" w:color="auto"/>
        <w:right w:val="none" w:sz="0" w:space="0" w:color="auto"/>
      </w:divBdr>
    </w:div>
    <w:div w:id="1404331614">
      <w:bodyDiv w:val="1"/>
      <w:marLeft w:val="0"/>
      <w:marRight w:val="0"/>
      <w:marTop w:val="0"/>
      <w:marBottom w:val="0"/>
      <w:divBdr>
        <w:top w:val="none" w:sz="0" w:space="0" w:color="auto"/>
        <w:left w:val="none" w:sz="0" w:space="0" w:color="auto"/>
        <w:bottom w:val="none" w:sz="0" w:space="0" w:color="auto"/>
        <w:right w:val="none" w:sz="0" w:space="0" w:color="auto"/>
      </w:divBdr>
    </w:div>
    <w:div w:id="1404334973">
      <w:bodyDiv w:val="1"/>
      <w:marLeft w:val="0"/>
      <w:marRight w:val="0"/>
      <w:marTop w:val="0"/>
      <w:marBottom w:val="0"/>
      <w:divBdr>
        <w:top w:val="none" w:sz="0" w:space="0" w:color="auto"/>
        <w:left w:val="none" w:sz="0" w:space="0" w:color="auto"/>
        <w:bottom w:val="none" w:sz="0" w:space="0" w:color="auto"/>
        <w:right w:val="none" w:sz="0" w:space="0" w:color="auto"/>
      </w:divBdr>
    </w:div>
    <w:div w:id="1408113025">
      <w:bodyDiv w:val="1"/>
      <w:marLeft w:val="0"/>
      <w:marRight w:val="0"/>
      <w:marTop w:val="0"/>
      <w:marBottom w:val="0"/>
      <w:divBdr>
        <w:top w:val="none" w:sz="0" w:space="0" w:color="auto"/>
        <w:left w:val="none" w:sz="0" w:space="0" w:color="auto"/>
        <w:bottom w:val="none" w:sz="0" w:space="0" w:color="auto"/>
        <w:right w:val="none" w:sz="0" w:space="0" w:color="auto"/>
      </w:divBdr>
    </w:div>
    <w:div w:id="1409113460">
      <w:bodyDiv w:val="1"/>
      <w:marLeft w:val="0"/>
      <w:marRight w:val="0"/>
      <w:marTop w:val="0"/>
      <w:marBottom w:val="0"/>
      <w:divBdr>
        <w:top w:val="none" w:sz="0" w:space="0" w:color="auto"/>
        <w:left w:val="none" w:sz="0" w:space="0" w:color="auto"/>
        <w:bottom w:val="none" w:sz="0" w:space="0" w:color="auto"/>
        <w:right w:val="none" w:sz="0" w:space="0" w:color="auto"/>
      </w:divBdr>
    </w:div>
    <w:div w:id="1409578847">
      <w:bodyDiv w:val="1"/>
      <w:marLeft w:val="0"/>
      <w:marRight w:val="0"/>
      <w:marTop w:val="0"/>
      <w:marBottom w:val="0"/>
      <w:divBdr>
        <w:top w:val="none" w:sz="0" w:space="0" w:color="auto"/>
        <w:left w:val="none" w:sz="0" w:space="0" w:color="auto"/>
        <w:bottom w:val="none" w:sz="0" w:space="0" w:color="auto"/>
        <w:right w:val="none" w:sz="0" w:space="0" w:color="auto"/>
      </w:divBdr>
    </w:div>
    <w:div w:id="1410494748">
      <w:bodyDiv w:val="1"/>
      <w:marLeft w:val="0"/>
      <w:marRight w:val="0"/>
      <w:marTop w:val="0"/>
      <w:marBottom w:val="0"/>
      <w:divBdr>
        <w:top w:val="none" w:sz="0" w:space="0" w:color="auto"/>
        <w:left w:val="none" w:sz="0" w:space="0" w:color="auto"/>
        <w:bottom w:val="none" w:sz="0" w:space="0" w:color="auto"/>
        <w:right w:val="none" w:sz="0" w:space="0" w:color="auto"/>
      </w:divBdr>
    </w:div>
    <w:div w:id="1412267541">
      <w:bodyDiv w:val="1"/>
      <w:marLeft w:val="0"/>
      <w:marRight w:val="0"/>
      <w:marTop w:val="0"/>
      <w:marBottom w:val="0"/>
      <w:divBdr>
        <w:top w:val="none" w:sz="0" w:space="0" w:color="auto"/>
        <w:left w:val="none" w:sz="0" w:space="0" w:color="auto"/>
        <w:bottom w:val="none" w:sz="0" w:space="0" w:color="auto"/>
        <w:right w:val="none" w:sz="0" w:space="0" w:color="auto"/>
      </w:divBdr>
    </w:div>
    <w:div w:id="1413160473">
      <w:bodyDiv w:val="1"/>
      <w:marLeft w:val="0"/>
      <w:marRight w:val="0"/>
      <w:marTop w:val="0"/>
      <w:marBottom w:val="0"/>
      <w:divBdr>
        <w:top w:val="none" w:sz="0" w:space="0" w:color="auto"/>
        <w:left w:val="none" w:sz="0" w:space="0" w:color="auto"/>
        <w:bottom w:val="none" w:sz="0" w:space="0" w:color="auto"/>
        <w:right w:val="none" w:sz="0" w:space="0" w:color="auto"/>
      </w:divBdr>
    </w:div>
    <w:div w:id="1413504026">
      <w:bodyDiv w:val="1"/>
      <w:marLeft w:val="0"/>
      <w:marRight w:val="0"/>
      <w:marTop w:val="0"/>
      <w:marBottom w:val="0"/>
      <w:divBdr>
        <w:top w:val="none" w:sz="0" w:space="0" w:color="auto"/>
        <w:left w:val="none" w:sz="0" w:space="0" w:color="auto"/>
        <w:bottom w:val="none" w:sz="0" w:space="0" w:color="auto"/>
        <w:right w:val="none" w:sz="0" w:space="0" w:color="auto"/>
      </w:divBdr>
    </w:div>
    <w:div w:id="1413817633">
      <w:bodyDiv w:val="1"/>
      <w:marLeft w:val="0"/>
      <w:marRight w:val="0"/>
      <w:marTop w:val="0"/>
      <w:marBottom w:val="0"/>
      <w:divBdr>
        <w:top w:val="none" w:sz="0" w:space="0" w:color="auto"/>
        <w:left w:val="none" w:sz="0" w:space="0" w:color="auto"/>
        <w:bottom w:val="none" w:sz="0" w:space="0" w:color="auto"/>
        <w:right w:val="none" w:sz="0" w:space="0" w:color="auto"/>
      </w:divBdr>
    </w:div>
    <w:div w:id="1414156298">
      <w:bodyDiv w:val="1"/>
      <w:marLeft w:val="0"/>
      <w:marRight w:val="0"/>
      <w:marTop w:val="0"/>
      <w:marBottom w:val="0"/>
      <w:divBdr>
        <w:top w:val="none" w:sz="0" w:space="0" w:color="auto"/>
        <w:left w:val="none" w:sz="0" w:space="0" w:color="auto"/>
        <w:bottom w:val="none" w:sz="0" w:space="0" w:color="auto"/>
        <w:right w:val="none" w:sz="0" w:space="0" w:color="auto"/>
      </w:divBdr>
    </w:div>
    <w:div w:id="1415591082">
      <w:bodyDiv w:val="1"/>
      <w:marLeft w:val="0"/>
      <w:marRight w:val="0"/>
      <w:marTop w:val="0"/>
      <w:marBottom w:val="0"/>
      <w:divBdr>
        <w:top w:val="none" w:sz="0" w:space="0" w:color="auto"/>
        <w:left w:val="none" w:sz="0" w:space="0" w:color="auto"/>
        <w:bottom w:val="none" w:sz="0" w:space="0" w:color="auto"/>
        <w:right w:val="none" w:sz="0" w:space="0" w:color="auto"/>
      </w:divBdr>
    </w:div>
    <w:div w:id="1416167965">
      <w:bodyDiv w:val="1"/>
      <w:marLeft w:val="0"/>
      <w:marRight w:val="0"/>
      <w:marTop w:val="0"/>
      <w:marBottom w:val="0"/>
      <w:divBdr>
        <w:top w:val="none" w:sz="0" w:space="0" w:color="auto"/>
        <w:left w:val="none" w:sz="0" w:space="0" w:color="auto"/>
        <w:bottom w:val="none" w:sz="0" w:space="0" w:color="auto"/>
        <w:right w:val="none" w:sz="0" w:space="0" w:color="auto"/>
      </w:divBdr>
    </w:div>
    <w:div w:id="1418793950">
      <w:bodyDiv w:val="1"/>
      <w:marLeft w:val="0"/>
      <w:marRight w:val="0"/>
      <w:marTop w:val="0"/>
      <w:marBottom w:val="0"/>
      <w:divBdr>
        <w:top w:val="none" w:sz="0" w:space="0" w:color="auto"/>
        <w:left w:val="none" w:sz="0" w:space="0" w:color="auto"/>
        <w:bottom w:val="none" w:sz="0" w:space="0" w:color="auto"/>
        <w:right w:val="none" w:sz="0" w:space="0" w:color="auto"/>
      </w:divBdr>
    </w:div>
    <w:div w:id="1419136819">
      <w:bodyDiv w:val="1"/>
      <w:marLeft w:val="0"/>
      <w:marRight w:val="0"/>
      <w:marTop w:val="0"/>
      <w:marBottom w:val="0"/>
      <w:divBdr>
        <w:top w:val="none" w:sz="0" w:space="0" w:color="auto"/>
        <w:left w:val="none" w:sz="0" w:space="0" w:color="auto"/>
        <w:bottom w:val="none" w:sz="0" w:space="0" w:color="auto"/>
        <w:right w:val="none" w:sz="0" w:space="0" w:color="auto"/>
      </w:divBdr>
    </w:div>
    <w:div w:id="1420756433">
      <w:bodyDiv w:val="1"/>
      <w:marLeft w:val="0"/>
      <w:marRight w:val="0"/>
      <w:marTop w:val="0"/>
      <w:marBottom w:val="0"/>
      <w:divBdr>
        <w:top w:val="none" w:sz="0" w:space="0" w:color="auto"/>
        <w:left w:val="none" w:sz="0" w:space="0" w:color="auto"/>
        <w:bottom w:val="none" w:sz="0" w:space="0" w:color="auto"/>
        <w:right w:val="none" w:sz="0" w:space="0" w:color="auto"/>
      </w:divBdr>
    </w:div>
    <w:div w:id="1421759534">
      <w:bodyDiv w:val="1"/>
      <w:marLeft w:val="0"/>
      <w:marRight w:val="0"/>
      <w:marTop w:val="0"/>
      <w:marBottom w:val="0"/>
      <w:divBdr>
        <w:top w:val="none" w:sz="0" w:space="0" w:color="auto"/>
        <w:left w:val="none" w:sz="0" w:space="0" w:color="auto"/>
        <w:bottom w:val="none" w:sz="0" w:space="0" w:color="auto"/>
        <w:right w:val="none" w:sz="0" w:space="0" w:color="auto"/>
      </w:divBdr>
    </w:div>
    <w:div w:id="1422603184">
      <w:bodyDiv w:val="1"/>
      <w:marLeft w:val="0"/>
      <w:marRight w:val="0"/>
      <w:marTop w:val="0"/>
      <w:marBottom w:val="0"/>
      <w:divBdr>
        <w:top w:val="none" w:sz="0" w:space="0" w:color="auto"/>
        <w:left w:val="none" w:sz="0" w:space="0" w:color="auto"/>
        <w:bottom w:val="none" w:sz="0" w:space="0" w:color="auto"/>
        <w:right w:val="none" w:sz="0" w:space="0" w:color="auto"/>
      </w:divBdr>
    </w:div>
    <w:div w:id="1425298209">
      <w:bodyDiv w:val="1"/>
      <w:marLeft w:val="0"/>
      <w:marRight w:val="0"/>
      <w:marTop w:val="0"/>
      <w:marBottom w:val="0"/>
      <w:divBdr>
        <w:top w:val="none" w:sz="0" w:space="0" w:color="auto"/>
        <w:left w:val="none" w:sz="0" w:space="0" w:color="auto"/>
        <w:bottom w:val="none" w:sz="0" w:space="0" w:color="auto"/>
        <w:right w:val="none" w:sz="0" w:space="0" w:color="auto"/>
      </w:divBdr>
    </w:div>
    <w:div w:id="1426658488">
      <w:bodyDiv w:val="1"/>
      <w:marLeft w:val="0"/>
      <w:marRight w:val="0"/>
      <w:marTop w:val="0"/>
      <w:marBottom w:val="0"/>
      <w:divBdr>
        <w:top w:val="none" w:sz="0" w:space="0" w:color="auto"/>
        <w:left w:val="none" w:sz="0" w:space="0" w:color="auto"/>
        <w:bottom w:val="none" w:sz="0" w:space="0" w:color="auto"/>
        <w:right w:val="none" w:sz="0" w:space="0" w:color="auto"/>
      </w:divBdr>
    </w:div>
    <w:div w:id="1427000841">
      <w:bodyDiv w:val="1"/>
      <w:marLeft w:val="0"/>
      <w:marRight w:val="0"/>
      <w:marTop w:val="0"/>
      <w:marBottom w:val="0"/>
      <w:divBdr>
        <w:top w:val="none" w:sz="0" w:space="0" w:color="auto"/>
        <w:left w:val="none" w:sz="0" w:space="0" w:color="auto"/>
        <w:bottom w:val="none" w:sz="0" w:space="0" w:color="auto"/>
        <w:right w:val="none" w:sz="0" w:space="0" w:color="auto"/>
      </w:divBdr>
    </w:div>
    <w:div w:id="1427262475">
      <w:bodyDiv w:val="1"/>
      <w:marLeft w:val="0"/>
      <w:marRight w:val="0"/>
      <w:marTop w:val="0"/>
      <w:marBottom w:val="0"/>
      <w:divBdr>
        <w:top w:val="none" w:sz="0" w:space="0" w:color="auto"/>
        <w:left w:val="none" w:sz="0" w:space="0" w:color="auto"/>
        <w:bottom w:val="none" w:sz="0" w:space="0" w:color="auto"/>
        <w:right w:val="none" w:sz="0" w:space="0" w:color="auto"/>
      </w:divBdr>
    </w:div>
    <w:div w:id="1427460718">
      <w:bodyDiv w:val="1"/>
      <w:marLeft w:val="0"/>
      <w:marRight w:val="0"/>
      <w:marTop w:val="0"/>
      <w:marBottom w:val="0"/>
      <w:divBdr>
        <w:top w:val="none" w:sz="0" w:space="0" w:color="auto"/>
        <w:left w:val="none" w:sz="0" w:space="0" w:color="auto"/>
        <w:bottom w:val="none" w:sz="0" w:space="0" w:color="auto"/>
        <w:right w:val="none" w:sz="0" w:space="0" w:color="auto"/>
      </w:divBdr>
    </w:div>
    <w:div w:id="1427576106">
      <w:bodyDiv w:val="1"/>
      <w:marLeft w:val="0"/>
      <w:marRight w:val="0"/>
      <w:marTop w:val="0"/>
      <w:marBottom w:val="0"/>
      <w:divBdr>
        <w:top w:val="none" w:sz="0" w:space="0" w:color="auto"/>
        <w:left w:val="none" w:sz="0" w:space="0" w:color="auto"/>
        <w:bottom w:val="none" w:sz="0" w:space="0" w:color="auto"/>
        <w:right w:val="none" w:sz="0" w:space="0" w:color="auto"/>
      </w:divBdr>
    </w:div>
    <w:div w:id="1428161069">
      <w:bodyDiv w:val="1"/>
      <w:marLeft w:val="0"/>
      <w:marRight w:val="0"/>
      <w:marTop w:val="0"/>
      <w:marBottom w:val="0"/>
      <w:divBdr>
        <w:top w:val="none" w:sz="0" w:space="0" w:color="auto"/>
        <w:left w:val="none" w:sz="0" w:space="0" w:color="auto"/>
        <w:bottom w:val="none" w:sz="0" w:space="0" w:color="auto"/>
        <w:right w:val="none" w:sz="0" w:space="0" w:color="auto"/>
      </w:divBdr>
    </w:div>
    <w:div w:id="1428386755">
      <w:bodyDiv w:val="1"/>
      <w:marLeft w:val="0"/>
      <w:marRight w:val="0"/>
      <w:marTop w:val="0"/>
      <w:marBottom w:val="0"/>
      <w:divBdr>
        <w:top w:val="none" w:sz="0" w:space="0" w:color="auto"/>
        <w:left w:val="none" w:sz="0" w:space="0" w:color="auto"/>
        <w:bottom w:val="none" w:sz="0" w:space="0" w:color="auto"/>
        <w:right w:val="none" w:sz="0" w:space="0" w:color="auto"/>
      </w:divBdr>
    </w:div>
    <w:div w:id="1428503059">
      <w:bodyDiv w:val="1"/>
      <w:marLeft w:val="0"/>
      <w:marRight w:val="0"/>
      <w:marTop w:val="0"/>
      <w:marBottom w:val="0"/>
      <w:divBdr>
        <w:top w:val="none" w:sz="0" w:space="0" w:color="auto"/>
        <w:left w:val="none" w:sz="0" w:space="0" w:color="auto"/>
        <w:bottom w:val="none" w:sz="0" w:space="0" w:color="auto"/>
        <w:right w:val="none" w:sz="0" w:space="0" w:color="auto"/>
      </w:divBdr>
    </w:div>
    <w:div w:id="1428768441">
      <w:bodyDiv w:val="1"/>
      <w:marLeft w:val="0"/>
      <w:marRight w:val="0"/>
      <w:marTop w:val="0"/>
      <w:marBottom w:val="0"/>
      <w:divBdr>
        <w:top w:val="none" w:sz="0" w:space="0" w:color="auto"/>
        <w:left w:val="none" w:sz="0" w:space="0" w:color="auto"/>
        <w:bottom w:val="none" w:sz="0" w:space="0" w:color="auto"/>
        <w:right w:val="none" w:sz="0" w:space="0" w:color="auto"/>
      </w:divBdr>
    </w:div>
    <w:div w:id="1429885322">
      <w:bodyDiv w:val="1"/>
      <w:marLeft w:val="0"/>
      <w:marRight w:val="0"/>
      <w:marTop w:val="0"/>
      <w:marBottom w:val="0"/>
      <w:divBdr>
        <w:top w:val="none" w:sz="0" w:space="0" w:color="auto"/>
        <w:left w:val="none" w:sz="0" w:space="0" w:color="auto"/>
        <w:bottom w:val="none" w:sz="0" w:space="0" w:color="auto"/>
        <w:right w:val="none" w:sz="0" w:space="0" w:color="auto"/>
      </w:divBdr>
    </w:div>
    <w:div w:id="1430198444">
      <w:bodyDiv w:val="1"/>
      <w:marLeft w:val="0"/>
      <w:marRight w:val="0"/>
      <w:marTop w:val="0"/>
      <w:marBottom w:val="0"/>
      <w:divBdr>
        <w:top w:val="none" w:sz="0" w:space="0" w:color="auto"/>
        <w:left w:val="none" w:sz="0" w:space="0" w:color="auto"/>
        <w:bottom w:val="none" w:sz="0" w:space="0" w:color="auto"/>
        <w:right w:val="none" w:sz="0" w:space="0" w:color="auto"/>
      </w:divBdr>
    </w:div>
    <w:div w:id="1431857859">
      <w:bodyDiv w:val="1"/>
      <w:marLeft w:val="0"/>
      <w:marRight w:val="0"/>
      <w:marTop w:val="0"/>
      <w:marBottom w:val="0"/>
      <w:divBdr>
        <w:top w:val="none" w:sz="0" w:space="0" w:color="auto"/>
        <w:left w:val="none" w:sz="0" w:space="0" w:color="auto"/>
        <w:bottom w:val="none" w:sz="0" w:space="0" w:color="auto"/>
        <w:right w:val="none" w:sz="0" w:space="0" w:color="auto"/>
      </w:divBdr>
    </w:div>
    <w:div w:id="1432438028">
      <w:bodyDiv w:val="1"/>
      <w:marLeft w:val="0"/>
      <w:marRight w:val="0"/>
      <w:marTop w:val="0"/>
      <w:marBottom w:val="0"/>
      <w:divBdr>
        <w:top w:val="none" w:sz="0" w:space="0" w:color="auto"/>
        <w:left w:val="none" w:sz="0" w:space="0" w:color="auto"/>
        <w:bottom w:val="none" w:sz="0" w:space="0" w:color="auto"/>
        <w:right w:val="none" w:sz="0" w:space="0" w:color="auto"/>
      </w:divBdr>
    </w:div>
    <w:div w:id="1432697079">
      <w:bodyDiv w:val="1"/>
      <w:marLeft w:val="0"/>
      <w:marRight w:val="0"/>
      <w:marTop w:val="0"/>
      <w:marBottom w:val="0"/>
      <w:divBdr>
        <w:top w:val="none" w:sz="0" w:space="0" w:color="auto"/>
        <w:left w:val="none" w:sz="0" w:space="0" w:color="auto"/>
        <w:bottom w:val="none" w:sz="0" w:space="0" w:color="auto"/>
        <w:right w:val="none" w:sz="0" w:space="0" w:color="auto"/>
      </w:divBdr>
    </w:div>
    <w:div w:id="1433091063">
      <w:bodyDiv w:val="1"/>
      <w:marLeft w:val="0"/>
      <w:marRight w:val="0"/>
      <w:marTop w:val="0"/>
      <w:marBottom w:val="0"/>
      <w:divBdr>
        <w:top w:val="none" w:sz="0" w:space="0" w:color="auto"/>
        <w:left w:val="none" w:sz="0" w:space="0" w:color="auto"/>
        <w:bottom w:val="none" w:sz="0" w:space="0" w:color="auto"/>
        <w:right w:val="none" w:sz="0" w:space="0" w:color="auto"/>
      </w:divBdr>
    </w:div>
    <w:div w:id="1434125757">
      <w:bodyDiv w:val="1"/>
      <w:marLeft w:val="0"/>
      <w:marRight w:val="0"/>
      <w:marTop w:val="0"/>
      <w:marBottom w:val="0"/>
      <w:divBdr>
        <w:top w:val="none" w:sz="0" w:space="0" w:color="auto"/>
        <w:left w:val="none" w:sz="0" w:space="0" w:color="auto"/>
        <w:bottom w:val="none" w:sz="0" w:space="0" w:color="auto"/>
        <w:right w:val="none" w:sz="0" w:space="0" w:color="auto"/>
      </w:divBdr>
    </w:div>
    <w:div w:id="1434327394">
      <w:bodyDiv w:val="1"/>
      <w:marLeft w:val="0"/>
      <w:marRight w:val="0"/>
      <w:marTop w:val="0"/>
      <w:marBottom w:val="0"/>
      <w:divBdr>
        <w:top w:val="none" w:sz="0" w:space="0" w:color="auto"/>
        <w:left w:val="none" w:sz="0" w:space="0" w:color="auto"/>
        <w:bottom w:val="none" w:sz="0" w:space="0" w:color="auto"/>
        <w:right w:val="none" w:sz="0" w:space="0" w:color="auto"/>
      </w:divBdr>
    </w:div>
    <w:div w:id="1434864693">
      <w:bodyDiv w:val="1"/>
      <w:marLeft w:val="0"/>
      <w:marRight w:val="0"/>
      <w:marTop w:val="0"/>
      <w:marBottom w:val="0"/>
      <w:divBdr>
        <w:top w:val="none" w:sz="0" w:space="0" w:color="auto"/>
        <w:left w:val="none" w:sz="0" w:space="0" w:color="auto"/>
        <w:bottom w:val="none" w:sz="0" w:space="0" w:color="auto"/>
        <w:right w:val="none" w:sz="0" w:space="0" w:color="auto"/>
      </w:divBdr>
    </w:div>
    <w:div w:id="1435249214">
      <w:bodyDiv w:val="1"/>
      <w:marLeft w:val="0"/>
      <w:marRight w:val="0"/>
      <w:marTop w:val="0"/>
      <w:marBottom w:val="0"/>
      <w:divBdr>
        <w:top w:val="none" w:sz="0" w:space="0" w:color="auto"/>
        <w:left w:val="none" w:sz="0" w:space="0" w:color="auto"/>
        <w:bottom w:val="none" w:sz="0" w:space="0" w:color="auto"/>
        <w:right w:val="none" w:sz="0" w:space="0" w:color="auto"/>
      </w:divBdr>
    </w:div>
    <w:div w:id="1435252448">
      <w:bodyDiv w:val="1"/>
      <w:marLeft w:val="0"/>
      <w:marRight w:val="0"/>
      <w:marTop w:val="0"/>
      <w:marBottom w:val="0"/>
      <w:divBdr>
        <w:top w:val="none" w:sz="0" w:space="0" w:color="auto"/>
        <w:left w:val="none" w:sz="0" w:space="0" w:color="auto"/>
        <w:bottom w:val="none" w:sz="0" w:space="0" w:color="auto"/>
        <w:right w:val="none" w:sz="0" w:space="0" w:color="auto"/>
      </w:divBdr>
    </w:div>
    <w:div w:id="1435784042">
      <w:bodyDiv w:val="1"/>
      <w:marLeft w:val="0"/>
      <w:marRight w:val="0"/>
      <w:marTop w:val="0"/>
      <w:marBottom w:val="0"/>
      <w:divBdr>
        <w:top w:val="none" w:sz="0" w:space="0" w:color="auto"/>
        <w:left w:val="none" w:sz="0" w:space="0" w:color="auto"/>
        <w:bottom w:val="none" w:sz="0" w:space="0" w:color="auto"/>
        <w:right w:val="none" w:sz="0" w:space="0" w:color="auto"/>
      </w:divBdr>
    </w:div>
    <w:div w:id="1435979159">
      <w:bodyDiv w:val="1"/>
      <w:marLeft w:val="0"/>
      <w:marRight w:val="0"/>
      <w:marTop w:val="0"/>
      <w:marBottom w:val="0"/>
      <w:divBdr>
        <w:top w:val="none" w:sz="0" w:space="0" w:color="auto"/>
        <w:left w:val="none" w:sz="0" w:space="0" w:color="auto"/>
        <w:bottom w:val="none" w:sz="0" w:space="0" w:color="auto"/>
        <w:right w:val="none" w:sz="0" w:space="0" w:color="auto"/>
      </w:divBdr>
    </w:div>
    <w:div w:id="1436367797">
      <w:bodyDiv w:val="1"/>
      <w:marLeft w:val="0"/>
      <w:marRight w:val="0"/>
      <w:marTop w:val="0"/>
      <w:marBottom w:val="0"/>
      <w:divBdr>
        <w:top w:val="none" w:sz="0" w:space="0" w:color="auto"/>
        <w:left w:val="none" w:sz="0" w:space="0" w:color="auto"/>
        <w:bottom w:val="none" w:sz="0" w:space="0" w:color="auto"/>
        <w:right w:val="none" w:sz="0" w:space="0" w:color="auto"/>
      </w:divBdr>
    </w:div>
    <w:div w:id="1436904395">
      <w:bodyDiv w:val="1"/>
      <w:marLeft w:val="0"/>
      <w:marRight w:val="0"/>
      <w:marTop w:val="0"/>
      <w:marBottom w:val="0"/>
      <w:divBdr>
        <w:top w:val="none" w:sz="0" w:space="0" w:color="auto"/>
        <w:left w:val="none" w:sz="0" w:space="0" w:color="auto"/>
        <w:bottom w:val="none" w:sz="0" w:space="0" w:color="auto"/>
        <w:right w:val="none" w:sz="0" w:space="0" w:color="auto"/>
      </w:divBdr>
    </w:div>
    <w:div w:id="1438522554">
      <w:bodyDiv w:val="1"/>
      <w:marLeft w:val="0"/>
      <w:marRight w:val="0"/>
      <w:marTop w:val="0"/>
      <w:marBottom w:val="0"/>
      <w:divBdr>
        <w:top w:val="none" w:sz="0" w:space="0" w:color="auto"/>
        <w:left w:val="none" w:sz="0" w:space="0" w:color="auto"/>
        <w:bottom w:val="none" w:sz="0" w:space="0" w:color="auto"/>
        <w:right w:val="none" w:sz="0" w:space="0" w:color="auto"/>
      </w:divBdr>
    </w:div>
    <w:div w:id="1438790077">
      <w:bodyDiv w:val="1"/>
      <w:marLeft w:val="0"/>
      <w:marRight w:val="0"/>
      <w:marTop w:val="0"/>
      <w:marBottom w:val="0"/>
      <w:divBdr>
        <w:top w:val="none" w:sz="0" w:space="0" w:color="auto"/>
        <w:left w:val="none" w:sz="0" w:space="0" w:color="auto"/>
        <w:bottom w:val="none" w:sz="0" w:space="0" w:color="auto"/>
        <w:right w:val="none" w:sz="0" w:space="0" w:color="auto"/>
      </w:divBdr>
    </w:div>
    <w:div w:id="1440023781">
      <w:bodyDiv w:val="1"/>
      <w:marLeft w:val="0"/>
      <w:marRight w:val="0"/>
      <w:marTop w:val="0"/>
      <w:marBottom w:val="0"/>
      <w:divBdr>
        <w:top w:val="none" w:sz="0" w:space="0" w:color="auto"/>
        <w:left w:val="none" w:sz="0" w:space="0" w:color="auto"/>
        <w:bottom w:val="none" w:sz="0" w:space="0" w:color="auto"/>
        <w:right w:val="none" w:sz="0" w:space="0" w:color="auto"/>
      </w:divBdr>
    </w:div>
    <w:div w:id="1440446420">
      <w:bodyDiv w:val="1"/>
      <w:marLeft w:val="0"/>
      <w:marRight w:val="0"/>
      <w:marTop w:val="0"/>
      <w:marBottom w:val="0"/>
      <w:divBdr>
        <w:top w:val="none" w:sz="0" w:space="0" w:color="auto"/>
        <w:left w:val="none" w:sz="0" w:space="0" w:color="auto"/>
        <w:bottom w:val="none" w:sz="0" w:space="0" w:color="auto"/>
        <w:right w:val="none" w:sz="0" w:space="0" w:color="auto"/>
      </w:divBdr>
    </w:div>
    <w:div w:id="1440878742">
      <w:bodyDiv w:val="1"/>
      <w:marLeft w:val="0"/>
      <w:marRight w:val="0"/>
      <w:marTop w:val="0"/>
      <w:marBottom w:val="0"/>
      <w:divBdr>
        <w:top w:val="none" w:sz="0" w:space="0" w:color="auto"/>
        <w:left w:val="none" w:sz="0" w:space="0" w:color="auto"/>
        <w:bottom w:val="none" w:sz="0" w:space="0" w:color="auto"/>
        <w:right w:val="none" w:sz="0" w:space="0" w:color="auto"/>
      </w:divBdr>
    </w:div>
    <w:div w:id="1442147598">
      <w:bodyDiv w:val="1"/>
      <w:marLeft w:val="0"/>
      <w:marRight w:val="0"/>
      <w:marTop w:val="0"/>
      <w:marBottom w:val="0"/>
      <w:divBdr>
        <w:top w:val="none" w:sz="0" w:space="0" w:color="auto"/>
        <w:left w:val="none" w:sz="0" w:space="0" w:color="auto"/>
        <w:bottom w:val="none" w:sz="0" w:space="0" w:color="auto"/>
        <w:right w:val="none" w:sz="0" w:space="0" w:color="auto"/>
      </w:divBdr>
    </w:div>
    <w:div w:id="1443650829">
      <w:bodyDiv w:val="1"/>
      <w:marLeft w:val="0"/>
      <w:marRight w:val="0"/>
      <w:marTop w:val="0"/>
      <w:marBottom w:val="0"/>
      <w:divBdr>
        <w:top w:val="none" w:sz="0" w:space="0" w:color="auto"/>
        <w:left w:val="none" w:sz="0" w:space="0" w:color="auto"/>
        <w:bottom w:val="none" w:sz="0" w:space="0" w:color="auto"/>
        <w:right w:val="none" w:sz="0" w:space="0" w:color="auto"/>
      </w:divBdr>
    </w:div>
    <w:div w:id="1443921503">
      <w:bodyDiv w:val="1"/>
      <w:marLeft w:val="0"/>
      <w:marRight w:val="0"/>
      <w:marTop w:val="0"/>
      <w:marBottom w:val="0"/>
      <w:divBdr>
        <w:top w:val="none" w:sz="0" w:space="0" w:color="auto"/>
        <w:left w:val="none" w:sz="0" w:space="0" w:color="auto"/>
        <w:bottom w:val="none" w:sz="0" w:space="0" w:color="auto"/>
        <w:right w:val="none" w:sz="0" w:space="0" w:color="auto"/>
      </w:divBdr>
    </w:div>
    <w:div w:id="1444030473">
      <w:bodyDiv w:val="1"/>
      <w:marLeft w:val="0"/>
      <w:marRight w:val="0"/>
      <w:marTop w:val="0"/>
      <w:marBottom w:val="0"/>
      <w:divBdr>
        <w:top w:val="none" w:sz="0" w:space="0" w:color="auto"/>
        <w:left w:val="none" w:sz="0" w:space="0" w:color="auto"/>
        <w:bottom w:val="none" w:sz="0" w:space="0" w:color="auto"/>
        <w:right w:val="none" w:sz="0" w:space="0" w:color="auto"/>
      </w:divBdr>
    </w:div>
    <w:div w:id="1444182927">
      <w:bodyDiv w:val="1"/>
      <w:marLeft w:val="0"/>
      <w:marRight w:val="0"/>
      <w:marTop w:val="0"/>
      <w:marBottom w:val="0"/>
      <w:divBdr>
        <w:top w:val="none" w:sz="0" w:space="0" w:color="auto"/>
        <w:left w:val="none" w:sz="0" w:space="0" w:color="auto"/>
        <w:bottom w:val="none" w:sz="0" w:space="0" w:color="auto"/>
        <w:right w:val="none" w:sz="0" w:space="0" w:color="auto"/>
      </w:divBdr>
    </w:div>
    <w:div w:id="1444614474">
      <w:bodyDiv w:val="1"/>
      <w:marLeft w:val="0"/>
      <w:marRight w:val="0"/>
      <w:marTop w:val="0"/>
      <w:marBottom w:val="0"/>
      <w:divBdr>
        <w:top w:val="none" w:sz="0" w:space="0" w:color="auto"/>
        <w:left w:val="none" w:sz="0" w:space="0" w:color="auto"/>
        <w:bottom w:val="none" w:sz="0" w:space="0" w:color="auto"/>
        <w:right w:val="none" w:sz="0" w:space="0" w:color="auto"/>
      </w:divBdr>
    </w:div>
    <w:div w:id="1445735372">
      <w:bodyDiv w:val="1"/>
      <w:marLeft w:val="0"/>
      <w:marRight w:val="0"/>
      <w:marTop w:val="0"/>
      <w:marBottom w:val="0"/>
      <w:divBdr>
        <w:top w:val="none" w:sz="0" w:space="0" w:color="auto"/>
        <w:left w:val="none" w:sz="0" w:space="0" w:color="auto"/>
        <w:bottom w:val="none" w:sz="0" w:space="0" w:color="auto"/>
        <w:right w:val="none" w:sz="0" w:space="0" w:color="auto"/>
      </w:divBdr>
    </w:div>
    <w:div w:id="1445996368">
      <w:bodyDiv w:val="1"/>
      <w:marLeft w:val="0"/>
      <w:marRight w:val="0"/>
      <w:marTop w:val="0"/>
      <w:marBottom w:val="0"/>
      <w:divBdr>
        <w:top w:val="none" w:sz="0" w:space="0" w:color="auto"/>
        <w:left w:val="none" w:sz="0" w:space="0" w:color="auto"/>
        <w:bottom w:val="none" w:sz="0" w:space="0" w:color="auto"/>
        <w:right w:val="none" w:sz="0" w:space="0" w:color="auto"/>
      </w:divBdr>
    </w:div>
    <w:div w:id="1447848393">
      <w:bodyDiv w:val="1"/>
      <w:marLeft w:val="0"/>
      <w:marRight w:val="0"/>
      <w:marTop w:val="0"/>
      <w:marBottom w:val="0"/>
      <w:divBdr>
        <w:top w:val="none" w:sz="0" w:space="0" w:color="auto"/>
        <w:left w:val="none" w:sz="0" w:space="0" w:color="auto"/>
        <w:bottom w:val="none" w:sz="0" w:space="0" w:color="auto"/>
        <w:right w:val="none" w:sz="0" w:space="0" w:color="auto"/>
      </w:divBdr>
    </w:div>
    <w:div w:id="1449667076">
      <w:bodyDiv w:val="1"/>
      <w:marLeft w:val="0"/>
      <w:marRight w:val="0"/>
      <w:marTop w:val="0"/>
      <w:marBottom w:val="0"/>
      <w:divBdr>
        <w:top w:val="none" w:sz="0" w:space="0" w:color="auto"/>
        <w:left w:val="none" w:sz="0" w:space="0" w:color="auto"/>
        <w:bottom w:val="none" w:sz="0" w:space="0" w:color="auto"/>
        <w:right w:val="none" w:sz="0" w:space="0" w:color="auto"/>
      </w:divBdr>
    </w:div>
    <w:div w:id="1450003669">
      <w:bodyDiv w:val="1"/>
      <w:marLeft w:val="0"/>
      <w:marRight w:val="0"/>
      <w:marTop w:val="0"/>
      <w:marBottom w:val="0"/>
      <w:divBdr>
        <w:top w:val="none" w:sz="0" w:space="0" w:color="auto"/>
        <w:left w:val="none" w:sz="0" w:space="0" w:color="auto"/>
        <w:bottom w:val="none" w:sz="0" w:space="0" w:color="auto"/>
        <w:right w:val="none" w:sz="0" w:space="0" w:color="auto"/>
      </w:divBdr>
    </w:div>
    <w:div w:id="1450248224">
      <w:bodyDiv w:val="1"/>
      <w:marLeft w:val="0"/>
      <w:marRight w:val="0"/>
      <w:marTop w:val="0"/>
      <w:marBottom w:val="0"/>
      <w:divBdr>
        <w:top w:val="none" w:sz="0" w:space="0" w:color="auto"/>
        <w:left w:val="none" w:sz="0" w:space="0" w:color="auto"/>
        <w:bottom w:val="none" w:sz="0" w:space="0" w:color="auto"/>
        <w:right w:val="none" w:sz="0" w:space="0" w:color="auto"/>
      </w:divBdr>
    </w:div>
    <w:div w:id="1450316201">
      <w:bodyDiv w:val="1"/>
      <w:marLeft w:val="0"/>
      <w:marRight w:val="0"/>
      <w:marTop w:val="0"/>
      <w:marBottom w:val="0"/>
      <w:divBdr>
        <w:top w:val="none" w:sz="0" w:space="0" w:color="auto"/>
        <w:left w:val="none" w:sz="0" w:space="0" w:color="auto"/>
        <w:bottom w:val="none" w:sz="0" w:space="0" w:color="auto"/>
        <w:right w:val="none" w:sz="0" w:space="0" w:color="auto"/>
      </w:divBdr>
    </w:div>
    <w:div w:id="1451436161">
      <w:bodyDiv w:val="1"/>
      <w:marLeft w:val="0"/>
      <w:marRight w:val="0"/>
      <w:marTop w:val="0"/>
      <w:marBottom w:val="0"/>
      <w:divBdr>
        <w:top w:val="none" w:sz="0" w:space="0" w:color="auto"/>
        <w:left w:val="none" w:sz="0" w:space="0" w:color="auto"/>
        <w:bottom w:val="none" w:sz="0" w:space="0" w:color="auto"/>
        <w:right w:val="none" w:sz="0" w:space="0" w:color="auto"/>
      </w:divBdr>
    </w:div>
    <w:div w:id="1456021006">
      <w:bodyDiv w:val="1"/>
      <w:marLeft w:val="0"/>
      <w:marRight w:val="0"/>
      <w:marTop w:val="0"/>
      <w:marBottom w:val="0"/>
      <w:divBdr>
        <w:top w:val="none" w:sz="0" w:space="0" w:color="auto"/>
        <w:left w:val="none" w:sz="0" w:space="0" w:color="auto"/>
        <w:bottom w:val="none" w:sz="0" w:space="0" w:color="auto"/>
        <w:right w:val="none" w:sz="0" w:space="0" w:color="auto"/>
      </w:divBdr>
    </w:div>
    <w:div w:id="1456604237">
      <w:bodyDiv w:val="1"/>
      <w:marLeft w:val="0"/>
      <w:marRight w:val="0"/>
      <w:marTop w:val="0"/>
      <w:marBottom w:val="0"/>
      <w:divBdr>
        <w:top w:val="none" w:sz="0" w:space="0" w:color="auto"/>
        <w:left w:val="none" w:sz="0" w:space="0" w:color="auto"/>
        <w:bottom w:val="none" w:sz="0" w:space="0" w:color="auto"/>
        <w:right w:val="none" w:sz="0" w:space="0" w:color="auto"/>
      </w:divBdr>
    </w:div>
    <w:div w:id="1456830495">
      <w:bodyDiv w:val="1"/>
      <w:marLeft w:val="0"/>
      <w:marRight w:val="0"/>
      <w:marTop w:val="0"/>
      <w:marBottom w:val="0"/>
      <w:divBdr>
        <w:top w:val="none" w:sz="0" w:space="0" w:color="auto"/>
        <w:left w:val="none" w:sz="0" w:space="0" w:color="auto"/>
        <w:bottom w:val="none" w:sz="0" w:space="0" w:color="auto"/>
        <w:right w:val="none" w:sz="0" w:space="0" w:color="auto"/>
      </w:divBdr>
    </w:div>
    <w:div w:id="1456946528">
      <w:bodyDiv w:val="1"/>
      <w:marLeft w:val="0"/>
      <w:marRight w:val="0"/>
      <w:marTop w:val="0"/>
      <w:marBottom w:val="0"/>
      <w:divBdr>
        <w:top w:val="none" w:sz="0" w:space="0" w:color="auto"/>
        <w:left w:val="none" w:sz="0" w:space="0" w:color="auto"/>
        <w:bottom w:val="none" w:sz="0" w:space="0" w:color="auto"/>
        <w:right w:val="none" w:sz="0" w:space="0" w:color="auto"/>
      </w:divBdr>
    </w:div>
    <w:div w:id="1457941877">
      <w:bodyDiv w:val="1"/>
      <w:marLeft w:val="0"/>
      <w:marRight w:val="0"/>
      <w:marTop w:val="0"/>
      <w:marBottom w:val="0"/>
      <w:divBdr>
        <w:top w:val="none" w:sz="0" w:space="0" w:color="auto"/>
        <w:left w:val="none" w:sz="0" w:space="0" w:color="auto"/>
        <w:bottom w:val="none" w:sz="0" w:space="0" w:color="auto"/>
        <w:right w:val="none" w:sz="0" w:space="0" w:color="auto"/>
      </w:divBdr>
    </w:div>
    <w:div w:id="1457989731">
      <w:bodyDiv w:val="1"/>
      <w:marLeft w:val="0"/>
      <w:marRight w:val="0"/>
      <w:marTop w:val="0"/>
      <w:marBottom w:val="0"/>
      <w:divBdr>
        <w:top w:val="none" w:sz="0" w:space="0" w:color="auto"/>
        <w:left w:val="none" w:sz="0" w:space="0" w:color="auto"/>
        <w:bottom w:val="none" w:sz="0" w:space="0" w:color="auto"/>
        <w:right w:val="none" w:sz="0" w:space="0" w:color="auto"/>
      </w:divBdr>
    </w:div>
    <w:div w:id="1460414508">
      <w:bodyDiv w:val="1"/>
      <w:marLeft w:val="0"/>
      <w:marRight w:val="0"/>
      <w:marTop w:val="0"/>
      <w:marBottom w:val="0"/>
      <w:divBdr>
        <w:top w:val="none" w:sz="0" w:space="0" w:color="auto"/>
        <w:left w:val="none" w:sz="0" w:space="0" w:color="auto"/>
        <w:bottom w:val="none" w:sz="0" w:space="0" w:color="auto"/>
        <w:right w:val="none" w:sz="0" w:space="0" w:color="auto"/>
      </w:divBdr>
    </w:div>
    <w:div w:id="1460537596">
      <w:bodyDiv w:val="1"/>
      <w:marLeft w:val="0"/>
      <w:marRight w:val="0"/>
      <w:marTop w:val="0"/>
      <w:marBottom w:val="0"/>
      <w:divBdr>
        <w:top w:val="none" w:sz="0" w:space="0" w:color="auto"/>
        <w:left w:val="none" w:sz="0" w:space="0" w:color="auto"/>
        <w:bottom w:val="none" w:sz="0" w:space="0" w:color="auto"/>
        <w:right w:val="none" w:sz="0" w:space="0" w:color="auto"/>
      </w:divBdr>
    </w:div>
    <w:div w:id="1460880385">
      <w:bodyDiv w:val="1"/>
      <w:marLeft w:val="0"/>
      <w:marRight w:val="0"/>
      <w:marTop w:val="0"/>
      <w:marBottom w:val="0"/>
      <w:divBdr>
        <w:top w:val="none" w:sz="0" w:space="0" w:color="auto"/>
        <w:left w:val="none" w:sz="0" w:space="0" w:color="auto"/>
        <w:bottom w:val="none" w:sz="0" w:space="0" w:color="auto"/>
        <w:right w:val="none" w:sz="0" w:space="0" w:color="auto"/>
      </w:divBdr>
    </w:div>
    <w:div w:id="1462109222">
      <w:bodyDiv w:val="1"/>
      <w:marLeft w:val="0"/>
      <w:marRight w:val="0"/>
      <w:marTop w:val="0"/>
      <w:marBottom w:val="0"/>
      <w:divBdr>
        <w:top w:val="none" w:sz="0" w:space="0" w:color="auto"/>
        <w:left w:val="none" w:sz="0" w:space="0" w:color="auto"/>
        <w:bottom w:val="none" w:sz="0" w:space="0" w:color="auto"/>
        <w:right w:val="none" w:sz="0" w:space="0" w:color="auto"/>
      </w:divBdr>
    </w:div>
    <w:div w:id="1462503470">
      <w:bodyDiv w:val="1"/>
      <w:marLeft w:val="0"/>
      <w:marRight w:val="0"/>
      <w:marTop w:val="0"/>
      <w:marBottom w:val="0"/>
      <w:divBdr>
        <w:top w:val="none" w:sz="0" w:space="0" w:color="auto"/>
        <w:left w:val="none" w:sz="0" w:space="0" w:color="auto"/>
        <w:bottom w:val="none" w:sz="0" w:space="0" w:color="auto"/>
        <w:right w:val="none" w:sz="0" w:space="0" w:color="auto"/>
      </w:divBdr>
    </w:div>
    <w:div w:id="1463697276">
      <w:bodyDiv w:val="1"/>
      <w:marLeft w:val="0"/>
      <w:marRight w:val="0"/>
      <w:marTop w:val="0"/>
      <w:marBottom w:val="0"/>
      <w:divBdr>
        <w:top w:val="none" w:sz="0" w:space="0" w:color="auto"/>
        <w:left w:val="none" w:sz="0" w:space="0" w:color="auto"/>
        <w:bottom w:val="none" w:sz="0" w:space="0" w:color="auto"/>
        <w:right w:val="none" w:sz="0" w:space="0" w:color="auto"/>
      </w:divBdr>
    </w:div>
    <w:div w:id="1466317040">
      <w:bodyDiv w:val="1"/>
      <w:marLeft w:val="0"/>
      <w:marRight w:val="0"/>
      <w:marTop w:val="0"/>
      <w:marBottom w:val="0"/>
      <w:divBdr>
        <w:top w:val="none" w:sz="0" w:space="0" w:color="auto"/>
        <w:left w:val="none" w:sz="0" w:space="0" w:color="auto"/>
        <w:bottom w:val="none" w:sz="0" w:space="0" w:color="auto"/>
        <w:right w:val="none" w:sz="0" w:space="0" w:color="auto"/>
      </w:divBdr>
    </w:div>
    <w:div w:id="1466511095">
      <w:bodyDiv w:val="1"/>
      <w:marLeft w:val="0"/>
      <w:marRight w:val="0"/>
      <w:marTop w:val="0"/>
      <w:marBottom w:val="0"/>
      <w:divBdr>
        <w:top w:val="none" w:sz="0" w:space="0" w:color="auto"/>
        <w:left w:val="none" w:sz="0" w:space="0" w:color="auto"/>
        <w:bottom w:val="none" w:sz="0" w:space="0" w:color="auto"/>
        <w:right w:val="none" w:sz="0" w:space="0" w:color="auto"/>
      </w:divBdr>
    </w:div>
    <w:div w:id="1466698729">
      <w:bodyDiv w:val="1"/>
      <w:marLeft w:val="0"/>
      <w:marRight w:val="0"/>
      <w:marTop w:val="0"/>
      <w:marBottom w:val="0"/>
      <w:divBdr>
        <w:top w:val="none" w:sz="0" w:space="0" w:color="auto"/>
        <w:left w:val="none" w:sz="0" w:space="0" w:color="auto"/>
        <w:bottom w:val="none" w:sz="0" w:space="0" w:color="auto"/>
        <w:right w:val="none" w:sz="0" w:space="0" w:color="auto"/>
      </w:divBdr>
    </w:div>
    <w:div w:id="1467746320">
      <w:bodyDiv w:val="1"/>
      <w:marLeft w:val="0"/>
      <w:marRight w:val="0"/>
      <w:marTop w:val="0"/>
      <w:marBottom w:val="0"/>
      <w:divBdr>
        <w:top w:val="none" w:sz="0" w:space="0" w:color="auto"/>
        <w:left w:val="none" w:sz="0" w:space="0" w:color="auto"/>
        <w:bottom w:val="none" w:sz="0" w:space="0" w:color="auto"/>
        <w:right w:val="none" w:sz="0" w:space="0" w:color="auto"/>
      </w:divBdr>
    </w:div>
    <w:div w:id="1468402217">
      <w:bodyDiv w:val="1"/>
      <w:marLeft w:val="0"/>
      <w:marRight w:val="0"/>
      <w:marTop w:val="0"/>
      <w:marBottom w:val="0"/>
      <w:divBdr>
        <w:top w:val="none" w:sz="0" w:space="0" w:color="auto"/>
        <w:left w:val="none" w:sz="0" w:space="0" w:color="auto"/>
        <w:bottom w:val="none" w:sz="0" w:space="0" w:color="auto"/>
        <w:right w:val="none" w:sz="0" w:space="0" w:color="auto"/>
      </w:divBdr>
    </w:div>
    <w:div w:id="1468549919">
      <w:bodyDiv w:val="1"/>
      <w:marLeft w:val="0"/>
      <w:marRight w:val="0"/>
      <w:marTop w:val="0"/>
      <w:marBottom w:val="0"/>
      <w:divBdr>
        <w:top w:val="none" w:sz="0" w:space="0" w:color="auto"/>
        <w:left w:val="none" w:sz="0" w:space="0" w:color="auto"/>
        <w:bottom w:val="none" w:sz="0" w:space="0" w:color="auto"/>
        <w:right w:val="none" w:sz="0" w:space="0" w:color="auto"/>
      </w:divBdr>
    </w:div>
    <w:div w:id="1468670124">
      <w:bodyDiv w:val="1"/>
      <w:marLeft w:val="0"/>
      <w:marRight w:val="0"/>
      <w:marTop w:val="0"/>
      <w:marBottom w:val="0"/>
      <w:divBdr>
        <w:top w:val="none" w:sz="0" w:space="0" w:color="auto"/>
        <w:left w:val="none" w:sz="0" w:space="0" w:color="auto"/>
        <w:bottom w:val="none" w:sz="0" w:space="0" w:color="auto"/>
        <w:right w:val="none" w:sz="0" w:space="0" w:color="auto"/>
      </w:divBdr>
    </w:div>
    <w:div w:id="1468930205">
      <w:bodyDiv w:val="1"/>
      <w:marLeft w:val="0"/>
      <w:marRight w:val="0"/>
      <w:marTop w:val="0"/>
      <w:marBottom w:val="0"/>
      <w:divBdr>
        <w:top w:val="none" w:sz="0" w:space="0" w:color="auto"/>
        <w:left w:val="none" w:sz="0" w:space="0" w:color="auto"/>
        <w:bottom w:val="none" w:sz="0" w:space="0" w:color="auto"/>
        <w:right w:val="none" w:sz="0" w:space="0" w:color="auto"/>
      </w:divBdr>
    </w:div>
    <w:div w:id="1470052285">
      <w:bodyDiv w:val="1"/>
      <w:marLeft w:val="0"/>
      <w:marRight w:val="0"/>
      <w:marTop w:val="0"/>
      <w:marBottom w:val="0"/>
      <w:divBdr>
        <w:top w:val="none" w:sz="0" w:space="0" w:color="auto"/>
        <w:left w:val="none" w:sz="0" w:space="0" w:color="auto"/>
        <w:bottom w:val="none" w:sz="0" w:space="0" w:color="auto"/>
        <w:right w:val="none" w:sz="0" w:space="0" w:color="auto"/>
      </w:divBdr>
    </w:div>
    <w:div w:id="1470513588">
      <w:bodyDiv w:val="1"/>
      <w:marLeft w:val="0"/>
      <w:marRight w:val="0"/>
      <w:marTop w:val="0"/>
      <w:marBottom w:val="0"/>
      <w:divBdr>
        <w:top w:val="none" w:sz="0" w:space="0" w:color="auto"/>
        <w:left w:val="none" w:sz="0" w:space="0" w:color="auto"/>
        <w:bottom w:val="none" w:sz="0" w:space="0" w:color="auto"/>
        <w:right w:val="none" w:sz="0" w:space="0" w:color="auto"/>
      </w:divBdr>
    </w:div>
    <w:div w:id="1471243463">
      <w:bodyDiv w:val="1"/>
      <w:marLeft w:val="0"/>
      <w:marRight w:val="0"/>
      <w:marTop w:val="0"/>
      <w:marBottom w:val="0"/>
      <w:divBdr>
        <w:top w:val="none" w:sz="0" w:space="0" w:color="auto"/>
        <w:left w:val="none" w:sz="0" w:space="0" w:color="auto"/>
        <w:bottom w:val="none" w:sz="0" w:space="0" w:color="auto"/>
        <w:right w:val="none" w:sz="0" w:space="0" w:color="auto"/>
      </w:divBdr>
    </w:div>
    <w:div w:id="1472751735">
      <w:bodyDiv w:val="1"/>
      <w:marLeft w:val="0"/>
      <w:marRight w:val="0"/>
      <w:marTop w:val="0"/>
      <w:marBottom w:val="0"/>
      <w:divBdr>
        <w:top w:val="none" w:sz="0" w:space="0" w:color="auto"/>
        <w:left w:val="none" w:sz="0" w:space="0" w:color="auto"/>
        <w:bottom w:val="none" w:sz="0" w:space="0" w:color="auto"/>
        <w:right w:val="none" w:sz="0" w:space="0" w:color="auto"/>
      </w:divBdr>
    </w:div>
    <w:div w:id="1474564349">
      <w:bodyDiv w:val="1"/>
      <w:marLeft w:val="0"/>
      <w:marRight w:val="0"/>
      <w:marTop w:val="0"/>
      <w:marBottom w:val="0"/>
      <w:divBdr>
        <w:top w:val="none" w:sz="0" w:space="0" w:color="auto"/>
        <w:left w:val="none" w:sz="0" w:space="0" w:color="auto"/>
        <w:bottom w:val="none" w:sz="0" w:space="0" w:color="auto"/>
        <w:right w:val="none" w:sz="0" w:space="0" w:color="auto"/>
      </w:divBdr>
    </w:div>
    <w:div w:id="1474983165">
      <w:bodyDiv w:val="1"/>
      <w:marLeft w:val="0"/>
      <w:marRight w:val="0"/>
      <w:marTop w:val="0"/>
      <w:marBottom w:val="0"/>
      <w:divBdr>
        <w:top w:val="none" w:sz="0" w:space="0" w:color="auto"/>
        <w:left w:val="none" w:sz="0" w:space="0" w:color="auto"/>
        <w:bottom w:val="none" w:sz="0" w:space="0" w:color="auto"/>
        <w:right w:val="none" w:sz="0" w:space="0" w:color="auto"/>
      </w:divBdr>
    </w:div>
    <w:div w:id="1476213839">
      <w:bodyDiv w:val="1"/>
      <w:marLeft w:val="0"/>
      <w:marRight w:val="0"/>
      <w:marTop w:val="0"/>
      <w:marBottom w:val="0"/>
      <w:divBdr>
        <w:top w:val="none" w:sz="0" w:space="0" w:color="auto"/>
        <w:left w:val="none" w:sz="0" w:space="0" w:color="auto"/>
        <w:bottom w:val="none" w:sz="0" w:space="0" w:color="auto"/>
        <w:right w:val="none" w:sz="0" w:space="0" w:color="auto"/>
      </w:divBdr>
    </w:div>
    <w:div w:id="1476289475">
      <w:bodyDiv w:val="1"/>
      <w:marLeft w:val="0"/>
      <w:marRight w:val="0"/>
      <w:marTop w:val="0"/>
      <w:marBottom w:val="0"/>
      <w:divBdr>
        <w:top w:val="none" w:sz="0" w:space="0" w:color="auto"/>
        <w:left w:val="none" w:sz="0" w:space="0" w:color="auto"/>
        <w:bottom w:val="none" w:sz="0" w:space="0" w:color="auto"/>
        <w:right w:val="none" w:sz="0" w:space="0" w:color="auto"/>
      </w:divBdr>
    </w:div>
    <w:div w:id="1476491163">
      <w:bodyDiv w:val="1"/>
      <w:marLeft w:val="0"/>
      <w:marRight w:val="0"/>
      <w:marTop w:val="0"/>
      <w:marBottom w:val="0"/>
      <w:divBdr>
        <w:top w:val="none" w:sz="0" w:space="0" w:color="auto"/>
        <w:left w:val="none" w:sz="0" w:space="0" w:color="auto"/>
        <w:bottom w:val="none" w:sz="0" w:space="0" w:color="auto"/>
        <w:right w:val="none" w:sz="0" w:space="0" w:color="auto"/>
      </w:divBdr>
    </w:div>
    <w:div w:id="1476919390">
      <w:bodyDiv w:val="1"/>
      <w:marLeft w:val="0"/>
      <w:marRight w:val="0"/>
      <w:marTop w:val="0"/>
      <w:marBottom w:val="0"/>
      <w:divBdr>
        <w:top w:val="none" w:sz="0" w:space="0" w:color="auto"/>
        <w:left w:val="none" w:sz="0" w:space="0" w:color="auto"/>
        <w:bottom w:val="none" w:sz="0" w:space="0" w:color="auto"/>
        <w:right w:val="none" w:sz="0" w:space="0" w:color="auto"/>
      </w:divBdr>
    </w:div>
    <w:div w:id="1478911734">
      <w:bodyDiv w:val="1"/>
      <w:marLeft w:val="0"/>
      <w:marRight w:val="0"/>
      <w:marTop w:val="0"/>
      <w:marBottom w:val="0"/>
      <w:divBdr>
        <w:top w:val="none" w:sz="0" w:space="0" w:color="auto"/>
        <w:left w:val="none" w:sz="0" w:space="0" w:color="auto"/>
        <w:bottom w:val="none" w:sz="0" w:space="0" w:color="auto"/>
        <w:right w:val="none" w:sz="0" w:space="0" w:color="auto"/>
      </w:divBdr>
    </w:div>
    <w:div w:id="1480339733">
      <w:bodyDiv w:val="1"/>
      <w:marLeft w:val="0"/>
      <w:marRight w:val="0"/>
      <w:marTop w:val="0"/>
      <w:marBottom w:val="0"/>
      <w:divBdr>
        <w:top w:val="none" w:sz="0" w:space="0" w:color="auto"/>
        <w:left w:val="none" w:sz="0" w:space="0" w:color="auto"/>
        <w:bottom w:val="none" w:sz="0" w:space="0" w:color="auto"/>
        <w:right w:val="none" w:sz="0" w:space="0" w:color="auto"/>
      </w:divBdr>
    </w:div>
    <w:div w:id="1480345575">
      <w:bodyDiv w:val="1"/>
      <w:marLeft w:val="0"/>
      <w:marRight w:val="0"/>
      <w:marTop w:val="0"/>
      <w:marBottom w:val="0"/>
      <w:divBdr>
        <w:top w:val="none" w:sz="0" w:space="0" w:color="auto"/>
        <w:left w:val="none" w:sz="0" w:space="0" w:color="auto"/>
        <w:bottom w:val="none" w:sz="0" w:space="0" w:color="auto"/>
        <w:right w:val="none" w:sz="0" w:space="0" w:color="auto"/>
      </w:divBdr>
    </w:div>
    <w:div w:id="1480540165">
      <w:bodyDiv w:val="1"/>
      <w:marLeft w:val="0"/>
      <w:marRight w:val="0"/>
      <w:marTop w:val="0"/>
      <w:marBottom w:val="0"/>
      <w:divBdr>
        <w:top w:val="none" w:sz="0" w:space="0" w:color="auto"/>
        <w:left w:val="none" w:sz="0" w:space="0" w:color="auto"/>
        <w:bottom w:val="none" w:sz="0" w:space="0" w:color="auto"/>
        <w:right w:val="none" w:sz="0" w:space="0" w:color="auto"/>
      </w:divBdr>
    </w:div>
    <w:div w:id="1481187090">
      <w:bodyDiv w:val="1"/>
      <w:marLeft w:val="0"/>
      <w:marRight w:val="0"/>
      <w:marTop w:val="0"/>
      <w:marBottom w:val="0"/>
      <w:divBdr>
        <w:top w:val="none" w:sz="0" w:space="0" w:color="auto"/>
        <w:left w:val="none" w:sz="0" w:space="0" w:color="auto"/>
        <w:bottom w:val="none" w:sz="0" w:space="0" w:color="auto"/>
        <w:right w:val="none" w:sz="0" w:space="0" w:color="auto"/>
      </w:divBdr>
    </w:div>
    <w:div w:id="1481271332">
      <w:bodyDiv w:val="1"/>
      <w:marLeft w:val="0"/>
      <w:marRight w:val="0"/>
      <w:marTop w:val="0"/>
      <w:marBottom w:val="0"/>
      <w:divBdr>
        <w:top w:val="none" w:sz="0" w:space="0" w:color="auto"/>
        <w:left w:val="none" w:sz="0" w:space="0" w:color="auto"/>
        <w:bottom w:val="none" w:sz="0" w:space="0" w:color="auto"/>
        <w:right w:val="none" w:sz="0" w:space="0" w:color="auto"/>
      </w:divBdr>
    </w:div>
    <w:div w:id="1481996758">
      <w:bodyDiv w:val="1"/>
      <w:marLeft w:val="0"/>
      <w:marRight w:val="0"/>
      <w:marTop w:val="0"/>
      <w:marBottom w:val="0"/>
      <w:divBdr>
        <w:top w:val="none" w:sz="0" w:space="0" w:color="auto"/>
        <w:left w:val="none" w:sz="0" w:space="0" w:color="auto"/>
        <w:bottom w:val="none" w:sz="0" w:space="0" w:color="auto"/>
        <w:right w:val="none" w:sz="0" w:space="0" w:color="auto"/>
      </w:divBdr>
    </w:div>
    <w:div w:id="1482233839">
      <w:bodyDiv w:val="1"/>
      <w:marLeft w:val="0"/>
      <w:marRight w:val="0"/>
      <w:marTop w:val="0"/>
      <w:marBottom w:val="0"/>
      <w:divBdr>
        <w:top w:val="none" w:sz="0" w:space="0" w:color="auto"/>
        <w:left w:val="none" w:sz="0" w:space="0" w:color="auto"/>
        <w:bottom w:val="none" w:sz="0" w:space="0" w:color="auto"/>
        <w:right w:val="none" w:sz="0" w:space="0" w:color="auto"/>
      </w:divBdr>
    </w:div>
    <w:div w:id="1484346263">
      <w:bodyDiv w:val="1"/>
      <w:marLeft w:val="0"/>
      <w:marRight w:val="0"/>
      <w:marTop w:val="0"/>
      <w:marBottom w:val="0"/>
      <w:divBdr>
        <w:top w:val="none" w:sz="0" w:space="0" w:color="auto"/>
        <w:left w:val="none" w:sz="0" w:space="0" w:color="auto"/>
        <w:bottom w:val="none" w:sz="0" w:space="0" w:color="auto"/>
        <w:right w:val="none" w:sz="0" w:space="0" w:color="auto"/>
      </w:divBdr>
    </w:div>
    <w:div w:id="1485121721">
      <w:bodyDiv w:val="1"/>
      <w:marLeft w:val="0"/>
      <w:marRight w:val="0"/>
      <w:marTop w:val="0"/>
      <w:marBottom w:val="0"/>
      <w:divBdr>
        <w:top w:val="none" w:sz="0" w:space="0" w:color="auto"/>
        <w:left w:val="none" w:sz="0" w:space="0" w:color="auto"/>
        <w:bottom w:val="none" w:sz="0" w:space="0" w:color="auto"/>
        <w:right w:val="none" w:sz="0" w:space="0" w:color="auto"/>
      </w:divBdr>
    </w:div>
    <w:div w:id="1485588472">
      <w:bodyDiv w:val="1"/>
      <w:marLeft w:val="0"/>
      <w:marRight w:val="0"/>
      <w:marTop w:val="0"/>
      <w:marBottom w:val="0"/>
      <w:divBdr>
        <w:top w:val="none" w:sz="0" w:space="0" w:color="auto"/>
        <w:left w:val="none" w:sz="0" w:space="0" w:color="auto"/>
        <w:bottom w:val="none" w:sz="0" w:space="0" w:color="auto"/>
        <w:right w:val="none" w:sz="0" w:space="0" w:color="auto"/>
      </w:divBdr>
    </w:div>
    <w:div w:id="1485779252">
      <w:bodyDiv w:val="1"/>
      <w:marLeft w:val="0"/>
      <w:marRight w:val="0"/>
      <w:marTop w:val="0"/>
      <w:marBottom w:val="0"/>
      <w:divBdr>
        <w:top w:val="none" w:sz="0" w:space="0" w:color="auto"/>
        <w:left w:val="none" w:sz="0" w:space="0" w:color="auto"/>
        <w:bottom w:val="none" w:sz="0" w:space="0" w:color="auto"/>
        <w:right w:val="none" w:sz="0" w:space="0" w:color="auto"/>
      </w:divBdr>
    </w:div>
    <w:div w:id="1486581793">
      <w:bodyDiv w:val="1"/>
      <w:marLeft w:val="0"/>
      <w:marRight w:val="0"/>
      <w:marTop w:val="0"/>
      <w:marBottom w:val="0"/>
      <w:divBdr>
        <w:top w:val="none" w:sz="0" w:space="0" w:color="auto"/>
        <w:left w:val="none" w:sz="0" w:space="0" w:color="auto"/>
        <w:bottom w:val="none" w:sz="0" w:space="0" w:color="auto"/>
        <w:right w:val="none" w:sz="0" w:space="0" w:color="auto"/>
      </w:divBdr>
    </w:div>
    <w:div w:id="1487933399">
      <w:bodyDiv w:val="1"/>
      <w:marLeft w:val="0"/>
      <w:marRight w:val="0"/>
      <w:marTop w:val="0"/>
      <w:marBottom w:val="0"/>
      <w:divBdr>
        <w:top w:val="none" w:sz="0" w:space="0" w:color="auto"/>
        <w:left w:val="none" w:sz="0" w:space="0" w:color="auto"/>
        <w:bottom w:val="none" w:sz="0" w:space="0" w:color="auto"/>
        <w:right w:val="none" w:sz="0" w:space="0" w:color="auto"/>
      </w:divBdr>
    </w:div>
    <w:div w:id="1489783448">
      <w:bodyDiv w:val="1"/>
      <w:marLeft w:val="0"/>
      <w:marRight w:val="0"/>
      <w:marTop w:val="0"/>
      <w:marBottom w:val="0"/>
      <w:divBdr>
        <w:top w:val="none" w:sz="0" w:space="0" w:color="auto"/>
        <w:left w:val="none" w:sz="0" w:space="0" w:color="auto"/>
        <w:bottom w:val="none" w:sz="0" w:space="0" w:color="auto"/>
        <w:right w:val="none" w:sz="0" w:space="0" w:color="auto"/>
      </w:divBdr>
    </w:div>
    <w:div w:id="1489788546">
      <w:bodyDiv w:val="1"/>
      <w:marLeft w:val="0"/>
      <w:marRight w:val="0"/>
      <w:marTop w:val="0"/>
      <w:marBottom w:val="0"/>
      <w:divBdr>
        <w:top w:val="none" w:sz="0" w:space="0" w:color="auto"/>
        <w:left w:val="none" w:sz="0" w:space="0" w:color="auto"/>
        <w:bottom w:val="none" w:sz="0" w:space="0" w:color="auto"/>
        <w:right w:val="none" w:sz="0" w:space="0" w:color="auto"/>
      </w:divBdr>
    </w:div>
    <w:div w:id="1490633036">
      <w:bodyDiv w:val="1"/>
      <w:marLeft w:val="0"/>
      <w:marRight w:val="0"/>
      <w:marTop w:val="0"/>
      <w:marBottom w:val="0"/>
      <w:divBdr>
        <w:top w:val="none" w:sz="0" w:space="0" w:color="auto"/>
        <w:left w:val="none" w:sz="0" w:space="0" w:color="auto"/>
        <w:bottom w:val="none" w:sz="0" w:space="0" w:color="auto"/>
        <w:right w:val="none" w:sz="0" w:space="0" w:color="auto"/>
      </w:divBdr>
    </w:div>
    <w:div w:id="1490705298">
      <w:bodyDiv w:val="1"/>
      <w:marLeft w:val="0"/>
      <w:marRight w:val="0"/>
      <w:marTop w:val="0"/>
      <w:marBottom w:val="0"/>
      <w:divBdr>
        <w:top w:val="none" w:sz="0" w:space="0" w:color="auto"/>
        <w:left w:val="none" w:sz="0" w:space="0" w:color="auto"/>
        <w:bottom w:val="none" w:sz="0" w:space="0" w:color="auto"/>
        <w:right w:val="none" w:sz="0" w:space="0" w:color="auto"/>
      </w:divBdr>
    </w:div>
    <w:div w:id="1492062989">
      <w:bodyDiv w:val="1"/>
      <w:marLeft w:val="0"/>
      <w:marRight w:val="0"/>
      <w:marTop w:val="0"/>
      <w:marBottom w:val="0"/>
      <w:divBdr>
        <w:top w:val="none" w:sz="0" w:space="0" w:color="auto"/>
        <w:left w:val="none" w:sz="0" w:space="0" w:color="auto"/>
        <w:bottom w:val="none" w:sz="0" w:space="0" w:color="auto"/>
        <w:right w:val="none" w:sz="0" w:space="0" w:color="auto"/>
      </w:divBdr>
    </w:div>
    <w:div w:id="1493520613">
      <w:bodyDiv w:val="1"/>
      <w:marLeft w:val="0"/>
      <w:marRight w:val="0"/>
      <w:marTop w:val="0"/>
      <w:marBottom w:val="0"/>
      <w:divBdr>
        <w:top w:val="none" w:sz="0" w:space="0" w:color="auto"/>
        <w:left w:val="none" w:sz="0" w:space="0" w:color="auto"/>
        <w:bottom w:val="none" w:sz="0" w:space="0" w:color="auto"/>
        <w:right w:val="none" w:sz="0" w:space="0" w:color="auto"/>
      </w:divBdr>
    </w:div>
    <w:div w:id="1494179431">
      <w:bodyDiv w:val="1"/>
      <w:marLeft w:val="0"/>
      <w:marRight w:val="0"/>
      <w:marTop w:val="0"/>
      <w:marBottom w:val="0"/>
      <w:divBdr>
        <w:top w:val="none" w:sz="0" w:space="0" w:color="auto"/>
        <w:left w:val="none" w:sz="0" w:space="0" w:color="auto"/>
        <w:bottom w:val="none" w:sz="0" w:space="0" w:color="auto"/>
        <w:right w:val="none" w:sz="0" w:space="0" w:color="auto"/>
      </w:divBdr>
    </w:div>
    <w:div w:id="1496335221">
      <w:bodyDiv w:val="1"/>
      <w:marLeft w:val="0"/>
      <w:marRight w:val="0"/>
      <w:marTop w:val="0"/>
      <w:marBottom w:val="0"/>
      <w:divBdr>
        <w:top w:val="none" w:sz="0" w:space="0" w:color="auto"/>
        <w:left w:val="none" w:sz="0" w:space="0" w:color="auto"/>
        <w:bottom w:val="none" w:sz="0" w:space="0" w:color="auto"/>
        <w:right w:val="none" w:sz="0" w:space="0" w:color="auto"/>
      </w:divBdr>
    </w:div>
    <w:div w:id="1496458845">
      <w:bodyDiv w:val="1"/>
      <w:marLeft w:val="0"/>
      <w:marRight w:val="0"/>
      <w:marTop w:val="0"/>
      <w:marBottom w:val="0"/>
      <w:divBdr>
        <w:top w:val="none" w:sz="0" w:space="0" w:color="auto"/>
        <w:left w:val="none" w:sz="0" w:space="0" w:color="auto"/>
        <w:bottom w:val="none" w:sz="0" w:space="0" w:color="auto"/>
        <w:right w:val="none" w:sz="0" w:space="0" w:color="auto"/>
      </w:divBdr>
    </w:div>
    <w:div w:id="1496652432">
      <w:bodyDiv w:val="1"/>
      <w:marLeft w:val="0"/>
      <w:marRight w:val="0"/>
      <w:marTop w:val="0"/>
      <w:marBottom w:val="0"/>
      <w:divBdr>
        <w:top w:val="none" w:sz="0" w:space="0" w:color="auto"/>
        <w:left w:val="none" w:sz="0" w:space="0" w:color="auto"/>
        <w:bottom w:val="none" w:sz="0" w:space="0" w:color="auto"/>
        <w:right w:val="none" w:sz="0" w:space="0" w:color="auto"/>
      </w:divBdr>
    </w:div>
    <w:div w:id="1497375642">
      <w:bodyDiv w:val="1"/>
      <w:marLeft w:val="0"/>
      <w:marRight w:val="0"/>
      <w:marTop w:val="0"/>
      <w:marBottom w:val="0"/>
      <w:divBdr>
        <w:top w:val="none" w:sz="0" w:space="0" w:color="auto"/>
        <w:left w:val="none" w:sz="0" w:space="0" w:color="auto"/>
        <w:bottom w:val="none" w:sz="0" w:space="0" w:color="auto"/>
        <w:right w:val="none" w:sz="0" w:space="0" w:color="auto"/>
      </w:divBdr>
    </w:div>
    <w:div w:id="1497651604">
      <w:bodyDiv w:val="1"/>
      <w:marLeft w:val="0"/>
      <w:marRight w:val="0"/>
      <w:marTop w:val="0"/>
      <w:marBottom w:val="0"/>
      <w:divBdr>
        <w:top w:val="none" w:sz="0" w:space="0" w:color="auto"/>
        <w:left w:val="none" w:sz="0" w:space="0" w:color="auto"/>
        <w:bottom w:val="none" w:sz="0" w:space="0" w:color="auto"/>
        <w:right w:val="none" w:sz="0" w:space="0" w:color="auto"/>
      </w:divBdr>
    </w:div>
    <w:div w:id="1498687456">
      <w:bodyDiv w:val="1"/>
      <w:marLeft w:val="0"/>
      <w:marRight w:val="0"/>
      <w:marTop w:val="0"/>
      <w:marBottom w:val="0"/>
      <w:divBdr>
        <w:top w:val="none" w:sz="0" w:space="0" w:color="auto"/>
        <w:left w:val="none" w:sz="0" w:space="0" w:color="auto"/>
        <w:bottom w:val="none" w:sz="0" w:space="0" w:color="auto"/>
        <w:right w:val="none" w:sz="0" w:space="0" w:color="auto"/>
      </w:divBdr>
    </w:div>
    <w:div w:id="1498812885">
      <w:bodyDiv w:val="1"/>
      <w:marLeft w:val="0"/>
      <w:marRight w:val="0"/>
      <w:marTop w:val="0"/>
      <w:marBottom w:val="0"/>
      <w:divBdr>
        <w:top w:val="none" w:sz="0" w:space="0" w:color="auto"/>
        <w:left w:val="none" w:sz="0" w:space="0" w:color="auto"/>
        <w:bottom w:val="none" w:sz="0" w:space="0" w:color="auto"/>
        <w:right w:val="none" w:sz="0" w:space="0" w:color="auto"/>
      </w:divBdr>
    </w:div>
    <w:div w:id="1500343406">
      <w:bodyDiv w:val="1"/>
      <w:marLeft w:val="0"/>
      <w:marRight w:val="0"/>
      <w:marTop w:val="0"/>
      <w:marBottom w:val="0"/>
      <w:divBdr>
        <w:top w:val="none" w:sz="0" w:space="0" w:color="auto"/>
        <w:left w:val="none" w:sz="0" w:space="0" w:color="auto"/>
        <w:bottom w:val="none" w:sz="0" w:space="0" w:color="auto"/>
        <w:right w:val="none" w:sz="0" w:space="0" w:color="auto"/>
      </w:divBdr>
    </w:div>
    <w:div w:id="1501578186">
      <w:bodyDiv w:val="1"/>
      <w:marLeft w:val="0"/>
      <w:marRight w:val="0"/>
      <w:marTop w:val="0"/>
      <w:marBottom w:val="0"/>
      <w:divBdr>
        <w:top w:val="none" w:sz="0" w:space="0" w:color="auto"/>
        <w:left w:val="none" w:sz="0" w:space="0" w:color="auto"/>
        <w:bottom w:val="none" w:sz="0" w:space="0" w:color="auto"/>
        <w:right w:val="none" w:sz="0" w:space="0" w:color="auto"/>
      </w:divBdr>
    </w:div>
    <w:div w:id="1501650878">
      <w:bodyDiv w:val="1"/>
      <w:marLeft w:val="0"/>
      <w:marRight w:val="0"/>
      <w:marTop w:val="0"/>
      <w:marBottom w:val="0"/>
      <w:divBdr>
        <w:top w:val="none" w:sz="0" w:space="0" w:color="auto"/>
        <w:left w:val="none" w:sz="0" w:space="0" w:color="auto"/>
        <w:bottom w:val="none" w:sz="0" w:space="0" w:color="auto"/>
        <w:right w:val="none" w:sz="0" w:space="0" w:color="auto"/>
      </w:divBdr>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02698049">
      <w:bodyDiv w:val="1"/>
      <w:marLeft w:val="0"/>
      <w:marRight w:val="0"/>
      <w:marTop w:val="0"/>
      <w:marBottom w:val="0"/>
      <w:divBdr>
        <w:top w:val="none" w:sz="0" w:space="0" w:color="auto"/>
        <w:left w:val="none" w:sz="0" w:space="0" w:color="auto"/>
        <w:bottom w:val="none" w:sz="0" w:space="0" w:color="auto"/>
        <w:right w:val="none" w:sz="0" w:space="0" w:color="auto"/>
      </w:divBdr>
    </w:div>
    <w:div w:id="1503201956">
      <w:bodyDiv w:val="1"/>
      <w:marLeft w:val="0"/>
      <w:marRight w:val="0"/>
      <w:marTop w:val="0"/>
      <w:marBottom w:val="0"/>
      <w:divBdr>
        <w:top w:val="none" w:sz="0" w:space="0" w:color="auto"/>
        <w:left w:val="none" w:sz="0" w:space="0" w:color="auto"/>
        <w:bottom w:val="none" w:sz="0" w:space="0" w:color="auto"/>
        <w:right w:val="none" w:sz="0" w:space="0" w:color="auto"/>
      </w:divBdr>
    </w:div>
    <w:div w:id="1503541724">
      <w:bodyDiv w:val="1"/>
      <w:marLeft w:val="0"/>
      <w:marRight w:val="0"/>
      <w:marTop w:val="0"/>
      <w:marBottom w:val="0"/>
      <w:divBdr>
        <w:top w:val="none" w:sz="0" w:space="0" w:color="auto"/>
        <w:left w:val="none" w:sz="0" w:space="0" w:color="auto"/>
        <w:bottom w:val="none" w:sz="0" w:space="0" w:color="auto"/>
        <w:right w:val="none" w:sz="0" w:space="0" w:color="auto"/>
      </w:divBdr>
    </w:div>
    <w:div w:id="1503887007">
      <w:bodyDiv w:val="1"/>
      <w:marLeft w:val="0"/>
      <w:marRight w:val="0"/>
      <w:marTop w:val="0"/>
      <w:marBottom w:val="0"/>
      <w:divBdr>
        <w:top w:val="none" w:sz="0" w:space="0" w:color="auto"/>
        <w:left w:val="none" w:sz="0" w:space="0" w:color="auto"/>
        <w:bottom w:val="none" w:sz="0" w:space="0" w:color="auto"/>
        <w:right w:val="none" w:sz="0" w:space="0" w:color="auto"/>
      </w:divBdr>
    </w:div>
    <w:div w:id="1505167329">
      <w:bodyDiv w:val="1"/>
      <w:marLeft w:val="0"/>
      <w:marRight w:val="0"/>
      <w:marTop w:val="0"/>
      <w:marBottom w:val="0"/>
      <w:divBdr>
        <w:top w:val="none" w:sz="0" w:space="0" w:color="auto"/>
        <w:left w:val="none" w:sz="0" w:space="0" w:color="auto"/>
        <w:bottom w:val="none" w:sz="0" w:space="0" w:color="auto"/>
        <w:right w:val="none" w:sz="0" w:space="0" w:color="auto"/>
      </w:divBdr>
    </w:div>
    <w:div w:id="1507789390">
      <w:bodyDiv w:val="1"/>
      <w:marLeft w:val="0"/>
      <w:marRight w:val="0"/>
      <w:marTop w:val="0"/>
      <w:marBottom w:val="0"/>
      <w:divBdr>
        <w:top w:val="none" w:sz="0" w:space="0" w:color="auto"/>
        <w:left w:val="none" w:sz="0" w:space="0" w:color="auto"/>
        <w:bottom w:val="none" w:sz="0" w:space="0" w:color="auto"/>
        <w:right w:val="none" w:sz="0" w:space="0" w:color="auto"/>
      </w:divBdr>
    </w:div>
    <w:div w:id="1509521585">
      <w:bodyDiv w:val="1"/>
      <w:marLeft w:val="0"/>
      <w:marRight w:val="0"/>
      <w:marTop w:val="0"/>
      <w:marBottom w:val="0"/>
      <w:divBdr>
        <w:top w:val="none" w:sz="0" w:space="0" w:color="auto"/>
        <w:left w:val="none" w:sz="0" w:space="0" w:color="auto"/>
        <w:bottom w:val="none" w:sz="0" w:space="0" w:color="auto"/>
        <w:right w:val="none" w:sz="0" w:space="0" w:color="auto"/>
      </w:divBdr>
    </w:div>
    <w:div w:id="1509827265">
      <w:bodyDiv w:val="1"/>
      <w:marLeft w:val="0"/>
      <w:marRight w:val="0"/>
      <w:marTop w:val="0"/>
      <w:marBottom w:val="0"/>
      <w:divBdr>
        <w:top w:val="none" w:sz="0" w:space="0" w:color="auto"/>
        <w:left w:val="none" w:sz="0" w:space="0" w:color="auto"/>
        <w:bottom w:val="none" w:sz="0" w:space="0" w:color="auto"/>
        <w:right w:val="none" w:sz="0" w:space="0" w:color="auto"/>
      </w:divBdr>
    </w:div>
    <w:div w:id="1509828635">
      <w:bodyDiv w:val="1"/>
      <w:marLeft w:val="0"/>
      <w:marRight w:val="0"/>
      <w:marTop w:val="0"/>
      <w:marBottom w:val="0"/>
      <w:divBdr>
        <w:top w:val="none" w:sz="0" w:space="0" w:color="auto"/>
        <w:left w:val="none" w:sz="0" w:space="0" w:color="auto"/>
        <w:bottom w:val="none" w:sz="0" w:space="0" w:color="auto"/>
        <w:right w:val="none" w:sz="0" w:space="0" w:color="auto"/>
      </w:divBdr>
    </w:div>
    <w:div w:id="1509831034">
      <w:bodyDiv w:val="1"/>
      <w:marLeft w:val="0"/>
      <w:marRight w:val="0"/>
      <w:marTop w:val="0"/>
      <w:marBottom w:val="0"/>
      <w:divBdr>
        <w:top w:val="none" w:sz="0" w:space="0" w:color="auto"/>
        <w:left w:val="none" w:sz="0" w:space="0" w:color="auto"/>
        <w:bottom w:val="none" w:sz="0" w:space="0" w:color="auto"/>
        <w:right w:val="none" w:sz="0" w:space="0" w:color="auto"/>
      </w:divBdr>
    </w:div>
    <w:div w:id="1510219721">
      <w:bodyDiv w:val="1"/>
      <w:marLeft w:val="0"/>
      <w:marRight w:val="0"/>
      <w:marTop w:val="0"/>
      <w:marBottom w:val="0"/>
      <w:divBdr>
        <w:top w:val="none" w:sz="0" w:space="0" w:color="auto"/>
        <w:left w:val="none" w:sz="0" w:space="0" w:color="auto"/>
        <w:bottom w:val="none" w:sz="0" w:space="0" w:color="auto"/>
        <w:right w:val="none" w:sz="0" w:space="0" w:color="auto"/>
      </w:divBdr>
    </w:div>
    <w:div w:id="1510439216">
      <w:bodyDiv w:val="1"/>
      <w:marLeft w:val="0"/>
      <w:marRight w:val="0"/>
      <w:marTop w:val="0"/>
      <w:marBottom w:val="0"/>
      <w:divBdr>
        <w:top w:val="none" w:sz="0" w:space="0" w:color="auto"/>
        <w:left w:val="none" w:sz="0" w:space="0" w:color="auto"/>
        <w:bottom w:val="none" w:sz="0" w:space="0" w:color="auto"/>
        <w:right w:val="none" w:sz="0" w:space="0" w:color="auto"/>
      </w:divBdr>
    </w:div>
    <w:div w:id="1510828929">
      <w:bodyDiv w:val="1"/>
      <w:marLeft w:val="0"/>
      <w:marRight w:val="0"/>
      <w:marTop w:val="0"/>
      <w:marBottom w:val="0"/>
      <w:divBdr>
        <w:top w:val="none" w:sz="0" w:space="0" w:color="auto"/>
        <w:left w:val="none" w:sz="0" w:space="0" w:color="auto"/>
        <w:bottom w:val="none" w:sz="0" w:space="0" w:color="auto"/>
        <w:right w:val="none" w:sz="0" w:space="0" w:color="auto"/>
      </w:divBdr>
    </w:div>
    <w:div w:id="1511066773">
      <w:bodyDiv w:val="1"/>
      <w:marLeft w:val="0"/>
      <w:marRight w:val="0"/>
      <w:marTop w:val="0"/>
      <w:marBottom w:val="0"/>
      <w:divBdr>
        <w:top w:val="none" w:sz="0" w:space="0" w:color="auto"/>
        <w:left w:val="none" w:sz="0" w:space="0" w:color="auto"/>
        <w:bottom w:val="none" w:sz="0" w:space="0" w:color="auto"/>
        <w:right w:val="none" w:sz="0" w:space="0" w:color="auto"/>
      </w:divBdr>
    </w:div>
    <w:div w:id="1511139157">
      <w:bodyDiv w:val="1"/>
      <w:marLeft w:val="0"/>
      <w:marRight w:val="0"/>
      <w:marTop w:val="0"/>
      <w:marBottom w:val="0"/>
      <w:divBdr>
        <w:top w:val="none" w:sz="0" w:space="0" w:color="auto"/>
        <w:left w:val="none" w:sz="0" w:space="0" w:color="auto"/>
        <w:bottom w:val="none" w:sz="0" w:space="0" w:color="auto"/>
        <w:right w:val="none" w:sz="0" w:space="0" w:color="auto"/>
      </w:divBdr>
    </w:div>
    <w:div w:id="1511260467">
      <w:bodyDiv w:val="1"/>
      <w:marLeft w:val="0"/>
      <w:marRight w:val="0"/>
      <w:marTop w:val="0"/>
      <w:marBottom w:val="0"/>
      <w:divBdr>
        <w:top w:val="none" w:sz="0" w:space="0" w:color="auto"/>
        <w:left w:val="none" w:sz="0" w:space="0" w:color="auto"/>
        <w:bottom w:val="none" w:sz="0" w:space="0" w:color="auto"/>
        <w:right w:val="none" w:sz="0" w:space="0" w:color="auto"/>
      </w:divBdr>
    </w:div>
    <w:div w:id="1512526218">
      <w:bodyDiv w:val="1"/>
      <w:marLeft w:val="0"/>
      <w:marRight w:val="0"/>
      <w:marTop w:val="0"/>
      <w:marBottom w:val="0"/>
      <w:divBdr>
        <w:top w:val="none" w:sz="0" w:space="0" w:color="auto"/>
        <w:left w:val="none" w:sz="0" w:space="0" w:color="auto"/>
        <w:bottom w:val="none" w:sz="0" w:space="0" w:color="auto"/>
        <w:right w:val="none" w:sz="0" w:space="0" w:color="auto"/>
      </w:divBdr>
    </w:div>
    <w:div w:id="1512795873">
      <w:bodyDiv w:val="1"/>
      <w:marLeft w:val="0"/>
      <w:marRight w:val="0"/>
      <w:marTop w:val="0"/>
      <w:marBottom w:val="0"/>
      <w:divBdr>
        <w:top w:val="none" w:sz="0" w:space="0" w:color="auto"/>
        <w:left w:val="none" w:sz="0" w:space="0" w:color="auto"/>
        <w:bottom w:val="none" w:sz="0" w:space="0" w:color="auto"/>
        <w:right w:val="none" w:sz="0" w:space="0" w:color="auto"/>
      </w:divBdr>
    </w:div>
    <w:div w:id="1513101952">
      <w:bodyDiv w:val="1"/>
      <w:marLeft w:val="0"/>
      <w:marRight w:val="0"/>
      <w:marTop w:val="0"/>
      <w:marBottom w:val="0"/>
      <w:divBdr>
        <w:top w:val="none" w:sz="0" w:space="0" w:color="auto"/>
        <w:left w:val="none" w:sz="0" w:space="0" w:color="auto"/>
        <w:bottom w:val="none" w:sz="0" w:space="0" w:color="auto"/>
        <w:right w:val="none" w:sz="0" w:space="0" w:color="auto"/>
      </w:divBdr>
    </w:div>
    <w:div w:id="1513180307">
      <w:bodyDiv w:val="1"/>
      <w:marLeft w:val="0"/>
      <w:marRight w:val="0"/>
      <w:marTop w:val="0"/>
      <w:marBottom w:val="0"/>
      <w:divBdr>
        <w:top w:val="none" w:sz="0" w:space="0" w:color="auto"/>
        <w:left w:val="none" w:sz="0" w:space="0" w:color="auto"/>
        <w:bottom w:val="none" w:sz="0" w:space="0" w:color="auto"/>
        <w:right w:val="none" w:sz="0" w:space="0" w:color="auto"/>
      </w:divBdr>
    </w:div>
    <w:div w:id="1513954798">
      <w:bodyDiv w:val="1"/>
      <w:marLeft w:val="0"/>
      <w:marRight w:val="0"/>
      <w:marTop w:val="0"/>
      <w:marBottom w:val="0"/>
      <w:divBdr>
        <w:top w:val="none" w:sz="0" w:space="0" w:color="auto"/>
        <w:left w:val="none" w:sz="0" w:space="0" w:color="auto"/>
        <w:bottom w:val="none" w:sz="0" w:space="0" w:color="auto"/>
        <w:right w:val="none" w:sz="0" w:space="0" w:color="auto"/>
      </w:divBdr>
    </w:div>
    <w:div w:id="1514564624">
      <w:bodyDiv w:val="1"/>
      <w:marLeft w:val="0"/>
      <w:marRight w:val="0"/>
      <w:marTop w:val="0"/>
      <w:marBottom w:val="0"/>
      <w:divBdr>
        <w:top w:val="none" w:sz="0" w:space="0" w:color="auto"/>
        <w:left w:val="none" w:sz="0" w:space="0" w:color="auto"/>
        <w:bottom w:val="none" w:sz="0" w:space="0" w:color="auto"/>
        <w:right w:val="none" w:sz="0" w:space="0" w:color="auto"/>
      </w:divBdr>
    </w:div>
    <w:div w:id="1514759339">
      <w:bodyDiv w:val="1"/>
      <w:marLeft w:val="0"/>
      <w:marRight w:val="0"/>
      <w:marTop w:val="0"/>
      <w:marBottom w:val="0"/>
      <w:divBdr>
        <w:top w:val="none" w:sz="0" w:space="0" w:color="auto"/>
        <w:left w:val="none" w:sz="0" w:space="0" w:color="auto"/>
        <w:bottom w:val="none" w:sz="0" w:space="0" w:color="auto"/>
        <w:right w:val="none" w:sz="0" w:space="0" w:color="auto"/>
      </w:divBdr>
    </w:div>
    <w:div w:id="1515993843">
      <w:bodyDiv w:val="1"/>
      <w:marLeft w:val="0"/>
      <w:marRight w:val="0"/>
      <w:marTop w:val="0"/>
      <w:marBottom w:val="0"/>
      <w:divBdr>
        <w:top w:val="none" w:sz="0" w:space="0" w:color="auto"/>
        <w:left w:val="none" w:sz="0" w:space="0" w:color="auto"/>
        <w:bottom w:val="none" w:sz="0" w:space="0" w:color="auto"/>
        <w:right w:val="none" w:sz="0" w:space="0" w:color="auto"/>
      </w:divBdr>
    </w:div>
    <w:div w:id="1516387363">
      <w:bodyDiv w:val="1"/>
      <w:marLeft w:val="0"/>
      <w:marRight w:val="0"/>
      <w:marTop w:val="0"/>
      <w:marBottom w:val="0"/>
      <w:divBdr>
        <w:top w:val="none" w:sz="0" w:space="0" w:color="auto"/>
        <w:left w:val="none" w:sz="0" w:space="0" w:color="auto"/>
        <w:bottom w:val="none" w:sz="0" w:space="0" w:color="auto"/>
        <w:right w:val="none" w:sz="0" w:space="0" w:color="auto"/>
      </w:divBdr>
    </w:div>
    <w:div w:id="1517577911">
      <w:bodyDiv w:val="1"/>
      <w:marLeft w:val="0"/>
      <w:marRight w:val="0"/>
      <w:marTop w:val="0"/>
      <w:marBottom w:val="0"/>
      <w:divBdr>
        <w:top w:val="none" w:sz="0" w:space="0" w:color="auto"/>
        <w:left w:val="none" w:sz="0" w:space="0" w:color="auto"/>
        <w:bottom w:val="none" w:sz="0" w:space="0" w:color="auto"/>
        <w:right w:val="none" w:sz="0" w:space="0" w:color="auto"/>
      </w:divBdr>
    </w:div>
    <w:div w:id="1518501475">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18956819">
      <w:bodyDiv w:val="1"/>
      <w:marLeft w:val="0"/>
      <w:marRight w:val="0"/>
      <w:marTop w:val="0"/>
      <w:marBottom w:val="0"/>
      <w:divBdr>
        <w:top w:val="none" w:sz="0" w:space="0" w:color="auto"/>
        <w:left w:val="none" w:sz="0" w:space="0" w:color="auto"/>
        <w:bottom w:val="none" w:sz="0" w:space="0" w:color="auto"/>
        <w:right w:val="none" w:sz="0" w:space="0" w:color="auto"/>
      </w:divBdr>
    </w:div>
    <w:div w:id="1518957188">
      <w:bodyDiv w:val="1"/>
      <w:marLeft w:val="0"/>
      <w:marRight w:val="0"/>
      <w:marTop w:val="0"/>
      <w:marBottom w:val="0"/>
      <w:divBdr>
        <w:top w:val="none" w:sz="0" w:space="0" w:color="auto"/>
        <w:left w:val="none" w:sz="0" w:space="0" w:color="auto"/>
        <w:bottom w:val="none" w:sz="0" w:space="0" w:color="auto"/>
        <w:right w:val="none" w:sz="0" w:space="0" w:color="auto"/>
      </w:divBdr>
    </w:div>
    <w:div w:id="1519807880">
      <w:bodyDiv w:val="1"/>
      <w:marLeft w:val="0"/>
      <w:marRight w:val="0"/>
      <w:marTop w:val="0"/>
      <w:marBottom w:val="0"/>
      <w:divBdr>
        <w:top w:val="none" w:sz="0" w:space="0" w:color="auto"/>
        <w:left w:val="none" w:sz="0" w:space="0" w:color="auto"/>
        <w:bottom w:val="none" w:sz="0" w:space="0" w:color="auto"/>
        <w:right w:val="none" w:sz="0" w:space="0" w:color="auto"/>
      </w:divBdr>
    </w:div>
    <w:div w:id="1520466748">
      <w:bodyDiv w:val="1"/>
      <w:marLeft w:val="0"/>
      <w:marRight w:val="0"/>
      <w:marTop w:val="0"/>
      <w:marBottom w:val="0"/>
      <w:divBdr>
        <w:top w:val="none" w:sz="0" w:space="0" w:color="auto"/>
        <w:left w:val="none" w:sz="0" w:space="0" w:color="auto"/>
        <w:bottom w:val="none" w:sz="0" w:space="0" w:color="auto"/>
        <w:right w:val="none" w:sz="0" w:space="0" w:color="auto"/>
      </w:divBdr>
    </w:div>
    <w:div w:id="1521550185">
      <w:bodyDiv w:val="1"/>
      <w:marLeft w:val="0"/>
      <w:marRight w:val="0"/>
      <w:marTop w:val="0"/>
      <w:marBottom w:val="0"/>
      <w:divBdr>
        <w:top w:val="none" w:sz="0" w:space="0" w:color="auto"/>
        <w:left w:val="none" w:sz="0" w:space="0" w:color="auto"/>
        <w:bottom w:val="none" w:sz="0" w:space="0" w:color="auto"/>
        <w:right w:val="none" w:sz="0" w:space="0" w:color="auto"/>
      </w:divBdr>
    </w:div>
    <w:div w:id="1521814129">
      <w:bodyDiv w:val="1"/>
      <w:marLeft w:val="0"/>
      <w:marRight w:val="0"/>
      <w:marTop w:val="0"/>
      <w:marBottom w:val="0"/>
      <w:divBdr>
        <w:top w:val="none" w:sz="0" w:space="0" w:color="auto"/>
        <w:left w:val="none" w:sz="0" w:space="0" w:color="auto"/>
        <w:bottom w:val="none" w:sz="0" w:space="0" w:color="auto"/>
        <w:right w:val="none" w:sz="0" w:space="0" w:color="auto"/>
      </w:divBdr>
    </w:div>
    <w:div w:id="1521966102">
      <w:bodyDiv w:val="1"/>
      <w:marLeft w:val="0"/>
      <w:marRight w:val="0"/>
      <w:marTop w:val="0"/>
      <w:marBottom w:val="0"/>
      <w:divBdr>
        <w:top w:val="none" w:sz="0" w:space="0" w:color="auto"/>
        <w:left w:val="none" w:sz="0" w:space="0" w:color="auto"/>
        <w:bottom w:val="none" w:sz="0" w:space="0" w:color="auto"/>
        <w:right w:val="none" w:sz="0" w:space="0" w:color="auto"/>
      </w:divBdr>
    </w:div>
    <w:div w:id="1522355367">
      <w:bodyDiv w:val="1"/>
      <w:marLeft w:val="0"/>
      <w:marRight w:val="0"/>
      <w:marTop w:val="0"/>
      <w:marBottom w:val="0"/>
      <w:divBdr>
        <w:top w:val="none" w:sz="0" w:space="0" w:color="auto"/>
        <w:left w:val="none" w:sz="0" w:space="0" w:color="auto"/>
        <w:bottom w:val="none" w:sz="0" w:space="0" w:color="auto"/>
        <w:right w:val="none" w:sz="0" w:space="0" w:color="auto"/>
      </w:divBdr>
    </w:div>
    <w:div w:id="1522401314">
      <w:bodyDiv w:val="1"/>
      <w:marLeft w:val="0"/>
      <w:marRight w:val="0"/>
      <w:marTop w:val="0"/>
      <w:marBottom w:val="0"/>
      <w:divBdr>
        <w:top w:val="none" w:sz="0" w:space="0" w:color="auto"/>
        <w:left w:val="none" w:sz="0" w:space="0" w:color="auto"/>
        <w:bottom w:val="none" w:sz="0" w:space="0" w:color="auto"/>
        <w:right w:val="none" w:sz="0" w:space="0" w:color="auto"/>
      </w:divBdr>
    </w:div>
    <w:div w:id="1522432389">
      <w:bodyDiv w:val="1"/>
      <w:marLeft w:val="0"/>
      <w:marRight w:val="0"/>
      <w:marTop w:val="0"/>
      <w:marBottom w:val="0"/>
      <w:divBdr>
        <w:top w:val="none" w:sz="0" w:space="0" w:color="auto"/>
        <w:left w:val="none" w:sz="0" w:space="0" w:color="auto"/>
        <w:bottom w:val="none" w:sz="0" w:space="0" w:color="auto"/>
        <w:right w:val="none" w:sz="0" w:space="0" w:color="auto"/>
      </w:divBdr>
    </w:div>
    <w:div w:id="1525047516">
      <w:bodyDiv w:val="1"/>
      <w:marLeft w:val="0"/>
      <w:marRight w:val="0"/>
      <w:marTop w:val="0"/>
      <w:marBottom w:val="0"/>
      <w:divBdr>
        <w:top w:val="none" w:sz="0" w:space="0" w:color="auto"/>
        <w:left w:val="none" w:sz="0" w:space="0" w:color="auto"/>
        <w:bottom w:val="none" w:sz="0" w:space="0" w:color="auto"/>
        <w:right w:val="none" w:sz="0" w:space="0" w:color="auto"/>
      </w:divBdr>
    </w:div>
    <w:div w:id="1526946605">
      <w:bodyDiv w:val="1"/>
      <w:marLeft w:val="0"/>
      <w:marRight w:val="0"/>
      <w:marTop w:val="0"/>
      <w:marBottom w:val="0"/>
      <w:divBdr>
        <w:top w:val="none" w:sz="0" w:space="0" w:color="auto"/>
        <w:left w:val="none" w:sz="0" w:space="0" w:color="auto"/>
        <w:bottom w:val="none" w:sz="0" w:space="0" w:color="auto"/>
        <w:right w:val="none" w:sz="0" w:space="0" w:color="auto"/>
      </w:divBdr>
    </w:div>
    <w:div w:id="1527215727">
      <w:bodyDiv w:val="1"/>
      <w:marLeft w:val="0"/>
      <w:marRight w:val="0"/>
      <w:marTop w:val="0"/>
      <w:marBottom w:val="0"/>
      <w:divBdr>
        <w:top w:val="none" w:sz="0" w:space="0" w:color="auto"/>
        <w:left w:val="none" w:sz="0" w:space="0" w:color="auto"/>
        <w:bottom w:val="none" w:sz="0" w:space="0" w:color="auto"/>
        <w:right w:val="none" w:sz="0" w:space="0" w:color="auto"/>
      </w:divBdr>
    </w:div>
    <w:div w:id="1527328262">
      <w:bodyDiv w:val="1"/>
      <w:marLeft w:val="0"/>
      <w:marRight w:val="0"/>
      <w:marTop w:val="0"/>
      <w:marBottom w:val="0"/>
      <w:divBdr>
        <w:top w:val="none" w:sz="0" w:space="0" w:color="auto"/>
        <w:left w:val="none" w:sz="0" w:space="0" w:color="auto"/>
        <w:bottom w:val="none" w:sz="0" w:space="0" w:color="auto"/>
        <w:right w:val="none" w:sz="0" w:space="0" w:color="auto"/>
      </w:divBdr>
    </w:div>
    <w:div w:id="1527402446">
      <w:bodyDiv w:val="1"/>
      <w:marLeft w:val="0"/>
      <w:marRight w:val="0"/>
      <w:marTop w:val="0"/>
      <w:marBottom w:val="0"/>
      <w:divBdr>
        <w:top w:val="none" w:sz="0" w:space="0" w:color="auto"/>
        <w:left w:val="none" w:sz="0" w:space="0" w:color="auto"/>
        <w:bottom w:val="none" w:sz="0" w:space="0" w:color="auto"/>
        <w:right w:val="none" w:sz="0" w:space="0" w:color="auto"/>
      </w:divBdr>
    </w:div>
    <w:div w:id="1527674891">
      <w:bodyDiv w:val="1"/>
      <w:marLeft w:val="0"/>
      <w:marRight w:val="0"/>
      <w:marTop w:val="0"/>
      <w:marBottom w:val="0"/>
      <w:divBdr>
        <w:top w:val="none" w:sz="0" w:space="0" w:color="auto"/>
        <w:left w:val="none" w:sz="0" w:space="0" w:color="auto"/>
        <w:bottom w:val="none" w:sz="0" w:space="0" w:color="auto"/>
        <w:right w:val="none" w:sz="0" w:space="0" w:color="auto"/>
      </w:divBdr>
    </w:div>
    <w:div w:id="1529222112">
      <w:bodyDiv w:val="1"/>
      <w:marLeft w:val="0"/>
      <w:marRight w:val="0"/>
      <w:marTop w:val="0"/>
      <w:marBottom w:val="0"/>
      <w:divBdr>
        <w:top w:val="none" w:sz="0" w:space="0" w:color="auto"/>
        <w:left w:val="none" w:sz="0" w:space="0" w:color="auto"/>
        <w:bottom w:val="none" w:sz="0" w:space="0" w:color="auto"/>
        <w:right w:val="none" w:sz="0" w:space="0" w:color="auto"/>
      </w:divBdr>
    </w:div>
    <w:div w:id="1529369677">
      <w:bodyDiv w:val="1"/>
      <w:marLeft w:val="0"/>
      <w:marRight w:val="0"/>
      <w:marTop w:val="0"/>
      <w:marBottom w:val="0"/>
      <w:divBdr>
        <w:top w:val="none" w:sz="0" w:space="0" w:color="auto"/>
        <w:left w:val="none" w:sz="0" w:space="0" w:color="auto"/>
        <w:bottom w:val="none" w:sz="0" w:space="0" w:color="auto"/>
        <w:right w:val="none" w:sz="0" w:space="0" w:color="auto"/>
      </w:divBdr>
    </w:div>
    <w:div w:id="1531069794">
      <w:bodyDiv w:val="1"/>
      <w:marLeft w:val="0"/>
      <w:marRight w:val="0"/>
      <w:marTop w:val="0"/>
      <w:marBottom w:val="0"/>
      <w:divBdr>
        <w:top w:val="none" w:sz="0" w:space="0" w:color="auto"/>
        <w:left w:val="none" w:sz="0" w:space="0" w:color="auto"/>
        <w:bottom w:val="none" w:sz="0" w:space="0" w:color="auto"/>
        <w:right w:val="none" w:sz="0" w:space="0" w:color="auto"/>
      </w:divBdr>
    </w:div>
    <w:div w:id="1533225867">
      <w:bodyDiv w:val="1"/>
      <w:marLeft w:val="0"/>
      <w:marRight w:val="0"/>
      <w:marTop w:val="0"/>
      <w:marBottom w:val="0"/>
      <w:divBdr>
        <w:top w:val="none" w:sz="0" w:space="0" w:color="auto"/>
        <w:left w:val="none" w:sz="0" w:space="0" w:color="auto"/>
        <w:bottom w:val="none" w:sz="0" w:space="0" w:color="auto"/>
        <w:right w:val="none" w:sz="0" w:space="0" w:color="auto"/>
      </w:divBdr>
    </w:div>
    <w:div w:id="1534730084">
      <w:bodyDiv w:val="1"/>
      <w:marLeft w:val="0"/>
      <w:marRight w:val="0"/>
      <w:marTop w:val="0"/>
      <w:marBottom w:val="0"/>
      <w:divBdr>
        <w:top w:val="none" w:sz="0" w:space="0" w:color="auto"/>
        <w:left w:val="none" w:sz="0" w:space="0" w:color="auto"/>
        <w:bottom w:val="none" w:sz="0" w:space="0" w:color="auto"/>
        <w:right w:val="none" w:sz="0" w:space="0" w:color="auto"/>
      </w:divBdr>
    </w:div>
    <w:div w:id="1537810840">
      <w:bodyDiv w:val="1"/>
      <w:marLeft w:val="0"/>
      <w:marRight w:val="0"/>
      <w:marTop w:val="0"/>
      <w:marBottom w:val="0"/>
      <w:divBdr>
        <w:top w:val="none" w:sz="0" w:space="0" w:color="auto"/>
        <w:left w:val="none" w:sz="0" w:space="0" w:color="auto"/>
        <w:bottom w:val="none" w:sz="0" w:space="0" w:color="auto"/>
        <w:right w:val="none" w:sz="0" w:space="0" w:color="auto"/>
      </w:divBdr>
    </w:div>
    <w:div w:id="1538813017">
      <w:bodyDiv w:val="1"/>
      <w:marLeft w:val="0"/>
      <w:marRight w:val="0"/>
      <w:marTop w:val="0"/>
      <w:marBottom w:val="0"/>
      <w:divBdr>
        <w:top w:val="none" w:sz="0" w:space="0" w:color="auto"/>
        <w:left w:val="none" w:sz="0" w:space="0" w:color="auto"/>
        <w:bottom w:val="none" w:sz="0" w:space="0" w:color="auto"/>
        <w:right w:val="none" w:sz="0" w:space="0" w:color="auto"/>
      </w:divBdr>
    </w:div>
    <w:div w:id="1539048886">
      <w:bodyDiv w:val="1"/>
      <w:marLeft w:val="0"/>
      <w:marRight w:val="0"/>
      <w:marTop w:val="0"/>
      <w:marBottom w:val="0"/>
      <w:divBdr>
        <w:top w:val="none" w:sz="0" w:space="0" w:color="auto"/>
        <w:left w:val="none" w:sz="0" w:space="0" w:color="auto"/>
        <w:bottom w:val="none" w:sz="0" w:space="0" w:color="auto"/>
        <w:right w:val="none" w:sz="0" w:space="0" w:color="auto"/>
      </w:divBdr>
    </w:div>
    <w:div w:id="1539050317">
      <w:bodyDiv w:val="1"/>
      <w:marLeft w:val="0"/>
      <w:marRight w:val="0"/>
      <w:marTop w:val="0"/>
      <w:marBottom w:val="0"/>
      <w:divBdr>
        <w:top w:val="none" w:sz="0" w:space="0" w:color="auto"/>
        <w:left w:val="none" w:sz="0" w:space="0" w:color="auto"/>
        <w:bottom w:val="none" w:sz="0" w:space="0" w:color="auto"/>
        <w:right w:val="none" w:sz="0" w:space="0" w:color="auto"/>
      </w:divBdr>
    </w:div>
    <w:div w:id="1541162097">
      <w:bodyDiv w:val="1"/>
      <w:marLeft w:val="0"/>
      <w:marRight w:val="0"/>
      <w:marTop w:val="0"/>
      <w:marBottom w:val="0"/>
      <w:divBdr>
        <w:top w:val="none" w:sz="0" w:space="0" w:color="auto"/>
        <w:left w:val="none" w:sz="0" w:space="0" w:color="auto"/>
        <w:bottom w:val="none" w:sz="0" w:space="0" w:color="auto"/>
        <w:right w:val="none" w:sz="0" w:space="0" w:color="auto"/>
      </w:divBdr>
    </w:div>
    <w:div w:id="1542400052">
      <w:bodyDiv w:val="1"/>
      <w:marLeft w:val="0"/>
      <w:marRight w:val="0"/>
      <w:marTop w:val="0"/>
      <w:marBottom w:val="0"/>
      <w:divBdr>
        <w:top w:val="none" w:sz="0" w:space="0" w:color="auto"/>
        <w:left w:val="none" w:sz="0" w:space="0" w:color="auto"/>
        <w:bottom w:val="none" w:sz="0" w:space="0" w:color="auto"/>
        <w:right w:val="none" w:sz="0" w:space="0" w:color="auto"/>
      </w:divBdr>
    </w:div>
    <w:div w:id="1542471014">
      <w:bodyDiv w:val="1"/>
      <w:marLeft w:val="0"/>
      <w:marRight w:val="0"/>
      <w:marTop w:val="0"/>
      <w:marBottom w:val="0"/>
      <w:divBdr>
        <w:top w:val="none" w:sz="0" w:space="0" w:color="auto"/>
        <w:left w:val="none" w:sz="0" w:space="0" w:color="auto"/>
        <w:bottom w:val="none" w:sz="0" w:space="0" w:color="auto"/>
        <w:right w:val="none" w:sz="0" w:space="0" w:color="auto"/>
      </w:divBdr>
    </w:div>
    <w:div w:id="1542864834">
      <w:bodyDiv w:val="1"/>
      <w:marLeft w:val="0"/>
      <w:marRight w:val="0"/>
      <w:marTop w:val="0"/>
      <w:marBottom w:val="0"/>
      <w:divBdr>
        <w:top w:val="none" w:sz="0" w:space="0" w:color="auto"/>
        <w:left w:val="none" w:sz="0" w:space="0" w:color="auto"/>
        <w:bottom w:val="none" w:sz="0" w:space="0" w:color="auto"/>
        <w:right w:val="none" w:sz="0" w:space="0" w:color="auto"/>
      </w:divBdr>
    </w:div>
    <w:div w:id="1544750451">
      <w:bodyDiv w:val="1"/>
      <w:marLeft w:val="0"/>
      <w:marRight w:val="0"/>
      <w:marTop w:val="0"/>
      <w:marBottom w:val="0"/>
      <w:divBdr>
        <w:top w:val="none" w:sz="0" w:space="0" w:color="auto"/>
        <w:left w:val="none" w:sz="0" w:space="0" w:color="auto"/>
        <w:bottom w:val="none" w:sz="0" w:space="0" w:color="auto"/>
        <w:right w:val="none" w:sz="0" w:space="0" w:color="auto"/>
      </w:divBdr>
    </w:div>
    <w:div w:id="1544829405">
      <w:bodyDiv w:val="1"/>
      <w:marLeft w:val="0"/>
      <w:marRight w:val="0"/>
      <w:marTop w:val="0"/>
      <w:marBottom w:val="0"/>
      <w:divBdr>
        <w:top w:val="none" w:sz="0" w:space="0" w:color="auto"/>
        <w:left w:val="none" w:sz="0" w:space="0" w:color="auto"/>
        <w:bottom w:val="none" w:sz="0" w:space="0" w:color="auto"/>
        <w:right w:val="none" w:sz="0" w:space="0" w:color="auto"/>
      </w:divBdr>
    </w:div>
    <w:div w:id="1545213058">
      <w:bodyDiv w:val="1"/>
      <w:marLeft w:val="0"/>
      <w:marRight w:val="0"/>
      <w:marTop w:val="0"/>
      <w:marBottom w:val="0"/>
      <w:divBdr>
        <w:top w:val="none" w:sz="0" w:space="0" w:color="auto"/>
        <w:left w:val="none" w:sz="0" w:space="0" w:color="auto"/>
        <w:bottom w:val="none" w:sz="0" w:space="0" w:color="auto"/>
        <w:right w:val="none" w:sz="0" w:space="0" w:color="auto"/>
      </w:divBdr>
    </w:div>
    <w:div w:id="1546136950">
      <w:bodyDiv w:val="1"/>
      <w:marLeft w:val="0"/>
      <w:marRight w:val="0"/>
      <w:marTop w:val="0"/>
      <w:marBottom w:val="0"/>
      <w:divBdr>
        <w:top w:val="none" w:sz="0" w:space="0" w:color="auto"/>
        <w:left w:val="none" w:sz="0" w:space="0" w:color="auto"/>
        <w:bottom w:val="none" w:sz="0" w:space="0" w:color="auto"/>
        <w:right w:val="none" w:sz="0" w:space="0" w:color="auto"/>
      </w:divBdr>
    </w:div>
    <w:div w:id="1547985980">
      <w:bodyDiv w:val="1"/>
      <w:marLeft w:val="0"/>
      <w:marRight w:val="0"/>
      <w:marTop w:val="0"/>
      <w:marBottom w:val="0"/>
      <w:divBdr>
        <w:top w:val="none" w:sz="0" w:space="0" w:color="auto"/>
        <w:left w:val="none" w:sz="0" w:space="0" w:color="auto"/>
        <w:bottom w:val="none" w:sz="0" w:space="0" w:color="auto"/>
        <w:right w:val="none" w:sz="0" w:space="0" w:color="auto"/>
      </w:divBdr>
    </w:div>
    <w:div w:id="1548295743">
      <w:bodyDiv w:val="1"/>
      <w:marLeft w:val="0"/>
      <w:marRight w:val="0"/>
      <w:marTop w:val="0"/>
      <w:marBottom w:val="0"/>
      <w:divBdr>
        <w:top w:val="none" w:sz="0" w:space="0" w:color="auto"/>
        <w:left w:val="none" w:sz="0" w:space="0" w:color="auto"/>
        <w:bottom w:val="none" w:sz="0" w:space="0" w:color="auto"/>
        <w:right w:val="none" w:sz="0" w:space="0" w:color="auto"/>
      </w:divBdr>
    </w:div>
    <w:div w:id="1548370533">
      <w:bodyDiv w:val="1"/>
      <w:marLeft w:val="0"/>
      <w:marRight w:val="0"/>
      <w:marTop w:val="0"/>
      <w:marBottom w:val="0"/>
      <w:divBdr>
        <w:top w:val="none" w:sz="0" w:space="0" w:color="auto"/>
        <w:left w:val="none" w:sz="0" w:space="0" w:color="auto"/>
        <w:bottom w:val="none" w:sz="0" w:space="0" w:color="auto"/>
        <w:right w:val="none" w:sz="0" w:space="0" w:color="auto"/>
      </w:divBdr>
    </w:div>
    <w:div w:id="1549030418">
      <w:bodyDiv w:val="1"/>
      <w:marLeft w:val="0"/>
      <w:marRight w:val="0"/>
      <w:marTop w:val="0"/>
      <w:marBottom w:val="0"/>
      <w:divBdr>
        <w:top w:val="none" w:sz="0" w:space="0" w:color="auto"/>
        <w:left w:val="none" w:sz="0" w:space="0" w:color="auto"/>
        <w:bottom w:val="none" w:sz="0" w:space="0" w:color="auto"/>
        <w:right w:val="none" w:sz="0" w:space="0" w:color="auto"/>
      </w:divBdr>
    </w:div>
    <w:div w:id="1549104271">
      <w:bodyDiv w:val="1"/>
      <w:marLeft w:val="0"/>
      <w:marRight w:val="0"/>
      <w:marTop w:val="0"/>
      <w:marBottom w:val="0"/>
      <w:divBdr>
        <w:top w:val="none" w:sz="0" w:space="0" w:color="auto"/>
        <w:left w:val="none" w:sz="0" w:space="0" w:color="auto"/>
        <w:bottom w:val="none" w:sz="0" w:space="0" w:color="auto"/>
        <w:right w:val="none" w:sz="0" w:space="0" w:color="auto"/>
      </w:divBdr>
    </w:div>
    <w:div w:id="1549299624">
      <w:bodyDiv w:val="1"/>
      <w:marLeft w:val="0"/>
      <w:marRight w:val="0"/>
      <w:marTop w:val="0"/>
      <w:marBottom w:val="0"/>
      <w:divBdr>
        <w:top w:val="none" w:sz="0" w:space="0" w:color="auto"/>
        <w:left w:val="none" w:sz="0" w:space="0" w:color="auto"/>
        <w:bottom w:val="none" w:sz="0" w:space="0" w:color="auto"/>
        <w:right w:val="none" w:sz="0" w:space="0" w:color="auto"/>
      </w:divBdr>
    </w:div>
    <w:div w:id="1550611307">
      <w:bodyDiv w:val="1"/>
      <w:marLeft w:val="0"/>
      <w:marRight w:val="0"/>
      <w:marTop w:val="0"/>
      <w:marBottom w:val="0"/>
      <w:divBdr>
        <w:top w:val="none" w:sz="0" w:space="0" w:color="auto"/>
        <w:left w:val="none" w:sz="0" w:space="0" w:color="auto"/>
        <w:bottom w:val="none" w:sz="0" w:space="0" w:color="auto"/>
        <w:right w:val="none" w:sz="0" w:space="0" w:color="auto"/>
      </w:divBdr>
    </w:div>
    <w:div w:id="1550726329">
      <w:bodyDiv w:val="1"/>
      <w:marLeft w:val="0"/>
      <w:marRight w:val="0"/>
      <w:marTop w:val="0"/>
      <w:marBottom w:val="0"/>
      <w:divBdr>
        <w:top w:val="none" w:sz="0" w:space="0" w:color="auto"/>
        <w:left w:val="none" w:sz="0" w:space="0" w:color="auto"/>
        <w:bottom w:val="none" w:sz="0" w:space="0" w:color="auto"/>
        <w:right w:val="none" w:sz="0" w:space="0" w:color="auto"/>
      </w:divBdr>
    </w:div>
    <w:div w:id="1551261245">
      <w:bodyDiv w:val="1"/>
      <w:marLeft w:val="0"/>
      <w:marRight w:val="0"/>
      <w:marTop w:val="0"/>
      <w:marBottom w:val="0"/>
      <w:divBdr>
        <w:top w:val="none" w:sz="0" w:space="0" w:color="auto"/>
        <w:left w:val="none" w:sz="0" w:space="0" w:color="auto"/>
        <w:bottom w:val="none" w:sz="0" w:space="0" w:color="auto"/>
        <w:right w:val="none" w:sz="0" w:space="0" w:color="auto"/>
      </w:divBdr>
    </w:div>
    <w:div w:id="1552183358">
      <w:bodyDiv w:val="1"/>
      <w:marLeft w:val="0"/>
      <w:marRight w:val="0"/>
      <w:marTop w:val="0"/>
      <w:marBottom w:val="0"/>
      <w:divBdr>
        <w:top w:val="none" w:sz="0" w:space="0" w:color="auto"/>
        <w:left w:val="none" w:sz="0" w:space="0" w:color="auto"/>
        <w:bottom w:val="none" w:sz="0" w:space="0" w:color="auto"/>
        <w:right w:val="none" w:sz="0" w:space="0" w:color="auto"/>
      </w:divBdr>
    </w:div>
    <w:div w:id="1552501423">
      <w:bodyDiv w:val="1"/>
      <w:marLeft w:val="0"/>
      <w:marRight w:val="0"/>
      <w:marTop w:val="0"/>
      <w:marBottom w:val="0"/>
      <w:divBdr>
        <w:top w:val="none" w:sz="0" w:space="0" w:color="auto"/>
        <w:left w:val="none" w:sz="0" w:space="0" w:color="auto"/>
        <w:bottom w:val="none" w:sz="0" w:space="0" w:color="auto"/>
        <w:right w:val="none" w:sz="0" w:space="0" w:color="auto"/>
      </w:divBdr>
    </w:div>
    <w:div w:id="1552813329">
      <w:bodyDiv w:val="1"/>
      <w:marLeft w:val="0"/>
      <w:marRight w:val="0"/>
      <w:marTop w:val="0"/>
      <w:marBottom w:val="0"/>
      <w:divBdr>
        <w:top w:val="none" w:sz="0" w:space="0" w:color="auto"/>
        <w:left w:val="none" w:sz="0" w:space="0" w:color="auto"/>
        <w:bottom w:val="none" w:sz="0" w:space="0" w:color="auto"/>
        <w:right w:val="none" w:sz="0" w:space="0" w:color="auto"/>
      </w:divBdr>
    </w:div>
    <w:div w:id="1553426621">
      <w:bodyDiv w:val="1"/>
      <w:marLeft w:val="0"/>
      <w:marRight w:val="0"/>
      <w:marTop w:val="0"/>
      <w:marBottom w:val="0"/>
      <w:divBdr>
        <w:top w:val="none" w:sz="0" w:space="0" w:color="auto"/>
        <w:left w:val="none" w:sz="0" w:space="0" w:color="auto"/>
        <w:bottom w:val="none" w:sz="0" w:space="0" w:color="auto"/>
        <w:right w:val="none" w:sz="0" w:space="0" w:color="auto"/>
      </w:divBdr>
    </w:div>
    <w:div w:id="1554611665">
      <w:bodyDiv w:val="1"/>
      <w:marLeft w:val="0"/>
      <w:marRight w:val="0"/>
      <w:marTop w:val="0"/>
      <w:marBottom w:val="0"/>
      <w:divBdr>
        <w:top w:val="none" w:sz="0" w:space="0" w:color="auto"/>
        <w:left w:val="none" w:sz="0" w:space="0" w:color="auto"/>
        <w:bottom w:val="none" w:sz="0" w:space="0" w:color="auto"/>
        <w:right w:val="none" w:sz="0" w:space="0" w:color="auto"/>
      </w:divBdr>
    </w:div>
    <w:div w:id="1555048580">
      <w:bodyDiv w:val="1"/>
      <w:marLeft w:val="0"/>
      <w:marRight w:val="0"/>
      <w:marTop w:val="0"/>
      <w:marBottom w:val="0"/>
      <w:divBdr>
        <w:top w:val="none" w:sz="0" w:space="0" w:color="auto"/>
        <w:left w:val="none" w:sz="0" w:space="0" w:color="auto"/>
        <w:bottom w:val="none" w:sz="0" w:space="0" w:color="auto"/>
        <w:right w:val="none" w:sz="0" w:space="0" w:color="auto"/>
      </w:divBdr>
    </w:div>
    <w:div w:id="1555235914">
      <w:bodyDiv w:val="1"/>
      <w:marLeft w:val="0"/>
      <w:marRight w:val="0"/>
      <w:marTop w:val="0"/>
      <w:marBottom w:val="0"/>
      <w:divBdr>
        <w:top w:val="none" w:sz="0" w:space="0" w:color="auto"/>
        <w:left w:val="none" w:sz="0" w:space="0" w:color="auto"/>
        <w:bottom w:val="none" w:sz="0" w:space="0" w:color="auto"/>
        <w:right w:val="none" w:sz="0" w:space="0" w:color="auto"/>
      </w:divBdr>
    </w:div>
    <w:div w:id="1555774897">
      <w:bodyDiv w:val="1"/>
      <w:marLeft w:val="0"/>
      <w:marRight w:val="0"/>
      <w:marTop w:val="0"/>
      <w:marBottom w:val="0"/>
      <w:divBdr>
        <w:top w:val="none" w:sz="0" w:space="0" w:color="auto"/>
        <w:left w:val="none" w:sz="0" w:space="0" w:color="auto"/>
        <w:bottom w:val="none" w:sz="0" w:space="0" w:color="auto"/>
        <w:right w:val="none" w:sz="0" w:space="0" w:color="auto"/>
      </w:divBdr>
    </w:div>
    <w:div w:id="1556773513">
      <w:bodyDiv w:val="1"/>
      <w:marLeft w:val="0"/>
      <w:marRight w:val="0"/>
      <w:marTop w:val="0"/>
      <w:marBottom w:val="0"/>
      <w:divBdr>
        <w:top w:val="none" w:sz="0" w:space="0" w:color="auto"/>
        <w:left w:val="none" w:sz="0" w:space="0" w:color="auto"/>
        <w:bottom w:val="none" w:sz="0" w:space="0" w:color="auto"/>
        <w:right w:val="none" w:sz="0" w:space="0" w:color="auto"/>
      </w:divBdr>
    </w:div>
    <w:div w:id="1556893475">
      <w:bodyDiv w:val="1"/>
      <w:marLeft w:val="0"/>
      <w:marRight w:val="0"/>
      <w:marTop w:val="0"/>
      <w:marBottom w:val="0"/>
      <w:divBdr>
        <w:top w:val="none" w:sz="0" w:space="0" w:color="auto"/>
        <w:left w:val="none" w:sz="0" w:space="0" w:color="auto"/>
        <w:bottom w:val="none" w:sz="0" w:space="0" w:color="auto"/>
        <w:right w:val="none" w:sz="0" w:space="0" w:color="auto"/>
      </w:divBdr>
    </w:div>
    <w:div w:id="1557428729">
      <w:bodyDiv w:val="1"/>
      <w:marLeft w:val="0"/>
      <w:marRight w:val="0"/>
      <w:marTop w:val="0"/>
      <w:marBottom w:val="0"/>
      <w:divBdr>
        <w:top w:val="none" w:sz="0" w:space="0" w:color="auto"/>
        <w:left w:val="none" w:sz="0" w:space="0" w:color="auto"/>
        <w:bottom w:val="none" w:sz="0" w:space="0" w:color="auto"/>
        <w:right w:val="none" w:sz="0" w:space="0" w:color="auto"/>
      </w:divBdr>
    </w:div>
    <w:div w:id="1557550835">
      <w:bodyDiv w:val="1"/>
      <w:marLeft w:val="0"/>
      <w:marRight w:val="0"/>
      <w:marTop w:val="0"/>
      <w:marBottom w:val="0"/>
      <w:divBdr>
        <w:top w:val="none" w:sz="0" w:space="0" w:color="auto"/>
        <w:left w:val="none" w:sz="0" w:space="0" w:color="auto"/>
        <w:bottom w:val="none" w:sz="0" w:space="0" w:color="auto"/>
        <w:right w:val="none" w:sz="0" w:space="0" w:color="auto"/>
      </w:divBdr>
    </w:div>
    <w:div w:id="1557937278">
      <w:bodyDiv w:val="1"/>
      <w:marLeft w:val="0"/>
      <w:marRight w:val="0"/>
      <w:marTop w:val="0"/>
      <w:marBottom w:val="0"/>
      <w:divBdr>
        <w:top w:val="none" w:sz="0" w:space="0" w:color="auto"/>
        <w:left w:val="none" w:sz="0" w:space="0" w:color="auto"/>
        <w:bottom w:val="none" w:sz="0" w:space="0" w:color="auto"/>
        <w:right w:val="none" w:sz="0" w:space="0" w:color="auto"/>
      </w:divBdr>
    </w:div>
    <w:div w:id="1558006176">
      <w:bodyDiv w:val="1"/>
      <w:marLeft w:val="0"/>
      <w:marRight w:val="0"/>
      <w:marTop w:val="0"/>
      <w:marBottom w:val="0"/>
      <w:divBdr>
        <w:top w:val="none" w:sz="0" w:space="0" w:color="auto"/>
        <w:left w:val="none" w:sz="0" w:space="0" w:color="auto"/>
        <w:bottom w:val="none" w:sz="0" w:space="0" w:color="auto"/>
        <w:right w:val="none" w:sz="0" w:space="0" w:color="auto"/>
      </w:divBdr>
    </w:div>
    <w:div w:id="1558660777">
      <w:bodyDiv w:val="1"/>
      <w:marLeft w:val="0"/>
      <w:marRight w:val="0"/>
      <w:marTop w:val="0"/>
      <w:marBottom w:val="0"/>
      <w:divBdr>
        <w:top w:val="none" w:sz="0" w:space="0" w:color="auto"/>
        <w:left w:val="none" w:sz="0" w:space="0" w:color="auto"/>
        <w:bottom w:val="none" w:sz="0" w:space="0" w:color="auto"/>
        <w:right w:val="none" w:sz="0" w:space="0" w:color="auto"/>
      </w:divBdr>
    </w:div>
    <w:div w:id="1559199438">
      <w:bodyDiv w:val="1"/>
      <w:marLeft w:val="0"/>
      <w:marRight w:val="0"/>
      <w:marTop w:val="0"/>
      <w:marBottom w:val="0"/>
      <w:divBdr>
        <w:top w:val="none" w:sz="0" w:space="0" w:color="auto"/>
        <w:left w:val="none" w:sz="0" w:space="0" w:color="auto"/>
        <w:bottom w:val="none" w:sz="0" w:space="0" w:color="auto"/>
        <w:right w:val="none" w:sz="0" w:space="0" w:color="auto"/>
      </w:divBdr>
    </w:div>
    <w:div w:id="1560900357">
      <w:bodyDiv w:val="1"/>
      <w:marLeft w:val="0"/>
      <w:marRight w:val="0"/>
      <w:marTop w:val="0"/>
      <w:marBottom w:val="0"/>
      <w:divBdr>
        <w:top w:val="none" w:sz="0" w:space="0" w:color="auto"/>
        <w:left w:val="none" w:sz="0" w:space="0" w:color="auto"/>
        <w:bottom w:val="none" w:sz="0" w:space="0" w:color="auto"/>
        <w:right w:val="none" w:sz="0" w:space="0" w:color="auto"/>
      </w:divBdr>
    </w:div>
    <w:div w:id="1561017518">
      <w:bodyDiv w:val="1"/>
      <w:marLeft w:val="0"/>
      <w:marRight w:val="0"/>
      <w:marTop w:val="0"/>
      <w:marBottom w:val="0"/>
      <w:divBdr>
        <w:top w:val="none" w:sz="0" w:space="0" w:color="auto"/>
        <w:left w:val="none" w:sz="0" w:space="0" w:color="auto"/>
        <w:bottom w:val="none" w:sz="0" w:space="0" w:color="auto"/>
        <w:right w:val="none" w:sz="0" w:space="0" w:color="auto"/>
      </w:divBdr>
    </w:div>
    <w:div w:id="1561592395">
      <w:bodyDiv w:val="1"/>
      <w:marLeft w:val="0"/>
      <w:marRight w:val="0"/>
      <w:marTop w:val="0"/>
      <w:marBottom w:val="0"/>
      <w:divBdr>
        <w:top w:val="none" w:sz="0" w:space="0" w:color="auto"/>
        <w:left w:val="none" w:sz="0" w:space="0" w:color="auto"/>
        <w:bottom w:val="none" w:sz="0" w:space="0" w:color="auto"/>
        <w:right w:val="none" w:sz="0" w:space="0" w:color="auto"/>
      </w:divBdr>
    </w:div>
    <w:div w:id="1563373604">
      <w:bodyDiv w:val="1"/>
      <w:marLeft w:val="0"/>
      <w:marRight w:val="0"/>
      <w:marTop w:val="0"/>
      <w:marBottom w:val="0"/>
      <w:divBdr>
        <w:top w:val="none" w:sz="0" w:space="0" w:color="auto"/>
        <w:left w:val="none" w:sz="0" w:space="0" w:color="auto"/>
        <w:bottom w:val="none" w:sz="0" w:space="0" w:color="auto"/>
        <w:right w:val="none" w:sz="0" w:space="0" w:color="auto"/>
      </w:divBdr>
    </w:div>
    <w:div w:id="1563445544">
      <w:bodyDiv w:val="1"/>
      <w:marLeft w:val="0"/>
      <w:marRight w:val="0"/>
      <w:marTop w:val="0"/>
      <w:marBottom w:val="0"/>
      <w:divBdr>
        <w:top w:val="none" w:sz="0" w:space="0" w:color="auto"/>
        <w:left w:val="none" w:sz="0" w:space="0" w:color="auto"/>
        <w:bottom w:val="none" w:sz="0" w:space="0" w:color="auto"/>
        <w:right w:val="none" w:sz="0" w:space="0" w:color="auto"/>
      </w:divBdr>
    </w:div>
    <w:div w:id="1564027926">
      <w:bodyDiv w:val="1"/>
      <w:marLeft w:val="0"/>
      <w:marRight w:val="0"/>
      <w:marTop w:val="0"/>
      <w:marBottom w:val="0"/>
      <w:divBdr>
        <w:top w:val="none" w:sz="0" w:space="0" w:color="auto"/>
        <w:left w:val="none" w:sz="0" w:space="0" w:color="auto"/>
        <w:bottom w:val="none" w:sz="0" w:space="0" w:color="auto"/>
        <w:right w:val="none" w:sz="0" w:space="0" w:color="auto"/>
      </w:divBdr>
    </w:div>
    <w:div w:id="1565292102">
      <w:bodyDiv w:val="1"/>
      <w:marLeft w:val="0"/>
      <w:marRight w:val="0"/>
      <w:marTop w:val="0"/>
      <w:marBottom w:val="0"/>
      <w:divBdr>
        <w:top w:val="none" w:sz="0" w:space="0" w:color="auto"/>
        <w:left w:val="none" w:sz="0" w:space="0" w:color="auto"/>
        <w:bottom w:val="none" w:sz="0" w:space="0" w:color="auto"/>
        <w:right w:val="none" w:sz="0" w:space="0" w:color="auto"/>
      </w:divBdr>
    </w:div>
    <w:div w:id="1566842450">
      <w:bodyDiv w:val="1"/>
      <w:marLeft w:val="0"/>
      <w:marRight w:val="0"/>
      <w:marTop w:val="0"/>
      <w:marBottom w:val="0"/>
      <w:divBdr>
        <w:top w:val="none" w:sz="0" w:space="0" w:color="auto"/>
        <w:left w:val="none" w:sz="0" w:space="0" w:color="auto"/>
        <w:bottom w:val="none" w:sz="0" w:space="0" w:color="auto"/>
        <w:right w:val="none" w:sz="0" w:space="0" w:color="auto"/>
      </w:divBdr>
    </w:div>
    <w:div w:id="1567181919">
      <w:bodyDiv w:val="1"/>
      <w:marLeft w:val="0"/>
      <w:marRight w:val="0"/>
      <w:marTop w:val="0"/>
      <w:marBottom w:val="0"/>
      <w:divBdr>
        <w:top w:val="none" w:sz="0" w:space="0" w:color="auto"/>
        <w:left w:val="none" w:sz="0" w:space="0" w:color="auto"/>
        <w:bottom w:val="none" w:sz="0" w:space="0" w:color="auto"/>
        <w:right w:val="none" w:sz="0" w:space="0" w:color="auto"/>
      </w:divBdr>
    </w:div>
    <w:div w:id="1568108175">
      <w:bodyDiv w:val="1"/>
      <w:marLeft w:val="0"/>
      <w:marRight w:val="0"/>
      <w:marTop w:val="0"/>
      <w:marBottom w:val="0"/>
      <w:divBdr>
        <w:top w:val="none" w:sz="0" w:space="0" w:color="auto"/>
        <w:left w:val="none" w:sz="0" w:space="0" w:color="auto"/>
        <w:bottom w:val="none" w:sz="0" w:space="0" w:color="auto"/>
        <w:right w:val="none" w:sz="0" w:space="0" w:color="auto"/>
      </w:divBdr>
    </w:div>
    <w:div w:id="1568419958">
      <w:bodyDiv w:val="1"/>
      <w:marLeft w:val="0"/>
      <w:marRight w:val="0"/>
      <w:marTop w:val="0"/>
      <w:marBottom w:val="0"/>
      <w:divBdr>
        <w:top w:val="none" w:sz="0" w:space="0" w:color="auto"/>
        <w:left w:val="none" w:sz="0" w:space="0" w:color="auto"/>
        <w:bottom w:val="none" w:sz="0" w:space="0" w:color="auto"/>
        <w:right w:val="none" w:sz="0" w:space="0" w:color="auto"/>
      </w:divBdr>
    </w:div>
    <w:div w:id="1570384247">
      <w:bodyDiv w:val="1"/>
      <w:marLeft w:val="0"/>
      <w:marRight w:val="0"/>
      <w:marTop w:val="0"/>
      <w:marBottom w:val="0"/>
      <w:divBdr>
        <w:top w:val="none" w:sz="0" w:space="0" w:color="auto"/>
        <w:left w:val="none" w:sz="0" w:space="0" w:color="auto"/>
        <w:bottom w:val="none" w:sz="0" w:space="0" w:color="auto"/>
        <w:right w:val="none" w:sz="0" w:space="0" w:color="auto"/>
      </w:divBdr>
    </w:div>
    <w:div w:id="1571621025">
      <w:bodyDiv w:val="1"/>
      <w:marLeft w:val="0"/>
      <w:marRight w:val="0"/>
      <w:marTop w:val="0"/>
      <w:marBottom w:val="0"/>
      <w:divBdr>
        <w:top w:val="none" w:sz="0" w:space="0" w:color="auto"/>
        <w:left w:val="none" w:sz="0" w:space="0" w:color="auto"/>
        <w:bottom w:val="none" w:sz="0" w:space="0" w:color="auto"/>
        <w:right w:val="none" w:sz="0" w:space="0" w:color="auto"/>
      </w:divBdr>
    </w:div>
    <w:div w:id="1574119636">
      <w:bodyDiv w:val="1"/>
      <w:marLeft w:val="0"/>
      <w:marRight w:val="0"/>
      <w:marTop w:val="0"/>
      <w:marBottom w:val="0"/>
      <w:divBdr>
        <w:top w:val="none" w:sz="0" w:space="0" w:color="auto"/>
        <w:left w:val="none" w:sz="0" w:space="0" w:color="auto"/>
        <w:bottom w:val="none" w:sz="0" w:space="0" w:color="auto"/>
        <w:right w:val="none" w:sz="0" w:space="0" w:color="auto"/>
      </w:divBdr>
    </w:div>
    <w:div w:id="1574731076">
      <w:bodyDiv w:val="1"/>
      <w:marLeft w:val="0"/>
      <w:marRight w:val="0"/>
      <w:marTop w:val="0"/>
      <w:marBottom w:val="0"/>
      <w:divBdr>
        <w:top w:val="none" w:sz="0" w:space="0" w:color="auto"/>
        <w:left w:val="none" w:sz="0" w:space="0" w:color="auto"/>
        <w:bottom w:val="none" w:sz="0" w:space="0" w:color="auto"/>
        <w:right w:val="none" w:sz="0" w:space="0" w:color="auto"/>
      </w:divBdr>
    </w:div>
    <w:div w:id="1575161567">
      <w:bodyDiv w:val="1"/>
      <w:marLeft w:val="0"/>
      <w:marRight w:val="0"/>
      <w:marTop w:val="0"/>
      <w:marBottom w:val="0"/>
      <w:divBdr>
        <w:top w:val="none" w:sz="0" w:space="0" w:color="auto"/>
        <w:left w:val="none" w:sz="0" w:space="0" w:color="auto"/>
        <w:bottom w:val="none" w:sz="0" w:space="0" w:color="auto"/>
        <w:right w:val="none" w:sz="0" w:space="0" w:color="auto"/>
      </w:divBdr>
    </w:div>
    <w:div w:id="1575747880">
      <w:bodyDiv w:val="1"/>
      <w:marLeft w:val="0"/>
      <w:marRight w:val="0"/>
      <w:marTop w:val="0"/>
      <w:marBottom w:val="0"/>
      <w:divBdr>
        <w:top w:val="none" w:sz="0" w:space="0" w:color="auto"/>
        <w:left w:val="none" w:sz="0" w:space="0" w:color="auto"/>
        <w:bottom w:val="none" w:sz="0" w:space="0" w:color="auto"/>
        <w:right w:val="none" w:sz="0" w:space="0" w:color="auto"/>
      </w:divBdr>
    </w:div>
    <w:div w:id="1576626564">
      <w:bodyDiv w:val="1"/>
      <w:marLeft w:val="0"/>
      <w:marRight w:val="0"/>
      <w:marTop w:val="0"/>
      <w:marBottom w:val="0"/>
      <w:divBdr>
        <w:top w:val="none" w:sz="0" w:space="0" w:color="auto"/>
        <w:left w:val="none" w:sz="0" w:space="0" w:color="auto"/>
        <w:bottom w:val="none" w:sz="0" w:space="0" w:color="auto"/>
        <w:right w:val="none" w:sz="0" w:space="0" w:color="auto"/>
      </w:divBdr>
    </w:div>
    <w:div w:id="1576743925">
      <w:bodyDiv w:val="1"/>
      <w:marLeft w:val="0"/>
      <w:marRight w:val="0"/>
      <w:marTop w:val="0"/>
      <w:marBottom w:val="0"/>
      <w:divBdr>
        <w:top w:val="none" w:sz="0" w:space="0" w:color="auto"/>
        <w:left w:val="none" w:sz="0" w:space="0" w:color="auto"/>
        <w:bottom w:val="none" w:sz="0" w:space="0" w:color="auto"/>
        <w:right w:val="none" w:sz="0" w:space="0" w:color="auto"/>
      </w:divBdr>
    </w:div>
    <w:div w:id="1577087229">
      <w:bodyDiv w:val="1"/>
      <w:marLeft w:val="0"/>
      <w:marRight w:val="0"/>
      <w:marTop w:val="0"/>
      <w:marBottom w:val="0"/>
      <w:divBdr>
        <w:top w:val="none" w:sz="0" w:space="0" w:color="auto"/>
        <w:left w:val="none" w:sz="0" w:space="0" w:color="auto"/>
        <w:bottom w:val="none" w:sz="0" w:space="0" w:color="auto"/>
        <w:right w:val="none" w:sz="0" w:space="0" w:color="auto"/>
      </w:divBdr>
    </w:div>
    <w:div w:id="1578517833">
      <w:bodyDiv w:val="1"/>
      <w:marLeft w:val="0"/>
      <w:marRight w:val="0"/>
      <w:marTop w:val="0"/>
      <w:marBottom w:val="0"/>
      <w:divBdr>
        <w:top w:val="none" w:sz="0" w:space="0" w:color="auto"/>
        <w:left w:val="none" w:sz="0" w:space="0" w:color="auto"/>
        <w:bottom w:val="none" w:sz="0" w:space="0" w:color="auto"/>
        <w:right w:val="none" w:sz="0" w:space="0" w:color="auto"/>
      </w:divBdr>
    </w:div>
    <w:div w:id="1578586445">
      <w:bodyDiv w:val="1"/>
      <w:marLeft w:val="0"/>
      <w:marRight w:val="0"/>
      <w:marTop w:val="0"/>
      <w:marBottom w:val="0"/>
      <w:divBdr>
        <w:top w:val="none" w:sz="0" w:space="0" w:color="auto"/>
        <w:left w:val="none" w:sz="0" w:space="0" w:color="auto"/>
        <w:bottom w:val="none" w:sz="0" w:space="0" w:color="auto"/>
        <w:right w:val="none" w:sz="0" w:space="0" w:color="auto"/>
      </w:divBdr>
    </w:div>
    <w:div w:id="1579633345">
      <w:bodyDiv w:val="1"/>
      <w:marLeft w:val="0"/>
      <w:marRight w:val="0"/>
      <w:marTop w:val="0"/>
      <w:marBottom w:val="0"/>
      <w:divBdr>
        <w:top w:val="none" w:sz="0" w:space="0" w:color="auto"/>
        <w:left w:val="none" w:sz="0" w:space="0" w:color="auto"/>
        <w:bottom w:val="none" w:sz="0" w:space="0" w:color="auto"/>
        <w:right w:val="none" w:sz="0" w:space="0" w:color="auto"/>
      </w:divBdr>
    </w:div>
    <w:div w:id="1579898810">
      <w:bodyDiv w:val="1"/>
      <w:marLeft w:val="0"/>
      <w:marRight w:val="0"/>
      <w:marTop w:val="0"/>
      <w:marBottom w:val="0"/>
      <w:divBdr>
        <w:top w:val="none" w:sz="0" w:space="0" w:color="auto"/>
        <w:left w:val="none" w:sz="0" w:space="0" w:color="auto"/>
        <w:bottom w:val="none" w:sz="0" w:space="0" w:color="auto"/>
        <w:right w:val="none" w:sz="0" w:space="0" w:color="auto"/>
      </w:divBdr>
    </w:div>
    <w:div w:id="1580402774">
      <w:bodyDiv w:val="1"/>
      <w:marLeft w:val="0"/>
      <w:marRight w:val="0"/>
      <w:marTop w:val="0"/>
      <w:marBottom w:val="0"/>
      <w:divBdr>
        <w:top w:val="none" w:sz="0" w:space="0" w:color="auto"/>
        <w:left w:val="none" w:sz="0" w:space="0" w:color="auto"/>
        <w:bottom w:val="none" w:sz="0" w:space="0" w:color="auto"/>
        <w:right w:val="none" w:sz="0" w:space="0" w:color="auto"/>
      </w:divBdr>
    </w:div>
    <w:div w:id="1580599894">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
    <w:div w:id="1581671460">
      <w:bodyDiv w:val="1"/>
      <w:marLeft w:val="0"/>
      <w:marRight w:val="0"/>
      <w:marTop w:val="0"/>
      <w:marBottom w:val="0"/>
      <w:divBdr>
        <w:top w:val="none" w:sz="0" w:space="0" w:color="auto"/>
        <w:left w:val="none" w:sz="0" w:space="0" w:color="auto"/>
        <w:bottom w:val="none" w:sz="0" w:space="0" w:color="auto"/>
        <w:right w:val="none" w:sz="0" w:space="0" w:color="auto"/>
      </w:divBdr>
    </w:div>
    <w:div w:id="1582644311">
      <w:bodyDiv w:val="1"/>
      <w:marLeft w:val="0"/>
      <w:marRight w:val="0"/>
      <w:marTop w:val="0"/>
      <w:marBottom w:val="0"/>
      <w:divBdr>
        <w:top w:val="none" w:sz="0" w:space="0" w:color="auto"/>
        <w:left w:val="none" w:sz="0" w:space="0" w:color="auto"/>
        <w:bottom w:val="none" w:sz="0" w:space="0" w:color="auto"/>
        <w:right w:val="none" w:sz="0" w:space="0" w:color="auto"/>
      </w:divBdr>
    </w:div>
    <w:div w:id="1583638715">
      <w:bodyDiv w:val="1"/>
      <w:marLeft w:val="0"/>
      <w:marRight w:val="0"/>
      <w:marTop w:val="0"/>
      <w:marBottom w:val="0"/>
      <w:divBdr>
        <w:top w:val="none" w:sz="0" w:space="0" w:color="auto"/>
        <w:left w:val="none" w:sz="0" w:space="0" w:color="auto"/>
        <w:bottom w:val="none" w:sz="0" w:space="0" w:color="auto"/>
        <w:right w:val="none" w:sz="0" w:space="0" w:color="auto"/>
      </w:divBdr>
    </w:div>
    <w:div w:id="1585384283">
      <w:bodyDiv w:val="1"/>
      <w:marLeft w:val="0"/>
      <w:marRight w:val="0"/>
      <w:marTop w:val="0"/>
      <w:marBottom w:val="0"/>
      <w:divBdr>
        <w:top w:val="none" w:sz="0" w:space="0" w:color="auto"/>
        <w:left w:val="none" w:sz="0" w:space="0" w:color="auto"/>
        <w:bottom w:val="none" w:sz="0" w:space="0" w:color="auto"/>
        <w:right w:val="none" w:sz="0" w:space="0" w:color="auto"/>
      </w:divBdr>
    </w:div>
    <w:div w:id="1585456380">
      <w:bodyDiv w:val="1"/>
      <w:marLeft w:val="0"/>
      <w:marRight w:val="0"/>
      <w:marTop w:val="0"/>
      <w:marBottom w:val="0"/>
      <w:divBdr>
        <w:top w:val="none" w:sz="0" w:space="0" w:color="auto"/>
        <w:left w:val="none" w:sz="0" w:space="0" w:color="auto"/>
        <w:bottom w:val="none" w:sz="0" w:space="0" w:color="auto"/>
        <w:right w:val="none" w:sz="0" w:space="0" w:color="auto"/>
      </w:divBdr>
    </w:div>
    <w:div w:id="1585803518">
      <w:bodyDiv w:val="1"/>
      <w:marLeft w:val="0"/>
      <w:marRight w:val="0"/>
      <w:marTop w:val="0"/>
      <w:marBottom w:val="0"/>
      <w:divBdr>
        <w:top w:val="none" w:sz="0" w:space="0" w:color="auto"/>
        <w:left w:val="none" w:sz="0" w:space="0" w:color="auto"/>
        <w:bottom w:val="none" w:sz="0" w:space="0" w:color="auto"/>
        <w:right w:val="none" w:sz="0" w:space="0" w:color="auto"/>
      </w:divBdr>
    </w:div>
    <w:div w:id="1586111216">
      <w:bodyDiv w:val="1"/>
      <w:marLeft w:val="0"/>
      <w:marRight w:val="0"/>
      <w:marTop w:val="0"/>
      <w:marBottom w:val="0"/>
      <w:divBdr>
        <w:top w:val="none" w:sz="0" w:space="0" w:color="auto"/>
        <w:left w:val="none" w:sz="0" w:space="0" w:color="auto"/>
        <w:bottom w:val="none" w:sz="0" w:space="0" w:color="auto"/>
        <w:right w:val="none" w:sz="0" w:space="0" w:color="auto"/>
      </w:divBdr>
    </w:div>
    <w:div w:id="1587760196">
      <w:bodyDiv w:val="1"/>
      <w:marLeft w:val="0"/>
      <w:marRight w:val="0"/>
      <w:marTop w:val="0"/>
      <w:marBottom w:val="0"/>
      <w:divBdr>
        <w:top w:val="none" w:sz="0" w:space="0" w:color="auto"/>
        <w:left w:val="none" w:sz="0" w:space="0" w:color="auto"/>
        <w:bottom w:val="none" w:sz="0" w:space="0" w:color="auto"/>
        <w:right w:val="none" w:sz="0" w:space="0" w:color="auto"/>
      </w:divBdr>
    </w:div>
    <w:div w:id="1587961263">
      <w:bodyDiv w:val="1"/>
      <w:marLeft w:val="0"/>
      <w:marRight w:val="0"/>
      <w:marTop w:val="0"/>
      <w:marBottom w:val="0"/>
      <w:divBdr>
        <w:top w:val="none" w:sz="0" w:space="0" w:color="auto"/>
        <w:left w:val="none" w:sz="0" w:space="0" w:color="auto"/>
        <w:bottom w:val="none" w:sz="0" w:space="0" w:color="auto"/>
        <w:right w:val="none" w:sz="0" w:space="0" w:color="auto"/>
      </w:divBdr>
    </w:div>
    <w:div w:id="1588231144">
      <w:bodyDiv w:val="1"/>
      <w:marLeft w:val="0"/>
      <w:marRight w:val="0"/>
      <w:marTop w:val="0"/>
      <w:marBottom w:val="0"/>
      <w:divBdr>
        <w:top w:val="none" w:sz="0" w:space="0" w:color="auto"/>
        <w:left w:val="none" w:sz="0" w:space="0" w:color="auto"/>
        <w:bottom w:val="none" w:sz="0" w:space="0" w:color="auto"/>
        <w:right w:val="none" w:sz="0" w:space="0" w:color="auto"/>
      </w:divBdr>
    </w:div>
    <w:div w:id="1588418778">
      <w:bodyDiv w:val="1"/>
      <w:marLeft w:val="0"/>
      <w:marRight w:val="0"/>
      <w:marTop w:val="0"/>
      <w:marBottom w:val="0"/>
      <w:divBdr>
        <w:top w:val="none" w:sz="0" w:space="0" w:color="auto"/>
        <w:left w:val="none" w:sz="0" w:space="0" w:color="auto"/>
        <w:bottom w:val="none" w:sz="0" w:space="0" w:color="auto"/>
        <w:right w:val="none" w:sz="0" w:space="0" w:color="auto"/>
      </w:divBdr>
    </w:div>
    <w:div w:id="1589073899">
      <w:bodyDiv w:val="1"/>
      <w:marLeft w:val="0"/>
      <w:marRight w:val="0"/>
      <w:marTop w:val="0"/>
      <w:marBottom w:val="0"/>
      <w:divBdr>
        <w:top w:val="none" w:sz="0" w:space="0" w:color="auto"/>
        <w:left w:val="none" w:sz="0" w:space="0" w:color="auto"/>
        <w:bottom w:val="none" w:sz="0" w:space="0" w:color="auto"/>
        <w:right w:val="none" w:sz="0" w:space="0" w:color="auto"/>
      </w:divBdr>
    </w:div>
    <w:div w:id="1589120457">
      <w:bodyDiv w:val="1"/>
      <w:marLeft w:val="0"/>
      <w:marRight w:val="0"/>
      <w:marTop w:val="0"/>
      <w:marBottom w:val="0"/>
      <w:divBdr>
        <w:top w:val="none" w:sz="0" w:space="0" w:color="auto"/>
        <w:left w:val="none" w:sz="0" w:space="0" w:color="auto"/>
        <w:bottom w:val="none" w:sz="0" w:space="0" w:color="auto"/>
        <w:right w:val="none" w:sz="0" w:space="0" w:color="auto"/>
      </w:divBdr>
    </w:div>
    <w:div w:id="1589970703">
      <w:bodyDiv w:val="1"/>
      <w:marLeft w:val="0"/>
      <w:marRight w:val="0"/>
      <w:marTop w:val="0"/>
      <w:marBottom w:val="0"/>
      <w:divBdr>
        <w:top w:val="none" w:sz="0" w:space="0" w:color="auto"/>
        <w:left w:val="none" w:sz="0" w:space="0" w:color="auto"/>
        <w:bottom w:val="none" w:sz="0" w:space="0" w:color="auto"/>
        <w:right w:val="none" w:sz="0" w:space="0" w:color="auto"/>
      </w:divBdr>
    </w:div>
    <w:div w:id="1590888193">
      <w:bodyDiv w:val="1"/>
      <w:marLeft w:val="0"/>
      <w:marRight w:val="0"/>
      <w:marTop w:val="0"/>
      <w:marBottom w:val="0"/>
      <w:divBdr>
        <w:top w:val="none" w:sz="0" w:space="0" w:color="auto"/>
        <w:left w:val="none" w:sz="0" w:space="0" w:color="auto"/>
        <w:bottom w:val="none" w:sz="0" w:space="0" w:color="auto"/>
        <w:right w:val="none" w:sz="0" w:space="0" w:color="auto"/>
      </w:divBdr>
    </w:div>
    <w:div w:id="1592472362">
      <w:bodyDiv w:val="1"/>
      <w:marLeft w:val="0"/>
      <w:marRight w:val="0"/>
      <w:marTop w:val="0"/>
      <w:marBottom w:val="0"/>
      <w:divBdr>
        <w:top w:val="none" w:sz="0" w:space="0" w:color="auto"/>
        <w:left w:val="none" w:sz="0" w:space="0" w:color="auto"/>
        <w:bottom w:val="none" w:sz="0" w:space="0" w:color="auto"/>
        <w:right w:val="none" w:sz="0" w:space="0" w:color="auto"/>
      </w:divBdr>
    </w:div>
    <w:div w:id="1592617233">
      <w:bodyDiv w:val="1"/>
      <w:marLeft w:val="0"/>
      <w:marRight w:val="0"/>
      <w:marTop w:val="0"/>
      <w:marBottom w:val="0"/>
      <w:divBdr>
        <w:top w:val="none" w:sz="0" w:space="0" w:color="auto"/>
        <w:left w:val="none" w:sz="0" w:space="0" w:color="auto"/>
        <w:bottom w:val="none" w:sz="0" w:space="0" w:color="auto"/>
        <w:right w:val="none" w:sz="0" w:space="0" w:color="auto"/>
      </w:divBdr>
    </w:div>
    <w:div w:id="1593271560">
      <w:bodyDiv w:val="1"/>
      <w:marLeft w:val="0"/>
      <w:marRight w:val="0"/>
      <w:marTop w:val="0"/>
      <w:marBottom w:val="0"/>
      <w:divBdr>
        <w:top w:val="none" w:sz="0" w:space="0" w:color="auto"/>
        <w:left w:val="none" w:sz="0" w:space="0" w:color="auto"/>
        <w:bottom w:val="none" w:sz="0" w:space="0" w:color="auto"/>
        <w:right w:val="none" w:sz="0" w:space="0" w:color="auto"/>
      </w:divBdr>
    </w:div>
    <w:div w:id="1594389931">
      <w:bodyDiv w:val="1"/>
      <w:marLeft w:val="0"/>
      <w:marRight w:val="0"/>
      <w:marTop w:val="0"/>
      <w:marBottom w:val="0"/>
      <w:divBdr>
        <w:top w:val="none" w:sz="0" w:space="0" w:color="auto"/>
        <w:left w:val="none" w:sz="0" w:space="0" w:color="auto"/>
        <w:bottom w:val="none" w:sz="0" w:space="0" w:color="auto"/>
        <w:right w:val="none" w:sz="0" w:space="0" w:color="auto"/>
      </w:divBdr>
    </w:div>
    <w:div w:id="1595241632">
      <w:bodyDiv w:val="1"/>
      <w:marLeft w:val="0"/>
      <w:marRight w:val="0"/>
      <w:marTop w:val="0"/>
      <w:marBottom w:val="0"/>
      <w:divBdr>
        <w:top w:val="none" w:sz="0" w:space="0" w:color="auto"/>
        <w:left w:val="none" w:sz="0" w:space="0" w:color="auto"/>
        <w:bottom w:val="none" w:sz="0" w:space="0" w:color="auto"/>
        <w:right w:val="none" w:sz="0" w:space="0" w:color="auto"/>
      </w:divBdr>
    </w:div>
    <w:div w:id="1595285034">
      <w:bodyDiv w:val="1"/>
      <w:marLeft w:val="0"/>
      <w:marRight w:val="0"/>
      <w:marTop w:val="0"/>
      <w:marBottom w:val="0"/>
      <w:divBdr>
        <w:top w:val="none" w:sz="0" w:space="0" w:color="auto"/>
        <w:left w:val="none" w:sz="0" w:space="0" w:color="auto"/>
        <w:bottom w:val="none" w:sz="0" w:space="0" w:color="auto"/>
        <w:right w:val="none" w:sz="0" w:space="0" w:color="auto"/>
      </w:divBdr>
    </w:div>
    <w:div w:id="1597978524">
      <w:bodyDiv w:val="1"/>
      <w:marLeft w:val="0"/>
      <w:marRight w:val="0"/>
      <w:marTop w:val="0"/>
      <w:marBottom w:val="0"/>
      <w:divBdr>
        <w:top w:val="none" w:sz="0" w:space="0" w:color="auto"/>
        <w:left w:val="none" w:sz="0" w:space="0" w:color="auto"/>
        <w:bottom w:val="none" w:sz="0" w:space="0" w:color="auto"/>
        <w:right w:val="none" w:sz="0" w:space="0" w:color="auto"/>
      </w:divBdr>
    </w:div>
    <w:div w:id="1599294272">
      <w:bodyDiv w:val="1"/>
      <w:marLeft w:val="0"/>
      <w:marRight w:val="0"/>
      <w:marTop w:val="0"/>
      <w:marBottom w:val="0"/>
      <w:divBdr>
        <w:top w:val="none" w:sz="0" w:space="0" w:color="auto"/>
        <w:left w:val="none" w:sz="0" w:space="0" w:color="auto"/>
        <w:bottom w:val="none" w:sz="0" w:space="0" w:color="auto"/>
        <w:right w:val="none" w:sz="0" w:space="0" w:color="auto"/>
      </w:divBdr>
    </w:div>
    <w:div w:id="1600529438">
      <w:bodyDiv w:val="1"/>
      <w:marLeft w:val="0"/>
      <w:marRight w:val="0"/>
      <w:marTop w:val="0"/>
      <w:marBottom w:val="0"/>
      <w:divBdr>
        <w:top w:val="none" w:sz="0" w:space="0" w:color="auto"/>
        <w:left w:val="none" w:sz="0" w:space="0" w:color="auto"/>
        <w:bottom w:val="none" w:sz="0" w:space="0" w:color="auto"/>
        <w:right w:val="none" w:sz="0" w:space="0" w:color="auto"/>
      </w:divBdr>
    </w:div>
    <w:div w:id="1601597999">
      <w:bodyDiv w:val="1"/>
      <w:marLeft w:val="0"/>
      <w:marRight w:val="0"/>
      <w:marTop w:val="0"/>
      <w:marBottom w:val="0"/>
      <w:divBdr>
        <w:top w:val="none" w:sz="0" w:space="0" w:color="auto"/>
        <w:left w:val="none" w:sz="0" w:space="0" w:color="auto"/>
        <w:bottom w:val="none" w:sz="0" w:space="0" w:color="auto"/>
        <w:right w:val="none" w:sz="0" w:space="0" w:color="auto"/>
      </w:divBdr>
    </w:div>
    <w:div w:id="1601840778">
      <w:bodyDiv w:val="1"/>
      <w:marLeft w:val="0"/>
      <w:marRight w:val="0"/>
      <w:marTop w:val="0"/>
      <w:marBottom w:val="0"/>
      <w:divBdr>
        <w:top w:val="none" w:sz="0" w:space="0" w:color="auto"/>
        <w:left w:val="none" w:sz="0" w:space="0" w:color="auto"/>
        <w:bottom w:val="none" w:sz="0" w:space="0" w:color="auto"/>
        <w:right w:val="none" w:sz="0" w:space="0" w:color="auto"/>
      </w:divBdr>
    </w:div>
    <w:div w:id="1603343597">
      <w:bodyDiv w:val="1"/>
      <w:marLeft w:val="0"/>
      <w:marRight w:val="0"/>
      <w:marTop w:val="0"/>
      <w:marBottom w:val="0"/>
      <w:divBdr>
        <w:top w:val="none" w:sz="0" w:space="0" w:color="auto"/>
        <w:left w:val="none" w:sz="0" w:space="0" w:color="auto"/>
        <w:bottom w:val="none" w:sz="0" w:space="0" w:color="auto"/>
        <w:right w:val="none" w:sz="0" w:space="0" w:color="auto"/>
      </w:divBdr>
    </w:div>
    <w:div w:id="1603879906">
      <w:bodyDiv w:val="1"/>
      <w:marLeft w:val="0"/>
      <w:marRight w:val="0"/>
      <w:marTop w:val="0"/>
      <w:marBottom w:val="0"/>
      <w:divBdr>
        <w:top w:val="none" w:sz="0" w:space="0" w:color="auto"/>
        <w:left w:val="none" w:sz="0" w:space="0" w:color="auto"/>
        <w:bottom w:val="none" w:sz="0" w:space="0" w:color="auto"/>
        <w:right w:val="none" w:sz="0" w:space="0" w:color="auto"/>
      </w:divBdr>
    </w:div>
    <w:div w:id="1604728136">
      <w:bodyDiv w:val="1"/>
      <w:marLeft w:val="0"/>
      <w:marRight w:val="0"/>
      <w:marTop w:val="0"/>
      <w:marBottom w:val="0"/>
      <w:divBdr>
        <w:top w:val="none" w:sz="0" w:space="0" w:color="auto"/>
        <w:left w:val="none" w:sz="0" w:space="0" w:color="auto"/>
        <w:bottom w:val="none" w:sz="0" w:space="0" w:color="auto"/>
        <w:right w:val="none" w:sz="0" w:space="0" w:color="auto"/>
      </w:divBdr>
    </w:div>
    <w:div w:id="1607539541">
      <w:bodyDiv w:val="1"/>
      <w:marLeft w:val="0"/>
      <w:marRight w:val="0"/>
      <w:marTop w:val="0"/>
      <w:marBottom w:val="0"/>
      <w:divBdr>
        <w:top w:val="none" w:sz="0" w:space="0" w:color="auto"/>
        <w:left w:val="none" w:sz="0" w:space="0" w:color="auto"/>
        <w:bottom w:val="none" w:sz="0" w:space="0" w:color="auto"/>
        <w:right w:val="none" w:sz="0" w:space="0" w:color="auto"/>
      </w:divBdr>
    </w:div>
    <w:div w:id="1609199647">
      <w:bodyDiv w:val="1"/>
      <w:marLeft w:val="0"/>
      <w:marRight w:val="0"/>
      <w:marTop w:val="0"/>
      <w:marBottom w:val="0"/>
      <w:divBdr>
        <w:top w:val="none" w:sz="0" w:space="0" w:color="auto"/>
        <w:left w:val="none" w:sz="0" w:space="0" w:color="auto"/>
        <w:bottom w:val="none" w:sz="0" w:space="0" w:color="auto"/>
        <w:right w:val="none" w:sz="0" w:space="0" w:color="auto"/>
      </w:divBdr>
    </w:div>
    <w:div w:id="1609240007">
      <w:bodyDiv w:val="1"/>
      <w:marLeft w:val="0"/>
      <w:marRight w:val="0"/>
      <w:marTop w:val="0"/>
      <w:marBottom w:val="0"/>
      <w:divBdr>
        <w:top w:val="none" w:sz="0" w:space="0" w:color="auto"/>
        <w:left w:val="none" w:sz="0" w:space="0" w:color="auto"/>
        <w:bottom w:val="none" w:sz="0" w:space="0" w:color="auto"/>
        <w:right w:val="none" w:sz="0" w:space="0" w:color="auto"/>
      </w:divBdr>
    </w:div>
    <w:div w:id="1609392437">
      <w:bodyDiv w:val="1"/>
      <w:marLeft w:val="0"/>
      <w:marRight w:val="0"/>
      <w:marTop w:val="0"/>
      <w:marBottom w:val="0"/>
      <w:divBdr>
        <w:top w:val="none" w:sz="0" w:space="0" w:color="auto"/>
        <w:left w:val="none" w:sz="0" w:space="0" w:color="auto"/>
        <w:bottom w:val="none" w:sz="0" w:space="0" w:color="auto"/>
        <w:right w:val="none" w:sz="0" w:space="0" w:color="auto"/>
      </w:divBdr>
    </w:div>
    <w:div w:id="1610428175">
      <w:bodyDiv w:val="1"/>
      <w:marLeft w:val="0"/>
      <w:marRight w:val="0"/>
      <w:marTop w:val="0"/>
      <w:marBottom w:val="0"/>
      <w:divBdr>
        <w:top w:val="none" w:sz="0" w:space="0" w:color="auto"/>
        <w:left w:val="none" w:sz="0" w:space="0" w:color="auto"/>
        <w:bottom w:val="none" w:sz="0" w:space="0" w:color="auto"/>
        <w:right w:val="none" w:sz="0" w:space="0" w:color="auto"/>
      </w:divBdr>
    </w:div>
    <w:div w:id="1610432455">
      <w:bodyDiv w:val="1"/>
      <w:marLeft w:val="0"/>
      <w:marRight w:val="0"/>
      <w:marTop w:val="0"/>
      <w:marBottom w:val="0"/>
      <w:divBdr>
        <w:top w:val="none" w:sz="0" w:space="0" w:color="auto"/>
        <w:left w:val="none" w:sz="0" w:space="0" w:color="auto"/>
        <w:bottom w:val="none" w:sz="0" w:space="0" w:color="auto"/>
        <w:right w:val="none" w:sz="0" w:space="0" w:color="auto"/>
      </w:divBdr>
    </w:div>
    <w:div w:id="1611475521">
      <w:bodyDiv w:val="1"/>
      <w:marLeft w:val="0"/>
      <w:marRight w:val="0"/>
      <w:marTop w:val="0"/>
      <w:marBottom w:val="0"/>
      <w:divBdr>
        <w:top w:val="none" w:sz="0" w:space="0" w:color="auto"/>
        <w:left w:val="none" w:sz="0" w:space="0" w:color="auto"/>
        <w:bottom w:val="none" w:sz="0" w:space="0" w:color="auto"/>
        <w:right w:val="none" w:sz="0" w:space="0" w:color="auto"/>
      </w:divBdr>
    </w:div>
    <w:div w:id="1612203347">
      <w:bodyDiv w:val="1"/>
      <w:marLeft w:val="0"/>
      <w:marRight w:val="0"/>
      <w:marTop w:val="0"/>
      <w:marBottom w:val="0"/>
      <w:divBdr>
        <w:top w:val="none" w:sz="0" w:space="0" w:color="auto"/>
        <w:left w:val="none" w:sz="0" w:space="0" w:color="auto"/>
        <w:bottom w:val="none" w:sz="0" w:space="0" w:color="auto"/>
        <w:right w:val="none" w:sz="0" w:space="0" w:color="auto"/>
      </w:divBdr>
    </w:div>
    <w:div w:id="1613172772">
      <w:bodyDiv w:val="1"/>
      <w:marLeft w:val="0"/>
      <w:marRight w:val="0"/>
      <w:marTop w:val="0"/>
      <w:marBottom w:val="0"/>
      <w:divBdr>
        <w:top w:val="none" w:sz="0" w:space="0" w:color="auto"/>
        <w:left w:val="none" w:sz="0" w:space="0" w:color="auto"/>
        <w:bottom w:val="none" w:sz="0" w:space="0" w:color="auto"/>
        <w:right w:val="none" w:sz="0" w:space="0" w:color="auto"/>
      </w:divBdr>
    </w:div>
    <w:div w:id="1613590452">
      <w:bodyDiv w:val="1"/>
      <w:marLeft w:val="0"/>
      <w:marRight w:val="0"/>
      <w:marTop w:val="0"/>
      <w:marBottom w:val="0"/>
      <w:divBdr>
        <w:top w:val="none" w:sz="0" w:space="0" w:color="auto"/>
        <w:left w:val="none" w:sz="0" w:space="0" w:color="auto"/>
        <w:bottom w:val="none" w:sz="0" w:space="0" w:color="auto"/>
        <w:right w:val="none" w:sz="0" w:space="0" w:color="auto"/>
      </w:divBdr>
    </w:div>
    <w:div w:id="1615284223">
      <w:bodyDiv w:val="1"/>
      <w:marLeft w:val="0"/>
      <w:marRight w:val="0"/>
      <w:marTop w:val="0"/>
      <w:marBottom w:val="0"/>
      <w:divBdr>
        <w:top w:val="none" w:sz="0" w:space="0" w:color="auto"/>
        <w:left w:val="none" w:sz="0" w:space="0" w:color="auto"/>
        <w:bottom w:val="none" w:sz="0" w:space="0" w:color="auto"/>
        <w:right w:val="none" w:sz="0" w:space="0" w:color="auto"/>
      </w:divBdr>
    </w:div>
    <w:div w:id="1616329173">
      <w:bodyDiv w:val="1"/>
      <w:marLeft w:val="0"/>
      <w:marRight w:val="0"/>
      <w:marTop w:val="0"/>
      <w:marBottom w:val="0"/>
      <w:divBdr>
        <w:top w:val="none" w:sz="0" w:space="0" w:color="auto"/>
        <w:left w:val="none" w:sz="0" w:space="0" w:color="auto"/>
        <w:bottom w:val="none" w:sz="0" w:space="0" w:color="auto"/>
        <w:right w:val="none" w:sz="0" w:space="0" w:color="auto"/>
      </w:divBdr>
    </w:div>
    <w:div w:id="1616399545">
      <w:bodyDiv w:val="1"/>
      <w:marLeft w:val="0"/>
      <w:marRight w:val="0"/>
      <w:marTop w:val="0"/>
      <w:marBottom w:val="0"/>
      <w:divBdr>
        <w:top w:val="none" w:sz="0" w:space="0" w:color="auto"/>
        <w:left w:val="none" w:sz="0" w:space="0" w:color="auto"/>
        <w:bottom w:val="none" w:sz="0" w:space="0" w:color="auto"/>
        <w:right w:val="none" w:sz="0" w:space="0" w:color="auto"/>
      </w:divBdr>
    </w:div>
    <w:div w:id="1617365940">
      <w:bodyDiv w:val="1"/>
      <w:marLeft w:val="0"/>
      <w:marRight w:val="0"/>
      <w:marTop w:val="0"/>
      <w:marBottom w:val="0"/>
      <w:divBdr>
        <w:top w:val="none" w:sz="0" w:space="0" w:color="auto"/>
        <w:left w:val="none" w:sz="0" w:space="0" w:color="auto"/>
        <w:bottom w:val="none" w:sz="0" w:space="0" w:color="auto"/>
        <w:right w:val="none" w:sz="0" w:space="0" w:color="auto"/>
      </w:divBdr>
    </w:div>
    <w:div w:id="1618482094">
      <w:bodyDiv w:val="1"/>
      <w:marLeft w:val="0"/>
      <w:marRight w:val="0"/>
      <w:marTop w:val="0"/>
      <w:marBottom w:val="0"/>
      <w:divBdr>
        <w:top w:val="none" w:sz="0" w:space="0" w:color="auto"/>
        <w:left w:val="none" w:sz="0" w:space="0" w:color="auto"/>
        <w:bottom w:val="none" w:sz="0" w:space="0" w:color="auto"/>
        <w:right w:val="none" w:sz="0" w:space="0" w:color="auto"/>
      </w:divBdr>
    </w:div>
    <w:div w:id="1618609308">
      <w:bodyDiv w:val="1"/>
      <w:marLeft w:val="0"/>
      <w:marRight w:val="0"/>
      <w:marTop w:val="0"/>
      <w:marBottom w:val="0"/>
      <w:divBdr>
        <w:top w:val="none" w:sz="0" w:space="0" w:color="auto"/>
        <w:left w:val="none" w:sz="0" w:space="0" w:color="auto"/>
        <w:bottom w:val="none" w:sz="0" w:space="0" w:color="auto"/>
        <w:right w:val="none" w:sz="0" w:space="0" w:color="auto"/>
      </w:divBdr>
    </w:div>
    <w:div w:id="1619097185">
      <w:bodyDiv w:val="1"/>
      <w:marLeft w:val="0"/>
      <w:marRight w:val="0"/>
      <w:marTop w:val="0"/>
      <w:marBottom w:val="0"/>
      <w:divBdr>
        <w:top w:val="none" w:sz="0" w:space="0" w:color="auto"/>
        <w:left w:val="none" w:sz="0" w:space="0" w:color="auto"/>
        <w:bottom w:val="none" w:sz="0" w:space="0" w:color="auto"/>
        <w:right w:val="none" w:sz="0" w:space="0" w:color="auto"/>
      </w:divBdr>
    </w:div>
    <w:div w:id="1619294435">
      <w:bodyDiv w:val="1"/>
      <w:marLeft w:val="0"/>
      <w:marRight w:val="0"/>
      <w:marTop w:val="0"/>
      <w:marBottom w:val="0"/>
      <w:divBdr>
        <w:top w:val="none" w:sz="0" w:space="0" w:color="auto"/>
        <w:left w:val="none" w:sz="0" w:space="0" w:color="auto"/>
        <w:bottom w:val="none" w:sz="0" w:space="0" w:color="auto"/>
        <w:right w:val="none" w:sz="0" w:space="0" w:color="auto"/>
      </w:divBdr>
    </w:div>
    <w:div w:id="1623488800">
      <w:bodyDiv w:val="1"/>
      <w:marLeft w:val="0"/>
      <w:marRight w:val="0"/>
      <w:marTop w:val="0"/>
      <w:marBottom w:val="0"/>
      <w:divBdr>
        <w:top w:val="none" w:sz="0" w:space="0" w:color="auto"/>
        <w:left w:val="none" w:sz="0" w:space="0" w:color="auto"/>
        <w:bottom w:val="none" w:sz="0" w:space="0" w:color="auto"/>
        <w:right w:val="none" w:sz="0" w:space="0" w:color="auto"/>
      </w:divBdr>
    </w:div>
    <w:div w:id="1623658674">
      <w:bodyDiv w:val="1"/>
      <w:marLeft w:val="0"/>
      <w:marRight w:val="0"/>
      <w:marTop w:val="0"/>
      <w:marBottom w:val="0"/>
      <w:divBdr>
        <w:top w:val="none" w:sz="0" w:space="0" w:color="auto"/>
        <w:left w:val="none" w:sz="0" w:space="0" w:color="auto"/>
        <w:bottom w:val="none" w:sz="0" w:space="0" w:color="auto"/>
        <w:right w:val="none" w:sz="0" w:space="0" w:color="auto"/>
      </w:divBdr>
    </w:div>
    <w:div w:id="1624118303">
      <w:bodyDiv w:val="1"/>
      <w:marLeft w:val="0"/>
      <w:marRight w:val="0"/>
      <w:marTop w:val="0"/>
      <w:marBottom w:val="0"/>
      <w:divBdr>
        <w:top w:val="none" w:sz="0" w:space="0" w:color="auto"/>
        <w:left w:val="none" w:sz="0" w:space="0" w:color="auto"/>
        <w:bottom w:val="none" w:sz="0" w:space="0" w:color="auto"/>
        <w:right w:val="none" w:sz="0" w:space="0" w:color="auto"/>
      </w:divBdr>
    </w:div>
    <w:div w:id="1624530411">
      <w:bodyDiv w:val="1"/>
      <w:marLeft w:val="0"/>
      <w:marRight w:val="0"/>
      <w:marTop w:val="0"/>
      <w:marBottom w:val="0"/>
      <w:divBdr>
        <w:top w:val="none" w:sz="0" w:space="0" w:color="auto"/>
        <w:left w:val="none" w:sz="0" w:space="0" w:color="auto"/>
        <w:bottom w:val="none" w:sz="0" w:space="0" w:color="auto"/>
        <w:right w:val="none" w:sz="0" w:space="0" w:color="auto"/>
      </w:divBdr>
    </w:div>
    <w:div w:id="1624848805">
      <w:bodyDiv w:val="1"/>
      <w:marLeft w:val="0"/>
      <w:marRight w:val="0"/>
      <w:marTop w:val="0"/>
      <w:marBottom w:val="0"/>
      <w:divBdr>
        <w:top w:val="none" w:sz="0" w:space="0" w:color="auto"/>
        <w:left w:val="none" w:sz="0" w:space="0" w:color="auto"/>
        <w:bottom w:val="none" w:sz="0" w:space="0" w:color="auto"/>
        <w:right w:val="none" w:sz="0" w:space="0" w:color="auto"/>
      </w:divBdr>
    </w:div>
    <w:div w:id="1625189868">
      <w:bodyDiv w:val="1"/>
      <w:marLeft w:val="0"/>
      <w:marRight w:val="0"/>
      <w:marTop w:val="0"/>
      <w:marBottom w:val="0"/>
      <w:divBdr>
        <w:top w:val="none" w:sz="0" w:space="0" w:color="auto"/>
        <w:left w:val="none" w:sz="0" w:space="0" w:color="auto"/>
        <w:bottom w:val="none" w:sz="0" w:space="0" w:color="auto"/>
        <w:right w:val="none" w:sz="0" w:space="0" w:color="auto"/>
      </w:divBdr>
    </w:div>
    <w:div w:id="1627276007">
      <w:bodyDiv w:val="1"/>
      <w:marLeft w:val="0"/>
      <w:marRight w:val="0"/>
      <w:marTop w:val="0"/>
      <w:marBottom w:val="0"/>
      <w:divBdr>
        <w:top w:val="none" w:sz="0" w:space="0" w:color="auto"/>
        <w:left w:val="none" w:sz="0" w:space="0" w:color="auto"/>
        <w:bottom w:val="none" w:sz="0" w:space="0" w:color="auto"/>
        <w:right w:val="none" w:sz="0" w:space="0" w:color="auto"/>
      </w:divBdr>
    </w:div>
    <w:div w:id="1628008893">
      <w:bodyDiv w:val="1"/>
      <w:marLeft w:val="0"/>
      <w:marRight w:val="0"/>
      <w:marTop w:val="0"/>
      <w:marBottom w:val="0"/>
      <w:divBdr>
        <w:top w:val="none" w:sz="0" w:space="0" w:color="auto"/>
        <w:left w:val="none" w:sz="0" w:space="0" w:color="auto"/>
        <w:bottom w:val="none" w:sz="0" w:space="0" w:color="auto"/>
        <w:right w:val="none" w:sz="0" w:space="0" w:color="auto"/>
      </w:divBdr>
    </w:div>
    <w:div w:id="1628466223">
      <w:bodyDiv w:val="1"/>
      <w:marLeft w:val="0"/>
      <w:marRight w:val="0"/>
      <w:marTop w:val="0"/>
      <w:marBottom w:val="0"/>
      <w:divBdr>
        <w:top w:val="none" w:sz="0" w:space="0" w:color="auto"/>
        <w:left w:val="none" w:sz="0" w:space="0" w:color="auto"/>
        <w:bottom w:val="none" w:sz="0" w:space="0" w:color="auto"/>
        <w:right w:val="none" w:sz="0" w:space="0" w:color="auto"/>
      </w:divBdr>
    </w:div>
    <w:div w:id="1630015012">
      <w:bodyDiv w:val="1"/>
      <w:marLeft w:val="0"/>
      <w:marRight w:val="0"/>
      <w:marTop w:val="0"/>
      <w:marBottom w:val="0"/>
      <w:divBdr>
        <w:top w:val="none" w:sz="0" w:space="0" w:color="auto"/>
        <w:left w:val="none" w:sz="0" w:space="0" w:color="auto"/>
        <w:bottom w:val="none" w:sz="0" w:space="0" w:color="auto"/>
        <w:right w:val="none" w:sz="0" w:space="0" w:color="auto"/>
      </w:divBdr>
    </w:div>
    <w:div w:id="1630546522">
      <w:bodyDiv w:val="1"/>
      <w:marLeft w:val="0"/>
      <w:marRight w:val="0"/>
      <w:marTop w:val="0"/>
      <w:marBottom w:val="0"/>
      <w:divBdr>
        <w:top w:val="none" w:sz="0" w:space="0" w:color="auto"/>
        <w:left w:val="none" w:sz="0" w:space="0" w:color="auto"/>
        <w:bottom w:val="none" w:sz="0" w:space="0" w:color="auto"/>
        <w:right w:val="none" w:sz="0" w:space="0" w:color="auto"/>
      </w:divBdr>
    </w:div>
    <w:div w:id="1632128363">
      <w:bodyDiv w:val="1"/>
      <w:marLeft w:val="0"/>
      <w:marRight w:val="0"/>
      <w:marTop w:val="0"/>
      <w:marBottom w:val="0"/>
      <w:divBdr>
        <w:top w:val="none" w:sz="0" w:space="0" w:color="auto"/>
        <w:left w:val="none" w:sz="0" w:space="0" w:color="auto"/>
        <w:bottom w:val="none" w:sz="0" w:space="0" w:color="auto"/>
        <w:right w:val="none" w:sz="0" w:space="0" w:color="auto"/>
      </w:divBdr>
    </w:div>
    <w:div w:id="1633486791">
      <w:bodyDiv w:val="1"/>
      <w:marLeft w:val="0"/>
      <w:marRight w:val="0"/>
      <w:marTop w:val="0"/>
      <w:marBottom w:val="0"/>
      <w:divBdr>
        <w:top w:val="none" w:sz="0" w:space="0" w:color="auto"/>
        <w:left w:val="none" w:sz="0" w:space="0" w:color="auto"/>
        <w:bottom w:val="none" w:sz="0" w:space="0" w:color="auto"/>
        <w:right w:val="none" w:sz="0" w:space="0" w:color="auto"/>
      </w:divBdr>
    </w:div>
    <w:div w:id="1633635726">
      <w:bodyDiv w:val="1"/>
      <w:marLeft w:val="0"/>
      <w:marRight w:val="0"/>
      <w:marTop w:val="0"/>
      <w:marBottom w:val="0"/>
      <w:divBdr>
        <w:top w:val="none" w:sz="0" w:space="0" w:color="auto"/>
        <w:left w:val="none" w:sz="0" w:space="0" w:color="auto"/>
        <w:bottom w:val="none" w:sz="0" w:space="0" w:color="auto"/>
        <w:right w:val="none" w:sz="0" w:space="0" w:color="auto"/>
      </w:divBdr>
    </w:div>
    <w:div w:id="1634748552">
      <w:bodyDiv w:val="1"/>
      <w:marLeft w:val="0"/>
      <w:marRight w:val="0"/>
      <w:marTop w:val="0"/>
      <w:marBottom w:val="0"/>
      <w:divBdr>
        <w:top w:val="none" w:sz="0" w:space="0" w:color="auto"/>
        <w:left w:val="none" w:sz="0" w:space="0" w:color="auto"/>
        <w:bottom w:val="none" w:sz="0" w:space="0" w:color="auto"/>
        <w:right w:val="none" w:sz="0" w:space="0" w:color="auto"/>
      </w:divBdr>
    </w:div>
    <w:div w:id="1635328008">
      <w:bodyDiv w:val="1"/>
      <w:marLeft w:val="0"/>
      <w:marRight w:val="0"/>
      <w:marTop w:val="0"/>
      <w:marBottom w:val="0"/>
      <w:divBdr>
        <w:top w:val="none" w:sz="0" w:space="0" w:color="auto"/>
        <w:left w:val="none" w:sz="0" w:space="0" w:color="auto"/>
        <w:bottom w:val="none" w:sz="0" w:space="0" w:color="auto"/>
        <w:right w:val="none" w:sz="0" w:space="0" w:color="auto"/>
      </w:divBdr>
    </w:div>
    <w:div w:id="1636448601">
      <w:bodyDiv w:val="1"/>
      <w:marLeft w:val="0"/>
      <w:marRight w:val="0"/>
      <w:marTop w:val="0"/>
      <w:marBottom w:val="0"/>
      <w:divBdr>
        <w:top w:val="none" w:sz="0" w:space="0" w:color="auto"/>
        <w:left w:val="none" w:sz="0" w:space="0" w:color="auto"/>
        <w:bottom w:val="none" w:sz="0" w:space="0" w:color="auto"/>
        <w:right w:val="none" w:sz="0" w:space="0" w:color="auto"/>
      </w:divBdr>
    </w:div>
    <w:div w:id="1637182174">
      <w:bodyDiv w:val="1"/>
      <w:marLeft w:val="0"/>
      <w:marRight w:val="0"/>
      <w:marTop w:val="0"/>
      <w:marBottom w:val="0"/>
      <w:divBdr>
        <w:top w:val="none" w:sz="0" w:space="0" w:color="auto"/>
        <w:left w:val="none" w:sz="0" w:space="0" w:color="auto"/>
        <w:bottom w:val="none" w:sz="0" w:space="0" w:color="auto"/>
        <w:right w:val="none" w:sz="0" w:space="0" w:color="auto"/>
      </w:divBdr>
    </w:div>
    <w:div w:id="1637220583">
      <w:bodyDiv w:val="1"/>
      <w:marLeft w:val="0"/>
      <w:marRight w:val="0"/>
      <w:marTop w:val="0"/>
      <w:marBottom w:val="0"/>
      <w:divBdr>
        <w:top w:val="none" w:sz="0" w:space="0" w:color="auto"/>
        <w:left w:val="none" w:sz="0" w:space="0" w:color="auto"/>
        <w:bottom w:val="none" w:sz="0" w:space="0" w:color="auto"/>
        <w:right w:val="none" w:sz="0" w:space="0" w:color="auto"/>
      </w:divBdr>
    </w:div>
    <w:div w:id="1638559830">
      <w:bodyDiv w:val="1"/>
      <w:marLeft w:val="0"/>
      <w:marRight w:val="0"/>
      <w:marTop w:val="0"/>
      <w:marBottom w:val="0"/>
      <w:divBdr>
        <w:top w:val="none" w:sz="0" w:space="0" w:color="auto"/>
        <w:left w:val="none" w:sz="0" w:space="0" w:color="auto"/>
        <w:bottom w:val="none" w:sz="0" w:space="0" w:color="auto"/>
        <w:right w:val="none" w:sz="0" w:space="0" w:color="auto"/>
      </w:divBdr>
    </w:div>
    <w:div w:id="1638758591">
      <w:bodyDiv w:val="1"/>
      <w:marLeft w:val="0"/>
      <w:marRight w:val="0"/>
      <w:marTop w:val="0"/>
      <w:marBottom w:val="0"/>
      <w:divBdr>
        <w:top w:val="none" w:sz="0" w:space="0" w:color="auto"/>
        <w:left w:val="none" w:sz="0" w:space="0" w:color="auto"/>
        <w:bottom w:val="none" w:sz="0" w:space="0" w:color="auto"/>
        <w:right w:val="none" w:sz="0" w:space="0" w:color="auto"/>
      </w:divBdr>
    </w:div>
    <w:div w:id="1639531188">
      <w:bodyDiv w:val="1"/>
      <w:marLeft w:val="0"/>
      <w:marRight w:val="0"/>
      <w:marTop w:val="0"/>
      <w:marBottom w:val="0"/>
      <w:divBdr>
        <w:top w:val="none" w:sz="0" w:space="0" w:color="auto"/>
        <w:left w:val="none" w:sz="0" w:space="0" w:color="auto"/>
        <w:bottom w:val="none" w:sz="0" w:space="0" w:color="auto"/>
        <w:right w:val="none" w:sz="0" w:space="0" w:color="auto"/>
      </w:divBdr>
    </w:div>
    <w:div w:id="1640113115">
      <w:bodyDiv w:val="1"/>
      <w:marLeft w:val="0"/>
      <w:marRight w:val="0"/>
      <w:marTop w:val="0"/>
      <w:marBottom w:val="0"/>
      <w:divBdr>
        <w:top w:val="none" w:sz="0" w:space="0" w:color="auto"/>
        <w:left w:val="none" w:sz="0" w:space="0" w:color="auto"/>
        <w:bottom w:val="none" w:sz="0" w:space="0" w:color="auto"/>
        <w:right w:val="none" w:sz="0" w:space="0" w:color="auto"/>
      </w:divBdr>
    </w:div>
    <w:div w:id="1642692142">
      <w:bodyDiv w:val="1"/>
      <w:marLeft w:val="0"/>
      <w:marRight w:val="0"/>
      <w:marTop w:val="0"/>
      <w:marBottom w:val="0"/>
      <w:divBdr>
        <w:top w:val="none" w:sz="0" w:space="0" w:color="auto"/>
        <w:left w:val="none" w:sz="0" w:space="0" w:color="auto"/>
        <w:bottom w:val="none" w:sz="0" w:space="0" w:color="auto"/>
        <w:right w:val="none" w:sz="0" w:space="0" w:color="auto"/>
      </w:divBdr>
    </w:div>
    <w:div w:id="1644043010">
      <w:bodyDiv w:val="1"/>
      <w:marLeft w:val="0"/>
      <w:marRight w:val="0"/>
      <w:marTop w:val="0"/>
      <w:marBottom w:val="0"/>
      <w:divBdr>
        <w:top w:val="none" w:sz="0" w:space="0" w:color="auto"/>
        <w:left w:val="none" w:sz="0" w:space="0" w:color="auto"/>
        <w:bottom w:val="none" w:sz="0" w:space="0" w:color="auto"/>
        <w:right w:val="none" w:sz="0" w:space="0" w:color="auto"/>
      </w:divBdr>
    </w:div>
    <w:div w:id="1644194604">
      <w:bodyDiv w:val="1"/>
      <w:marLeft w:val="0"/>
      <w:marRight w:val="0"/>
      <w:marTop w:val="0"/>
      <w:marBottom w:val="0"/>
      <w:divBdr>
        <w:top w:val="none" w:sz="0" w:space="0" w:color="auto"/>
        <w:left w:val="none" w:sz="0" w:space="0" w:color="auto"/>
        <w:bottom w:val="none" w:sz="0" w:space="0" w:color="auto"/>
        <w:right w:val="none" w:sz="0" w:space="0" w:color="auto"/>
      </w:divBdr>
    </w:div>
    <w:div w:id="1644577432">
      <w:bodyDiv w:val="1"/>
      <w:marLeft w:val="0"/>
      <w:marRight w:val="0"/>
      <w:marTop w:val="0"/>
      <w:marBottom w:val="0"/>
      <w:divBdr>
        <w:top w:val="none" w:sz="0" w:space="0" w:color="auto"/>
        <w:left w:val="none" w:sz="0" w:space="0" w:color="auto"/>
        <w:bottom w:val="none" w:sz="0" w:space="0" w:color="auto"/>
        <w:right w:val="none" w:sz="0" w:space="0" w:color="auto"/>
      </w:divBdr>
    </w:div>
    <w:div w:id="1645112401">
      <w:bodyDiv w:val="1"/>
      <w:marLeft w:val="0"/>
      <w:marRight w:val="0"/>
      <w:marTop w:val="0"/>
      <w:marBottom w:val="0"/>
      <w:divBdr>
        <w:top w:val="none" w:sz="0" w:space="0" w:color="auto"/>
        <w:left w:val="none" w:sz="0" w:space="0" w:color="auto"/>
        <w:bottom w:val="none" w:sz="0" w:space="0" w:color="auto"/>
        <w:right w:val="none" w:sz="0" w:space="0" w:color="auto"/>
      </w:divBdr>
    </w:div>
    <w:div w:id="1645350766">
      <w:bodyDiv w:val="1"/>
      <w:marLeft w:val="0"/>
      <w:marRight w:val="0"/>
      <w:marTop w:val="0"/>
      <w:marBottom w:val="0"/>
      <w:divBdr>
        <w:top w:val="none" w:sz="0" w:space="0" w:color="auto"/>
        <w:left w:val="none" w:sz="0" w:space="0" w:color="auto"/>
        <w:bottom w:val="none" w:sz="0" w:space="0" w:color="auto"/>
        <w:right w:val="none" w:sz="0" w:space="0" w:color="auto"/>
      </w:divBdr>
    </w:div>
    <w:div w:id="1646157472">
      <w:bodyDiv w:val="1"/>
      <w:marLeft w:val="0"/>
      <w:marRight w:val="0"/>
      <w:marTop w:val="0"/>
      <w:marBottom w:val="0"/>
      <w:divBdr>
        <w:top w:val="none" w:sz="0" w:space="0" w:color="auto"/>
        <w:left w:val="none" w:sz="0" w:space="0" w:color="auto"/>
        <w:bottom w:val="none" w:sz="0" w:space="0" w:color="auto"/>
        <w:right w:val="none" w:sz="0" w:space="0" w:color="auto"/>
      </w:divBdr>
    </w:div>
    <w:div w:id="1646857545">
      <w:bodyDiv w:val="1"/>
      <w:marLeft w:val="0"/>
      <w:marRight w:val="0"/>
      <w:marTop w:val="0"/>
      <w:marBottom w:val="0"/>
      <w:divBdr>
        <w:top w:val="none" w:sz="0" w:space="0" w:color="auto"/>
        <w:left w:val="none" w:sz="0" w:space="0" w:color="auto"/>
        <w:bottom w:val="none" w:sz="0" w:space="0" w:color="auto"/>
        <w:right w:val="none" w:sz="0" w:space="0" w:color="auto"/>
      </w:divBdr>
    </w:div>
    <w:div w:id="1647081382">
      <w:bodyDiv w:val="1"/>
      <w:marLeft w:val="0"/>
      <w:marRight w:val="0"/>
      <w:marTop w:val="0"/>
      <w:marBottom w:val="0"/>
      <w:divBdr>
        <w:top w:val="none" w:sz="0" w:space="0" w:color="auto"/>
        <w:left w:val="none" w:sz="0" w:space="0" w:color="auto"/>
        <w:bottom w:val="none" w:sz="0" w:space="0" w:color="auto"/>
        <w:right w:val="none" w:sz="0" w:space="0" w:color="auto"/>
      </w:divBdr>
    </w:div>
    <w:div w:id="1647587169">
      <w:bodyDiv w:val="1"/>
      <w:marLeft w:val="0"/>
      <w:marRight w:val="0"/>
      <w:marTop w:val="0"/>
      <w:marBottom w:val="0"/>
      <w:divBdr>
        <w:top w:val="none" w:sz="0" w:space="0" w:color="auto"/>
        <w:left w:val="none" w:sz="0" w:space="0" w:color="auto"/>
        <w:bottom w:val="none" w:sz="0" w:space="0" w:color="auto"/>
        <w:right w:val="none" w:sz="0" w:space="0" w:color="auto"/>
      </w:divBdr>
    </w:div>
    <w:div w:id="1648584205">
      <w:bodyDiv w:val="1"/>
      <w:marLeft w:val="0"/>
      <w:marRight w:val="0"/>
      <w:marTop w:val="0"/>
      <w:marBottom w:val="0"/>
      <w:divBdr>
        <w:top w:val="none" w:sz="0" w:space="0" w:color="auto"/>
        <w:left w:val="none" w:sz="0" w:space="0" w:color="auto"/>
        <w:bottom w:val="none" w:sz="0" w:space="0" w:color="auto"/>
        <w:right w:val="none" w:sz="0" w:space="0" w:color="auto"/>
      </w:divBdr>
    </w:div>
    <w:div w:id="1650355811">
      <w:bodyDiv w:val="1"/>
      <w:marLeft w:val="0"/>
      <w:marRight w:val="0"/>
      <w:marTop w:val="0"/>
      <w:marBottom w:val="0"/>
      <w:divBdr>
        <w:top w:val="none" w:sz="0" w:space="0" w:color="auto"/>
        <w:left w:val="none" w:sz="0" w:space="0" w:color="auto"/>
        <w:bottom w:val="none" w:sz="0" w:space="0" w:color="auto"/>
        <w:right w:val="none" w:sz="0" w:space="0" w:color="auto"/>
      </w:divBdr>
    </w:div>
    <w:div w:id="1651053817">
      <w:bodyDiv w:val="1"/>
      <w:marLeft w:val="0"/>
      <w:marRight w:val="0"/>
      <w:marTop w:val="0"/>
      <w:marBottom w:val="0"/>
      <w:divBdr>
        <w:top w:val="none" w:sz="0" w:space="0" w:color="auto"/>
        <w:left w:val="none" w:sz="0" w:space="0" w:color="auto"/>
        <w:bottom w:val="none" w:sz="0" w:space="0" w:color="auto"/>
        <w:right w:val="none" w:sz="0" w:space="0" w:color="auto"/>
      </w:divBdr>
    </w:div>
    <w:div w:id="1651135629">
      <w:bodyDiv w:val="1"/>
      <w:marLeft w:val="0"/>
      <w:marRight w:val="0"/>
      <w:marTop w:val="0"/>
      <w:marBottom w:val="0"/>
      <w:divBdr>
        <w:top w:val="none" w:sz="0" w:space="0" w:color="auto"/>
        <w:left w:val="none" w:sz="0" w:space="0" w:color="auto"/>
        <w:bottom w:val="none" w:sz="0" w:space="0" w:color="auto"/>
        <w:right w:val="none" w:sz="0" w:space="0" w:color="auto"/>
      </w:divBdr>
    </w:div>
    <w:div w:id="1652521388">
      <w:bodyDiv w:val="1"/>
      <w:marLeft w:val="0"/>
      <w:marRight w:val="0"/>
      <w:marTop w:val="0"/>
      <w:marBottom w:val="0"/>
      <w:divBdr>
        <w:top w:val="none" w:sz="0" w:space="0" w:color="auto"/>
        <w:left w:val="none" w:sz="0" w:space="0" w:color="auto"/>
        <w:bottom w:val="none" w:sz="0" w:space="0" w:color="auto"/>
        <w:right w:val="none" w:sz="0" w:space="0" w:color="auto"/>
      </w:divBdr>
    </w:div>
    <w:div w:id="1653867254">
      <w:bodyDiv w:val="1"/>
      <w:marLeft w:val="0"/>
      <w:marRight w:val="0"/>
      <w:marTop w:val="0"/>
      <w:marBottom w:val="0"/>
      <w:divBdr>
        <w:top w:val="none" w:sz="0" w:space="0" w:color="auto"/>
        <w:left w:val="none" w:sz="0" w:space="0" w:color="auto"/>
        <w:bottom w:val="none" w:sz="0" w:space="0" w:color="auto"/>
        <w:right w:val="none" w:sz="0" w:space="0" w:color="auto"/>
      </w:divBdr>
    </w:div>
    <w:div w:id="1654718678">
      <w:bodyDiv w:val="1"/>
      <w:marLeft w:val="0"/>
      <w:marRight w:val="0"/>
      <w:marTop w:val="0"/>
      <w:marBottom w:val="0"/>
      <w:divBdr>
        <w:top w:val="none" w:sz="0" w:space="0" w:color="auto"/>
        <w:left w:val="none" w:sz="0" w:space="0" w:color="auto"/>
        <w:bottom w:val="none" w:sz="0" w:space="0" w:color="auto"/>
        <w:right w:val="none" w:sz="0" w:space="0" w:color="auto"/>
      </w:divBdr>
    </w:div>
    <w:div w:id="1655258869">
      <w:bodyDiv w:val="1"/>
      <w:marLeft w:val="0"/>
      <w:marRight w:val="0"/>
      <w:marTop w:val="0"/>
      <w:marBottom w:val="0"/>
      <w:divBdr>
        <w:top w:val="none" w:sz="0" w:space="0" w:color="auto"/>
        <w:left w:val="none" w:sz="0" w:space="0" w:color="auto"/>
        <w:bottom w:val="none" w:sz="0" w:space="0" w:color="auto"/>
        <w:right w:val="none" w:sz="0" w:space="0" w:color="auto"/>
      </w:divBdr>
    </w:div>
    <w:div w:id="1658069386">
      <w:bodyDiv w:val="1"/>
      <w:marLeft w:val="0"/>
      <w:marRight w:val="0"/>
      <w:marTop w:val="0"/>
      <w:marBottom w:val="0"/>
      <w:divBdr>
        <w:top w:val="none" w:sz="0" w:space="0" w:color="auto"/>
        <w:left w:val="none" w:sz="0" w:space="0" w:color="auto"/>
        <w:bottom w:val="none" w:sz="0" w:space="0" w:color="auto"/>
        <w:right w:val="none" w:sz="0" w:space="0" w:color="auto"/>
      </w:divBdr>
    </w:div>
    <w:div w:id="1658144948">
      <w:bodyDiv w:val="1"/>
      <w:marLeft w:val="0"/>
      <w:marRight w:val="0"/>
      <w:marTop w:val="0"/>
      <w:marBottom w:val="0"/>
      <w:divBdr>
        <w:top w:val="none" w:sz="0" w:space="0" w:color="auto"/>
        <w:left w:val="none" w:sz="0" w:space="0" w:color="auto"/>
        <w:bottom w:val="none" w:sz="0" w:space="0" w:color="auto"/>
        <w:right w:val="none" w:sz="0" w:space="0" w:color="auto"/>
      </w:divBdr>
    </w:div>
    <w:div w:id="1658146714">
      <w:bodyDiv w:val="1"/>
      <w:marLeft w:val="0"/>
      <w:marRight w:val="0"/>
      <w:marTop w:val="0"/>
      <w:marBottom w:val="0"/>
      <w:divBdr>
        <w:top w:val="none" w:sz="0" w:space="0" w:color="auto"/>
        <w:left w:val="none" w:sz="0" w:space="0" w:color="auto"/>
        <w:bottom w:val="none" w:sz="0" w:space="0" w:color="auto"/>
        <w:right w:val="none" w:sz="0" w:space="0" w:color="auto"/>
      </w:divBdr>
    </w:div>
    <w:div w:id="1658416560">
      <w:bodyDiv w:val="1"/>
      <w:marLeft w:val="0"/>
      <w:marRight w:val="0"/>
      <w:marTop w:val="0"/>
      <w:marBottom w:val="0"/>
      <w:divBdr>
        <w:top w:val="none" w:sz="0" w:space="0" w:color="auto"/>
        <w:left w:val="none" w:sz="0" w:space="0" w:color="auto"/>
        <w:bottom w:val="none" w:sz="0" w:space="0" w:color="auto"/>
        <w:right w:val="none" w:sz="0" w:space="0" w:color="auto"/>
      </w:divBdr>
    </w:div>
    <w:div w:id="1658486516">
      <w:bodyDiv w:val="1"/>
      <w:marLeft w:val="0"/>
      <w:marRight w:val="0"/>
      <w:marTop w:val="0"/>
      <w:marBottom w:val="0"/>
      <w:divBdr>
        <w:top w:val="none" w:sz="0" w:space="0" w:color="auto"/>
        <w:left w:val="none" w:sz="0" w:space="0" w:color="auto"/>
        <w:bottom w:val="none" w:sz="0" w:space="0" w:color="auto"/>
        <w:right w:val="none" w:sz="0" w:space="0" w:color="auto"/>
      </w:divBdr>
    </w:div>
    <w:div w:id="1658651875">
      <w:bodyDiv w:val="1"/>
      <w:marLeft w:val="0"/>
      <w:marRight w:val="0"/>
      <w:marTop w:val="0"/>
      <w:marBottom w:val="0"/>
      <w:divBdr>
        <w:top w:val="none" w:sz="0" w:space="0" w:color="auto"/>
        <w:left w:val="none" w:sz="0" w:space="0" w:color="auto"/>
        <w:bottom w:val="none" w:sz="0" w:space="0" w:color="auto"/>
        <w:right w:val="none" w:sz="0" w:space="0" w:color="auto"/>
      </w:divBdr>
    </w:div>
    <w:div w:id="1660189114">
      <w:bodyDiv w:val="1"/>
      <w:marLeft w:val="0"/>
      <w:marRight w:val="0"/>
      <w:marTop w:val="0"/>
      <w:marBottom w:val="0"/>
      <w:divBdr>
        <w:top w:val="none" w:sz="0" w:space="0" w:color="auto"/>
        <w:left w:val="none" w:sz="0" w:space="0" w:color="auto"/>
        <w:bottom w:val="none" w:sz="0" w:space="0" w:color="auto"/>
        <w:right w:val="none" w:sz="0" w:space="0" w:color="auto"/>
      </w:divBdr>
    </w:div>
    <w:div w:id="1661541587">
      <w:bodyDiv w:val="1"/>
      <w:marLeft w:val="0"/>
      <w:marRight w:val="0"/>
      <w:marTop w:val="0"/>
      <w:marBottom w:val="0"/>
      <w:divBdr>
        <w:top w:val="none" w:sz="0" w:space="0" w:color="auto"/>
        <w:left w:val="none" w:sz="0" w:space="0" w:color="auto"/>
        <w:bottom w:val="none" w:sz="0" w:space="0" w:color="auto"/>
        <w:right w:val="none" w:sz="0" w:space="0" w:color="auto"/>
      </w:divBdr>
    </w:div>
    <w:div w:id="1664973107">
      <w:bodyDiv w:val="1"/>
      <w:marLeft w:val="0"/>
      <w:marRight w:val="0"/>
      <w:marTop w:val="0"/>
      <w:marBottom w:val="0"/>
      <w:divBdr>
        <w:top w:val="none" w:sz="0" w:space="0" w:color="auto"/>
        <w:left w:val="none" w:sz="0" w:space="0" w:color="auto"/>
        <w:bottom w:val="none" w:sz="0" w:space="0" w:color="auto"/>
        <w:right w:val="none" w:sz="0" w:space="0" w:color="auto"/>
      </w:divBdr>
    </w:div>
    <w:div w:id="1665623623">
      <w:bodyDiv w:val="1"/>
      <w:marLeft w:val="0"/>
      <w:marRight w:val="0"/>
      <w:marTop w:val="0"/>
      <w:marBottom w:val="0"/>
      <w:divBdr>
        <w:top w:val="none" w:sz="0" w:space="0" w:color="auto"/>
        <w:left w:val="none" w:sz="0" w:space="0" w:color="auto"/>
        <w:bottom w:val="none" w:sz="0" w:space="0" w:color="auto"/>
        <w:right w:val="none" w:sz="0" w:space="0" w:color="auto"/>
      </w:divBdr>
    </w:div>
    <w:div w:id="1666398938">
      <w:bodyDiv w:val="1"/>
      <w:marLeft w:val="0"/>
      <w:marRight w:val="0"/>
      <w:marTop w:val="0"/>
      <w:marBottom w:val="0"/>
      <w:divBdr>
        <w:top w:val="none" w:sz="0" w:space="0" w:color="auto"/>
        <w:left w:val="none" w:sz="0" w:space="0" w:color="auto"/>
        <w:bottom w:val="none" w:sz="0" w:space="0" w:color="auto"/>
        <w:right w:val="none" w:sz="0" w:space="0" w:color="auto"/>
      </w:divBdr>
    </w:div>
    <w:div w:id="1667589329">
      <w:bodyDiv w:val="1"/>
      <w:marLeft w:val="0"/>
      <w:marRight w:val="0"/>
      <w:marTop w:val="0"/>
      <w:marBottom w:val="0"/>
      <w:divBdr>
        <w:top w:val="none" w:sz="0" w:space="0" w:color="auto"/>
        <w:left w:val="none" w:sz="0" w:space="0" w:color="auto"/>
        <w:bottom w:val="none" w:sz="0" w:space="0" w:color="auto"/>
        <w:right w:val="none" w:sz="0" w:space="0" w:color="auto"/>
      </w:divBdr>
    </w:div>
    <w:div w:id="1667896987">
      <w:bodyDiv w:val="1"/>
      <w:marLeft w:val="0"/>
      <w:marRight w:val="0"/>
      <w:marTop w:val="0"/>
      <w:marBottom w:val="0"/>
      <w:divBdr>
        <w:top w:val="none" w:sz="0" w:space="0" w:color="auto"/>
        <w:left w:val="none" w:sz="0" w:space="0" w:color="auto"/>
        <w:bottom w:val="none" w:sz="0" w:space="0" w:color="auto"/>
        <w:right w:val="none" w:sz="0" w:space="0" w:color="auto"/>
      </w:divBdr>
    </w:div>
    <w:div w:id="1667897586">
      <w:bodyDiv w:val="1"/>
      <w:marLeft w:val="0"/>
      <w:marRight w:val="0"/>
      <w:marTop w:val="0"/>
      <w:marBottom w:val="0"/>
      <w:divBdr>
        <w:top w:val="none" w:sz="0" w:space="0" w:color="auto"/>
        <w:left w:val="none" w:sz="0" w:space="0" w:color="auto"/>
        <w:bottom w:val="none" w:sz="0" w:space="0" w:color="auto"/>
        <w:right w:val="none" w:sz="0" w:space="0" w:color="auto"/>
      </w:divBdr>
    </w:div>
    <w:div w:id="1668434461">
      <w:bodyDiv w:val="1"/>
      <w:marLeft w:val="0"/>
      <w:marRight w:val="0"/>
      <w:marTop w:val="0"/>
      <w:marBottom w:val="0"/>
      <w:divBdr>
        <w:top w:val="none" w:sz="0" w:space="0" w:color="auto"/>
        <w:left w:val="none" w:sz="0" w:space="0" w:color="auto"/>
        <w:bottom w:val="none" w:sz="0" w:space="0" w:color="auto"/>
        <w:right w:val="none" w:sz="0" w:space="0" w:color="auto"/>
      </w:divBdr>
    </w:div>
    <w:div w:id="1668824234">
      <w:bodyDiv w:val="1"/>
      <w:marLeft w:val="0"/>
      <w:marRight w:val="0"/>
      <w:marTop w:val="0"/>
      <w:marBottom w:val="0"/>
      <w:divBdr>
        <w:top w:val="none" w:sz="0" w:space="0" w:color="auto"/>
        <w:left w:val="none" w:sz="0" w:space="0" w:color="auto"/>
        <w:bottom w:val="none" w:sz="0" w:space="0" w:color="auto"/>
        <w:right w:val="none" w:sz="0" w:space="0" w:color="auto"/>
      </w:divBdr>
    </w:div>
    <w:div w:id="1669357152">
      <w:bodyDiv w:val="1"/>
      <w:marLeft w:val="0"/>
      <w:marRight w:val="0"/>
      <w:marTop w:val="0"/>
      <w:marBottom w:val="0"/>
      <w:divBdr>
        <w:top w:val="none" w:sz="0" w:space="0" w:color="auto"/>
        <w:left w:val="none" w:sz="0" w:space="0" w:color="auto"/>
        <w:bottom w:val="none" w:sz="0" w:space="0" w:color="auto"/>
        <w:right w:val="none" w:sz="0" w:space="0" w:color="auto"/>
      </w:divBdr>
    </w:div>
    <w:div w:id="1670674135">
      <w:bodyDiv w:val="1"/>
      <w:marLeft w:val="0"/>
      <w:marRight w:val="0"/>
      <w:marTop w:val="0"/>
      <w:marBottom w:val="0"/>
      <w:divBdr>
        <w:top w:val="none" w:sz="0" w:space="0" w:color="auto"/>
        <w:left w:val="none" w:sz="0" w:space="0" w:color="auto"/>
        <w:bottom w:val="none" w:sz="0" w:space="0" w:color="auto"/>
        <w:right w:val="none" w:sz="0" w:space="0" w:color="auto"/>
      </w:divBdr>
    </w:div>
    <w:div w:id="1671441242">
      <w:bodyDiv w:val="1"/>
      <w:marLeft w:val="0"/>
      <w:marRight w:val="0"/>
      <w:marTop w:val="0"/>
      <w:marBottom w:val="0"/>
      <w:divBdr>
        <w:top w:val="none" w:sz="0" w:space="0" w:color="auto"/>
        <w:left w:val="none" w:sz="0" w:space="0" w:color="auto"/>
        <w:bottom w:val="none" w:sz="0" w:space="0" w:color="auto"/>
        <w:right w:val="none" w:sz="0" w:space="0" w:color="auto"/>
      </w:divBdr>
    </w:div>
    <w:div w:id="1672830247">
      <w:bodyDiv w:val="1"/>
      <w:marLeft w:val="0"/>
      <w:marRight w:val="0"/>
      <w:marTop w:val="0"/>
      <w:marBottom w:val="0"/>
      <w:divBdr>
        <w:top w:val="none" w:sz="0" w:space="0" w:color="auto"/>
        <w:left w:val="none" w:sz="0" w:space="0" w:color="auto"/>
        <w:bottom w:val="none" w:sz="0" w:space="0" w:color="auto"/>
        <w:right w:val="none" w:sz="0" w:space="0" w:color="auto"/>
      </w:divBdr>
    </w:div>
    <w:div w:id="1673027426">
      <w:bodyDiv w:val="1"/>
      <w:marLeft w:val="0"/>
      <w:marRight w:val="0"/>
      <w:marTop w:val="0"/>
      <w:marBottom w:val="0"/>
      <w:divBdr>
        <w:top w:val="none" w:sz="0" w:space="0" w:color="auto"/>
        <w:left w:val="none" w:sz="0" w:space="0" w:color="auto"/>
        <w:bottom w:val="none" w:sz="0" w:space="0" w:color="auto"/>
        <w:right w:val="none" w:sz="0" w:space="0" w:color="auto"/>
      </w:divBdr>
    </w:div>
    <w:div w:id="1674919657">
      <w:bodyDiv w:val="1"/>
      <w:marLeft w:val="0"/>
      <w:marRight w:val="0"/>
      <w:marTop w:val="0"/>
      <w:marBottom w:val="0"/>
      <w:divBdr>
        <w:top w:val="none" w:sz="0" w:space="0" w:color="auto"/>
        <w:left w:val="none" w:sz="0" w:space="0" w:color="auto"/>
        <w:bottom w:val="none" w:sz="0" w:space="0" w:color="auto"/>
        <w:right w:val="none" w:sz="0" w:space="0" w:color="auto"/>
      </w:divBdr>
    </w:div>
    <w:div w:id="1674986969">
      <w:bodyDiv w:val="1"/>
      <w:marLeft w:val="0"/>
      <w:marRight w:val="0"/>
      <w:marTop w:val="0"/>
      <w:marBottom w:val="0"/>
      <w:divBdr>
        <w:top w:val="none" w:sz="0" w:space="0" w:color="auto"/>
        <w:left w:val="none" w:sz="0" w:space="0" w:color="auto"/>
        <w:bottom w:val="none" w:sz="0" w:space="0" w:color="auto"/>
        <w:right w:val="none" w:sz="0" w:space="0" w:color="auto"/>
      </w:divBdr>
    </w:div>
    <w:div w:id="1675453059">
      <w:bodyDiv w:val="1"/>
      <w:marLeft w:val="0"/>
      <w:marRight w:val="0"/>
      <w:marTop w:val="0"/>
      <w:marBottom w:val="0"/>
      <w:divBdr>
        <w:top w:val="none" w:sz="0" w:space="0" w:color="auto"/>
        <w:left w:val="none" w:sz="0" w:space="0" w:color="auto"/>
        <w:bottom w:val="none" w:sz="0" w:space="0" w:color="auto"/>
        <w:right w:val="none" w:sz="0" w:space="0" w:color="auto"/>
      </w:divBdr>
    </w:div>
    <w:div w:id="1675840122">
      <w:bodyDiv w:val="1"/>
      <w:marLeft w:val="0"/>
      <w:marRight w:val="0"/>
      <w:marTop w:val="0"/>
      <w:marBottom w:val="0"/>
      <w:divBdr>
        <w:top w:val="none" w:sz="0" w:space="0" w:color="auto"/>
        <w:left w:val="none" w:sz="0" w:space="0" w:color="auto"/>
        <w:bottom w:val="none" w:sz="0" w:space="0" w:color="auto"/>
        <w:right w:val="none" w:sz="0" w:space="0" w:color="auto"/>
      </w:divBdr>
    </w:div>
    <w:div w:id="1676490506">
      <w:bodyDiv w:val="1"/>
      <w:marLeft w:val="0"/>
      <w:marRight w:val="0"/>
      <w:marTop w:val="0"/>
      <w:marBottom w:val="0"/>
      <w:divBdr>
        <w:top w:val="none" w:sz="0" w:space="0" w:color="auto"/>
        <w:left w:val="none" w:sz="0" w:space="0" w:color="auto"/>
        <w:bottom w:val="none" w:sz="0" w:space="0" w:color="auto"/>
        <w:right w:val="none" w:sz="0" w:space="0" w:color="auto"/>
      </w:divBdr>
    </w:div>
    <w:div w:id="1677070685">
      <w:bodyDiv w:val="1"/>
      <w:marLeft w:val="0"/>
      <w:marRight w:val="0"/>
      <w:marTop w:val="0"/>
      <w:marBottom w:val="0"/>
      <w:divBdr>
        <w:top w:val="none" w:sz="0" w:space="0" w:color="auto"/>
        <w:left w:val="none" w:sz="0" w:space="0" w:color="auto"/>
        <w:bottom w:val="none" w:sz="0" w:space="0" w:color="auto"/>
        <w:right w:val="none" w:sz="0" w:space="0" w:color="auto"/>
      </w:divBdr>
    </w:div>
    <w:div w:id="1677540987">
      <w:bodyDiv w:val="1"/>
      <w:marLeft w:val="0"/>
      <w:marRight w:val="0"/>
      <w:marTop w:val="0"/>
      <w:marBottom w:val="0"/>
      <w:divBdr>
        <w:top w:val="none" w:sz="0" w:space="0" w:color="auto"/>
        <w:left w:val="none" w:sz="0" w:space="0" w:color="auto"/>
        <w:bottom w:val="none" w:sz="0" w:space="0" w:color="auto"/>
        <w:right w:val="none" w:sz="0" w:space="0" w:color="auto"/>
      </w:divBdr>
    </w:div>
    <w:div w:id="1677999282">
      <w:bodyDiv w:val="1"/>
      <w:marLeft w:val="0"/>
      <w:marRight w:val="0"/>
      <w:marTop w:val="0"/>
      <w:marBottom w:val="0"/>
      <w:divBdr>
        <w:top w:val="none" w:sz="0" w:space="0" w:color="auto"/>
        <w:left w:val="none" w:sz="0" w:space="0" w:color="auto"/>
        <w:bottom w:val="none" w:sz="0" w:space="0" w:color="auto"/>
        <w:right w:val="none" w:sz="0" w:space="0" w:color="auto"/>
      </w:divBdr>
    </w:div>
    <w:div w:id="1680042242">
      <w:bodyDiv w:val="1"/>
      <w:marLeft w:val="0"/>
      <w:marRight w:val="0"/>
      <w:marTop w:val="0"/>
      <w:marBottom w:val="0"/>
      <w:divBdr>
        <w:top w:val="none" w:sz="0" w:space="0" w:color="auto"/>
        <w:left w:val="none" w:sz="0" w:space="0" w:color="auto"/>
        <w:bottom w:val="none" w:sz="0" w:space="0" w:color="auto"/>
        <w:right w:val="none" w:sz="0" w:space="0" w:color="auto"/>
      </w:divBdr>
    </w:div>
    <w:div w:id="1680042289">
      <w:bodyDiv w:val="1"/>
      <w:marLeft w:val="0"/>
      <w:marRight w:val="0"/>
      <w:marTop w:val="0"/>
      <w:marBottom w:val="0"/>
      <w:divBdr>
        <w:top w:val="none" w:sz="0" w:space="0" w:color="auto"/>
        <w:left w:val="none" w:sz="0" w:space="0" w:color="auto"/>
        <w:bottom w:val="none" w:sz="0" w:space="0" w:color="auto"/>
        <w:right w:val="none" w:sz="0" w:space="0" w:color="auto"/>
      </w:divBdr>
    </w:div>
    <w:div w:id="1681005608">
      <w:bodyDiv w:val="1"/>
      <w:marLeft w:val="0"/>
      <w:marRight w:val="0"/>
      <w:marTop w:val="0"/>
      <w:marBottom w:val="0"/>
      <w:divBdr>
        <w:top w:val="none" w:sz="0" w:space="0" w:color="auto"/>
        <w:left w:val="none" w:sz="0" w:space="0" w:color="auto"/>
        <w:bottom w:val="none" w:sz="0" w:space="0" w:color="auto"/>
        <w:right w:val="none" w:sz="0" w:space="0" w:color="auto"/>
      </w:divBdr>
    </w:div>
    <w:div w:id="1683631262">
      <w:bodyDiv w:val="1"/>
      <w:marLeft w:val="0"/>
      <w:marRight w:val="0"/>
      <w:marTop w:val="0"/>
      <w:marBottom w:val="0"/>
      <w:divBdr>
        <w:top w:val="none" w:sz="0" w:space="0" w:color="auto"/>
        <w:left w:val="none" w:sz="0" w:space="0" w:color="auto"/>
        <w:bottom w:val="none" w:sz="0" w:space="0" w:color="auto"/>
        <w:right w:val="none" w:sz="0" w:space="0" w:color="auto"/>
      </w:divBdr>
    </w:div>
    <w:div w:id="1684239462">
      <w:bodyDiv w:val="1"/>
      <w:marLeft w:val="0"/>
      <w:marRight w:val="0"/>
      <w:marTop w:val="0"/>
      <w:marBottom w:val="0"/>
      <w:divBdr>
        <w:top w:val="none" w:sz="0" w:space="0" w:color="auto"/>
        <w:left w:val="none" w:sz="0" w:space="0" w:color="auto"/>
        <w:bottom w:val="none" w:sz="0" w:space="0" w:color="auto"/>
        <w:right w:val="none" w:sz="0" w:space="0" w:color="auto"/>
      </w:divBdr>
    </w:div>
    <w:div w:id="1687830369">
      <w:bodyDiv w:val="1"/>
      <w:marLeft w:val="0"/>
      <w:marRight w:val="0"/>
      <w:marTop w:val="0"/>
      <w:marBottom w:val="0"/>
      <w:divBdr>
        <w:top w:val="none" w:sz="0" w:space="0" w:color="auto"/>
        <w:left w:val="none" w:sz="0" w:space="0" w:color="auto"/>
        <w:bottom w:val="none" w:sz="0" w:space="0" w:color="auto"/>
        <w:right w:val="none" w:sz="0" w:space="0" w:color="auto"/>
      </w:divBdr>
    </w:div>
    <w:div w:id="1688211428">
      <w:bodyDiv w:val="1"/>
      <w:marLeft w:val="0"/>
      <w:marRight w:val="0"/>
      <w:marTop w:val="0"/>
      <w:marBottom w:val="0"/>
      <w:divBdr>
        <w:top w:val="none" w:sz="0" w:space="0" w:color="auto"/>
        <w:left w:val="none" w:sz="0" w:space="0" w:color="auto"/>
        <w:bottom w:val="none" w:sz="0" w:space="0" w:color="auto"/>
        <w:right w:val="none" w:sz="0" w:space="0" w:color="auto"/>
      </w:divBdr>
    </w:div>
    <w:div w:id="1691645597">
      <w:bodyDiv w:val="1"/>
      <w:marLeft w:val="0"/>
      <w:marRight w:val="0"/>
      <w:marTop w:val="0"/>
      <w:marBottom w:val="0"/>
      <w:divBdr>
        <w:top w:val="none" w:sz="0" w:space="0" w:color="auto"/>
        <w:left w:val="none" w:sz="0" w:space="0" w:color="auto"/>
        <w:bottom w:val="none" w:sz="0" w:space="0" w:color="auto"/>
        <w:right w:val="none" w:sz="0" w:space="0" w:color="auto"/>
      </w:divBdr>
    </w:div>
    <w:div w:id="1693647599">
      <w:bodyDiv w:val="1"/>
      <w:marLeft w:val="0"/>
      <w:marRight w:val="0"/>
      <w:marTop w:val="0"/>
      <w:marBottom w:val="0"/>
      <w:divBdr>
        <w:top w:val="none" w:sz="0" w:space="0" w:color="auto"/>
        <w:left w:val="none" w:sz="0" w:space="0" w:color="auto"/>
        <w:bottom w:val="none" w:sz="0" w:space="0" w:color="auto"/>
        <w:right w:val="none" w:sz="0" w:space="0" w:color="auto"/>
      </w:divBdr>
    </w:div>
    <w:div w:id="1694959411">
      <w:bodyDiv w:val="1"/>
      <w:marLeft w:val="0"/>
      <w:marRight w:val="0"/>
      <w:marTop w:val="0"/>
      <w:marBottom w:val="0"/>
      <w:divBdr>
        <w:top w:val="none" w:sz="0" w:space="0" w:color="auto"/>
        <w:left w:val="none" w:sz="0" w:space="0" w:color="auto"/>
        <w:bottom w:val="none" w:sz="0" w:space="0" w:color="auto"/>
        <w:right w:val="none" w:sz="0" w:space="0" w:color="auto"/>
      </w:divBdr>
    </w:div>
    <w:div w:id="1695184476">
      <w:bodyDiv w:val="1"/>
      <w:marLeft w:val="0"/>
      <w:marRight w:val="0"/>
      <w:marTop w:val="0"/>
      <w:marBottom w:val="0"/>
      <w:divBdr>
        <w:top w:val="none" w:sz="0" w:space="0" w:color="auto"/>
        <w:left w:val="none" w:sz="0" w:space="0" w:color="auto"/>
        <w:bottom w:val="none" w:sz="0" w:space="0" w:color="auto"/>
        <w:right w:val="none" w:sz="0" w:space="0" w:color="auto"/>
      </w:divBdr>
    </w:div>
    <w:div w:id="1695954860">
      <w:bodyDiv w:val="1"/>
      <w:marLeft w:val="0"/>
      <w:marRight w:val="0"/>
      <w:marTop w:val="0"/>
      <w:marBottom w:val="0"/>
      <w:divBdr>
        <w:top w:val="none" w:sz="0" w:space="0" w:color="auto"/>
        <w:left w:val="none" w:sz="0" w:space="0" w:color="auto"/>
        <w:bottom w:val="none" w:sz="0" w:space="0" w:color="auto"/>
        <w:right w:val="none" w:sz="0" w:space="0" w:color="auto"/>
      </w:divBdr>
    </w:div>
    <w:div w:id="1696808696">
      <w:bodyDiv w:val="1"/>
      <w:marLeft w:val="0"/>
      <w:marRight w:val="0"/>
      <w:marTop w:val="0"/>
      <w:marBottom w:val="0"/>
      <w:divBdr>
        <w:top w:val="none" w:sz="0" w:space="0" w:color="auto"/>
        <w:left w:val="none" w:sz="0" w:space="0" w:color="auto"/>
        <w:bottom w:val="none" w:sz="0" w:space="0" w:color="auto"/>
        <w:right w:val="none" w:sz="0" w:space="0" w:color="auto"/>
      </w:divBdr>
    </w:div>
    <w:div w:id="1697461073">
      <w:bodyDiv w:val="1"/>
      <w:marLeft w:val="0"/>
      <w:marRight w:val="0"/>
      <w:marTop w:val="0"/>
      <w:marBottom w:val="0"/>
      <w:divBdr>
        <w:top w:val="none" w:sz="0" w:space="0" w:color="auto"/>
        <w:left w:val="none" w:sz="0" w:space="0" w:color="auto"/>
        <w:bottom w:val="none" w:sz="0" w:space="0" w:color="auto"/>
        <w:right w:val="none" w:sz="0" w:space="0" w:color="auto"/>
      </w:divBdr>
    </w:div>
    <w:div w:id="1697462337">
      <w:bodyDiv w:val="1"/>
      <w:marLeft w:val="0"/>
      <w:marRight w:val="0"/>
      <w:marTop w:val="0"/>
      <w:marBottom w:val="0"/>
      <w:divBdr>
        <w:top w:val="none" w:sz="0" w:space="0" w:color="auto"/>
        <w:left w:val="none" w:sz="0" w:space="0" w:color="auto"/>
        <w:bottom w:val="none" w:sz="0" w:space="0" w:color="auto"/>
        <w:right w:val="none" w:sz="0" w:space="0" w:color="auto"/>
      </w:divBdr>
    </w:div>
    <w:div w:id="1698576343">
      <w:bodyDiv w:val="1"/>
      <w:marLeft w:val="0"/>
      <w:marRight w:val="0"/>
      <w:marTop w:val="0"/>
      <w:marBottom w:val="0"/>
      <w:divBdr>
        <w:top w:val="none" w:sz="0" w:space="0" w:color="auto"/>
        <w:left w:val="none" w:sz="0" w:space="0" w:color="auto"/>
        <w:bottom w:val="none" w:sz="0" w:space="0" w:color="auto"/>
        <w:right w:val="none" w:sz="0" w:space="0" w:color="auto"/>
      </w:divBdr>
    </w:div>
    <w:div w:id="1698893774">
      <w:bodyDiv w:val="1"/>
      <w:marLeft w:val="0"/>
      <w:marRight w:val="0"/>
      <w:marTop w:val="0"/>
      <w:marBottom w:val="0"/>
      <w:divBdr>
        <w:top w:val="none" w:sz="0" w:space="0" w:color="auto"/>
        <w:left w:val="none" w:sz="0" w:space="0" w:color="auto"/>
        <w:bottom w:val="none" w:sz="0" w:space="0" w:color="auto"/>
        <w:right w:val="none" w:sz="0" w:space="0" w:color="auto"/>
      </w:divBdr>
    </w:div>
    <w:div w:id="1699117358">
      <w:bodyDiv w:val="1"/>
      <w:marLeft w:val="0"/>
      <w:marRight w:val="0"/>
      <w:marTop w:val="0"/>
      <w:marBottom w:val="0"/>
      <w:divBdr>
        <w:top w:val="none" w:sz="0" w:space="0" w:color="auto"/>
        <w:left w:val="none" w:sz="0" w:space="0" w:color="auto"/>
        <w:bottom w:val="none" w:sz="0" w:space="0" w:color="auto"/>
        <w:right w:val="none" w:sz="0" w:space="0" w:color="auto"/>
      </w:divBdr>
    </w:div>
    <w:div w:id="1699575546">
      <w:bodyDiv w:val="1"/>
      <w:marLeft w:val="0"/>
      <w:marRight w:val="0"/>
      <w:marTop w:val="0"/>
      <w:marBottom w:val="0"/>
      <w:divBdr>
        <w:top w:val="none" w:sz="0" w:space="0" w:color="auto"/>
        <w:left w:val="none" w:sz="0" w:space="0" w:color="auto"/>
        <w:bottom w:val="none" w:sz="0" w:space="0" w:color="auto"/>
        <w:right w:val="none" w:sz="0" w:space="0" w:color="auto"/>
      </w:divBdr>
    </w:div>
    <w:div w:id="1700933541">
      <w:bodyDiv w:val="1"/>
      <w:marLeft w:val="0"/>
      <w:marRight w:val="0"/>
      <w:marTop w:val="0"/>
      <w:marBottom w:val="0"/>
      <w:divBdr>
        <w:top w:val="none" w:sz="0" w:space="0" w:color="auto"/>
        <w:left w:val="none" w:sz="0" w:space="0" w:color="auto"/>
        <w:bottom w:val="none" w:sz="0" w:space="0" w:color="auto"/>
        <w:right w:val="none" w:sz="0" w:space="0" w:color="auto"/>
      </w:divBdr>
    </w:div>
    <w:div w:id="1701276214">
      <w:bodyDiv w:val="1"/>
      <w:marLeft w:val="0"/>
      <w:marRight w:val="0"/>
      <w:marTop w:val="0"/>
      <w:marBottom w:val="0"/>
      <w:divBdr>
        <w:top w:val="none" w:sz="0" w:space="0" w:color="auto"/>
        <w:left w:val="none" w:sz="0" w:space="0" w:color="auto"/>
        <w:bottom w:val="none" w:sz="0" w:space="0" w:color="auto"/>
        <w:right w:val="none" w:sz="0" w:space="0" w:color="auto"/>
      </w:divBdr>
    </w:div>
    <w:div w:id="1702978439">
      <w:bodyDiv w:val="1"/>
      <w:marLeft w:val="0"/>
      <w:marRight w:val="0"/>
      <w:marTop w:val="0"/>
      <w:marBottom w:val="0"/>
      <w:divBdr>
        <w:top w:val="none" w:sz="0" w:space="0" w:color="auto"/>
        <w:left w:val="none" w:sz="0" w:space="0" w:color="auto"/>
        <w:bottom w:val="none" w:sz="0" w:space="0" w:color="auto"/>
        <w:right w:val="none" w:sz="0" w:space="0" w:color="auto"/>
      </w:divBdr>
    </w:div>
    <w:div w:id="1703286009">
      <w:bodyDiv w:val="1"/>
      <w:marLeft w:val="0"/>
      <w:marRight w:val="0"/>
      <w:marTop w:val="0"/>
      <w:marBottom w:val="0"/>
      <w:divBdr>
        <w:top w:val="none" w:sz="0" w:space="0" w:color="auto"/>
        <w:left w:val="none" w:sz="0" w:space="0" w:color="auto"/>
        <w:bottom w:val="none" w:sz="0" w:space="0" w:color="auto"/>
        <w:right w:val="none" w:sz="0" w:space="0" w:color="auto"/>
      </w:divBdr>
    </w:div>
    <w:div w:id="1703626381">
      <w:bodyDiv w:val="1"/>
      <w:marLeft w:val="0"/>
      <w:marRight w:val="0"/>
      <w:marTop w:val="0"/>
      <w:marBottom w:val="0"/>
      <w:divBdr>
        <w:top w:val="none" w:sz="0" w:space="0" w:color="auto"/>
        <w:left w:val="none" w:sz="0" w:space="0" w:color="auto"/>
        <w:bottom w:val="none" w:sz="0" w:space="0" w:color="auto"/>
        <w:right w:val="none" w:sz="0" w:space="0" w:color="auto"/>
      </w:divBdr>
    </w:div>
    <w:div w:id="1704985711">
      <w:bodyDiv w:val="1"/>
      <w:marLeft w:val="0"/>
      <w:marRight w:val="0"/>
      <w:marTop w:val="0"/>
      <w:marBottom w:val="0"/>
      <w:divBdr>
        <w:top w:val="none" w:sz="0" w:space="0" w:color="auto"/>
        <w:left w:val="none" w:sz="0" w:space="0" w:color="auto"/>
        <w:bottom w:val="none" w:sz="0" w:space="0" w:color="auto"/>
        <w:right w:val="none" w:sz="0" w:space="0" w:color="auto"/>
      </w:divBdr>
    </w:div>
    <w:div w:id="1707027258">
      <w:bodyDiv w:val="1"/>
      <w:marLeft w:val="0"/>
      <w:marRight w:val="0"/>
      <w:marTop w:val="0"/>
      <w:marBottom w:val="0"/>
      <w:divBdr>
        <w:top w:val="none" w:sz="0" w:space="0" w:color="auto"/>
        <w:left w:val="none" w:sz="0" w:space="0" w:color="auto"/>
        <w:bottom w:val="none" w:sz="0" w:space="0" w:color="auto"/>
        <w:right w:val="none" w:sz="0" w:space="0" w:color="auto"/>
      </w:divBdr>
    </w:div>
    <w:div w:id="1707558699">
      <w:bodyDiv w:val="1"/>
      <w:marLeft w:val="0"/>
      <w:marRight w:val="0"/>
      <w:marTop w:val="0"/>
      <w:marBottom w:val="0"/>
      <w:divBdr>
        <w:top w:val="none" w:sz="0" w:space="0" w:color="auto"/>
        <w:left w:val="none" w:sz="0" w:space="0" w:color="auto"/>
        <w:bottom w:val="none" w:sz="0" w:space="0" w:color="auto"/>
        <w:right w:val="none" w:sz="0" w:space="0" w:color="auto"/>
      </w:divBdr>
    </w:div>
    <w:div w:id="1707826739">
      <w:bodyDiv w:val="1"/>
      <w:marLeft w:val="0"/>
      <w:marRight w:val="0"/>
      <w:marTop w:val="0"/>
      <w:marBottom w:val="0"/>
      <w:divBdr>
        <w:top w:val="none" w:sz="0" w:space="0" w:color="auto"/>
        <w:left w:val="none" w:sz="0" w:space="0" w:color="auto"/>
        <w:bottom w:val="none" w:sz="0" w:space="0" w:color="auto"/>
        <w:right w:val="none" w:sz="0" w:space="0" w:color="auto"/>
      </w:divBdr>
    </w:div>
    <w:div w:id="1710107773">
      <w:bodyDiv w:val="1"/>
      <w:marLeft w:val="0"/>
      <w:marRight w:val="0"/>
      <w:marTop w:val="0"/>
      <w:marBottom w:val="0"/>
      <w:divBdr>
        <w:top w:val="none" w:sz="0" w:space="0" w:color="auto"/>
        <w:left w:val="none" w:sz="0" w:space="0" w:color="auto"/>
        <w:bottom w:val="none" w:sz="0" w:space="0" w:color="auto"/>
        <w:right w:val="none" w:sz="0" w:space="0" w:color="auto"/>
      </w:divBdr>
    </w:div>
    <w:div w:id="1710454973">
      <w:bodyDiv w:val="1"/>
      <w:marLeft w:val="0"/>
      <w:marRight w:val="0"/>
      <w:marTop w:val="0"/>
      <w:marBottom w:val="0"/>
      <w:divBdr>
        <w:top w:val="none" w:sz="0" w:space="0" w:color="auto"/>
        <w:left w:val="none" w:sz="0" w:space="0" w:color="auto"/>
        <w:bottom w:val="none" w:sz="0" w:space="0" w:color="auto"/>
        <w:right w:val="none" w:sz="0" w:space="0" w:color="auto"/>
      </w:divBdr>
    </w:div>
    <w:div w:id="1710959023">
      <w:bodyDiv w:val="1"/>
      <w:marLeft w:val="0"/>
      <w:marRight w:val="0"/>
      <w:marTop w:val="0"/>
      <w:marBottom w:val="0"/>
      <w:divBdr>
        <w:top w:val="none" w:sz="0" w:space="0" w:color="auto"/>
        <w:left w:val="none" w:sz="0" w:space="0" w:color="auto"/>
        <w:bottom w:val="none" w:sz="0" w:space="0" w:color="auto"/>
        <w:right w:val="none" w:sz="0" w:space="0" w:color="auto"/>
      </w:divBdr>
    </w:div>
    <w:div w:id="1712266058">
      <w:bodyDiv w:val="1"/>
      <w:marLeft w:val="0"/>
      <w:marRight w:val="0"/>
      <w:marTop w:val="0"/>
      <w:marBottom w:val="0"/>
      <w:divBdr>
        <w:top w:val="none" w:sz="0" w:space="0" w:color="auto"/>
        <w:left w:val="none" w:sz="0" w:space="0" w:color="auto"/>
        <w:bottom w:val="none" w:sz="0" w:space="0" w:color="auto"/>
        <w:right w:val="none" w:sz="0" w:space="0" w:color="auto"/>
      </w:divBdr>
    </w:div>
    <w:div w:id="1712849132">
      <w:bodyDiv w:val="1"/>
      <w:marLeft w:val="0"/>
      <w:marRight w:val="0"/>
      <w:marTop w:val="0"/>
      <w:marBottom w:val="0"/>
      <w:divBdr>
        <w:top w:val="none" w:sz="0" w:space="0" w:color="auto"/>
        <w:left w:val="none" w:sz="0" w:space="0" w:color="auto"/>
        <w:bottom w:val="none" w:sz="0" w:space="0" w:color="auto"/>
        <w:right w:val="none" w:sz="0" w:space="0" w:color="auto"/>
      </w:divBdr>
    </w:div>
    <w:div w:id="1713266778">
      <w:bodyDiv w:val="1"/>
      <w:marLeft w:val="0"/>
      <w:marRight w:val="0"/>
      <w:marTop w:val="0"/>
      <w:marBottom w:val="0"/>
      <w:divBdr>
        <w:top w:val="none" w:sz="0" w:space="0" w:color="auto"/>
        <w:left w:val="none" w:sz="0" w:space="0" w:color="auto"/>
        <w:bottom w:val="none" w:sz="0" w:space="0" w:color="auto"/>
        <w:right w:val="none" w:sz="0" w:space="0" w:color="auto"/>
      </w:divBdr>
    </w:div>
    <w:div w:id="1714502448">
      <w:bodyDiv w:val="1"/>
      <w:marLeft w:val="0"/>
      <w:marRight w:val="0"/>
      <w:marTop w:val="0"/>
      <w:marBottom w:val="0"/>
      <w:divBdr>
        <w:top w:val="none" w:sz="0" w:space="0" w:color="auto"/>
        <w:left w:val="none" w:sz="0" w:space="0" w:color="auto"/>
        <w:bottom w:val="none" w:sz="0" w:space="0" w:color="auto"/>
        <w:right w:val="none" w:sz="0" w:space="0" w:color="auto"/>
      </w:divBdr>
    </w:div>
    <w:div w:id="1714768421">
      <w:bodyDiv w:val="1"/>
      <w:marLeft w:val="0"/>
      <w:marRight w:val="0"/>
      <w:marTop w:val="0"/>
      <w:marBottom w:val="0"/>
      <w:divBdr>
        <w:top w:val="none" w:sz="0" w:space="0" w:color="auto"/>
        <w:left w:val="none" w:sz="0" w:space="0" w:color="auto"/>
        <w:bottom w:val="none" w:sz="0" w:space="0" w:color="auto"/>
        <w:right w:val="none" w:sz="0" w:space="0" w:color="auto"/>
      </w:divBdr>
    </w:div>
    <w:div w:id="1714773373">
      <w:bodyDiv w:val="1"/>
      <w:marLeft w:val="0"/>
      <w:marRight w:val="0"/>
      <w:marTop w:val="0"/>
      <w:marBottom w:val="0"/>
      <w:divBdr>
        <w:top w:val="none" w:sz="0" w:space="0" w:color="auto"/>
        <w:left w:val="none" w:sz="0" w:space="0" w:color="auto"/>
        <w:bottom w:val="none" w:sz="0" w:space="0" w:color="auto"/>
        <w:right w:val="none" w:sz="0" w:space="0" w:color="auto"/>
      </w:divBdr>
    </w:div>
    <w:div w:id="1715346991">
      <w:bodyDiv w:val="1"/>
      <w:marLeft w:val="0"/>
      <w:marRight w:val="0"/>
      <w:marTop w:val="0"/>
      <w:marBottom w:val="0"/>
      <w:divBdr>
        <w:top w:val="none" w:sz="0" w:space="0" w:color="auto"/>
        <w:left w:val="none" w:sz="0" w:space="0" w:color="auto"/>
        <w:bottom w:val="none" w:sz="0" w:space="0" w:color="auto"/>
        <w:right w:val="none" w:sz="0" w:space="0" w:color="auto"/>
      </w:divBdr>
    </w:div>
    <w:div w:id="1717006080">
      <w:bodyDiv w:val="1"/>
      <w:marLeft w:val="0"/>
      <w:marRight w:val="0"/>
      <w:marTop w:val="0"/>
      <w:marBottom w:val="0"/>
      <w:divBdr>
        <w:top w:val="none" w:sz="0" w:space="0" w:color="auto"/>
        <w:left w:val="none" w:sz="0" w:space="0" w:color="auto"/>
        <w:bottom w:val="none" w:sz="0" w:space="0" w:color="auto"/>
        <w:right w:val="none" w:sz="0" w:space="0" w:color="auto"/>
      </w:divBdr>
    </w:div>
    <w:div w:id="1717654101">
      <w:bodyDiv w:val="1"/>
      <w:marLeft w:val="0"/>
      <w:marRight w:val="0"/>
      <w:marTop w:val="0"/>
      <w:marBottom w:val="0"/>
      <w:divBdr>
        <w:top w:val="none" w:sz="0" w:space="0" w:color="auto"/>
        <w:left w:val="none" w:sz="0" w:space="0" w:color="auto"/>
        <w:bottom w:val="none" w:sz="0" w:space="0" w:color="auto"/>
        <w:right w:val="none" w:sz="0" w:space="0" w:color="auto"/>
      </w:divBdr>
    </w:div>
    <w:div w:id="1717655928">
      <w:bodyDiv w:val="1"/>
      <w:marLeft w:val="0"/>
      <w:marRight w:val="0"/>
      <w:marTop w:val="0"/>
      <w:marBottom w:val="0"/>
      <w:divBdr>
        <w:top w:val="none" w:sz="0" w:space="0" w:color="auto"/>
        <w:left w:val="none" w:sz="0" w:space="0" w:color="auto"/>
        <w:bottom w:val="none" w:sz="0" w:space="0" w:color="auto"/>
        <w:right w:val="none" w:sz="0" w:space="0" w:color="auto"/>
      </w:divBdr>
    </w:div>
    <w:div w:id="1718310194">
      <w:bodyDiv w:val="1"/>
      <w:marLeft w:val="0"/>
      <w:marRight w:val="0"/>
      <w:marTop w:val="0"/>
      <w:marBottom w:val="0"/>
      <w:divBdr>
        <w:top w:val="none" w:sz="0" w:space="0" w:color="auto"/>
        <w:left w:val="none" w:sz="0" w:space="0" w:color="auto"/>
        <w:bottom w:val="none" w:sz="0" w:space="0" w:color="auto"/>
        <w:right w:val="none" w:sz="0" w:space="0" w:color="auto"/>
      </w:divBdr>
    </w:div>
    <w:div w:id="1720396492">
      <w:bodyDiv w:val="1"/>
      <w:marLeft w:val="0"/>
      <w:marRight w:val="0"/>
      <w:marTop w:val="0"/>
      <w:marBottom w:val="0"/>
      <w:divBdr>
        <w:top w:val="none" w:sz="0" w:space="0" w:color="auto"/>
        <w:left w:val="none" w:sz="0" w:space="0" w:color="auto"/>
        <w:bottom w:val="none" w:sz="0" w:space="0" w:color="auto"/>
        <w:right w:val="none" w:sz="0" w:space="0" w:color="auto"/>
      </w:divBdr>
    </w:div>
    <w:div w:id="1720786923">
      <w:bodyDiv w:val="1"/>
      <w:marLeft w:val="0"/>
      <w:marRight w:val="0"/>
      <w:marTop w:val="0"/>
      <w:marBottom w:val="0"/>
      <w:divBdr>
        <w:top w:val="none" w:sz="0" w:space="0" w:color="auto"/>
        <w:left w:val="none" w:sz="0" w:space="0" w:color="auto"/>
        <w:bottom w:val="none" w:sz="0" w:space="0" w:color="auto"/>
        <w:right w:val="none" w:sz="0" w:space="0" w:color="auto"/>
      </w:divBdr>
    </w:div>
    <w:div w:id="1721900967">
      <w:bodyDiv w:val="1"/>
      <w:marLeft w:val="0"/>
      <w:marRight w:val="0"/>
      <w:marTop w:val="0"/>
      <w:marBottom w:val="0"/>
      <w:divBdr>
        <w:top w:val="none" w:sz="0" w:space="0" w:color="auto"/>
        <w:left w:val="none" w:sz="0" w:space="0" w:color="auto"/>
        <w:bottom w:val="none" w:sz="0" w:space="0" w:color="auto"/>
        <w:right w:val="none" w:sz="0" w:space="0" w:color="auto"/>
      </w:divBdr>
    </w:div>
    <w:div w:id="1726178260">
      <w:bodyDiv w:val="1"/>
      <w:marLeft w:val="0"/>
      <w:marRight w:val="0"/>
      <w:marTop w:val="0"/>
      <w:marBottom w:val="0"/>
      <w:divBdr>
        <w:top w:val="none" w:sz="0" w:space="0" w:color="auto"/>
        <w:left w:val="none" w:sz="0" w:space="0" w:color="auto"/>
        <w:bottom w:val="none" w:sz="0" w:space="0" w:color="auto"/>
        <w:right w:val="none" w:sz="0" w:space="0" w:color="auto"/>
      </w:divBdr>
    </w:div>
    <w:div w:id="1726373150">
      <w:bodyDiv w:val="1"/>
      <w:marLeft w:val="0"/>
      <w:marRight w:val="0"/>
      <w:marTop w:val="0"/>
      <w:marBottom w:val="0"/>
      <w:divBdr>
        <w:top w:val="none" w:sz="0" w:space="0" w:color="auto"/>
        <w:left w:val="none" w:sz="0" w:space="0" w:color="auto"/>
        <w:bottom w:val="none" w:sz="0" w:space="0" w:color="auto"/>
        <w:right w:val="none" w:sz="0" w:space="0" w:color="auto"/>
      </w:divBdr>
    </w:div>
    <w:div w:id="1726447478">
      <w:bodyDiv w:val="1"/>
      <w:marLeft w:val="0"/>
      <w:marRight w:val="0"/>
      <w:marTop w:val="0"/>
      <w:marBottom w:val="0"/>
      <w:divBdr>
        <w:top w:val="none" w:sz="0" w:space="0" w:color="auto"/>
        <w:left w:val="none" w:sz="0" w:space="0" w:color="auto"/>
        <w:bottom w:val="none" w:sz="0" w:space="0" w:color="auto"/>
        <w:right w:val="none" w:sz="0" w:space="0" w:color="auto"/>
      </w:divBdr>
    </w:div>
    <w:div w:id="1727138861">
      <w:bodyDiv w:val="1"/>
      <w:marLeft w:val="0"/>
      <w:marRight w:val="0"/>
      <w:marTop w:val="0"/>
      <w:marBottom w:val="0"/>
      <w:divBdr>
        <w:top w:val="none" w:sz="0" w:space="0" w:color="auto"/>
        <w:left w:val="none" w:sz="0" w:space="0" w:color="auto"/>
        <w:bottom w:val="none" w:sz="0" w:space="0" w:color="auto"/>
        <w:right w:val="none" w:sz="0" w:space="0" w:color="auto"/>
      </w:divBdr>
    </w:div>
    <w:div w:id="1727949820">
      <w:bodyDiv w:val="1"/>
      <w:marLeft w:val="0"/>
      <w:marRight w:val="0"/>
      <w:marTop w:val="0"/>
      <w:marBottom w:val="0"/>
      <w:divBdr>
        <w:top w:val="none" w:sz="0" w:space="0" w:color="auto"/>
        <w:left w:val="none" w:sz="0" w:space="0" w:color="auto"/>
        <w:bottom w:val="none" w:sz="0" w:space="0" w:color="auto"/>
        <w:right w:val="none" w:sz="0" w:space="0" w:color="auto"/>
      </w:divBdr>
    </w:div>
    <w:div w:id="1728065634">
      <w:bodyDiv w:val="1"/>
      <w:marLeft w:val="0"/>
      <w:marRight w:val="0"/>
      <w:marTop w:val="0"/>
      <w:marBottom w:val="0"/>
      <w:divBdr>
        <w:top w:val="none" w:sz="0" w:space="0" w:color="auto"/>
        <w:left w:val="none" w:sz="0" w:space="0" w:color="auto"/>
        <w:bottom w:val="none" w:sz="0" w:space="0" w:color="auto"/>
        <w:right w:val="none" w:sz="0" w:space="0" w:color="auto"/>
      </w:divBdr>
    </w:div>
    <w:div w:id="1728724162">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
    <w:div w:id="1729646339">
      <w:bodyDiv w:val="1"/>
      <w:marLeft w:val="0"/>
      <w:marRight w:val="0"/>
      <w:marTop w:val="0"/>
      <w:marBottom w:val="0"/>
      <w:divBdr>
        <w:top w:val="none" w:sz="0" w:space="0" w:color="auto"/>
        <w:left w:val="none" w:sz="0" w:space="0" w:color="auto"/>
        <w:bottom w:val="none" w:sz="0" w:space="0" w:color="auto"/>
        <w:right w:val="none" w:sz="0" w:space="0" w:color="auto"/>
      </w:divBdr>
    </w:div>
    <w:div w:id="1732575495">
      <w:bodyDiv w:val="1"/>
      <w:marLeft w:val="0"/>
      <w:marRight w:val="0"/>
      <w:marTop w:val="0"/>
      <w:marBottom w:val="0"/>
      <w:divBdr>
        <w:top w:val="none" w:sz="0" w:space="0" w:color="auto"/>
        <w:left w:val="none" w:sz="0" w:space="0" w:color="auto"/>
        <w:bottom w:val="none" w:sz="0" w:space="0" w:color="auto"/>
        <w:right w:val="none" w:sz="0" w:space="0" w:color="auto"/>
      </w:divBdr>
    </w:div>
    <w:div w:id="1733650344">
      <w:bodyDiv w:val="1"/>
      <w:marLeft w:val="0"/>
      <w:marRight w:val="0"/>
      <w:marTop w:val="0"/>
      <w:marBottom w:val="0"/>
      <w:divBdr>
        <w:top w:val="none" w:sz="0" w:space="0" w:color="auto"/>
        <w:left w:val="none" w:sz="0" w:space="0" w:color="auto"/>
        <w:bottom w:val="none" w:sz="0" w:space="0" w:color="auto"/>
        <w:right w:val="none" w:sz="0" w:space="0" w:color="auto"/>
      </w:divBdr>
    </w:div>
    <w:div w:id="1733695806">
      <w:bodyDiv w:val="1"/>
      <w:marLeft w:val="0"/>
      <w:marRight w:val="0"/>
      <w:marTop w:val="0"/>
      <w:marBottom w:val="0"/>
      <w:divBdr>
        <w:top w:val="none" w:sz="0" w:space="0" w:color="auto"/>
        <w:left w:val="none" w:sz="0" w:space="0" w:color="auto"/>
        <w:bottom w:val="none" w:sz="0" w:space="0" w:color="auto"/>
        <w:right w:val="none" w:sz="0" w:space="0" w:color="auto"/>
      </w:divBdr>
    </w:div>
    <w:div w:id="1733847647">
      <w:bodyDiv w:val="1"/>
      <w:marLeft w:val="0"/>
      <w:marRight w:val="0"/>
      <w:marTop w:val="0"/>
      <w:marBottom w:val="0"/>
      <w:divBdr>
        <w:top w:val="none" w:sz="0" w:space="0" w:color="auto"/>
        <w:left w:val="none" w:sz="0" w:space="0" w:color="auto"/>
        <w:bottom w:val="none" w:sz="0" w:space="0" w:color="auto"/>
        <w:right w:val="none" w:sz="0" w:space="0" w:color="auto"/>
      </w:divBdr>
    </w:div>
    <w:div w:id="1735620261">
      <w:bodyDiv w:val="1"/>
      <w:marLeft w:val="0"/>
      <w:marRight w:val="0"/>
      <w:marTop w:val="0"/>
      <w:marBottom w:val="0"/>
      <w:divBdr>
        <w:top w:val="none" w:sz="0" w:space="0" w:color="auto"/>
        <w:left w:val="none" w:sz="0" w:space="0" w:color="auto"/>
        <w:bottom w:val="none" w:sz="0" w:space="0" w:color="auto"/>
        <w:right w:val="none" w:sz="0" w:space="0" w:color="auto"/>
      </w:divBdr>
    </w:div>
    <w:div w:id="1738934638">
      <w:bodyDiv w:val="1"/>
      <w:marLeft w:val="0"/>
      <w:marRight w:val="0"/>
      <w:marTop w:val="0"/>
      <w:marBottom w:val="0"/>
      <w:divBdr>
        <w:top w:val="none" w:sz="0" w:space="0" w:color="auto"/>
        <w:left w:val="none" w:sz="0" w:space="0" w:color="auto"/>
        <w:bottom w:val="none" w:sz="0" w:space="0" w:color="auto"/>
        <w:right w:val="none" w:sz="0" w:space="0" w:color="auto"/>
      </w:divBdr>
    </w:div>
    <w:div w:id="1738938068">
      <w:bodyDiv w:val="1"/>
      <w:marLeft w:val="0"/>
      <w:marRight w:val="0"/>
      <w:marTop w:val="0"/>
      <w:marBottom w:val="0"/>
      <w:divBdr>
        <w:top w:val="none" w:sz="0" w:space="0" w:color="auto"/>
        <w:left w:val="none" w:sz="0" w:space="0" w:color="auto"/>
        <w:bottom w:val="none" w:sz="0" w:space="0" w:color="auto"/>
        <w:right w:val="none" w:sz="0" w:space="0" w:color="auto"/>
      </w:divBdr>
    </w:div>
    <w:div w:id="1739089232">
      <w:bodyDiv w:val="1"/>
      <w:marLeft w:val="0"/>
      <w:marRight w:val="0"/>
      <w:marTop w:val="0"/>
      <w:marBottom w:val="0"/>
      <w:divBdr>
        <w:top w:val="none" w:sz="0" w:space="0" w:color="auto"/>
        <w:left w:val="none" w:sz="0" w:space="0" w:color="auto"/>
        <w:bottom w:val="none" w:sz="0" w:space="0" w:color="auto"/>
        <w:right w:val="none" w:sz="0" w:space="0" w:color="auto"/>
      </w:divBdr>
    </w:div>
    <w:div w:id="1739401830">
      <w:bodyDiv w:val="1"/>
      <w:marLeft w:val="0"/>
      <w:marRight w:val="0"/>
      <w:marTop w:val="0"/>
      <w:marBottom w:val="0"/>
      <w:divBdr>
        <w:top w:val="none" w:sz="0" w:space="0" w:color="auto"/>
        <w:left w:val="none" w:sz="0" w:space="0" w:color="auto"/>
        <w:bottom w:val="none" w:sz="0" w:space="0" w:color="auto"/>
        <w:right w:val="none" w:sz="0" w:space="0" w:color="auto"/>
      </w:divBdr>
    </w:div>
    <w:div w:id="1739593768">
      <w:bodyDiv w:val="1"/>
      <w:marLeft w:val="0"/>
      <w:marRight w:val="0"/>
      <w:marTop w:val="0"/>
      <w:marBottom w:val="0"/>
      <w:divBdr>
        <w:top w:val="none" w:sz="0" w:space="0" w:color="auto"/>
        <w:left w:val="none" w:sz="0" w:space="0" w:color="auto"/>
        <w:bottom w:val="none" w:sz="0" w:space="0" w:color="auto"/>
        <w:right w:val="none" w:sz="0" w:space="0" w:color="auto"/>
      </w:divBdr>
    </w:div>
    <w:div w:id="1739747218">
      <w:bodyDiv w:val="1"/>
      <w:marLeft w:val="0"/>
      <w:marRight w:val="0"/>
      <w:marTop w:val="0"/>
      <w:marBottom w:val="0"/>
      <w:divBdr>
        <w:top w:val="none" w:sz="0" w:space="0" w:color="auto"/>
        <w:left w:val="none" w:sz="0" w:space="0" w:color="auto"/>
        <w:bottom w:val="none" w:sz="0" w:space="0" w:color="auto"/>
        <w:right w:val="none" w:sz="0" w:space="0" w:color="auto"/>
      </w:divBdr>
    </w:div>
    <w:div w:id="1740326942">
      <w:bodyDiv w:val="1"/>
      <w:marLeft w:val="0"/>
      <w:marRight w:val="0"/>
      <w:marTop w:val="0"/>
      <w:marBottom w:val="0"/>
      <w:divBdr>
        <w:top w:val="none" w:sz="0" w:space="0" w:color="auto"/>
        <w:left w:val="none" w:sz="0" w:space="0" w:color="auto"/>
        <w:bottom w:val="none" w:sz="0" w:space="0" w:color="auto"/>
        <w:right w:val="none" w:sz="0" w:space="0" w:color="auto"/>
      </w:divBdr>
    </w:div>
    <w:div w:id="1740519558">
      <w:bodyDiv w:val="1"/>
      <w:marLeft w:val="0"/>
      <w:marRight w:val="0"/>
      <w:marTop w:val="0"/>
      <w:marBottom w:val="0"/>
      <w:divBdr>
        <w:top w:val="none" w:sz="0" w:space="0" w:color="auto"/>
        <w:left w:val="none" w:sz="0" w:space="0" w:color="auto"/>
        <w:bottom w:val="none" w:sz="0" w:space="0" w:color="auto"/>
        <w:right w:val="none" w:sz="0" w:space="0" w:color="auto"/>
      </w:divBdr>
    </w:div>
    <w:div w:id="1741251615">
      <w:bodyDiv w:val="1"/>
      <w:marLeft w:val="0"/>
      <w:marRight w:val="0"/>
      <w:marTop w:val="0"/>
      <w:marBottom w:val="0"/>
      <w:divBdr>
        <w:top w:val="none" w:sz="0" w:space="0" w:color="auto"/>
        <w:left w:val="none" w:sz="0" w:space="0" w:color="auto"/>
        <w:bottom w:val="none" w:sz="0" w:space="0" w:color="auto"/>
        <w:right w:val="none" w:sz="0" w:space="0" w:color="auto"/>
      </w:divBdr>
    </w:div>
    <w:div w:id="1741370976">
      <w:bodyDiv w:val="1"/>
      <w:marLeft w:val="0"/>
      <w:marRight w:val="0"/>
      <w:marTop w:val="0"/>
      <w:marBottom w:val="0"/>
      <w:divBdr>
        <w:top w:val="none" w:sz="0" w:space="0" w:color="auto"/>
        <w:left w:val="none" w:sz="0" w:space="0" w:color="auto"/>
        <w:bottom w:val="none" w:sz="0" w:space="0" w:color="auto"/>
        <w:right w:val="none" w:sz="0" w:space="0" w:color="auto"/>
      </w:divBdr>
    </w:div>
    <w:div w:id="1741563130">
      <w:bodyDiv w:val="1"/>
      <w:marLeft w:val="0"/>
      <w:marRight w:val="0"/>
      <w:marTop w:val="0"/>
      <w:marBottom w:val="0"/>
      <w:divBdr>
        <w:top w:val="none" w:sz="0" w:space="0" w:color="auto"/>
        <w:left w:val="none" w:sz="0" w:space="0" w:color="auto"/>
        <w:bottom w:val="none" w:sz="0" w:space="0" w:color="auto"/>
        <w:right w:val="none" w:sz="0" w:space="0" w:color="auto"/>
      </w:divBdr>
    </w:div>
    <w:div w:id="1741827776">
      <w:bodyDiv w:val="1"/>
      <w:marLeft w:val="0"/>
      <w:marRight w:val="0"/>
      <w:marTop w:val="0"/>
      <w:marBottom w:val="0"/>
      <w:divBdr>
        <w:top w:val="none" w:sz="0" w:space="0" w:color="auto"/>
        <w:left w:val="none" w:sz="0" w:space="0" w:color="auto"/>
        <w:bottom w:val="none" w:sz="0" w:space="0" w:color="auto"/>
        <w:right w:val="none" w:sz="0" w:space="0" w:color="auto"/>
      </w:divBdr>
    </w:div>
    <w:div w:id="1744836979">
      <w:bodyDiv w:val="1"/>
      <w:marLeft w:val="0"/>
      <w:marRight w:val="0"/>
      <w:marTop w:val="0"/>
      <w:marBottom w:val="0"/>
      <w:divBdr>
        <w:top w:val="none" w:sz="0" w:space="0" w:color="auto"/>
        <w:left w:val="none" w:sz="0" w:space="0" w:color="auto"/>
        <w:bottom w:val="none" w:sz="0" w:space="0" w:color="auto"/>
        <w:right w:val="none" w:sz="0" w:space="0" w:color="auto"/>
      </w:divBdr>
    </w:div>
    <w:div w:id="1747067699">
      <w:bodyDiv w:val="1"/>
      <w:marLeft w:val="0"/>
      <w:marRight w:val="0"/>
      <w:marTop w:val="0"/>
      <w:marBottom w:val="0"/>
      <w:divBdr>
        <w:top w:val="none" w:sz="0" w:space="0" w:color="auto"/>
        <w:left w:val="none" w:sz="0" w:space="0" w:color="auto"/>
        <w:bottom w:val="none" w:sz="0" w:space="0" w:color="auto"/>
        <w:right w:val="none" w:sz="0" w:space="0" w:color="auto"/>
      </w:divBdr>
    </w:div>
    <w:div w:id="1747340268">
      <w:bodyDiv w:val="1"/>
      <w:marLeft w:val="0"/>
      <w:marRight w:val="0"/>
      <w:marTop w:val="0"/>
      <w:marBottom w:val="0"/>
      <w:divBdr>
        <w:top w:val="none" w:sz="0" w:space="0" w:color="auto"/>
        <w:left w:val="none" w:sz="0" w:space="0" w:color="auto"/>
        <w:bottom w:val="none" w:sz="0" w:space="0" w:color="auto"/>
        <w:right w:val="none" w:sz="0" w:space="0" w:color="auto"/>
      </w:divBdr>
    </w:div>
    <w:div w:id="1747603390">
      <w:bodyDiv w:val="1"/>
      <w:marLeft w:val="0"/>
      <w:marRight w:val="0"/>
      <w:marTop w:val="0"/>
      <w:marBottom w:val="0"/>
      <w:divBdr>
        <w:top w:val="none" w:sz="0" w:space="0" w:color="auto"/>
        <w:left w:val="none" w:sz="0" w:space="0" w:color="auto"/>
        <w:bottom w:val="none" w:sz="0" w:space="0" w:color="auto"/>
        <w:right w:val="none" w:sz="0" w:space="0" w:color="auto"/>
      </w:divBdr>
    </w:div>
    <w:div w:id="1749037921">
      <w:bodyDiv w:val="1"/>
      <w:marLeft w:val="0"/>
      <w:marRight w:val="0"/>
      <w:marTop w:val="0"/>
      <w:marBottom w:val="0"/>
      <w:divBdr>
        <w:top w:val="none" w:sz="0" w:space="0" w:color="auto"/>
        <w:left w:val="none" w:sz="0" w:space="0" w:color="auto"/>
        <w:bottom w:val="none" w:sz="0" w:space="0" w:color="auto"/>
        <w:right w:val="none" w:sz="0" w:space="0" w:color="auto"/>
      </w:divBdr>
    </w:div>
    <w:div w:id="1749770826">
      <w:bodyDiv w:val="1"/>
      <w:marLeft w:val="0"/>
      <w:marRight w:val="0"/>
      <w:marTop w:val="0"/>
      <w:marBottom w:val="0"/>
      <w:divBdr>
        <w:top w:val="none" w:sz="0" w:space="0" w:color="auto"/>
        <w:left w:val="none" w:sz="0" w:space="0" w:color="auto"/>
        <w:bottom w:val="none" w:sz="0" w:space="0" w:color="auto"/>
        <w:right w:val="none" w:sz="0" w:space="0" w:color="auto"/>
      </w:divBdr>
    </w:div>
    <w:div w:id="1749812275">
      <w:bodyDiv w:val="1"/>
      <w:marLeft w:val="0"/>
      <w:marRight w:val="0"/>
      <w:marTop w:val="0"/>
      <w:marBottom w:val="0"/>
      <w:divBdr>
        <w:top w:val="none" w:sz="0" w:space="0" w:color="auto"/>
        <w:left w:val="none" w:sz="0" w:space="0" w:color="auto"/>
        <w:bottom w:val="none" w:sz="0" w:space="0" w:color="auto"/>
        <w:right w:val="none" w:sz="0" w:space="0" w:color="auto"/>
      </w:divBdr>
    </w:div>
    <w:div w:id="1750537161">
      <w:bodyDiv w:val="1"/>
      <w:marLeft w:val="0"/>
      <w:marRight w:val="0"/>
      <w:marTop w:val="0"/>
      <w:marBottom w:val="0"/>
      <w:divBdr>
        <w:top w:val="none" w:sz="0" w:space="0" w:color="auto"/>
        <w:left w:val="none" w:sz="0" w:space="0" w:color="auto"/>
        <w:bottom w:val="none" w:sz="0" w:space="0" w:color="auto"/>
        <w:right w:val="none" w:sz="0" w:space="0" w:color="auto"/>
      </w:divBdr>
    </w:div>
    <w:div w:id="1750880598">
      <w:bodyDiv w:val="1"/>
      <w:marLeft w:val="0"/>
      <w:marRight w:val="0"/>
      <w:marTop w:val="0"/>
      <w:marBottom w:val="0"/>
      <w:divBdr>
        <w:top w:val="none" w:sz="0" w:space="0" w:color="auto"/>
        <w:left w:val="none" w:sz="0" w:space="0" w:color="auto"/>
        <w:bottom w:val="none" w:sz="0" w:space="0" w:color="auto"/>
        <w:right w:val="none" w:sz="0" w:space="0" w:color="auto"/>
      </w:divBdr>
    </w:div>
    <w:div w:id="1750884089">
      <w:bodyDiv w:val="1"/>
      <w:marLeft w:val="0"/>
      <w:marRight w:val="0"/>
      <w:marTop w:val="0"/>
      <w:marBottom w:val="0"/>
      <w:divBdr>
        <w:top w:val="none" w:sz="0" w:space="0" w:color="auto"/>
        <w:left w:val="none" w:sz="0" w:space="0" w:color="auto"/>
        <w:bottom w:val="none" w:sz="0" w:space="0" w:color="auto"/>
        <w:right w:val="none" w:sz="0" w:space="0" w:color="auto"/>
      </w:divBdr>
    </w:div>
    <w:div w:id="1751537457">
      <w:bodyDiv w:val="1"/>
      <w:marLeft w:val="0"/>
      <w:marRight w:val="0"/>
      <w:marTop w:val="0"/>
      <w:marBottom w:val="0"/>
      <w:divBdr>
        <w:top w:val="none" w:sz="0" w:space="0" w:color="auto"/>
        <w:left w:val="none" w:sz="0" w:space="0" w:color="auto"/>
        <w:bottom w:val="none" w:sz="0" w:space="0" w:color="auto"/>
        <w:right w:val="none" w:sz="0" w:space="0" w:color="auto"/>
      </w:divBdr>
    </w:div>
    <w:div w:id="1752003003">
      <w:bodyDiv w:val="1"/>
      <w:marLeft w:val="0"/>
      <w:marRight w:val="0"/>
      <w:marTop w:val="0"/>
      <w:marBottom w:val="0"/>
      <w:divBdr>
        <w:top w:val="none" w:sz="0" w:space="0" w:color="auto"/>
        <w:left w:val="none" w:sz="0" w:space="0" w:color="auto"/>
        <w:bottom w:val="none" w:sz="0" w:space="0" w:color="auto"/>
        <w:right w:val="none" w:sz="0" w:space="0" w:color="auto"/>
      </w:divBdr>
    </w:div>
    <w:div w:id="1752194052">
      <w:bodyDiv w:val="1"/>
      <w:marLeft w:val="0"/>
      <w:marRight w:val="0"/>
      <w:marTop w:val="0"/>
      <w:marBottom w:val="0"/>
      <w:divBdr>
        <w:top w:val="none" w:sz="0" w:space="0" w:color="auto"/>
        <w:left w:val="none" w:sz="0" w:space="0" w:color="auto"/>
        <w:bottom w:val="none" w:sz="0" w:space="0" w:color="auto"/>
        <w:right w:val="none" w:sz="0" w:space="0" w:color="auto"/>
      </w:divBdr>
    </w:div>
    <w:div w:id="1752657840">
      <w:bodyDiv w:val="1"/>
      <w:marLeft w:val="0"/>
      <w:marRight w:val="0"/>
      <w:marTop w:val="0"/>
      <w:marBottom w:val="0"/>
      <w:divBdr>
        <w:top w:val="none" w:sz="0" w:space="0" w:color="auto"/>
        <w:left w:val="none" w:sz="0" w:space="0" w:color="auto"/>
        <w:bottom w:val="none" w:sz="0" w:space="0" w:color="auto"/>
        <w:right w:val="none" w:sz="0" w:space="0" w:color="auto"/>
      </w:divBdr>
    </w:div>
    <w:div w:id="1752661433">
      <w:bodyDiv w:val="1"/>
      <w:marLeft w:val="0"/>
      <w:marRight w:val="0"/>
      <w:marTop w:val="0"/>
      <w:marBottom w:val="0"/>
      <w:divBdr>
        <w:top w:val="none" w:sz="0" w:space="0" w:color="auto"/>
        <w:left w:val="none" w:sz="0" w:space="0" w:color="auto"/>
        <w:bottom w:val="none" w:sz="0" w:space="0" w:color="auto"/>
        <w:right w:val="none" w:sz="0" w:space="0" w:color="auto"/>
      </w:divBdr>
    </w:div>
    <w:div w:id="1752849378">
      <w:bodyDiv w:val="1"/>
      <w:marLeft w:val="0"/>
      <w:marRight w:val="0"/>
      <w:marTop w:val="0"/>
      <w:marBottom w:val="0"/>
      <w:divBdr>
        <w:top w:val="none" w:sz="0" w:space="0" w:color="auto"/>
        <w:left w:val="none" w:sz="0" w:space="0" w:color="auto"/>
        <w:bottom w:val="none" w:sz="0" w:space="0" w:color="auto"/>
        <w:right w:val="none" w:sz="0" w:space="0" w:color="auto"/>
      </w:divBdr>
    </w:div>
    <w:div w:id="1753045090">
      <w:bodyDiv w:val="1"/>
      <w:marLeft w:val="0"/>
      <w:marRight w:val="0"/>
      <w:marTop w:val="0"/>
      <w:marBottom w:val="0"/>
      <w:divBdr>
        <w:top w:val="none" w:sz="0" w:space="0" w:color="auto"/>
        <w:left w:val="none" w:sz="0" w:space="0" w:color="auto"/>
        <w:bottom w:val="none" w:sz="0" w:space="0" w:color="auto"/>
        <w:right w:val="none" w:sz="0" w:space="0" w:color="auto"/>
      </w:divBdr>
    </w:div>
    <w:div w:id="1753239448">
      <w:bodyDiv w:val="1"/>
      <w:marLeft w:val="0"/>
      <w:marRight w:val="0"/>
      <w:marTop w:val="0"/>
      <w:marBottom w:val="0"/>
      <w:divBdr>
        <w:top w:val="none" w:sz="0" w:space="0" w:color="auto"/>
        <w:left w:val="none" w:sz="0" w:space="0" w:color="auto"/>
        <w:bottom w:val="none" w:sz="0" w:space="0" w:color="auto"/>
        <w:right w:val="none" w:sz="0" w:space="0" w:color="auto"/>
      </w:divBdr>
    </w:div>
    <w:div w:id="1755129167">
      <w:bodyDiv w:val="1"/>
      <w:marLeft w:val="0"/>
      <w:marRight w:val="0"/>
      <w:marTop w:val="0"/>
      <w:marBottom w:val="0"/>
      <w:divBdr>
        <w:top w:val="none" w:sz="0" w:space="0" w:color="auto"/>
        <w:left w:val="none" w:sz="0" w:space="0" w:color="auto"/>
        <w:bottom w:val="none" w:sz="0" w:space="0" w:color="auto"/>
        <w:right w:val="none" w:sz="0" w:space="0" w:color="auto"/>
      </w:divBdr>
    </w:div>
    <w:div w:id="1755783153">
      <w:bodyDiv w:val="1"/>
      <w:marLeft w:val="0"/>
      <w:marRight w:val="0"/>
      <w:marTop w:val="0"/>
      <w:marBottom w:val="0"/>
      <w:divBdr>
        <w:top w:val="none" w:sz="0" w:space="0" w:color="auto"/>
        <w:left w:val="none" w:sz="0" w:space="0" w:color="auto"/>
        <w:bottom w:val="none" w:sz="0" w:space="0" w:color="auto"/>
        <w:right w:val="none" w:sz="0" w:space="0" w:color="auto"/>
      </w:divBdr>
    </w:div>
    <w:div w:id="1757819539">
      <w:bodyDiv w:val="1"/>
      <w:marLeft w:val="0"/>
      <w:marRight w:val="0"/>
      <w:marTop w:val="0"/>
      <w:marBottom w:val="0"/>
      <w:divBdr>
        <w:top w:val="none" w:sz="0" w:space="0" w:color="auto"/>
        <w:left w:val="none" w:sz="0" w:space="0" w:color="auto"/>
        <w:bottom w:val="none" w:sz="0" w:space="0" w:color="auto"/>
        <w:right w:val="none" w:sz="0" w:space="0" w:color="auto"/>
      </w:divBdr>
    </w:div>
    <w:div w:id="1758205623">
      <w:bodyDiv w:val="1"/>
      <w:marLeft w:val="0"/>
      <w:marRight w:val="0"/>
      <w:marTop w:val="0"/>
      <w:marBottom w:val="0"/>
      <w:divBdr>
        <w:top w:val="none" w:sz="0" w:space="0" w:color="auto"/>
        <w:left w:val="none" w:sz="0" w:space="0" w:color="auto"/>
        <w:bottom w:val="none" w:sz="0" w:space="0" w:color="auto"/>
        <w:right w:val="none" w:sz="0" w:space="0" w:color="auto"/>
      </w:divBdr>
    </w:div>
    <w:div w:id="1758868949">
      <w:bodyDiv w:val="1"/>
      <w:marLeft w:val="0"/>
      <w:marRight w:val="0"/>
      <w:marTop w:val="0"/>
      <w:marBottom w:val="0"/>
      <w:divBdr>
        <w:top w:val="none" w:sz="0" w:space="0" w:color="auto"/>
        <w:left w:val="none" w:sz="0" w:space="0" w:color="auto"/>
        <w:bottom w:val="none" w:sz="0" w:space="0" w:color="auto"/>
        <w:right w:val="none" w:sz="0" w:space="0" w:color="auto"/>
      </w:divBdr>
    </w:div>
    <w:div w:id="1759404110">
      <w:bodyDiv w:val="1"/>
      <w:marLeft w:val="0"/>
      <w:marRight w:val="0"/>
      <w:marTop w:val="0"/>
      <w:marBottom w:val="0"/>
      <w:divBdr>
        <w:top w:val="none" w:sz="0" w:space="0" w:color="auto"/>
        <w:left w:val="none" w:sz="0" w:space="0" w:color="auto"/>
        <w:bottom w:val="none" w:sz="0" w:space="0" w:color="auto"/>
        <w:right w:val="none" w:sz="0" w:space="0" w:color="auto"/>
      </w:divBdr>
    </w:div>
    <w:div w:id="1760371038">
      <w:bodyDiv w:val="1"/>
      <w:marLeft w:val="0"/>
      <w:marRight w:val="0"/>
      <w:marTop w:val="0"/>
      <w:marBottom w:val="0"/>
      <w:divBdr>
        <w:top w:val="none" w:sz="0" w:space="0" w:color="auto"/>
        <w:left w:val="none" w:sz="0" w:space="0" w:color="auto"/>
        <w:bottom w:val="none" w:sz="0" w:space="0" w:color="auto"/>
        <w:right w:val="none" w:sz="0" w:space="0" w:color="auto"/>
      </w:divBdr>
    </w:div>
    <w:div w:id="1762679973">
      <w:bodyDiv w:val="1"/>
      <w:marLeft w:val="0"/>
      <w:marRight w:val="0"/>
      <w:marTop w:val="0"/>
      <w:marBottom w:val="0"/>
      <w:divBdr>
        <w:top w:val="none" w:sz="0" w:space="0" w:color="auto"/>
        <w:left w:val="none" w:sz="0" w:space="0" w:color="auto"/>
        <w:bottom w:val="none" w:sz="0" w:space="0" w:color="auto"/>
        <w:right w:val="none" w:sz="0" w:space="0" w:color="auto"/>
      </w:divBdr>
    </w:div>
    <w:div w:id="1764450522">
      <w:bodyDiv w:val="1"/>
      <w:marLeft w:val="0"/>
      <w:marRight w:val="0"/>
      <w:marTop w:val="0"/>
      <w:marBottom w:val="0"/>
      <w:divBdr>
        <w:top w:val="none" w:sz="0" w:space="0" w:color="auto"/>
        <w:left w:val="none" w:sz="0" w:space="0" w:color="auto"/>
        <w:bottom w:val="none" w:sz="0" w:space="0" w:color="auto"/>
        <w:right w:val="none" w:sz="0" w:space="0" w:color="auto"/>
      </w:divBdr>
    </w:div>
    <w:div w:id="1764761059">
      <w:bodyDiv w:val="1"/>
      <w:marLeft w:val="0"/>
      <w:marRight w:val="0"/>
      <w:marTop w:val="0"/>
      <w:marBottom w:val="0"/>
      <w:divBdr>
        <w:top w:val="none" w:sz="0" w:space="0" w:color="auto"/>
        <w:left w:val="none" w:sz="0" w:space="0" w:color="auto"/>
        <w:bottom w:val="none" w:sz="0" w:space="0" w:color="auto"/>
        <w:right w:val="none" w:sz="0" w:space="0" w:color="auto"/>
      </w:divBdr>
    </w:div>
    <w:div w:id="1765150410">
      <w:bodyDiv w:val="1"/>
      <w:marLeft w:val="0"/>
      <w:marRight w:val="0"/>
      <w:marTop w:val="0"/>
      <w:marBottom w:val="0"/>
      <w:divBdr>
        <w:top w:val="none" w:sz="0" w:space="0" w:color="auto"/>
        <w:left w:val="none" w:sz="0" w:space="0" w:color="auto"/>
        <w:bottom w:val="none" w:sz="0" w:space="0" w:color="auto"/>
        <w:right w:val="none" w:sz="0" w:space="0" w:color="auto"/>
      </w:divBdr>
    </w:div>
    <w:div w:id="1765758107">
      <w:bodyDiv w:val="1"/>
      <w:marLeft w:val="0"/>
      <w:marRight w:val="0"/>
      <w:marTop w:val="0"/>
      <w:marBottom w:val="0"/>
      <w:divBdr>
        <w:top w:val="none" w:sz="0" w:space="0" w:color="auto"/>
        <w:left w:val="none" w:sz="0" w:space="0" w:color="auto"/>
        <w:bottom w:val="none" w:sz="0" w:space="0" w:color="auto"/>
        <w:right w:val="none" w:sz="0" w:space="0" w:color="auto"/>
      </w:divBdr>
    </w:div>
    <w:div w:id="1767114277">
      <w:bodyDiv w:val="1"/>
      <w:marLeft w:val="0"/>
      <w:marRight w:val="0"/>
      <w:marTop w:val="0"/>
      <w:marBottom w:val="0"/>
      <w:divBdr>
        <w:top w:val="none" w:sz="0" w:space="0" w:color="auto"/>
        <w:left w:val="none" w:sz="0" w:space="0" w:color="auto"/>
        <w:bottom w:val="none" w:sz="0" w:space="0" w:color="auto"/>
        <w:right w:val="none" w:sz="0" w:space="0" w:color="auto"/>
      </w:divBdr>
    </w:div>
    <w:div w:id="1767188734">
      <w:bodyDiv w:val="1"/>
      <w:marLeft w:val="0"/>
      <w:marRight w:val="0"/>
      <w:marTop w:val="0"/>
      <w:marBottom w:val="0"/>
      <w:divBdr>
        <w:top w:val="none" w:sz="0" w:space="0" w:color="auto"/>
        <w:left w:val="none" w:sz="0" w:space="0" w:color="auto"/>
        <w:bottom w:val="none" w:sz="0" w:space="0" w:color="auto"/>
        <w:right w:val="none" w:sz="0" w:space="0" w:color="auto"/>
      </w:divBdr>
    </w:div>
    <w:div w:id="1767654598">
      <w:bodyDiv w:val="1"/>
      <w:marLeft w:val="0"/>
      <w:marRight w:val="0"/>
      <w:marTop w:val="0"/>
      <w:marBottom w:val="0"/>
      <w:divBdr>
        <w:top w:val="none" w:sz="0" w:space="0" w:color="auto"/>
        <w:left w:val="none" w:sz="0" w:space="0" w:color="auto"/>
        <w:bottom w:val="none" w:sz="0" w:space="0" w:color="auto"/>
        <w:right w:val="none" w:sz="0" w:space="0" w:color="auto"/>
      </w:divBdr>
    </w:div>
    <w:div w:id="1767727866">
      <w:bodyDiv w:val="1"/>
      <w:marLeft w:val="0"/>
      <w:marRight w:val="0"/>
      <w:marTop w:val="0"/>
      <w:marBottom w:val="0"/>
      <w:divBdr>
        <w:top w:val="none" w:sz="0" w:space="0" w:color="auto"/>
        <w:left w:val="none" w:sz="0" w:space="0" w:color="auto"/>
        <w:bottom w:val="none" w:sz="0" w:space="0" w:color="auto"/>
        <w:right w:val="none" w:sz="0" w:space="0" w:color="auto"/>
      </w:divBdr>
    </w:div>
    <w:div w:id="1769688745">
      <w:bodyDiv w:val="1"/>
      <w:marLeft w:val="0"/>
      <w:marRight w:val="0"/>
      <w:marTop w:val="0"/>
      <w:marBottom w:val="0"/>
      <w:divBdr>
        <w:top w:val="none" w:sz="0" w:space="0" w:color="auto"/>
        <w:left w:val="none" w:sz="0" w:space="0" w:color="auto"/>
        <w:bottom w:val="none" w:sz="0" w:space="0" w:color="auto"/>
        <w:right w:val="none" w:sz="0" w:space="0" w:color="auto"/>
      </w:divBdr>
    </w:div>
    <w:div w:id="1770806941">
      <w:bodyDiv w:val="1"/>
      <w:marLeft w:val="0"/>
      <w:marRight w:val="0"/>
      <w:marTop w:val="0"/>
      <w:marBottom w:val="0"/>
      <w:divBdr>
        <w:top w:val="none" w:sz="0" w:space="0" w:color="auto"/>
        <w:left w:val="none" w:sz="0" w:space="0" w:color="auto"/>
        <w:bottom w:val="none" w:sz="0" w:space="0" w:color="auto"/>
        <w:right w:val="none" w:sz="0" w:space="0" w:color="auto"/>
      </w:divBdr>
    </w:div>
    <w:div w:id="1771899687">
      <w:bodyDiv w:val="1"/>
      <w:marLeft w:val="0"/>
      <w:marRight w:val="0"/>
      <w:marTop w:val="0"/>
      <w:marBottom w:val="0"/>
      <w:divBdr>
        <w:top w:val="none" w:sz="0" w:space="0" w:color="auto"/>
        <w:left w:val="none" w:sz="0" w:space="0" w:color="auto"/>
        <w:bottom w:val="none" w:sz="0" w:space="0" w:color="auto"/>
        <w:right w:val="none" w:sz="0" w:space="0" w:color="auto"/>
      </w:divBdr>
    </w:div>
    <w:div w:id="1772582933">
      <w:bodyDiv w:val="1"/>
      <w:marLeft w:val="0"/>
      <w:marRight w:val="0"/>
      <w:marTop w:val="0"/>
      <w:marBottom w:val="0"/>
      <w:divBdr>
        <w:top w:val="none" w:sz="0" w:space="0" w:color="auto"/>
        <w:left w:val="none" w:sz="0" w:space="0" w:color="auto"/>
        <w:bottom w:val="none" w:sz="0" w:space="0" w:color="auto"/>
        <w:right w:val="none" w:sz="0" w:space="0" w:color="auto"/>
      </w:divBdr>
    </w:div>
    <w:div w:id="1773546225">
      <w:bodyDiv w:val="1"/>
      <w:marLeft w:val="0"/>
      <w:marRight w:val="0"/>
      <w:marTop w:val="0"/>
      <w:marBottom w:val="0"/>
      <w:divBdr>
        <w:top w:val="none" w:sz="0" w:space="0" w:color="auto"/>
        <w:left w:val="none" w:sz="0" w:space="0" w:color="auto"/>
        <w:bottom w:val="none" w:sz="0" w:space="0" w:color="auto"/>
        <w:right w:val="none" w:sz="0" w:space="0" w:color="auto"/>
      </w:divBdr>
    </w:div>
    <w:div w:id="1774089501">
      <w:bodyDiv w:val="1"/>
      <w:marLeft w:val="0"/>
      <w:marRight w:val="0"/>
      <w:marTop w:val="0"/>
      <w:marBottom w:val="0"/>
      <w:divBdr>
        <w:top w:val="none" w:sz="0" w:space="0" w:color="auto"/>
        <w:left w:val="none" w:sz="0" w:space="0" w:color="auto"/>
        <w:bottom w:val="none" w:sz="0" w:space="0" w:color="auto"/>
        <w:right w:val="none" w:sz="0" w:space="0" w:color="auto"/>
      </w:divBdr>
    </w:div>
    <w:div w:id="1774200847">
      <w:bodyDiv w:val="1"/>
      <w:marLeft w:val="0"/>
      <w:marRight w:val="0"/>
      <w:marTop w:val="0"/>
      <w:marBottom w:val="0"/>
      <w:divBdr>
        <w:top w:val="none" w:sz="0" w:space="0" w:color="auto"/>
        <w:left w:val="none" w:sz="0" w:space="0" w:color="auto"/>
        <w:bottom w:val="none" w:sz="0" w:space="0" w:color="auto"/>
        <w:right w:val="none" w:sz="0" w:space="0" w:color="auto"/>
      </w:divBdr>
    </w:div>
    <w:div w:id="1775132491">
      <w:bodyDiv w:val="1"/>
      <w:marLeft w:val="0"/>
      <w:marRight w:val="0"/>
      <w:marTop w:val="0"/>
      <w:marBottom w:val="0"/>
      <w:divBdr>
        <w:top w:val="none" w:sz="0" w:space="0" w:color="auto"/>
        <w:left w:val="none" w:sz="0" w:space="0" w:color="auto"/>
        <w:bottom w:val="none" w:sz="0" w:space="0" w:color="auto"/>
        <w:right w:val="none" w:sz="0" w:space="0" w:color="auto"/>
      </w:divBdr>
    </w:div>
    <w:div w:id="1775202817">
      <w:bodyDiv w:val="1"/>
      <w:marLeft w:val="0"/>
      <w:marRight w:val="0"/>
      <w:marTop w:val="0"/>
      <w:marBottom w:val="0"/>
      <w:divBdr>
        <w:top w:val="none" w:sz="0" w:space="0" w:color="auto"/>
        <w:left w:val="none" w:sz="0" w:space="0" w:color="auto"/>
        <w:bottom w:val="none" w:sz="0" w:space="0" w:color="auto"/>
        <w:right w:val="none" w:sz="0" w:space="0" w:color="auto"/>
      </w:divBdr>
    </w:div>
    <w:div w:id="1776827154">
      <w:bodyDiv w:val="1"/>
      <w:marLeft w:val="0"/>
      <w:marRight w:val="0"/>
      <w:marTop w:val="0"/>
      <w:marBottom w:val="0"/>
      <w:divBdr>
        <w:top w:val="none" w:sz="0" w:space="0" w:color="auto"/>
        <w:left w:val="none" w:sz="0" w:space="0" w:color="auto"/>
        <w:bottom w:val="none" w:sz="0" w:space="0" w:color="auto"/>
        <w:right w:val="none" w:sz="0" w:space="0" w:color="auto"/>
      </w:divBdr>
    </w:div>
    <w:div w:id="1776827944">
      <w:bodyDiv w:val="1"/>
      <w:marLeft w:val="0"/>
      <w:marRight w:val="0"/>
      <w:marTop w:val="0"/>
      <w:marBottom w:val="0"/>
      <w:divBdr>
        <w:top w:val="none" w:sz="0" w:space="0" w:color="auto"/>
        <w:left w:val="none" w:sz="0" w:space="0" w:color="auto"/>
        <w:bottom w:val="none" w:sz="0" w:space="0" w:color="auto"/>
        <w:right w:val="none" w:sz="0" w:space="0" w:color="auto"/>
      </w:divBdr>
    </w:div>
    <w:div w:id="1777215315">
      <w:bodyDiv w:val="1"/>
      <w:marLeft w:val="0"/>
      <w:marRight w:val="0"/>
      <w:marTop w:val="0"/>
      <w:marBottom w:val="0"/>
      <w:divBdr>
        <w:top w:val="none" w:sz="0" w:space="0" w:color="auto"/>
        <w:left w:val="none" w:sz="0" w:space="0" w:color="auto"/>
        <w:bottom w:val="none" w:sz="0" w:space="0" w:color="auto"/>
        <w:right w:val="none" w:sz="0" w:space="0" w:color="auto"/>
      </w:divBdr>
    </w:div>
    <w:div w:id="1777600097">
      <w:bodyDiv w:val="1"/>
      <w:marLeft w:val="0"/>
      <w:marRight w:val="0"/>
      <w:marTop w:val="0"/>
      <w:marBottom w:val="0"/>
      <w:divBdr>
        <w:top w:val="none" w:sz="0" w:space="0" w:color="auto"/>
        <w:left w:val="none" w:sz="0" w:space="0" w:color="auto"/>
        <w:bottom w:val="none" w:sz="0" w:space="0" w:color="auto"/>
        <w:right w:val="none" w:sz="0" w:space="0" w:color="auto"/>
      </w:divBdr>
    </w:div>
    <w:div w:id="1777820931">
      <w:bodyDiv w:val="1"/>
      <w:marLeft w:val="0"/>
      <w:marRight w:val="0"/>
      <w:marTop w:val="0"/>
      <w:marBottom w:val="0"/>
      <w:divBdr>
        <w:top w:val="none" w:sz="0" w:space="0" w:color="auto"/>
        <w:left w:val="none" w:sz="0" w:space="0" w:color="auto"/>
        <w:bottom w:val="none" w:sz="0" w:space="0" w:color="auto"/>
        <w:right w:val="none" w:sz="0" w:space="0" w:color="auto"/>
      </w:divBdr>
    </w:div>
    <w:div w:id="1778909990">
      <w:bodyDiv w:val="1"/>
      <w:marLeft w:val="0"/>
      <w:marRight w:val="0"/>
      <w:marTop w:val="0"/>
      <w:marBottom w:val="0"/>
      <w:divBdr>
        <w:top w:val="none" w:sz="0" w:space="0" w:color="auto"/>
        <w:left w:val="none" w:sz="0" w:space="0" w:color="auto"/>
        <w:bottom w:val="none" w:sz="0" w:space="0" w:color="auto"/>
        <w:right w:val="none" w:sz="0" w:space="0" w:color="auto"/>
      </w:divBdr>
    </w:div>
    <w:div w:id="1779108006">
      <w:bodyDiv w:val="1"/>
      <w:marLeft w:val="0"/>
      <w:marRight w:val="0"/>
      <w:marTop w:val="0"/>
      <w:marBottom w:val="0"/>
      <w:divBdr>
        <w:top w:val="none" w:sz="0" w:space="0" w:color="auto"/>
        <w:left w:val="none" w:sz="0" w:space="0" w:color="auto"/>
        <w:bottom w:val="none" w:sz="0" w:space="0" w:color="auto"/>
        <w:right w:val="none" w:sz="0" w:space="0" w:color="auto"/>
      </w:divBdr>
    </w:div>
    <w:div w:id="1779325231">
      <w:bodyDiv w:val="1"/>
      <w:marLeft w:val="0"/>
      <w:marRight w:val="0"/>
      <w:marTop w:val="0"/>
      <w:marBottom w:val="0"/>
      <w:divBdr>
        <w:top w:val="none" w:sz="0" w:space="0" w:color="auto"/>
        <w:left w:val="none" w:sz="0" w:space="0" w:color="auto"/>
        <w:bottom w:val="none" w:sz="0" w:space="0" w:color="auto"/>
        <w:right w:val="none" w:sz="0" w:space="0" w:color="auto"/>
      </w:divBdr>
    </w:div>
    <w:div w:id="1779835822">
      <w:bodyDiv w:val="1"/>
      <w:marLeft w:val="0"/>
      <w:marRight w:val="0"/>
      <w:marTop w:val="0"/>
      <w:marBottom w:val="0"/>
      <w:divBdr>
        <w:top w:val="none" w:sz="0" w:space="0" w:color="auto"/>
        <w:left w:val="none" w:sz="0" w:space="0" w:color="auto"/>
        <w:bottom w:val="none" w:sz="0" w:space="0" w:color="auto"/>
        <w:right w:val="none" w:sz="0" w:space="0" w:color="auto"/>
      </w:divBdr>
    </w:div>
    <w:div w:id="1780099836">
      <w:bodyDiv w:val="1"/>
      <w:marLeft w:val="0"/>
      <w:marRight w:val="0"/>
      <w:marTop w:val="0"/>
      <w:marBottom w:val="0"/>
      <w:divBdr>
        <w:top w:val="none" w:sz="0" w:space="0" w:color="auto"/>
        <w:left w:val="none" w:sz="0" w:space="0" w:color="auto"/>
        <w:bottom w:val="none" w:sz="0" w:space="0" w:color="auto"/>
        <w:right w:val="none" w:sz="0" w:space="0" w:color="auto"/>
      </w:divBdr>
    </w:div>
    <w:div w:id="1780373977">
      <w:bodyDiv w:val="1"/>
      <w:marLeft w:val="0"/>
      <w:marRight w:val="0"/>
      <w:marTop w:val="0"/>
      <w:marBottom w:val="0"/>
      <w:divBdr>
        <w:top w:val="none" w:sz="0" w:space="0" w:color="auto"/>
        <w:left w:val="none" w:sz="0" w:space="0" w:color="auto"/>
        <w:bottom w:val="none" w:sz="0" w:space="0" w:color="auto"/>
        <w:right w:val="none" w:sz="0" w:space="0" w:color="auto"/>
      </w:divBdr>
    </w:div>
    <w:div w:id="1780906785">
      <w:bodyDiv w:val="1"/>
      <w:marLeft w:val="0"/>
      <w:marRight w:val="0"/>
      <w:marTop w:val="0"/>
      <w:marBottom w:val="0"/>
      <w:divBdr>
        <w:top w:val="none" w:sz="0" w:space="0" w:color="auto"/>
        <w:left w:val="none" w:sz="0" w:space="0" w:color="auto"/>
        <w:bottom w:val="none" w:sz="0" w:space="0" w:color="auto"/>
        <w:right w:val="none" w:sz="0" w:space="0" w:color="auto"/>
      </w:divBdr>
    </w:div>
    <w:div w:id="1782458080">
      <w:bodyDiv w:val="1"/>
      <w:marLeft w:val="0"/>
      <w:marRight w:val="0"/>
      <w:marTop w:val="0"/>
      <w:marBottom w:val="0"/>
      <w:divBdr>
        <w:top w:val="none" w:sz="0" w:space="0" w:color="auto"/>
        <w:left w:val="none" w:sz="0" w:space="0" w:color="auto"/>
        <w:bottom w:val="none" w:sz="0" w:space="0" w:color="auto"/>
        <w:right w:val="none" w:sz="0" w:space="0" w:color="auto"/>
      </w:divBdr>
    </w:div>
    <w:div w:id="1782794949">
      <w:bodyDiv w:val="1"/>
      <w:marLeft w:val="0"/>
      <w:marRight w:val="0"/>
      <w:marTop w:val="0"/>
      <w:marBottom w:val="0"/>
      <w:divBdr>
        <w:top w:val="none" w:sz="0" w:space="0" w:color="auto"/>
        <w:left w:val="none" w:sz="0" w:space="0" w:color="auto"/>
        <w:bottom w:val="none" w:sz="0" w:space="0" w:color="auto"/>
        <w:right w:val="none" w:sz="0" w:space="0" w:color="auto"/>
      </w:divBdr>
    </w:div>
    <w:div w:id="1783572819">
      <w:bodyDiv w:val="1"/>
      <w:marLeft w:val="0"/>
      <w:marRight w:val="0"/>
      <w:marTop w:val="0"/>
      <w:marBottom w:val="0"/>
      <w:divBdr>
        <w:top w:val="none" w:sz="0" w:space="0" w:color="auto"/>
        <w:left w:val="none" w:sz="0" w:space="0" w:color="auto"/>
        <w:bottom w:val="none" w:sz="0" w:space="0" w:color="auto"/>
        <w:right w:val="none" w:sz="0" w:space="0" w:color="auto"/>
      </w:divBdr>
    </w:div>
    <w:div w:id="1783766899">
      <w:bodyDiv w:val="1"/>
      <w:marLeft w:val="0"/>
      <w:marRight w:val="0"/>
      <w:marTop w:val="0"/>
      <w:marBottom w:val="0"/>
      <w:divBdr>
        <w:top w:val="none" w:sz="0" w:space="0" w:color="auto"/>
        <w:left w:val="none" w:sz="0" w:space="0" w:color="auto"/>
        <w:bottom w:val="none" w:sz="0" w:space="0" w:color="auto"/>
        <w:right w:val="none" w:sz="0" w:space="0" w:color="auto"/>
      </w:divBdr>
    </w:div>
    <w:div w:id="1785464132">
      <w:bodyDiv w:val="1"/>
      <w:marLeft w:val="0"/>
      <w:marRight w:val="0"/>
      <w:marTop w:val="0"/>
      <w:marBottom w:val="0"/>
      <w:divBdr>
        <w:top w:val="none" w:sz="0" w:space="0" w:color="auto"/>
        <w:left w:val="none" w:sz="0" w:space="0" w:color="auto"/>
        <w:bottom w:val="none" w:sz="0" w:space="0" w:color="auto"/>
        <w:right w:val="none" w:sz="0" w:space="0" w:color="auto"/>
      </w:divBdr>
    </w:div>
    <w:div w:id="1786382054">
      <w:bodyDiv w:val="1"/>
      <w:marLeft w:val="0"/>
      <w:marRight w:val="0"/>
      <w:marTop w:val="0"/>
      <w:marBottom w:val="0"/>
      <w:divBdr>
        <w:top w:val="none" w:sz="0" w:space="0" w:color="auto"/>
        <w:left w:val="none" w:sz="0" w:space="0" w:color="auto"/>
        <w:bottom w:val="none" w:sz="0" w:space="0" w:color="auto"/>
        <w:right w:val="none" w:sz="0" w:space="0" w:color="auto"/>
      </w:divBdr>
    </w:div>
    <w:div w:id="1786843801">
      <w:bodyDiv w:val="1"/>
      <w:marLeft w:val="0"/>
      <w:marRight w:val="0"/>
      <w:marTop w:val="0"/>
      <w:marBottom w:val="0"/>
      <w:divBdr>
        <w:top w:val="none" w:sz="0" w:space="0" w:color="auto"/>
        <w:left w:val="none" w:sz="0" w:space="0" w:color="auto"/>
        <w:bottom w:val="none" w:sz="0" w:space="0" w:color="auto"/>
        <w:right w:val="none" w:sz="0" w:space="0" w:color="auto"/>
      </w:divBdr>
    </w:div>
    <w:div w:id="1788038431">
      <w:bodyDiv w:val="1"/>
      <w:marLeft w:val="0"/>
      <w:marRight w:val="0"/>
      <w:marTop w:val="0"/>
      <w:marBottom w:val="0"/>
      <w:divBdr>
        <w:top w:val="none" w:sz="0" w:space="0" w:color="auto"/>
        <w:left w:val="none" w:sz="0" w:space="0" w:color="auto"/>
        <w:bottom w:val="none" w:sz="0" w:space="0" w:color="auto"/>
        <w:right w:val="none" w:sz="0" w:space="0" w:color="auto"/>
      </w:divBdr>
    </w:div>
    <w:div w:id="1788893476">
      <w:bodyDiv w:val="1"/>
      <w:marLeft w:val="0"/>
      <w:marRight w:val="0"/>
      <w:marTop w:val="0"/>
      <w:marBottom w:val="0"/>
      <w:divBdr>
        <w:top w:val="none" w:sz="0" w:space="0" w:color="auto"/>
        <w:left w:val="none" w:sz="0" w:space="0" w:color="auto"/>
        <w:bottom w:val="none" w:sz="0" w:space="0" w:color="auto"/>
        <w:right w:val="none" w:sz="0" w:space="0" w:color="auto"/>
      </w:divBdr>
    </w:div>
    <w:div w:id="1788960569">
      <w:bodyDiv w:val="1"/>
      <w:marLeft w:val="0"/>
      <w:marRight w:val="0"/>
      <w:marTop w:val="0"/>
      <w:marBottom w:val="0"/>
      <w:divBdr>
        <w:top w:val="none" w:sz="0" w:space="0" w:color="auto"/>
        <w:left w:val="none" w:sz="0" w:space="0" w:color="auto"/>
        <w:bottom w:val="none" w:sz="0" w:space="0" w:color="auto"/>
        <w:right w:val="none" w:sz="0" w:space="0" w:color="auto"/>
      </w:divBdr>
    </w:div>
    <w:div w:id="1789080929">
      <w:bodyDiv w:val="1"/>
      <w:marLeft w:val="0"/>
      <w:marRight w:val="0"/>
      <w:marTop w:val="0"/>
      <w:marBottom w:val="0"/>
      <w:divBdr>
        <w:top w:val="none" w:sz="0" w:space="0" w:color="auto"/>
        <w:left w:val="none" w:sz="0" w:space="0" w:color="auto"/>
        <w:bottom w:val="none" w:sz="0" w:space="0" w:color="auto"/>
        <w:right w:val="none" w:sz="0" w:space="0" w:color="auto"/>
      </w:divBdr>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89549574">
      <w:bodyDiv w:val="1"/>
      <w:marLeft w:val="0"/>
      <w:marRight w:val="0"/>
      <w:marTop w:val="0"/>
      <w:marBottom w:val="0"/>
      <w:divBdr>
        <w:top w:val="none" w:sz="0" w:space="0" w:color="auto"/>
        <w:left w:val="none" w:sz="0" w:space="0" w:color="auto"/>
        <w:bottom w:val="none" w:sz="0" w:space="0" w:color="auto"/>
        <w:right w:val="none" w:sz="0" w:space="0" w:color="auto"/>
      </w:divBdr>
    </w:div>
    <w:div w:id="1791779155">
      <w:bodyDiv w:val="1"/>
      <w:marLeft w:val="0"/>
      <w:marRight w:val="0"/>
      <w:marTop w:val="0"/>
      <w:marBottom w:val="0"/>
      <w:divBdr>
        <w:top w:val="none" w:sz="0" w:space="0" w:color="auto"/>
        <w:left w:val="none" w:sz="0" w:space="0" w:color="auto"/>
        <w:bottom w:val="none" w:sz="0" w:space="0" w:color="auto"/>
        <w:right w:val="none" w:sz="0" w:space="0" w:color="auto"/>
      </w:divBdr>
    </w:div>
    <w:div w:id="1793092805">
      <w:bodyDiv w:val="1"/>
      <w:marLeft w:val="0"/>
      <w:marRight w:val="0"/>
      <w:marTop w:val="0"/>
      <w:marBottom w:val="0"/>
      <w:divBdr>
        <w:top w:val="none" w:sz="0" w:space="0" w:color="auto"/>
        <w:left w:val="none" w:sz="0" w:space="0" w:color="auto"/>
        <w:bottom w:val="none" w:sz="0" w:space="0" w:color="auto"/>
        <w:right w:val="none" w:sz="0" w:space="0" w:color="auto"/>
      </w:divBdr>
    </w:div>
    <w:div w:id="1793595388">
      <w:bodyDiv w:val="1"/>
      <w:marLeft w:val="0"/>
      <w:marRight w:val="0"/>
      <w:marTop w:val="0"/>
      <w:marBottom w:val="0"/>
      <w:divBdr>
        <w:top w:val="none" w:sz="0" w:space="0" w:color="auto"/>
        <w:left w:val="none" w:sz="0" w:space="0" w:color="auto"/>
        <w:bottom w:val="none" w:sz="0" w:space="0" w:color="auto"/>
        <w:right w:val="none" w:sz="0" w:space="0" w:color="auto"/>
      </w:divBdr>
    </w:div>
    <w:div w:id="1793598040">
      <w:bodyDiv w:val="1"/>
      <w:marLeft w:val="0"/>
      <w:marRight w:val="0"/>
      <w:marTop w:val="0"/>
      <w:marBottom w:val="0"/>
      <w:divBdr>
        <w:top w:val="none" w:sz="0" w:space="0" w:color="auto"/>
        <w:left w:val="none" w:sz="0" w:space="0" w:color="auto"/>
        <w:bottom w:val="none" w:sz="0" w:space="0" w:color="auto"/>
        <w:right w:val="none" w:sz="0" w:space="0" w:color="auto"/>
      </w:divBdr>
    </w:div>
    <w:div w:id="1793785907">
      <w:bodyDiv w:val="1"/>
      <w:marLeft w:val="0"/>
      <w:marRight w:val="0"/>
      <w:marTop w:val="0"/>
      <w:marBottom w:val="0"/>
      <w:divBdr>
        <w:top w:val="none" w:sz="0" w:space="0" w:color="auto"/>
        <w:left w:val="none" w:sz="0" w:space="0" w:color="auto"/>
        <w:bottom w:val="none" w:sz="0" w:space="0" w:color="auto"/>
        <w:right w:val="none" w:sz="0" w:space="0" w:color="auto"/>
      </w:divBdr>
    </w:div>
    <w:div w:id="1795784176">
      <w:bodyDiv w:val="1"/>
      <w:marLeft w:val="0"/>
      <w:marRight w:val="0"/>
      <w:marTop w:val="0"/>
      <w:marBottom w:val="0"/>
      <w:divBdr>
        <w:top w:val="none" w:sz="0" w:space="0" w:color="auto"/>
        <w:left w:val="none" w:sz="0" w:space="0" w:color="auto"/>
        <w:bottom w:val="none" w:sz="0" w:space="0" w:color="auto"/>
        <w:right w:val="none" w:sz="0" w:space="0" w:color="auto"/>
      </w:divBdr>
    </w:div>
    <w:div w:id="1796604906">
      <w:bodyDiv w:val="1"/>
      <w:marLeft w:val="0"/>
      <w:marRight w:val="0"/>
      <w:marTop w:val="0"/>
      <w:marBottom w:val="0"/>
      <w:divBdr>
        <w:top w:val="none" w:sz="0" w:space="0" w:color="auto"/>
        <w:left w:val="none" w:sz="0" w:space="0" w:color="auto"/>
        <w:bottom w:val="none" w:sz="0" w:space="0" w:color="auto"/>
        <w:right w:val="none" w:sz="0" w:space="0" w:color="auto"/>
      </w:divBdr>
    </w:div>
    <w:div w:id="1798644926">
      <w:bodyDiv w:val="1"/>
      <w:marLeft w:val="0"/>
      <w:marRight w:val="0"/>
      <w:marTop w:val="0"/>
      <w:marBottom w:val="0"/>
      <w:divBdr>
        <w:top w:val="none" w:sz="0" w:space="0" w:color="auto"/>
        <w:left w:val="none" w:sz="0" w:space="0" w:color="auto"/>
        <w:bottom w:val="none" w:sz="0" w:space="0" w:color="auto"/>
        <w:right w:val="none" w:sz="0" w:space="0" w:color="auto"/>
      </w:divBdr>
    </w:div>
    <w:div w:id="1799571725">
      <w:bodyDiv w:val="1"/>
      <w:marLeft w:val="0"/>
      <w:marRight w:val="0"/>
      <w:marTop w:val="0"/>
      <w:marBottom w:val="0"/>
      <w:divBdr>
        <w:top w:val="none" w:sz="0" w:space="0" w:color="auto"/>
        <w:left w:val="none" w:sz="0" w:space="0" w:color="auto"/>
        <w:bottom w:val="none" w:sz="0" w:space="0" w:color="auto"/>
        <w:right w:val="none" w:sz="0" w:space="0" w:color="auto"/>
      </w:divBdr>
    </w:div>
    <w:div w:id="1800536690">
      <w:bodyDiv w:val="1"/>
      <w:marLeft w:val="0"/>
      <w:marRight w:val="0"/>
      <w:marTop w:val="0"/>
      <w:marBottom w:val="0"/>
      <w:divBdr>
        <w:top w:val="none" w:sz="0" w:space="0" w:color="auto"/>
        <w:left w:val="none" w:sz="0" w:space="0" w:color="auto"/>
        <w:bottom w:val="none" w:sz="0" w:space="0" w:color="auto"/>
        <w:right w:val="none" w:sz="0" w:space="0" w:color="auto"/>
      </w:divBdr>
    </w:div>
    <w:div w:id="1800758972">
      <w:bodyDiv w:val="1"/>
      <w:marLeft w:val="0"/>
      <w:marRight w:val="0"/>
      <w:marTop w:val="0"/>
      <w:marBottom w:val="0"/>
      <w:divBdr>
        <w:top w:val="none" w:sz="0" w:space="0" w:color="auto"/>
        <w:left w:val="none" w:sz="0" w:space="0" w:color="auto"/>
        <w:bottom w:val="none" w:sz="0" w:space="0" w:color="auto"/>
        <w:right w:val="none" w:sz="0" w:space="0" w:color="auto"/>
      </w:divBdr>
    </w:div>
    <w:div w:id="1801417734">
      <w:bodyDiv w:val="1"/>
      <w:marLeft w:val="0"/>
      <w:marRight w:val="0"/>
      <w:marTop w:val="0"/>
      <w:marBottom w:val="0"/>
      <w:divBdr>
        <w:top w:val="none" w:sz="0" w:space="0" w:color="auto"/>
        <w:left w:val="none" w:sz="0" w:space="0" w:color="auto"/>
        <w:bottom w:val="none" w:sz="0" w:space="0" w:color="auto"/>
        <w:right w:val="none" w:sz="0" w:space="0" w:color="auto"/>
      </w:divBdr>
    </w:div>
    <w:div w:id="1801461790">
      <w:bodyDiv w:val="1"/>
      <w:marLeft w:val="0"/>
      <w:marRight w:val="0"/>
      <w:marTop w:val="0"/>
      <w:marBottom w:val="0"/>
      <w:divBdr>
        <w:top w:val="none" w:sz="0" w:space="0" w:color="auto"/>
        <w:left w:val="none" w:sz="0" w:space="0" w:color="auto"/>
        <w:bottom w:val="none" w:sz="0" w:space="0" w:color="auto"/>
        <w:right w:val="none" w:sz="0" w:space="0" w:color="auto"/>
      </w:divBdr>
    </w:div>
    <w:div w:id="1801535752">
      <w:bodyDiv w:val="1"/>
      <w:marLeft w:val="0"/>
      <w:marRight w:val="0"/>
      <w:marTop w:val="0"/>
      <w:marBottom w:val="0"/>
      <w:divBdr>
        <w:top w:val="none" w:sz="0" w:space="0" w:color="auto"/>
        <w:left w:val="none" w:sz="0" w:space="0" w:color="auto"/>
        <w:bottom w:val="none" w:sz="0" w:space="0" w:color="auto"/>
        <w:right w:val="none" w:sz="0" w:space="0" w:color="auto"/>
      </w:divBdr>
    </w:div>
    <w:div w:id="1803032455">
      <w:bodyDiv w:val="1"/>
      <w:marLeft w:val="0"/>
      <w:marRight w:val="0"/>
      <w:marTop w:val="0"/>
      <w:marBottom w:val="0"/>
      <w:divBdr>
        <w:top w:val="none" w:sz="0" w:space="0" w:color="auto"/>
        <w:left w:val="none" w:sz="0" w:space="0" w:color="auto"/>
        <w:bottom w:val="none" w:sz="0" w:space="0" w:color="auto"/>
        <w:right w:val="none" w:sz="0" w:space="0" w:color="auto"/>
      </w:divBdr>
    </w:div>
    <w:div w:id="1804541878">
      <w:bodyDiv w:val="1"/>
      <w:marLeft w:val="0"/>
      <w:marRight w:val="0"/>
      <w:marTop w:val="0"/>
      <w:marBottom w:val="0"/>
      <w:divBdr>
        <w:top w:val="none" w:sz="0" w:space="0" w:color="auto"/>
        <w:left w:val="none" w:sz="0" w:space="0" w:color="auto"/>
        <w:bottom w:val="none" w:sz="0" w:space="0" w:color="auto"/>
        <w:right w:val="none" w:sz="0" w:space="0" w:color="auto"/>
      </w:divBdr>
    </w:div>
    <w:div w:id="1805153998">
      <w:bodyDiv w:val="1"/>
      <w:marLeft w:val="0"/>
      <w:marRight w:val="0"/>
      <w:marTop w:val="0"/>
      <w:marBottom w:val="0"/>
      <w:divBdr>
        <w:top w:val="none" w:sz="0" w:space="0" w:color="auto"/>
        <w:left w:val="none" w:sz="0" w:space="0" w:color="auto"/>
        <w:bottom w:val="none" w:sz="0" w:space="0" w:color="auto"/>
        <w:right w:val="none" w:sz="0" w:space="0" w:color="auto"/>
      </w:divBdr>
    </w:div>
    <w:div w:id="1805345788">
      <w:bodyDiv w:val="1"/>
      <w:marLeft w:val="0"/>
      <w:marRight w:val="0"/>
      <w:marTop w:val="0"/>
      <w:marBottom w:val="0"/>
      <w:divBdr>
        <w:top w:val="none" w:sz="0" w:space="0" w:color="auto"/>
        <w:left w:val="none" w:sz="0" w:space="0" w:color="auto"/>
        <w:bottom w:val="none" w:sz="0" w:space="0" w:color="auto"/>
        <w:right w:val="none" w:sz="0" w:space="0" w:color="auto"/>
      </w:divBdr>
    </w:div>
    <w:div w:id="1806001140">
      <w:bodyDiv w:val="1"/>
      <w:marLeft w:val="0"/>
      <w:marRight w:val="0"/>
      <w:marTop w:val="0"/>
      <w:marBottom w:val="0"/>
      <w:divBdr>
        <w:top w:val="none" w:sz="0" w:space="0" w:color="auto"/>
        <w:left w:val="none" w:sz="0" w:space="0" w:color="auto"/>
        <w:bottom w:val="none" w:sz="0" w:space="0" w:color="auto"/>
        <w:right w:val="none" w:sz="0" w:space="0" w:color="auto"/>
      </w:divBdr>
    </w:div>
    <w:div w:id="1807816255">
      <w:bodyDiv w:val="1"/>
      <w:marLeft w:val="0"/>
      <w:marRight w:val="0"/>
      <w:marTop w:val="0"/>
      <w:marBottom w:val="0"/>
      <w:divBdr>
        <w:top w:val="none" w:sz="0" w:space="0" w:color="auto"/>
        <w:left w:val="none" w:sz="0" w:space="0" w:color="auto"/>
        <w:bottom w:val="none" w:sz="0" w:space="0" w:color="auto"/>
        <w:right w:val="none" w:sz="0" w:space="0" w:color="auto"/>
      </w:divBdr>
    </w:div>
    <w:div w:id="1808008621">
      <w:bodyDiv w:val="1"/>
      <w:marLeft w:val="0"/>
      <w:marRight w:val="0"/>
      <w:marTop w:val="0"/>
      <w:marBottom w:val="0"/>
      <w:divBdr>
        <w:top w:val="none" w:sz="0" w:space="0" w:color="auto"/>
        <w:left w:val="none" w:sz="0" w:space="0" w:color="auto"/>
        <w:bottom w:val="none" w:sz="0" w:space="0" w:color="auto"/>
        <w:right w:val="none" w:sz="0" w:space="0" w:color="auto"/>
      </w:divBdr>
    </w:div>
    <w:div w:id="1808205634">
      <w:bodyDiv w:val="1"/>
      <w:marLeft w:val="0"/>
      <w:marRight w:val="0"/>
      <w:marTop w:val="0"/>
      <w:marBottom w:val="0"/>
      <w:divBdr>
        <w:top w:val="none" w:sz="0" w:space="0" w:color="auto"/>
        <w:left w:val="none" w:sz="0" w:space="0" w:color="auto"/>
        <w:bottom w:val="none" w:sz="0" w:space="0" w:color="auto"/>
        <w:right w:val="none" w:sz="0" w:space="0" w:color="auto"/>
      </w:divBdr>
    </w:div>
    <w:div w:id="1808469059">
      <w:bodyDiv w:val="1"/>
      <w:marLeft w:val="0"/>
      <w:marRight w:val="0"/>
      <w:marTop w:val="0"/>
      <w:marBottom w:val="0"/>
      <w:divBdr>
        <w:top w:val="none" w:sz="0" w:space="0" w:color="auto"/>
        <w:left w:val="none" w:sz="0" w:space="0" w:color="auto"/>
        <w:bottom w:val="none" w:sz="0" w:space="0" w:color="auto"/>
        <w:right w:val="none" w:sz="0" w:space="0" w:color="auto"/>
      </w:divBdr>
    </w:div>
    <w:div w:id="1810514392">
      <w:bodyDiv w:val="1"/>
      <w:marLeft w:val="0"/>
      <w:marRight w:val="0"/>
      <w:marTop w:val="0"/>
      <w:marBottom w:val="0"/>
      <w:divBdr>
        <w:top w:val="none" w:sz="0" w:space="0" w:color="auto"/>
        <w:left w:val="none" w:sz="0" w:space="0" w:color="auto"/>
        <w:bottom w:val="none" w:sz="0" w:space="0" w:color="auto"/>
        <w:right w:val="none" w:sz="0" w:space="0" w:color="auto"/>
      </w:divBdr>
    </w:div>
    <w:div w:id="1812945400">
      <w:bodyDiv w:val="1"/>
      <w:marLeft w:val="0"/>
      <w:marRight w:val="0"/>
      <w:marTop w:val="0"/>
      <w:marBottom w:val="0"/>
      <w:divBdr>
        <w:top w:val="none" w:sz="0" w:space="0" w:color="auto"/>
        <w:left w:val="none" w:sz="0" w:space="0" w:color="auto"/>
        <w:bottom w:val="none" w:sz="0" w:space="0" w:color="auto"/>
        <w:right w:val="none" w:sz="0" w:space="0" w:color="auto"/>
      </w:divBdr>
    </w:div>
    <w:div w:id="1813013335">
      <w:bodyDiv w:val="1"/>
      <w:marLeft w:val="0"/>
      <w:marRight w:val="0"/>
      <w:marTop w:val="0"/>
      <w:marBottom w:val="0"/>
      <w:divBdr>
        <w:top w:val="none" w:sz="0" w:space="0" w:color="auto"/>
        <w:left w:val="none" w:sz="0" w:space="0" w:color="auto"/>
        <w:bottom w:val="none" w:sz="0" w:space="0" w:color="auto"/>
        <w:right w:val="none" w:sz="0" w:space="0" w:color="auto"/>
      </w:divBdr>
    </w:div>
    <w:div w:id="1813255613">
      <w:bodyDiv w:val="1"/>
      <w:marLeft w:val="0"/>
      <w:marRight w:val="0"/>
      <w:marTop w:val="0"/>
      <w:marBottom w:val="0"/>
      <w:divBdr>
        <w:top w:val="none" w:sz="0" w:space="0" w:color="auto"/>
        <w:left w:val="none" w:sz="0" w:space="0" w:color="auto"/>
        <w:bottom w:val="none" w:sz="0" w:space="0" w:color="auto"/>
        <w:right w:val="none" w:sz="0" w:space="0" w:color="auto"/>
      </w:divBdr>
    </w:div>
    <w:div w:id="1813323108">
      <w:bodyDiv w:val="1"/>
      <w:marLeft w:val="0"/>
      <w:marRight w:val="0"/>
      <w:marTop w:val="0"/>
      <w:marBottom w:val="0"/>
      <w:divBdr>
        <w:top w:val="none" w:sz="0" w:space="0" w:color="auto"/>
        <w:left w:val="none" w:sz="0" w:space="0" w:color="auto"/>
        <w:bottom w:val="none" w:sz="0" w:space="0" w:color="auto"/>
        <w:right w:val="none" w:sz="0" w:space="0" w:color="auto"/>
      </w:divBdr>
    </w:div>
    <w:div w:id="1813328110">
      <w:bodyDiv w:val="1"/>
      <w:marLeft w:val="0"/>
      <w:marRight w:val="0"/>
      <w:marTop w:val="0"/>
      <w:marBottom w:val="0"/>
      <w:divBdr>
        <w:top w:val="none" w:sz="0" w:space="0" w:color="auto"/>
        <w:left w:val="none" w:sz="0" w:space="0" w:color="auto"/>
        <w:bottom w:val="none" w:sz="0" w:space="0" w:color="auto"/>
        <w:right w:val="none" w:sz="0" w:space="0" w:color="auto"/>
      </w:divBdr>
    </w:div>
    <w:div w:id="1813864603">
      <w:bodyDiv w:val="1"/>
      <w:marLeft w:val="0"/>
      <w:marRight w:val="0"/>
      <w:marTop w:val="0"/>
      <w:marBottom w:val="0"/>
      <w:divBdr>
        <w:top w:val="none" w:sz="0" w:space="0" w:color="auto"/>
        <w:left w:val="none" w:sz="0" w:space="0" w:color="auto"/>
        <w:bottom w:val="none" w:sz="0" w:space="0" w:color="auto"/>
        <w:right w:val="none" w:sz="0" w:space="0" w:color="auto"/>
      </w:divBdr>
    </w:div>
    <w:div w:id="1813909851">
      <w:bodyDiv w:val="1"/>
      <w:marLeft w:val="0"/>
      <w:marRight w:val="0"/>
      <w:marTop w:val="0"/>
      <w:marBottom w:val="0"/>
      <w:divBdr>
        <w:top w:val="none" w:sz="0" w:space="0" w:color="auto"/>
        <w:left w:val="none" w:sz="0" w:space="0" w:color="auto"/>
        <w:bottom w:val="none" w:sz="0" w:space="0" w:color="auto"/>
        <w:right w:val="none" w:sz="0" w:space="0" w:color="auto"/>
      </w:divBdr>
    </w:div>
    <w:div w:id="1814058202">
      <w:bodyDiv w:val="1"/>
      <w:marLeft w:val="0"/>
      <w:marRight w:val="0"/>
      <w:marTop w:val="0"/>
      <w:marBottom w:val="0"/>
      <w:divBdr>
        <w:top w:val="none" w:sz="0" w:space="0" w:color="auto"/>
        <w:left w:val="none" w:sz="0" w:space="0" w:color="auto"/>
        <w:bottom w:val="none" w:sz="0" w:space="0" w:color="auto"/>
        <w:right w:val="none" w:sz="0" w:space="0" w:color="auto"/>
      </w:divBdr>
    </w:div>
    <w:div w:id="1815944482">
      <w:bodyDiv w:val="1"/>
      <w:marLeft w:val="0"/>
      <w:marRight w:val="0"/>
      <w:marTop w:val="0"/>
      <w:marBottom w:val="0"/>
      <w:divBdr>
        <w:top w:val="none" w:sz="0" w:space="0" w:color="auto"/>
        <w:left w:val="none" w:sz="0" w:space="0" w:color="auto"/>
        <w:bottom w:val="none" w:sz="0" w:space="0" w:color="auto"/>
        <w:right w:val="none" w:sz="0" w:space="0" w:color="auto"/>
      </w:divBdr>
    </w:div>
    <w:div w:id="1816070670">
      <w:bodyDiv w:val="1"/>
      <w:marLeft w:val="0"/>
      <w:marRight w:val="0"/>
      <w:marTop w:val="0"/>
      <w:marBottom w:val="0"/>
      <w:divBdr>
        <w:top w:val="none" w:sz="0" w:space="0" w:color="auto"/>
        <w:left w:val="none" w:sz="0" w:space="0" w:color="auto"/>
        <w:bottom w:val="none" w:sz="0" w:space="0" w:color="auto"/>
        <w:right w:val="none" w:sz="0" w:space="0" w:color="auto"/>
      </w:divBdr>
    </w:div>
    <w:div w:id="1816602664">
      <w:bodyDiv w:val="1"/>
      <w:marLeft w:val="0"/>
      <w:marRight w:val="0"/>
      <w:marTop w:val="0"/>
      <w:marBottom w:val="0"/>
      <w:divBdr>
        <w:top w:val="none" w:sz="0" w:space="0" w:color="auto"/>
        <w:left w:val="none" w:sz="0" w:space="0" w:color="auto"/>
        <w:bottom w:val="none" w:sz="0" w:space="0" w:color="auto"/>
        <w:right w:val="none" w:sz="0" w:space="0" w:color="auto"/>
      </w:divBdr>
    </w:div>
    <w:div w:id="1816949238">
      <w:bodyDiv w:val="1"/>
      <w:marLeft w:val="0"/>
      <w:marRight w:val="0"/>
      <w:marTop w:val="0"/>
      <w:marBottom w:val="0"/>
      <w:divBdr>
        <w:top w:val="none" w:sz="0" w:space="0" w:color="auto"/>
        <w:left w:val="none" w:sz="0" w:space="0" w:color="auto"/>
        <w:bottom w:val="none" w:sz="0" w:space="0" w:color="auto"/>
        <w:right w:val="none" w:sz="0" w:space="0" w:color="auto"/>
      </w:divBdr>
    </w:div>
    <w:div w:id="1817406094">
      <w:bodyDiv w:val="1"/>
      <w:marLeft w:val="0"/>
      <w:marRight w:val="0"/>
      <w:marTop w:val="0"/>
      <w:marBottom w:val="0"/>
      <w:divBdr>
        <w:top w:val="none" w:sz="0" w:space="0" w:color="auto"/>
        <w:left w:val="none" w:sz="0" w:space="0" w:color="auto"/>
        <w:bottom w:val="none" w:sz="0" w:space="0" w:color="auto"/>
        <w:right w:val="none" w:sz="0" w:space="0" w:color="auto"/>
      </w:divBdr>
    </w:div>
    <w:div w:id="1817407203">
      <w:bodyDiv w:val="1"/>
      <w:marLeft w:val="0"/>
      <w:marRight w:val="0"/>
      <w:marTop w:val="0"/>
      <w:marBottom w:val="0"/>
      <w:divBdr>
        <w:top w:val="none" w:sz="0" w:space="0" w:color="auto"/>
        <w:left w:val="none" w:sz="0" w:space="0" w:color="auto"/>
        <w:bottom w:val="none" w:sz="0" w:space="0" w:color="auto"/>
        <w:right w:val="none" w:sz="0" w:space="0" w:color="auto"/>
      </w:divBdr>
    </w:div>
    <w:div w:id="1817918471">
      <w:bodyDiv w:val="1"/>
      <w:marLeft w:val="0"/>
      <w:marRight w:val="0"/>
      <w:marTop w:val="0"/>
      <w:marBottom w:val="0"/>
      <w:divBdr>
        <w:top w:val="none" w:sz="0" w:space="0" w:color="auto"/>
        <w:left w:val="none" w:sz="0" w:space="0" w:color="auto"/>
        <w:bottom w:val="none" w:sz="0" w:space="0" w:color="auto"/>
        <w:right w:val="none" w:sz="0" w:space="0" w:color="auto"/>
      </w:divBdr>
    </w:div>
    <w:div w:id="1818646590">
      <w:bodyDiv w:val="1"/>
      <w:marLeft w:val="0"/>
      <w:marRight w:val="0"/>
      <w:marTop w:val="0"/>
      <w:marBottom w:val="0"/>
      <w:divBdr>
        <w:top w:val="none" w:sz="0" w:space="0" w:color="auto"/>
        <w:left w:val="none" w:sz="0" w:space="0" w:color="auto"/>
        <w:bottom w:val="none" w:sz="0" w:space="0" w:color="auto"/>
        <w:right w:val="none" w:sz="0" w:space="0" w:color="auto"/>
      </w:divBdr>
    </w:div>
    <w:div w:id="1819960107">
      <w:bodyDiv w:val="1"/>
      <w:marLeft w:val="0"/>
      <w:marRight w:val="0"/>
      <w:marTop w:val="0"/>
      <w:marBottom w:val="0"/>
      <w:divBdr>
        <w:top w:val="none" w:sz="0" w:space="0" w:color="auto"/>
        <w:left w:val="none" w:sz="0" w:space="0" w:color="auto"/>
        <w:bottom w:val="none" w:sz="0" w:space="0" w:color="auto"/>
        <w:right w:val="none" w:sz="0" w:space="0" w:color="auto"/>
      </w:divBdr>
    </w:div>
    <w:div w:id="1820419290">
      <w:bodyDiv w:val="1"/>
      <w:marLeft w:val="0"/>
      <w:marRight w:val="0"/>
      <w:marTop w:val="0"/>
      <w:marBottom w:val="0"/>
      <w:divBdr>
        <w:top w:val="none" w:sz="0" w:space="0" w:color="auto"/>
        <w:left w:val="none" w:sz="0" w:space="0" w:color="auto"/>
        <w:bottom w:val="none" w:sz="0" w:space="0" w:color="auto"/>
        <w:right w:val="none" w:sz="0" w:space="0" w:color="auto"/>
      </w:divBdr>
    </w:div>
    <w:div w:id="1820803606">
      <w:bodyDiv w:val="1"/>
      <w:marLeft w:val="0"/>
      <w:marRight w:val="0"/>
      <w:marTop w:val="0"/>
      <w:marBottom w:val="0"/>
      <w:divBdr>
        <w:top w:val="none" w:sz="0" w:space="0" w:color="auto"/>
        <w:left w:val="none" w:sz="0" w:space="0" w:color="auto"/>
        <w:bottom w:val="none" w:sz="0" w:space="0" w:color="auto"/>
        <w:right w:val="none" w:sz="0" w:space="0" w:color="auto"/>
      </w:divBdr>
    </w:div>
    <w:div w:id="1821996009">
      <w:bodyDiv w:val="1"/>
      <w:marLeft w:val="0"/>
      <w:marRight w:val="0"/>
      <w:marTop w:val="0"/>
      <w:marBottom w:val="0"/>
      <w:divBdr>
        <w:top w:val="none" w:sz="0" w:space="0" w:color="auto"/>
        <w:left w:val="none" w:sz="0" w:space="0" w:color="auto"/>
        <w:bottom w:val="none" w:sz="0" w:space="0" w:color="auto"/>
        <w:right w:val="none" w:sz="0" w:space="0" w:color="auto"/>
      </w:divBdr>
    </w:div>
    <w:div w:id="1822035348">
      <w:bodyDiv w:val="1"/>
      <w:marLeft w:val="0"/>
      <w:marRight w:val="0"/>
      <w:marTop w:val="0"/>
      <w:marBottom w:val="0"/>
      <w:divBdr>
        <w:top w:val="none" w:sz="0" w:space="0" w:color="auto"/>
        <w:left w:val="none" w:sz="0" w:space="0" w:color="auto"/>
        <w:bottom w:val="none" w:sz="0" w:space="0" w:color="auto"/>
        <w:right w:val="none" w:sz="0" w:space="0" w:color="auto"/>
      </w:divBdr>
    </w:div>
    <w:div w:id="1822115629">
      <w:bodyDiv w:val="1"/>
      <w:marLeft w:val="0"/>
      <w:marRight w:val="0"/>
      <w:marTop w:val="0"/>
      <w:marBottom w:val="0"/>
      <w:divBdr>
        <w:top w:val="none" w:sz="0" w:space="0" w:color="auto"/>
        <w:left w:val="none" w:sz="0" w:space="0" w:color="auto"/>
        <w:bottom w:val="none" w:sz="0" w:space="0" w:color="auto"/>
        <w:right w:val="none" w:sz="0" w:space="0" w:color="auto"/>
      </w:divBdr>
    </w:div>
    <w:div w:id="1823616887">
      <w:bodyDiv w:val="1"/>
      <w:marLeft w:val="0"/>
      <w:marRight w:val="0"/>
      <w:marTop w:val="0"/>
      <w:marBottom w:val="0"/>
      <w:divBdr>
        <w:top w:val="none" w:sz="0" w:space="0" w:color="auto"/>
        <w:left w:val="none" w:sz="0" w:space="0" w:color="auto"/>
        <w:bottom w:val="none" w:sz="0" w:space="0" w:color="auto"/>
        <w:right w:val="none" w:sz="0" w:space="0" w:color="auto"/>
      </w:divBdr>
    </w:div>
    <w:div w:id="1824008514">
      <w:bodyDiv w:val="1"/>
      <w:marLeft w:val="0"/>
      <w:marRight w:val="0"/>
      <w:marTop w:val="0"/>
      <w:marBottom w:val="0"/>
      <w:divBdr>
        <w:top w:val="none" w:sz="0" w:space="0" w:color="auto"/>
        <w:left w:val="none" w:sz="0" w:space="0" w:color="auto"/>
        <w:bottom w:val="none" w:sz="0" w:space="0" w:color="auto"/>
        <w:right w:val="none" w:sz="0" w:space="0" w:color="auto"/>
      </w:divBdr>
    </w:div>
    <w:div w:id="1824153711">
      <w:bodyDiv w:val="1"/>
      <w:marLeft w:val="0"/>
      <w:marRight w:val="0"/>
      <w:marTop w:val="0"/>
      <w:marBottom w:val="0"/>
      <w:divBdr>
        <w:top w:val="none" w:sz="0" w:space="0" w:color="auto"/>
        <w:left w:val="none" w:sz="0" w:space="0" w:color="auto"/>
        <w:bottom w:val="none" w:sz="0" w:space="0" w:color="auto"/>
        <w:right w:val="none" w:sz="0" w:space="0" w:color="auto"/>
      </w:divBdr>
    </w:div>
    <w:div w:id="1824348103">
      <w:bodyDiv w:val="1"/>
      <w:marLeft w:val="0"/>
      <w:marRight w:val="0"/>
      <w:marTop w:val="0"/>
      <w:marBottom w:val="0"/>
      <w:divBdr>
        <w:top w:val="none" w:sz="0" w:space="0" w:color="auto"/>
        <w:left w:val="none" w:sz="0" w:space="0" w:color="auto"/>
        <w:bottom w:val="none" w:sz="0" w:space="0" w:color="auto"/>
        <w:right w:val="none" w:sz="0" w:space="0" w:color="auto"/>
      </w:divBdr>
    </w:div>
    <w:div w:id="1825198111">
      <w:bodyDiv w:val="1"/>
      <w:marLeft w:val="0"/>
      <w:marRight w:val="0"/>
      <w:marTop w:val="0"/>
      <w:marBottom w:val="0"/>
      <w:divBdr>
        <w:top w:val="none" w:sz="0" w:space="0" w:color="auto"/>
        <w:left w:val="none" w:sz="0" w:space="0" w:color="auto"/>
        <w:bottom w:val="none" w:sz="0" w:space="0" w:color="auto"/>
        <w:right w:val="none" w:sz="0" w:space="0" w:color="auto"/>
      </w:divBdr>
    </w:div>
    <w:div w:id="1826966150">
      <w:bodyDiv w:val="1"/>
      <w:marLeft w:val="0"/>
      <w:marRight w:val="0"/>
      <w:marTop w:val="0"/>
      <w:marBottom w:val="0"/>
      <w:divBdr>
        <w:top w:val="none" w:sz="0" w:space="0" w:color="auto"/>
        <w:left w:val="none" w:sz="0" w:space="0" w:color="auto"/>
        <w:bottom w:val="none" w:sz="0" w:space="0" w:color="auto"/>
        <w:right w:val="none" w:sz="0" w:space="0" w:color="auto"/>
      </w:divBdr>
    </w:div>
    <w:div w:id="1829706575">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1831216671">
      <w:bodyDiv w:val="1"/>
      <w:marLeft w:val="0"/>
      <w:marRight w:val="0"/>
      <w:marTop w:val="0"/>
      <w:marBottom w:val="0"/>
      <w:divBdr>
        <w:top w:val="none" w:sz="0" w:space="0" w:color="auto"/>
        <w:left w:val="none" w:sz="0" w:space="0" w:color="auto"/>
        <w:bottom w:val="none" w:sz="0" w:space="0" w:color="auto"/>
        <w:right w:val="none" w:sz="0" w:space="0" w:color="auto"/>
      </w:divBdr>
    </w:div>
    <w:div w:id="1831287174">
      <w:bodyDiv w:val="1"/>
      <w:marLeft w:val="0"/>
      <w:marRight w:val="0"/>
      <w:marTop w:val="0"/>
      <w:marBottom w:val="0"/>
      <w:divBdr>
        <w:top w:val="none" w:sz="0" w:space="0" w:color="auto"/>
        <w:left w:val="none" w:sz="0" w:space="0" w:color="auto"/>
        <w:bottom w:val="none" w:sz="0" w:space="0" w:color="auto"/>
        <w:right w:val="none" w:sz="0" w:space="0" w:color="auto"/>
      </w:divBdr>
    </w:div>
    <w:div w:id="183148439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2287526">
      <w:bodyDiv w:val="1"/>
      <w:marLeft w:val="0"/>
      <w:marRight w:val="0"/>
      <w:marTop w:val="0"/>
      <w:marBottom w:val="0"/>
      <w:divBdr>
        <w:top w:val="none" w:sz="0" w:space="0" w:color="auto"/>
        <w:left w:val="none" w:sz="0" w:space="0" w:color="auto"/>
        <w:bottom w:val="none" w:sz="0" w:space="0" w:color="auto"/>
        <w:right w:val="none" w:sz="0" w:space="0" w:color="auto"/>
      </w:divBdr>
    </w:div>
    <w:div w:id="1833719048">
      <w:bodyDiv w:val="1"/>
      <w:marLeft w:val="0"/>
      <w:marRight w:val="0"/>
      <w:marTop w:val="0"/>
      <w:marBottom w:val="0"/>
      <w:divBdr>
        <w:top w:val="none" w:sz="0" w:space="0" w:color="auto"/>
        <w:left w:val="none" w:sz="0" w:space="0" w:color="auto"/>
        <w:bottom w:val="none" w:sz="0" w:space="0" w:color="auto"/>
        <w:right w:val="none" w:sz="0" w:space="0" w:color="auto"/>
      </w:divBdr>
    </w:div>
    <w:div w:id="1834450036">
      <w:bodyDiv w:val="1"/>
      <w:marLeft w:val="0"/>
      <w:marRight w:val="0"/>
      <w:marTop w:val="0"/>
      <w:marBottom w:val="0"/>
      <w:divBdr>
        <w:top w:val="none" w:sz="0" w:space="0" w:color="auto"/>
        <w:left w:val="none" w:sz="0" w:space="0" w:color="auto"/>
        <w:bottom w:val="none" w:sz="0" w:space="0" w:color="auto"/>
        <w:right w:val="none" w:sz="0" w:space="0" w:color="auto"/>
      </w:divBdr>
    </w:div>
    <w:div w:id="1836527811">
      <w:bodyDiv w:val="1"/>
      <w:marLeft w:val="0"/>
      <w:marRight w:val="0"/>
      <w:marTop w:val="0"/>
      <w:marBottom w:val="0"/>
      <w:divBdr>
        <w:top w:val="none" w:sz="0" w:space="0" w:color="auto"/>
        <w:left w:val="none" w:sz="0" w:space="0" w:color="auto"/>
        <w:bottom w:val="none" w:sz="0" w:space="0" w:color="auto"/>
        <w:right w:val="none" w:sz="0" w:space="0" w:color="auto"/>
      </w:divBdr>
    </w:div>
    <w:div w:id="1836530352">
      <w:bodyDiv w:val="1"/>
      <w:marLeft w:val="0"/>
      <w:marRight w:val="0"/>
      <w:marTop w:val="0"/>
      <w:marBottom w:val="0"/>
      <w:divBdr>
        <w:top w:val="none" w:sz="0" w:space="0" w:color="auto"/>
        <w:left w:val="none" w:sz="0" w:space="0" w:color="auto"/>
        <w:bottom w:val="none" w:sz="0" w:space="0" w:color="auto"/>
        <w:right w:val="none" w:sz="0" w:space="0" w:color="auto"/>
      </w:divBdr>
    </w:div>
    <w:div w:id="1838576038">
      <w:bodyDiv w:val="1"/>
      <w:marLeft w:val="0"/>
      <w:marRight w:val="0"/>
      <w:marTop w:val="0"/>
      <w:marBottom w:val="0"/>
      <w:divBdr>
        <w:top w:val="none" w:sz="0" w:space="0" w:color="auto"/>
        <w:left w:val="none" w:sz="0" w:space="0" w:color="auto"/>
        <w:bottom w:val="none" w:sz="0" w:space="0" w:color="auto"/>
        <w:right w:val="none" w:sz="0" w:space="0" w:color="auto"/>
      </w:divBdr>
    </w:div>
    <w:div w:id="1838840635">
      <w:bodyDiv w:val="1"/>
      <w:marLeft w:val="0"/>
      <w:marRight w:val="0"/>
      <w:marTop w:val="0"/>
      <w:marBottom w:val="0"/>
      <w:divBdr>
        <w:top w:val="none" w:sz="0" w:space="0" w:color="auto"/>
        <w:left w:val="none" w:sz="0" w:space="0" w:color="auto"/>
        <w:bottom w:val="none" w:sz="0" w:space="0" w:color="auto"/>
        <w:right w:val="none" w:sz="0" w:space="0" w:color="auto"/>
      </w:divBdr>
    </w:div>
    <w:div w:id="1839342598">
      <w:bodyDiv w:val="1"/>
      <w:marLeft w:val="0"/>
      <w:marRight w:val="0"/>
      <w:marTop w:val="0"/>
      <w:marBottom w:val="0"/>
      <w:divBdr>
        <w:top w:val="none" w:sz="0" w:space="0" w:color="auto"/>
        <w:left w:val="none" w:sz="0" w:space="0" w:color="auto"/>
        <w:bottom w:val="none" w:sz="0" w:space="0" w:color="auto"/>
        <w:right w:val="none" w:sz="0" w:space="0" w:color="auto"/>
      </w:divBdr>
    </w:div>
    <w:div w:id="1839730778">
      <w:bodyDiv w:val="1"/>
      <w:marLeft w:val="0"/>
      <w:marRight w:val="0"/>
      <w:marTop w:val="0"/>
      <w:marBottom w:val="0"/>
      <w:divBdr>
        <w:top w:val="none" w:sz="0" w:space="0" w:color="auto"/>
        <w:left w:val="none" w:sz="0" w:space="0" w:color="auto"/>
        <w:bottom w:val="none" w:sz="0" w:space="0" w:color="auto"/>
        <w:right w:val="none" w:sz="0" w:space="0" w:color="auto"/>
      </w:divBdr>
    </w:div>
    <w:div w:id="1841041662">
      <w:bodyDiv w:val="1"/>
      <w:marLeft w:val="0"/>
      <w:marRight w:val="0"/>
      <w:marTop w:val="0"/>
      <w:marBottom w:val="0"/>
      <w:divBdr>
        <w:top w:val="none" w:sz="0" w:space="0" w:color="auto"/>
        <w:left w:val="none" w:sz="0" w:space="0" w:color="auto"/>
        <w:bottom w:val="none" w:sz="0" w:space="0" w:color="auto"/>
        <w:right w:val="none" w:sz="0" w:space="0" w:color="auto"/>
      </w:divBdr>
    </w:div>
    <w:div w:id="1841431674">
      <w:bodyDiv w:val="1"/>
      <w:marLeft w:val="0"/>
      <w:marRight w:val="0"/>
      <w:marTop w:val="0"/>
      <w:marBottom w:val="0"/>
      <w:divBdr>
        <w:top w:val="none" w:sz="0" w:space="0" w:color="auto"/>
        <w:left w:val="none" w:sz="0" w:space="0" w:color="auto"/>
        <w:bottom w:val="none" w:sz="0" w:space="0" w:color="auto"/>
        <w:right w:val="none" w:sz="0" w:space="0" w:color="auto"/>
      </w:divBdr>
    </w:div>
    <w:div w:id="1841693693">
      <w:bodyDiv w:val="1"/>
      <w:marLeft w:val="0"/>
      <w:marRight w:val="0"/>
      <w:marTop w:val="0"/>
      <w:marBottom w:val="0"/>
      <w:divBdr>
        <w:top w:val="none" w:sz="0" w:space="0" w:color="auto"/>
        <w:left w:val="none" w:sz="0" w:space="0" w:color="auto"/>
        <w:bottom w:val="none" w:sz="0" w:space="0" w:color="auto"/>
        <w:right w:val="none" w:sz="0" w:space="0" w:color="auto"/>
      </w:divBdr>
    </w:div>
    <w:div w:id="1841694538">
      <w:bodyDiv w:val="1"/>
      <w:marLeft w:val="0"/>
      <w:marRight w:val="0"/>
      <w:marTop w:val="0"/>
      <w:marBottom w:val="0"/>
      <w:divBdr>
        <w:top w:val="none" w:sz="0" w:space="0" w:color="auto"/>
        <w:left w:val="none" w:sz="0" w:space="0" w:color="auto"/>
        <w:bottom w:val="none" w:sz="0" w:space="0" w:color="auto"/>
        <w:right w:val="none" w:sz="0" w:space="0" w:color="auto"/>
      </w:divBdr>
    </w:div>
    <w:div w:id="1841774512">
      <w:bodyDiv w:val="1"/>
      <w:marLeft w:val="0"/>
      <w:marRight w:val="0"/>
      <w:marTop w:val="0"/>
      <w:marBottom w:val="0"/>
      <w:divBdr>
        <w:top w:val="none" w:sz="0" w:space="0" w:color="auto"/>
        <w:left w:val="none" w:sz="0" w:space="0" w:color="auto"/>
        <w:bottom w:val="none" w:sz="0" w:space="0" w:color="auto"/>
        <w:right w:val="none" w:sz="0" w:space="0" w:color="auto"/>
      </w:divBdr>
    </w:div>
    <w:div w:id="1844010665">
      <w:bodyDiv w:val="1"/>
      <w:marLeft w:val="0"/>
      <w:marRight w:val="0"/>
      <w:marTop w:val="0"/>
      <w:marBottom w:val="0"/>
      <w:divBdr>
        <w:top w:val="none" w:sz="0" w:space="0" w:color="auto"/>
        <w:left w:val="none" w:sz="0" w:space="0" w:color="auto"/>
        <w:bottom w:val="none" w:sz="0" w:space="0" w:color="auto"/>
        <w:right w:val="none" w:sz="0" w:space="0" w:color="auto"/>
      </w:divBdr>
    </w:div>
    <w:div w:id="1844467681">
      <w:bodyDiv w:val="1"/>
      <w:marLeft w:val="0"/>
      <w:marRight w:val="0"/>
      <w:marTop w:val="0"/>
      <w:marBottom w:val="0"/>
      <w:divBdr>
        <w:top w:val="none" w:sz="0" w:space="0" w:color="auto"/>
        <w:left w:val="none" w:sz="0" w:space="0" w:color="auto"/>
        <w:bottom w:val="none" w:sz="0" w:space="0" w:color="auto"/>
        <w:right w:val="none" w:sz="0" w:space="0" w:color="auto"/>
      </w:divBdr>
    </w:div>
    <w:div w:id="1845977198">
      <w:bodyDiv w:val="1"/>
      <w:marLeft w:val="0"/>
      <w:marRight w:val="0"/>
      <w:marTop w:val="0"/>
      <w:marBottom w:val="0"/>
      <w:divBdr>
        <w:top w:val="none" w:sz="0" w:space="0" w:color="auto"/>
        <w:left w:val="none" w:sz="0" w:space="0" w:color="auto"/>
        <w:bottom w:val="none" w:sz="0" w:space="0" w:color="auto"/>
        <w:right w:val="none" w:sz="0" w:space="0" w:color="auto"/>
      </w:divBdr>
    </w:div>
    <w:div w:id="1846435087">
      <w:bodyDiv w:val="1"/>
      <w:marLeft w:val="0"/>
      <w:marRight w:val="0"/>
      <w:marTop w:val="0"/>
      <w:marBottom w:val="0"/>
      <w:divBdr>
        <w:top w:val="none" w:sz="0" w:space="0" w:color="auto"/>
        <w:left w:val="none" w:sz="0" w:space="0" w:color="auto"/>
        <w:bottom w:val="none" w:sz="0" w:space="0" w:color="auto"/>
        <w:right w:val="none" w:sz="0" w:space="0" w:color="auto"/>
      </w:divBdr>
    </w:div>
    <w:div w:id="1846940587">
      <w:bodyDiv w:val="1"/>
      <w:marLeft w:val="0"/>
      <w:marRight w:val="0"/>
      <w:marTop w:val="0"/>
      <w:marBottom w:val="0"/>
      <w:divBdr>
        <w:top w:val="none" w:sz="0" w:space="0" w:color="auto"/>
        <w:left w:val="none" w:sz="0" w:space="0" w:color="auto"/>
        <w:bottom w:val="none" w:sz="0" w:space="0" w:color="auto"/>
        <w:right w:val="none" w:sz="0" w:space="0" w:color="auto"/>
      </w:divBdr>
    </w:div>
    <w:div w:id="1847864547">
      <w:bodyDiv w:val="1"/>
      <w:marLeft w:val="0"/>
      <w:marRight w:val="0"/>
      <w:marTop w:val="0"/>
      <w:marBottom w:val="0"/>
      <w:divBdr>
        <w:top w:val="none" w:sz="0" w:space="0" w:color="auto"/>
        <w:left w:val="none" w:sz="0" w:space="0" w:color="auto"/>
        <w:bottom w:val="none" w:sz="0" w:space="0" w:color="auto"/>
        <w:right w:val="none" w:sz="0" w:space="0" w:color="auto"/>
      </w:divBdr>
    </w:div>
    <w:div w:id="1848325899">
      <w:bodyDiv w:val="1"/>
      <w:marLeft w:val="0"/>
      <w:marRight w:val="0"/>
      <w:marTop w:val="0"/>
      <w:marBottom w:val="0"/>
      <w:divBdr>
        <w:top w:val="none" w:sz="0" w:space="0" w:color="auto"/>
        <w:left w:val="none" w:sz="0" w:space="0" w:color="auto"/>
        <w:bottom w:val="none" w:sz="0" w:space="0" w:color="auto"/>
        <w:right w:val="none" w:sz="0" w:space="0" w:color="auto"/>
      </w:divBdr>
    </w:div>
    <w:div w:id="1848709687">
      <w:bodyDiv w:val="1"/>
      <w:marLeft w:val="0"/>
      <w:marRight w:val="0"/>
      <w:marTop w:val="0"/>
      <w:marBottom w:val="0"/>
      <w:divBdr>
        <w:top w:val="none" w:sz="0" w:space="0" w:color="auto"/>
        <w:left w:val="none" w:sz="0" w:space="0" w:color="auto"/>
        <w:bottom w:val="none" w:sz="0" w:space="0" w:color="auto"/>
        <w:right w:val="none" w:sz="0" w:space="0" w:color="auto"/>
      </w:divBdr>
    </w:div>
    <w:div w:id="1851218192">
      <w:bodyDiv w:val="1"/>
      <w:marLeft w:val="0"/>
      <w:marRight w:val="0"/>
      <w:marTop w:val="0"/>
      <w:marBottom w:val="0"/>
      <w:divBdr>
        <w:top w:val="none" w:sz="0" w:space="0" w:color="auto"/>
        <w:left w:val="none" w:sz="0" w:space="0" w:color="auto"/>
        <w:bottom w:val="none" w:sz="0" w:space="0" w:color="auto"/>
        <w:right w:val="none" w:sz="0" w:space="0" w:color="auto"/>
      </w:divBdr>
    </w:div>
    <w:div w:id="1852403439">
      <w:bodyDiv w:val="1"/>
      <w:marLeft w:val="0"/>
      <w:marRight w:val="0"/>
      <w:marTop w:val="0"/>
      <w:marBottom w:val="0"/>
      <w:divBdr>
        <w:top w:val="none" w:sz="0" w:space="0" w:color="auto"/>
        <w:left w:val="none" w:sz="0" w:space="0" w:color="auto"/>
        <w:bottom w:val="none" w:sz="0" w:space="0" w:color="auto"/>
        <w:right w:val="none" w:sz="0" w:space="0" w:color="auto"/>
      </w:divBdr>
    </w:div>
    <w:div w:id="1852722370">
      <w:bodyDiv w:val="1"/>
      <w:marLeft w:val="0"/>
      <w:marRight w:val="0"/>
      <w:marTop w:val="0"/>
      <w:marBottom w:val="0"/>
      <w:divBdr>
        <w:top w:val="none" w:sz="0" w:space="0" w:color="auto"/>
        <w:left w:val="none" w:sz="0" w:space="0" w:color="auto"/>
        <w:bottom w:val="none" w:sz="0" w:space="0" w:color="auto"/>
        <w:right w:val="none" w:sz="0" w:space="0" w:color="auto"/>
      </w:divBdr>
    </w:div>
    <w:div w:id="1853061104">
      <w:bodyDiv w:val="1"/>
      <w:marLeft w:val="0"/>
      <w:marRight w:val="0"/>
      <w:marTop w:val="0"/>
      <w:marBottom w:val="0"/>
      <w:divBdr>
        <w:top w:val="none" w:sz="0" w:space="0" w:color="auto"/>
        <w:left w:val="none" w:sz="0" w:space="0" w:color="auto"/>
        <w:bottom w:val="none" w:sz="0" w:space="0" w:color="auto"/>
        <w:right w:val="none" w:sz="0" w:space="0" w:color="auto"/>
      </w:divBdr>
    </w:div>
    <w:div w:id="1853259427">
      <w:bodyDiv w:val="1"/>
      <w:marLeft w:val="0"/>
      <w:marRight w:val="0"/>
      <w:marTop w:val="0"/>
      <w:marBottom w:val="0"/>
      <w:divBdr>
        <w:top w:val="none" w:sz="0" w:space="0" w:color="auto"/>
        <w:left w:val="none" w:sz="0" w:space="0" w:color="auto"/>
        <w:bottom w:val="none" w:sz="0" w:space="0" w:color="auto"/>
        <w:right w:val="none" w:sz="0" w:space="0" w:color="auto"/>
      </w:divBdr>
    </w:div>
    <w:div w:id="1854762208">
      <w:bodyDiv w:val="1"/>
      <w:marLeft w:val="0"/>
      <w:marRight w:val="0"/>
      <w:marTop w:val="0"/>
      <w:marBottom w:val="0"/>
      <w:divBdr>
        <w:top w:val="none" w:sz="0" w:space="0" w:color="auto"/>
        <w:left w:val="none" w:sz="0" w:space="0" w:color="auto"/>
        <w:bottom w:val="none" w:sz="0" w:space="0" w:color="auto"/>
        <w:right w:val="none" w:sz="0" w:space="0" w:color="auto"/>
      </w:divBdr>
    </w:div>
    <w:div w:id="1856455230">
      <w:bodyDiv w:val="1"/>
      <w:marLeft w:val="0"/>
      <w:marRight w:val="0"/>
      <w:marTop w:val="0"/>
      <w:marBottom w:val="0"/>
      <w:divBdr>
        <w:top w:val="none" w:sz="0" w:space="0" w:color="auto"/>
        <w:left w:val="none" w:sz="0" w:space="0" w:color="auto"/>
        <w:bottom w:val="none" w:sz="0" w:space="0" w:color="auto"/>
        <w:right w:val="none" w:sz="0" w:space="0" w:color="auto"/>
      </w:divBdr>
    </w:div>
    <w:div w:id="1856650733">
      <w:bodyDiv w:val="1"/>
      <w:marLeft w:val="0"/>
      <w:marRight w:val="0"/>
      <w:marTop w:val="0"/>
      <w:marBottom w:val="0"/>
      <w:divBdr>
        <w:top w:val="none" w:sz="0" w:space="0" w:color="auto"/>
        <w:left w:val="none" w:sz="0" w:space="0" w:color="auto"/>
        <w:bottom w:val="none" w:sz="0" w:space="0" w:color="auto"/>
        <w:right w:val="none" w:sz="0" w:space="0" w:color="auto"/>
      </w:divBdr>
    </w:div>
    <w:div w:id="1856652819">
      <w:bodyDiv w:val="1"/>
      <w:marLeft w:val="0"/>
      <w:marRight w:val="0"/>
      <w:marTop w:val="0"/>
      <w:marBottom w:val="0"/>
      <w:divBdr>
        <w:top w:val="none" w:sz="0" w:space="0" w:color="auto"/>
        <w:left w:val="none" w:sz="0" w:space="0" w:color="auto"/>
        <w:bottom w:val="none" w:sz="0" w:space="0" w:color="auto"/>
        <w:right w:val="none" w:sz="0" w:space="0" w:color="auto"/>
      </w:divBdr>
    </w:div>
    <w:div w:id="1856797272">
      <w:bodyDiv w:val="1"/>
      <w:marLeft w:val="0"/>
      <w:marRight w:val="0"/>
      <w:marTop w:val="0"/>
      <w:marBottom w:val="0"/>
      <w:divBdr>
        <w:top w:val="none" w:sz="0" w:space="0" w:color="auto"/>
        <w:left w:val="none" w:sz="0" w:space="0" w:color="auto"/>
        <w:bottom w:val="none" w:sz="0" w:space="0" w:color="auto"/>
        <w:right w:val="none" w:sz="0" w:space="0" w:color="auto"/>
      </w:divBdr>
    </w:div>
    <w:div w:id="1857183634">
      <w:bodyDiv w:val="1"/>
      <w:marLeft w:val="0"/>
      <w:marRight w:val="0"/>
      <w:marTop w:val="0"/>
      <w:marBottom w:val="0"/>
      <w:divBdr>
        <w:top w:val="none" w:sz="0" w:space="0" w:color="auto"/>
        <w:left w:val="none" w:sz="0" w:space="0" w:color="auto"/>
        <w:bottom w:val="none" w:sz="0" w:space="0" w:color="auto"/>
        <w:right w:val="none" w:sz="0" w:space="0" w:color="auto"/>
      </w:divBdr>
    </w:div>
    <w:div w:id="1857688882">
      <w:bodyDiv w:val="1"/>
      <w:marLeft w:val="0"/>
      <w:marRight w:val="0"/>
      <w:marTop w:val="0"/>
      <w:marBottom w:val="0"/>
      <w:divBdr>
        <w:top w:val="none" w:sz="0" w:space="0" w:color="auto"/>
        <w:left w:val="none" w:sz="0" w:space="0" w:color="auto"/>
        <w:bottom w:val="none" w:sz="0" w:space="0" w:color="auto"/>
        <w:right w:val="none" w:sz="0" w:space="0" w:color="auto"/>
      </w:divBdr>
    </w:div>
    <w:div w:id="1859807031">
      <w:bodyDiv w:val="1"/>
      <w:marLeft w:val="0"/>
      <w:marRight w:val="0"/>
      <w:marTop w:val="0"/>
      <w:marBottom w:val="0"/>
      <w:divBdr>
        <w:top w:val="none" w:sz="0" w:space="0" w:color="auto"/>
        <w:left w:val="none" w:sz="0" w:space="0" w:color="auto"/>
        <w:bottom w:val="none" w:sz="0" w:space="0" w:color="auto"/>
        <w:right w:val="none" w:sz="0" w:space="0" w:color="auto"/>
      </w:divBdr>
    </w:div>
    <w:div w:id="1860511929">
      <w:bodyDiv w:val="1"/>
      <w:marLeft w:val="0"/>
      <w:marRight w:val="0"/>
      <w:marTop w:val="0"/>
      <w:marBottom w:val="0"/>
      <w:divBdr>
        <w:top w:val="none" w:sz="0" w:space="0" w:color="auto"/>
        <w:left w:val="none" w:sz="0" w:space="0" w:color="auto"/>
        <w:bottom w:val="none" w:sz="0" w:space="0" w:color="auto"/>
        <w:right w:val="none" w:sz="0" w:space="0" w:color="auto"/>
      </w:divBdr>
    </w:div>
    <w:div w:id="1861432691">
      <w:bodyDiv w:val="1"/>
      <w:marLeft w:val="0"/>
      <w:marRight w:val="0"/>
      <w:marTop w:val="0"/>
      <w:marBottom w:val="0"/>
      <w:divBdr>
        <w:top w:val="none" w:sz="0" w:space="0" w:color="auto"/>
        <w:left w:val="none" w:sz="0" w:space="0" w:color="auto"/>
        <w:bottom w:val="none" w:sz="0" w:space="0" w:color="auto"/>
        <w:right w:val="none" w:sz="0" w:space="0" w:color="auto"/>
      </w:divBdr>
    </w:div>
    <w:div w:id="1861553663">
      <w:bodyDiv w:val="1"/>
      <w:marLeft w:val="0"/>
      <w:marRight w:val="0"/>
      <w:marTop w:val="0"/>
      <w:marBottom w:val="0"/>
      <w:divBdr>
        <w:top w:val="none" w:sz="0" w:space="0" w:color="auto"/>
        <w:left w:val="none" w:sz="0" w:space="0" w:color="auto"/>
        <w:bottom w:val="none" w:sz="0" w:space="0" w:color="auto"/>
        <w:right w:val="none" w:sz="0" w:space="0" w:color="auto"/>
      </w:divBdr>
    </w:div>
    <w:div w:id="1862163853">
      <w:bodyDiv w:val="1"/>
      <w:marLeft w:val="0"/>
      <w:marRight w:val="0"/>
      <w:marTop w:val="0"/>
      <w:marBottom w:val="0"/>
      <w:divBdr>
        <w:top w:val="none" w:sz="0" w:space="0" w:color="auto"/>
        <w:left w:val="none" w:sz="0" w:space="0" w:color="auto"/>
        <w:bottom w:val="none" w:sz="0" w:space="0" w:color="auto"/>
        <w:right w:val="none" w:sz="0" w:space="0" w:color="auto"/>
      </w:divBdr>
    </w:div>
    <w:div w:id="1863081507">
      <w:bodyDiv w:val="1"/>
      <w:marLeft w:val="0"/>
      <w:marRight w:val="0"/>
      <w:marTop w:val="0"/>
      <w:marBottom w:val="0"/>
      <w:divBdr>
        <w:top w:val="none" w:sz="0" w:space="0" w:color="auto"/>
        <w:left w:val="none" w:sz="0" w:space="0" w:color="auto"/>
        <w:bottom w:val="none" w:sz="0" w:space="0" w:color="auto"/>
        <w:right w:val="none" w:sz="0" w:space="0" w:color="auto"/>
      </w:divBdr>
    </w:div>
    <w:div w:id="1864829639">
      <w:bodyDiv w:val="1"/>
      <w:marLeft w:val="0"/>
      <w:marRight w:val="0"/>
      <w:marTop w:val="0"/>
      <w:marBottom w:val="0"/>
      <w:divBdr>
        <w:top w:val="none" w:sz="0" w:space="0" w:color="auto"/>
        <w:left w:val="none" w:sz="0" w:space="0" w:color="auto"/>
        <w:bottom w:val="none" w:sz="0" w:space="0" w:color="auto"/>
        <w:right w:val="none" w:sz="0" w:space="0" w:color="auto"/>
      </w:divBdr>
    </w:div>
    <w:div w:id="1865434010">
      <w:bodyDiv w:val="1"/>
      <w:marLeft w:val="0"/>
      <w:marRight w:val="0"/>
      <w:marTop w:val="0"/>
      <w:marBottom w:val="0"/>
      <w:divBdr>
        <w:top w:val="none" w:sz="0" w:space="0" w:color="auto"/>
        <w:left w:val="none" w:sz="0" w:space="0" w:color="auto"/>
        <w:bottom w:val="none" w:sz="0" w:space="0" w:color="auto"/>
        <w:right w:val="none" w:sz="0" w:space="0" w:color="auto"/>
      </w:divBdr>
    </w:div>
    <w:div w:id="1865828143">
      <w:bodyDiv w:val="1"/>
      <w:marLeft w:val="0"/>
      <w:marRight w:val="0"/>
      <w:marTop w:val="0"/>
      <w:marBottom w:val="0"/>
      <w:divBdr>
        <w:top w:val="none" w:sz="0" w:space="0" w:color="auto"/>
        <w:left w:val="none" w:sz="0" w:space="0" w:color="auto"/>
        <w:bottom w:val="none" w:sz="0" w:space="0" w:color="auto"/>
        <w:right w:val="none" w:sz="0" w:space="0" w:color="auto"/>
      </w:divBdr>
    </w:div>
    <w:div w:id="1866409329">
      <w:bodyDiv w:val="1"/>
      <w:marLeft w:val="0"/>
      <w:marRight w:val="0"/>
      <w:marTop w:val="0"/>
      <w:marBottom w:val="0"/>
      <w:divBdr>
        <w:top w:val="none" w:sz="0" w:space="0" w:color="auto"/>
        <w:left w:val="none" w:sz="0" w:space="0" w:color="auto"/>
        <w:bottom w:val="none" w:sz="0" w:space="0" w:color="auto"/>
        <w:right w:val="none" w:sz="0" w:space="0" w:color="auto"/>
      </w:divBdr>
    </w:div>
    <w:div w:id="1866554511">
      <w:bodyDiv w:val="1"/>
      <w:marLeft w:val="0"/>
      <w:marRight w:val="0"/>
      <w:marTop w:val="0"/>
      <w:marBottom w:val="0"/>
      <w:divBdr>
        <w:top w:val="none" w:sz="0" w:space="0" w:color="auto"/>
        <w:left w:val="none" w:sz="0" w:space="0" w:color="auto"/>
        <w:bottom w:val="none" w:sz="0" w:space="0" w:color="auto"/>
        <w:right w:val="none" w:sz="0" w:space="0" w:color="auto"/>
      </w:divBdr>
    </w:div>
    <w:div w:id="1866939763">
      <w:bodyDiv w:val="1"/>
      <w:marLeft w:val="0"/>
      <w:marRight w:val="0"/>
      <w:marTop w:val="0"/>
      <w:marBottom w:val="0"/>
      <w:divBdr>
        <w:top w:val="none" w:sz="0" w:space="0" w:color="auto"/>
        <w:left w:val="none" w:sz="0" w:space="0" w:color="auto"/>
        <w:bottom w:val="none" w:sz="0" w:space="0" w:color="auto"/>
        <w:right w:val="none" w:sz="0" w:space="0" w:color="auto"/>
      </w:divBdr>
    </w:div>
    <w:div w:id="1867938186">
      <w:bodyDiv w:val="1"/>
      <w:marLeft w:val="0"/>
      <w:marRight w:val="0"/>
      <w:marTop w:val="0"/>
      <w:marBottom w:val="0"/>
      <w:divBdr>
        <w:top w:val="none" w:sz="0" w:space="0" w:color="auto"/>
        <w:left w:val="none" w:sz="0" w:space="0" w:color="auto"/>
        <w:bottom w:val="none" w:sz="0" w:space="0" w:color="auto"/>
        <w:right w:val="none" w:sz="0" w:space="0" w:color="auto"/>
      </w:divBdr>
    </w:div>
    <w:div w:id="1870292922">
      <w:bodyDiv w:val="1"/>
      <w:marLeft w:val="0"/>
      <w:marRight w:val="0"/>
      <w:marTop w:val="0"/>
      <w:marBottom w:val="0"/>
      <w:divBdr>
        <w:top w:val="none" w:sz="0" w:space="0" w:color="auto"/>
        <w:left w:val="none" w:sz="0" w:space="0" w:color="auto"/>
        <w:bottom w:val="none" w:sz="0" w:space="0" w:color="auto"/>
        <w:right w:val="none" w:sz="0" w:space="0" w:color="auto"/>
      </w:divBdr>
    </w:div>
    <w:div w:id="1873569895">
      <w:bodyDiv w:val="1"/>
      <w:marLeft w:val="0"/>
      <w:marRight w:val="0"/>
      <w:marTop w:val="0"/>
      <w:marBottom w:val="0"/>
      <w:divBdr>
        <w:top w:val="none" w:sz="0" w:space="0" w:color="auto"/>
        <w:left w:val="none" w:sz="0" w:space="0" w:color="auto"/>
        <w:bottom w:val="none" w:sz="0" w:space="0" w:color="auto"/>
        <w:right w:val="none" w:sz="0" w:space="0" w:color="auto"/>
      </w:divBdr>
    </w:div>
    <w:div w:id="1873571761">
      <w:bodyDiv w:val="1"/>
      <w:marLeft w:val="0"/>
      <w:marRight w:val="0"/>
      <w:marTop w:val="0"/>
      <w:marBottom w:val="0"/>
      <w:divBdr>
        <w:top w:val="none" w:sz="0" w:space="0" w:color="auto"/>
        <w:left w:val="none" w:sz="0" w:space="0" w:color="auto"/>
        <w:bottom w:val="none" w:sz="0" w:space="0" w:color="auto"/>
        <w:right w:val="none" w:sz="0" w:space="0" w:color="auto"/>
      </w:divBdr>
    </w:div>
    <w:div w:id="1873614605">
      <w:bodyDiv w:val="1"/>
      <w:marLeft w:val="0"/>
      <w:marRight w:val="0"/>
      <w:marTop w:val="0"/>
      <w:marBottom w:val="0"/>
      <w:divBdr>
        <w:top w:val="none" w:sz="0" w:space="0" w:color="auto"/>
        <w:left w:val="none" w:sz="0" w:space="0" w:color="auto"/>
        <w:bottom w:val="none" w:sz="0" w:space="0" w:color="auto"/>
        <w:right w:val="none" w:sz="0" w:space="0" w:color="auto"/>
      </w:divBdr>
    </w:div>
    <w:div w:id="1873765012">
      <w:bodyDiv w:val="1"/>
      <w:marLeft w:val="0"/>
      <w:marRight w:val="0"/>
      <w:marTop w:val="0"/>
      <w:marBottom w:val="0"/>
      <w:divBdr>
        <w:top w:val="none" w:sz="0" w:space="0" w:color="auto"/>
        <w:left w:val="none" w:sz="0" w:space="0" w:color="auto"/>
        <w:bottom w:val="none" w:sz="0" w:space="0" w:color="auto"/>
        <w:right w:val="none" w:sz="0" w:space="0" w:color="auto"/>
      </w:divBdr>
    </w:div>
    <w:div w:id="1874920936">
      <w:bodyDiv w:val="1"/>
      <w:marLeft w:val="0"/>
      <w:marRight w:val="0"/>
      <w:marTop w:val="0"/>
      <w:marBottom w:val="0"/>
      <w:divBdr>
        <w:top w:val="none" w:sz="0" w:space="0" w:color="auto"/>
        <w:left w:val="none" w:sz="0" w:space="0" w:color="auto"/>
        <w:bottom w:val="none" w:sz="0" w:space="0" w:color="auto"/>
        <w:right w:val="none" w:sz="0" w:space="0" w:color="auto"/>
      </w:divBdr>
    </w:div>
    <w:div w:id="1875460408">
      <w:bodyDiv w:val="1"/>
      <w:marLeft w:val="0"/>
      <w:marRight w:val="0"/>
      <w:marTop w:val="0"/>
      <w:marBottom w:val="0"/>
      <w:divBdr>
        <w:top w:val="none" w:sz="0" w:space="0" w:color="auto"/>
        <w:left w:val="none" w:sz="0" w:space="0" w:color="auto"/>
        <w:bottom w:val="none" w:sz="0" w:space="0" w:color="auto"/>
        <w:right w:val="none" w:sz="0" w:space="0" w:color="auto"/>
      </w:divBdr>
    </w:div>
    <w:div w:id="1875802630">
      <w:bodyDiv w:val="1"/>
      <w:marLeft w:val="0"/>
      <w:marRight w:val="0"/>
      <w:marTop w:val="0"/>
      <w:marBottom w:val="0"/>
      <w:divBdr>
        <w:top w:val="none" w:sz="0" w:space="0" w:color="auto"/>
        <w:left w:val="none" w:sz="0" w:space="0" w:color="auto"/>
        <w:bottom w:val="none" w:sz="0" w:space="0" w:color="auto"/>
        <w:right w:val="none" w:sz="0" w:space="0" w:color="auto"/>
      </w:divBdr>
    </w:div>
    <w:div w:id="1880165947">
      <w:bodyDiv w:val="1"/>
      <w:marLeft w:val="0"/>
      <w:marRight w:val="0"/>
      <w:marTop w:val="0"/>
      <w:marBottom w:val="0"/>
      <w:divBdr>
        <w:top w:val="none" w:sz="0" w:space="0" w:color="auto"/>
        <w:left w:val="none" w:sz="0" w:space="0" w:color="auto"/>
        <w:bottom w:val="none" w:sz="0" w:space="0" w:color="auto"/>
        <w:right w:val="none" w:sz="0" w:space="0" w:color="auto"/>
      </w:divBdr>
    </w:div>
    <w:div w:id="1880314427">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881629028">
      <w:bodyDiv w:val="1"/>
      <w:marLeft w:val="0"/>
      <w:marRight w:val="0"/>
      <w:marTop w:val="0"/>
      <w:marBottom w:val="0"/>
      <w:divBdr>
        <w:top w:val="none" w:sz="0" w:space="0" w:color="auto"/>
        <w:left w:val="none" w:sz="0" w:space="0" w:color="auto"/>
        <w:bottom w:val="none" w:sz="0" w:space="0" w:color="auto"/>
        <w:right w:val="none" w:sz="0" w:space="0" w:color="auto"/>
      </w:divBdr>
    </w:div>
    <w:div w:id="1881897547">
      <w:bodyDiv w:val="1"/>
      <w:marLeft w:val="0"/>
      <w:marRight w:val="0"/>
      <w:marTop w:val="0"/>
      <w:marBottom w:val="0"/>
      <w:divBdr>
        <w:top w:val="none" w:sz="0" w:space="0" w:color="auto"/>
        <w:left w:val="none" w:sz="0" w:space="0" w:color="auto"/>
        <w:bottom w:val="none" w:sz="0" w:space="0" w:color="auto"/>
        <w:right w:val="none" w:sz="0" w:space="0" w:color="auto"/>
      </w:divBdr>
    </w:div>
    <w:div w:id="1882787043">
      <w:bodyDiv w:val="1"/>
      <w:marLeft w:val="0"/>
      <w:marRight w:val="0"/>
      <w:marTop w:val="0"/>
      <w:marBottom w:val="0"/>
      <w:divBdr>
        <w:top w:val="none" w:sz="0" w:space="0" w:color="auto"/>
        <w:left w:val="none" w:sz="0" w:space="0" w:color="auto"/>
        <w:bottom w:val="none" w:sz="0" w:space="0" w:color="auto"/>
        <w:right w:val="none" w:sz="0" w:space="0" w:color="auto"/>
      </w:divBdr>
    </w:div>
    <w:div w:id="1883324031">
      <w:bodyDiv w:val="1"/>
      <w:marLeft w:val="0"/>
      <w:marRight w:val="0"/>
      <w:marTop w:val="0"/>
      <w:marBottom w:val="0"/>
      <w:divBdr>
        <w:top w:val="none" w:sz="0" w:space="0" w:color="auto"/>
        <w:left w:val="none" w:sz="0" w:space="0" w:color="auto"/>
        <w:bottom w:val="none" w:sz="0" w:space="0" w:color="auto"/>
        <w:right w:val="none" w:sz="0" w:space="0" w:color="auto"/>
      </w:divBdr>
    </w:div>
    <w:div w:id="1883667075">
      <w:bodyDiv w:val="1"/>
      <w:marLeft w:val="0"/>
      <w:marRight w:val="0"/>
      <w:marTop w:val="0"/>
      <w:marBottom w:val="0"/>
      <w:divBdr>
        <w:top w:val="none" w:sz="0" w:space="0" w:color="auto"/>
        <w:left w:val="none" w:sz="0" w:space="0" w:color="auto"/>
        <w:bottom w:val="none" w:sz="0" w:space="0" w:color="auto"/>
        <w:right w:val="none" w:sz="0" w:space="0" w:color="auto"/>
      </w:divBdr>
    </w:div>
    <w:div w:id="1884058090">
      <w:bodyDiv w:val="1"/>
      <w:marLeft w:val="0"/>
      <w:marRight w:val="0"/>
      <w:marTop w:val="0"/>
      <w:marBottom w:val="0"/>
      <w:divBdr>
        <w:top w:val="none" w:sz="0" w:space="0" w:color="auto"/>
        <w:left w:val="none" w:sz="0" w:space="0" w:color="auto"/>
        <w:bottom w:val="none" w:sz="0" w:space="0" w:color="auto"/>
        <w:right w:val="none" w:sz="0" w:space="0" w:color="auto"/>
      </w:divBdr>
    </w:div>
    <w:div w:id="1884322200">
      <w:bodyDiv w:val="1"/>
      <w:marLeft w:val="0"/>
      <w:marRight w:val="0"/>
      <w:marTop w:val="0"/>
      <w:marBottom w:val="0"/>
      <w:divBdr>
        <w:top w:val="none" w:sz="0" w:space="0" w:color="auto"/>
        <w:left w:val="none" w:sz="0" w:space="0" w:color="auto"/>
        <w:bottom w:val="none" w:sz="0" w:space="0" w:color="auto"/>
        <w:right w:val="none" w:sz="0" w:space="0" w:color="auto"/>
      </w:divBdr>
    </w:div>
    <w:div w:id="1885169163">
      <w:bodyDiv w:val="1"/>
      <w:marLeft w:val="0"/>
      <w:marRight w:val="0"/>
      <w:marTop w:val="0"/>
      <w:marBottom w:val="0"/>
      <w:divBdr>
        <w:top w:val="none" w:sz="0" w:space="0" w:color="auto"/>
        <w:left w:val="none" w:sz="0" w:space="0" w:color="auto"/>
        <w:bottom w:val="none" w:sz="0" w:space="0" w:color="auto"/>
        <w:right w:val="none" w:sz="0" w:space="0" w:color="auto"/>
      </w:divBdr>
    </w:div>
    <w:div w:id="1885363306">
      <w:bodyDiv w:val="1"/>
      <w:marLeft w:val="0"/>
      <w:marRight w:val="0"/>
      <w:marTop w:val="0"/>
      <w:marBottom w:val="0"/>
      <w:divBdr>
        <w:top w:val="none" w:sz="0" w:space="0" w:color="auto"/>
        <w:left w:val="none" w:sz="0" w:space="0" w:color="auto"/>
        <w:bottom w:val="none" w:sz="0" w:space="0" w:color="auto"/>
        <w:right w:val="none" w:sz="0" w:space="0" w:color="auto"/>
      </w:divBdr>
    </w:div>
    <w:div w:id="1886213047">
      <w:bodyDiv w:val="1"/>
      <w:marLeft w:val="0"/>
      <w:marRight w:val="0"/>
      <w:marTop w:val="0"/>
      <w:marBottom w:val="0"/>
      <w:divBdr>
        <w:top w:val="none" w:sz="0" w:space="0" w:color="auto"/>
        <w:left w:val="none" w:sz="0" w:space="0" w:color="auto"/>
        <w:bottom w:val="none" w:sz="0" w:space="0" w:color="auto"/>
        <w:right w:val="none" w:sz="0" w:space="0" w:color="auto"/>
      </w:divBdr>
    </w:div>
    <w:div w:id="1886409330">
      <w:bodyDiv w:val="1"/>
      <w:marLeft w:val="0"/>
      <w:marRight w:val="0"/>
      <w:marTop w:val="0"/>
      <w:marBottom w:val="0"/>
      <w:divBdr>
        <w:top w:val="none" w:sz="0" w:space="0" w:color="auto"/>
        <w:left w:val="none" w:sz="0" w:space="0" w:color="auto"/>
        <w:bottom w:val="none" w:sz="0" w:space="0" w:color="auto"/>
        <w:right w:val="none" w:sz="0" w:space="0" w:color="auto"/>
      </w:divBdr>
    </w:div>
    <w:div w:id="1886748665">
      <w:bodyDiv w:val="1"/>
      <w:marLeft w:val="0"/>
      <w:marRight w:val="0"/>
      <w:marTop w:val="0"/>
      <w:marBottom w:val="0"/>
      <w:divBdr>
        <w:top w:val="none" w:sz="0" w:space="0" w:color="auto"/>
        <w:left w:val="none" w:sz="0" w:space="0" w:color="auto"/>
        <w:bottom w:val="none" w:sz="0" w:space="0" w:color="auto"/>
        <w:right w:val="none" w:sz="0" w:space="0" w:color="auto"/>
      </w:divBdr>
    </w:div>
    <w:div w:id="1888029985">
      <w:bodyDiv w:val="1"/>
      <w:marLeft w:val="0"/>
      <w:marRight w:val="0"/>
      <w:marTop w:val="0"/>
      <w:marBottom w:val="0"/>
      <w:divBdr>
        <w:top w:val="none" w:sz="0" w:space="0" w:color="auto"/>
        <w:left w:val="none" w:sz="0" w:space="0" w:color="auto"/>
        <w:bottom w:val="none" w:sz="0" w:space="0" w:color="auto"/>
        <w:right w:val="none" w:sz="0" w:space="0" w:color="auto"/>
      </w:divBdr>
    </w:div>
    <w:div w:id="1892187635">
      <w:bodyDiv w:val="1"/>
      <w:marLeft w:val="0"/>
      <w:marRight w:val="0"/>
      <w:marTop w:val="0"/>
      <w:marBottom w:val="0"/>
      <w:divBdr>
        <w:top w:val="none" w:sz="0" w:space="0" w:color="auto"/>
        <w:left w:val="none" w:sz="0" w:space="0" w:color="auto"/>
        <w:bottom w:val="none" w:sz="0" w:space="0" w:color="auto"/>
        <w:right w:val="none" w:sz="0" w:space="0" w:color="auto"/>
      </w:divBdr>
    </w:div>
    <w:div w:id="1892425433">
      <w:bodyDiv w:val="1"/>
      <w:marLeft w:val="0"/>
      <w:marRight w:val="0"/>
      <w:marTop w:val="0"/>
      <w:marBottom w:val="0"/>
      <w:divBdr>
        <w:top w:val="none" w:sz="0" w:space="0" w:color="auto"/>
        <w:left w:val="none" w:sz="0" w:space="0" w:color="auto"/>
        <w:bottom w:val="none" w:sz="0" w:space="0" w:color="auto"/>
        <w:right w:val="none" w:sz="0" w:space="0" w:color="auto"/>
      </w:divBdr>
    </w:div>
    <w:div w:id="1892767234">
      <w:bodyDiv w:val="1"/>
      <w:marLeft w:val="0"/>
      <w:marRight w:val="0"/>
      <w:marTop w:val="0"/>
      <w:marBottom w:val="0"/>
      <w:divBdr>
        <w:top w:val="none" w:sz="0" w:space="0" w:color="auto"/>
        <w:left w:val="none" w:sz="0" w:space="0" w:color="auto"/>
        <w:bottom w:val="none" w:sz="0" w:space="0" w:color="auto"/>
        <w:right w:val="none" w:sz="0" w:space="0" w:color="auto"/>
      </w:divBdr>
    </w:div>
    <w:div w:id="1893035955">
      <w:bodyDiv w:val="1"/>
      <w:marLeft w:val="0"/>
      <w:marRight w:val="0"/>
      <w:marTop w:val="0"/>
      <w:marBottom w:val="0"/>
      <w:divBdr>
        <w:top w:val="none" w:sz="0" w:space="0" w:color="auto"/>
        <w:left w:val="none" w:sz="0" w:space="0" w:color="auto"/>
        <w:bottom w:val="none" w:sz="0" w:space="0" w:color="auto"/>
        <w:right w:val="none" w:sz="0" w:space="0" w:color="auto"/>
      </w:divBdr>
    </w:div>
    <w:div w:id="1894269161">
      <w:bodyDiv w:val="1"/>
      <w:marLeft w:val="0"/>
      <w:marRight w:val="0"/>
      <w:marTop w:val="0"/>
      <w:marBottom w:val="0"/>
      <w:divBdr>
        <w:top w:val="none" w:sz="0" w:space="0" w:color="auto"/>
        <w:left w:val="none" w:sz="0" w:space="0" w:color="auto"/>
        <w:bottom w:val="none" w:sz="0" w:space="0" w:color="auto"/>
        <w:right w:val="none" w:sz="0" w:space="0" w:color="auto"/>
      </w:divBdr>
    </w:div>
    <w:div w:id="1894730387">
      <w:bodyDiv w:val="1"/>
      <w:marLeft w:val="0"/>
      <w:marRight w:val="0"/>
      <w:marTop w:val="0"/>
      <w:marBottom w:val="0"/>
      <w:divBdr>
        <w:top w:val="none" w:sz="0" w:space="0" w:color="auto"/>
        <w:left w:val="none" w:sz="0" w:space="0" w:color="auto"/>
        <w:bottom w:val="none" w:sz="0" w:space="0" w:color="auto"/>
        <w:right w:val="none" w:sz="0" w:space="0" w:color="auto"/>
      </w:divBdr>
    </w:div>
    <w:div w:id="1894806988">
      <w:bodyDiv w:val="1"/>
      <w:marLeft w:val="0"/>
      <w:marRight w:val="0"/>
      <w:marTop w:val="0"/>
      <w:marBottom w:val="0"/>
      <w:divBdr>
        <w:top w:val="none" w:sz="0" w:space="0" w:color="auto"/>
        <w:left w:val="none" w:sz="0" w:space="0" w:color="auto"/>
        <w:bottom w:val="none" w:sz="0" w:space="0" w:color="auto"/>
        <w:right w:val="none" w:sz="0" w:space="0" w:color="auto"/>
      </w:divBdr>
    </w:div>
    <w:div w:id="1895047431">
      <w:bodyDiv w:val="1"/>
      <w:marLeft w:val="0"/>
      <w:marRight w:val="0"/>
      <w:marTop w:val="0"/>
      <w:marBottom w:val="0"/>
      <w:divBdr>
        <w:top w:val="none" w:sz="0" w:space="0" w:color="auto"/>
        <w:left w:val="none" w:sz="0" w:space="0" w:color="auto"/>
        <w:bottom w:val="none" w:sz="0" w:space="0" w:color="auto"/>
        <w:right w:val="none" w:sz="0" w:space="0" w:color="auto"/>
      </w:divBdr>
    </w:div>
    <w:div w:id="1895120904">
      <w:bodyDiv w:val="1"/>
      <w:marLeft w:val="0"/>
      <w:marRight w:val="0"/>
      <w:marTop w:val="0"/>
      <w:marBottom w:val="0"/>
      <w:divBdr>
        <w:top w:val="none" w:sz="0" w:space="0" w:color="auto"/>
        <w:left w:val="none" w:sz="0" w:space="0" w:color="auto"/>
        <w:bottom w:val="none" w:sz="0" w:space="0" w:color="auto"/>
        <w:right w:val="none" w:sz="0" w:space="0" w:color="auto"/>
      </w:divBdr>
    </w:div>
    <w:div w:id="1895660320">
      <w:bodyDiv w:val="1"/>
      <w:marLeft w:val="0"/>
      <w:marRight w:val="0"/>
      <w:marTop w:val="0"/>
      <w:marBottom w:val="0"/>
      <w:divBdr>
        <w:top w:val="none" w:sz="0" w:space="0" w:color="auto"/>
        <w:left w:val="none" w:sz="0" w:space="0" w:color="auto"/>
        <w:bottom w:val="none" w:sz="0" w:space="0" w:color="auto"/>
        <w:right w:val="none" w:sz="0" w:space="0" w:color="auto"/>
      </w:divBdr>
    </w:div>
    <w:div w:id="1896155806">
      <w:bodyDiv w:val="1"/>
      <w:marLeft w:val="0"/>
      <w:marRight w:val="0"/>
      <w:marTop w:val="0"/>
      <w:marBottom w:val="0"/>
      <w:divBdr>
        <w:top w:val="none" w:sz="0" w:space="0" w:color="auto"/>
        <w:left w:val="none" w:sz="0" w:space="0" w:color="auto"/>
        <w:bottom w:val="none" w:sz="0" w:space="0" w:color="auto"/>
        <w:right w:val="none" w:sz="0" w:space="0" w:color="auto"/>
      </w:divBdr>
    </w:div>
    <w:div w:id="1897425784">
      <w:bodyDiv w:val="1"/>
      <w:marLeft w:val="0"/>
      <w:marRight w:val="0"/>
      <w:marTop w:val="0"/>
      <w:marBottom w:val="0"/>
      <w:divBdr>
        <w:top w:val="none" w:sz="0" w:space="0" w:color="auto"/>
        <w:left w:val="none" w:sz="0" w:space="0" w:color="auto"/>
        <w:bottom w:val="none" w:sz="0" w:space="0" w:color="auto"/>
        <w:right w:val="none" w:sz="0" w:space="0" w:color="auto"/>
      </w:divBdr>
    </w:div>
    <w:div w:id="1897625455">
      <w:bodyDiv w:val="1"/>
      <w:marLeft w:val="0"/>
      <w:marRight w:val="0"/>
      <w:marTop w:val="0"/>
      <w:marBottom w:val="0"/>
      <w:divBdr>
        <w:top w:val="none" w:sz="0" w:space="0" w:color="auto"/>
        <w:left w:val="none" w:sz="0" w:space="0" w:color="auto"/>
        <w:bottom w:val="none" w:sz="0" w:space="0" w:color="auto"/>
        <w:right w:val="none" w:sz="0" w:space="0" w:color="auto"/>
      </w:divBdr>
    </w:div>
    <w:div w:id="1897813581">
      <w:bodyDiv w:val="1"/>
      <w:marLeft w:val="0"/>
      <w:marRight w:val="0"/>
      <w:marTop w:val="0"/>
      <w:marBottom w:val="0"/>
      <w:divBdr>
        <w:top w:val="none" w:sz="0" w:space="0" w:color="auto"/>
        <w:left w:val="none" w:sz="0" w:space="0" w:color="auto"/>
        <w:bottom w:val="none" w:sz="0" w:space="0" w:color="auto"/>
        <w:right w:val="none" w:sz="0" w:space="0" w:color="auto"/>
      </w:divBdr>
    </w:div>
    <w:div w:id="1897928658">
      <w:bodyDiv w:val="1"/>
      <w:marLeft w:val="0"/>
      <w:marRight w:val="0"/>
      <w:marTop w:val="0"/>
      <w:marBottom w:val="0"/>
      <w:divBdr>
        <w:top w:val="none" w:sz="0" w:space="0" w:color="auto"/>
        <w:left w:val="none" w:sz="0" w:space="0" w:color="auto"/>
        <w:bottom w:val="none" w:sz="0" w:space="0" w:color="auto"/>
        <w:right w:val="none" w:sz="0" w:space="0" w:color="auto"/>
      </w:divBdr>
    </w:div>
    <w:div w:id="1899853537">
      <w:bodyDiv w:val="1"/>
      <w:marLeft w:val="0"/>
      <w:marRight w:val="0"/>
      <w:marTop w:val="0"/>
      <w:marBottom w:val="0"/>
      <w:divBdr>
        <w:top w:val="none" w:sz="0" w:space="0" w:color="auto"/>
        <w:left w:val="none" w:sz="0" w:space="0" w:color="auto"/>
        <w:bottom w:val="none" w:sz="0" w:space="0" w:color="auto"/>
        <w:right w:val="none" w:sz="0" w:space="0" w:color="auto"/>
      </w:divBdr>
    </w:div>
    <w:div w:id="1899855114">
      <w:bodyDiv w:val="1"/>
      <w:marLeft w:val="0"/>
      <w:marRight w:val="0"/>
      <w:marTop w:val="0"/>
      <w:marBottom w:val="0"/>
      <w:divBdr>
        <w:top w:val="none" w:sz="0" w:space="0" w:color="auto"/>
        <w:left w:val="none" w:sz="0" w:space="0" w:color="auto"/>
        <w:bottom w:val="none" w:sz="0" w:space="0" w:color="auto"/>
        <w:right w:val="none" w:sz="0" w:space="0" w:color="auto"/>
      </w:divBdr>
    </w:div>
    <w:div w:id="1900239092">
      <w:bodyDiv w:val="1"/>
      <w:marLeft w:val="0"/>
      <w:marRight w:val="0"/>
      <w:marTop w:val="0"/>
      <w:marBottom w:val="0"/>
      <w:divBdr>
        <w:top w:val="none" w:sz="0" w:space="0" w:color="auto"/>
        <w:left w:val="none" w:sz="0" w:space="0" w:color="auto"/>
        <w:bottom w:val="none" w:sz="0" w:space="0" w:color="auto"/>
        <w:right w:val="none" w:sz="0" w:space="0" w:color="auto"/>
      </w:divBdr>
    </w:div>
    <w:div w:id="1901401094">
      <w:bodyDiv w:val="1"/>
      <w:marLeft w:val="0"/>
      <w:marRight w:val="0"/>
      <w:marTop w:val="0"/>
      <w:marBottom w:val="0"/>
      <w:divBdr>
        <w:top w:val="none" w:sz="0" w:space="0" w:color="auto"/>
        <w:left w:val="none" w:sz="0" w:space="0" w:color="auto"/>
        <w:bottom w:val="none" w:sz="0" w:space="0" w:color="auto"/>
        <w:right w:val="none" w:sz="0" w:space="0" w:color="auto"/>
      </w:divBdr>
    </w:div>
    <w:div w:id="1901596237">
      <w:bodyDiv w:val="1"/>
      <w:marLeft w:val="0"/>
      <w:marRight w:val="0"/>
      <w:marTop w:val="0"/>
      <w:marBottom w:val="0"/>
      <w:divBdr>
        <w:top w:val="none" w:sz="0" w:space="0" w:color="auto"/>
        <w:left w:val="none" w:sz="0" w:space="0" w:color="auto"/>
        <w:bottom w:val="none" w:sz="0" w:space="0" w:color="auto"/>
        <w:right w:val="none" w:sz="0" w:space="0" w:color="auto"/>
      </w:divBdr>
    </w:div>
    <w:div w:id="1901941554">
      <w:bodyDiv w:val="1"/>
      <w:marLeft w:val="0"/>
      <w:marRight w:val="0"/>
      <w:marTop w:val="0"/>
      <w:marBottom w:val="0"/>
      <w:divBdr>
        <w:top w:val="none" w:sz="0" w:space="0" w:color="auto"/>
        <w:left w:val="none" w:sz="0" w:space="0" w:color="auto"/>
        <w:bottom w:val="none" w:sz="0" w:space="0" w:color="auto"/>
        <w:right w:val="none" w:sz="0" w:space="0" w:color="auto"/>
      </w:divBdr>
    </w:div>
    <w:div w:id="1902673208">
      <w:bodyDiv w:val="1"/>
      <w:marLeft w:val="0"/>
      <w:marRight w:val="0"/>
      <w:marTop w:val="0"/>
      <w:marBottom w:val="0"/>
      <w:divBdr>
        <w:top w:val="none" w:sz="0" w:space="0" w:color="auto"/>
        <w:left w:val="none" w:sz="0" w:space="0" w:color="auto"/>
        <w:bottom w:val="none" w:sz="0" w:space="0" w:color="auto"/>
        <w:right w:val="none" w:sz="0" w:space="0" w:color="auto"/>
      </w:divBdr>
    </w:div>
    <w:div w:id="1902714839">
      <w:bodyDiv w:val="1"/>
      <w:marLeft w:val="0"/>
      <w:marRight w:val="0"/>
      <w:marTop w:val="0"/>
      <w:marBottom w:val="0"/>
      <w:divBdr>
        <w:top w:val="none" w:sz="0" w:space="0" w:color="auto"/>
        <w:left w:val="none" w:sz="0" w:space="0" w:color="auto"/>
        <w:bottom w:val="none" w:sz="0" w:space="0" w:color="auto"/>
        <w:right w:val="none" w:sz="0" w:space="0" w:color="auto"/>
      </w:divBdr>
    </w:div>
    <w:div w:id="1903448185">
      <w:bodyDiv w:val="1"/>
      <w:marLeft w:val="0"/>
      <w:marRight w:val="0"/>
      <w:marTop w:val="0"/>
      <w:marBottom w:val="0"/>
      <w:divBdr>
        <w:top w:val="none" w:sz="0" w:space="0" w:color="auto"/>
        <w:left w:val="none" w:sz="0" w:space="0" w:color="auto"/>
        <w:bottom w:val="none" w:sz="0" w:space="0" w:color="auto"/>
        <w:right w:val="none" w:sz="0" w:space="0" w:color="auto"/>
      </w:divBdr>
    </w:div>
    <w:div w:id="1904753101">
      <w:bodyDiv w:val="1"/>
      <w:marLeft w:val="0"/>
      <w:marRight w:val="0"/>
      <w:marTop w:val="0"/>
      <w:marBottom w:val="0"/>
      <w:divBdr>
        <w:top w:val="none" w:sz="0" w:space="0" w:color="auto"/>
        <w:left w:val="none" w:sz="0" w:space="0" w:color="auto"/>
        <w:bottom w:val="none" w:sz="0" w:space="0" w:color="auto"/>
        <w:right w:val="none" w:sz="0" w:space="0" w:color="auto"/>
      </w:divBdr>
    </w:div>
    <w:div w:id="1904871361">
      <w:bodyDiv w:val="1"/>
      <w:marLeft w:val="0"/>
      <w:marRight w:val="0"/>
      <w:marTop w:val="0"/>
      <w:marBottom w:val="0"/>
      <w:divBdr>
        <w:top w:val="none" w:sz="0" w:space="0" w:color="auto"/>
        <w:left w:val="none" w:sz="0" w:space="0" w:color="auto"/>
        <w:bottom w:val="none" w:sz="0" w:space="0" w:color="auto"/>
        <w:right w:val="none" w:sz="0" w:space="0" w:color="auto"/>
      </w:divBdr>
    </w:div>
    <w:div w:id="1906063784">
      <w:bodyDiv w:val="1"/>
      <w:marLeft w:val="0"/>
      <w:marRight w:val="0"/>
      <w:marTop w:val="0"/>
      <w:marBottom w:val="0"/>
      <w:divBdr>
        <w:top w:val="none" w:sz="0" w:space="0" w:color="auto"/>
        <w:left w:val="none" w:sz="0" w:space="0" w:color="auto"/>
        <w:bottom w:val="none" w:sz="0" w:space="0" w:color="auto"/>
        <w:right w:val="none" w:sz="0" w:space="0" w:color="auto"/>
      </w:divBdr>
    </w:div>
    <w:div w:id="1906524862">
      <w:bodyDiv w:val="1"/>
      <w:marLeft w:val="0"/>
      <w:marRight w:val="0"/>
      <w:marTop w:val="0"/>
      <w:marBottom w:val="0"/>
      <w:divBdr>
        <w:top w:val="none" w:sz="0" w:space="0" w:color="auto"/>
        <w:left w:val="none" w:sz="0" w:space="0" w:color="auto"/>
        <w:bottom w:val="none" w:sz="0" w:space="0" w:color="auto"/>
        <w:right w:val="none" w:sz="0" w:space="0" w:color="auto"/>
      </w:divBdr>
    </w:div>
    <w:div w:id="1906604084">
      <w:bodyDiv w:val="1"/>
      <w:marLeft w:val="0"/>
      <w:marRight w:val="0"/>
      <w:marTop w:val="0"/>
      <w:marBottom w:val="0"/>
      <w:divBdr>
        <w:top w:val="none" w:sz="0" w:space="0" w:color="auto"/>
        <w:left w:val="none" w:sz="0" w:space="0" w:color="auto"/>
        <w:bottom w:val="none" w:sz="0" w:space="0" w:color="auto"/>
        <w:right w:val="none" w:sz="0" w:space="0" w:color="auto"/>
      </w:divBdr>
    </w:div>
    <w:div w:id="1907957232">
      <w:bodyDiv w:val="1"/>
      <w:marLeft w:val="0"/>
      <w:marRight w:val="0"/>
      <w:marTop w:val="0"/>
      <w:marBottom w:val="0"/>
      <w:divBdr>
        <w:top w:val="none" w:sz="0" w:space="0" w:color="auto"/>
        <w:left w:val="none" w:sz="0" w:space="0" w:color="auto"/>
        <w:bottom w:val="none" w:sz="0" w:space="0" w:color="auto"/>
        <w:right w:val="none" w:sz="0" w:space="0" w:color="auto"/>
      </w:divBdr>
    </w:div>
    <w:div w:id="1908495090">
      <w:bodyDiv w:val="1"/>
      <w:marLeft w:val="0"/>
      <w:marRight w:val="0"/>
      <w:marTop w:val="0"/>
      <w:marBottom w:val="0"/>
      <w:divBdr>
        <w:top w:val="none" w:sz="0" w:space="0" w:color="auto"/>
        <w:left w:val="none" w:sz="0" w:space="0" w:color="auto"/>
        <w:bottom w:val="none" w:sz="0" w:space="0" w:color="auto"/>
        <w:right w:val="none" w:sz="0" w:space="0" w:color="auto"/>
      </w:divBdr>
    </w:div>
    <w:div w:id="1909068341">
      <w:bodyDiv w:val="1"/>
      <w:marLeft w:val="0"/>
      <w:marRight w:val="0"/>
      <w:marTop w:val="0"/>
      <w:marBottom w:val="0"/>
      <w:divBdr>
        <w:top w:val="none" w:sz="0" w:space="0" w:color="auto"/>
        <w:left w:val="none" w:sz="0" w:space="0" w:color="auto"/>
        <w:bottom w:val="none" w:sz="0" w:space="0" w:color="auto"/>
        <w:right w:val="none" w:sz="0" w:space="0" w:color="auto"/>
      </w:divBdr>
    </w:div>
    <w:div w:id="1909269794">
      <w:bodyDiv w:val="1"/>
      <w:marLeft w:val="0"/>
      <w:marRight w:val="0"/>
      <w:marTop w:val="0"/>
      <w:marBottom w:val="0"/>
      <w:divBdr>
        <w:top w:val="none" w:sz="0" w:space="0" w:color="auto"/>
        <w:left w:val="none" w:sz="0" w:space="0" w:color="auto"/>
        <w:bottom w:val="none" w:sz="0" w:space="0" w:color="auto"/>
        <w:right w:val="none" w:sz="0" w:space="0" w:color="auto"/>
      </w:divBdr>
    </w:div>
    <w:div w:id="1909807545">
      <w:bodyDiv w:val="1"/>
      <w:marLeft w:val="0"/>
      <w:marRight w:val="0"/>
      <w:marTop w:val="0"/>
      <w:marBottom w:val="0"/>
      <w:divBdr>
        <w:top w:val="none" w:sz="0" w:space="0" w:color="auto"/>
        <w:left w:val="none" w:sz="0" w:space="0" w:color="auto"/>
        <w:bottom w:val="none" w:sz="0" w:space="0" w:color="auto"/>
        <w:right w:val="none" w:sz="0" w:space="0" w:color="auto"/>
      </w:divBdr>
    </w:div>
    <w:div w:id="1911109818">
      <w:bodyDiv w:val="1"/>
      <w:marLeft w:val="0"/>
      <w:marRight w:val="0"/>
      <w:marTop w:val="0"/>
      <w:marBottom w:val="0"/>
      <w:divBdr>
        <w:top w:val="none" w:sz="0" w:space="0" w:color="auto"/>
        <w:left w:val="none" w:sz="0" w:space="0" w:color="auto"/>
        <w:bottom w:val="none" w:sz="0" w:space="0" w:color="auto"/>
        <w:right w:val="none" w:sz="0" w:space="0" w:color="auto"/>
      </w:divBdr>
    </w:div>
    <w:div w:id="1911192028">
      <w:bodyDiv w:val="1"/>
      <w:marLeft w:val="0"/>
      <w:marRight w:val="0"/>
      <w:marTop w:val="0"/>
      <w:marBottom w:val="0"/>
      <w:divBdr>
        <w:top w:val="none" w:sz="0" w:space="0" w:color="auto"/>
        <w:left w:val="none" w:sz="0" w:space="0" w:color="auto"/>
        <w:bottom w:val="none" w:sz="0" w:space="0" w:color="auto"/>
        <w:right w:val="none" w:sz="0" w:space="0" w:color="auto"/>
      </w:divBdr>
    </w:div>
    <w:div w:id="1911192324">
      <w:bodyDiv w:val="1"/>
      <w:marLeft w:val="0"/>
      <w:marRight w:val="0"/>
      <w:marTop w:val="0"/>
      <w:marBottom w:val="0"/>
      <w:divBdr>
        <w:top w:val="none" w:sz="0" w:space="0" w:color="auto"/>
        <w:left w:val="none" w:sz="0" w:space="0" w:color="auto"/>
        <w:bottom w:val="none" w:sz="0" w:space="0" w:color="auto"/>
        <w:right w:val="none" w:sz="0" w:space="0" w:color="auto"/>
      </w:divBdr>
    </w:div>
    <w:div w:id="1911689691">
      <w:bodyDiv w:val="1"/>
      <w:marLeft w:val="0"/>
      <w:marRight w:val="0"/>
      <w:marTop w:val="0"/>
      <w:marBottom w:val="0"/>
      <w:divBdr>
        <w:top w:val="none" w:sz="0" w:space="0" w:color="auto"/>
        <w:left w:val="none" w:sz="0" w:space="0" w:color="auto"/>
        <w:bottom w:val="none" w:sz="0" w:space="0" w:color="auto"/>
        <w:right w:val="none" w:sz="0" w:space="0" w:color="auto"/>
      </w:divBdr>
    </w:div>
    <w:div w:id="1912538296">
      <w:bodyDiv w:val="1"/>
      <w:marLeft w:val="0"/>
      <w:marRight w:val="0"/>
      <w:marTop w:val="0"/>
      <w:marBottom w:val="0"/>
      <w:divBdr>
        <w:top w:val="none" w:sz="0" w:space="0" w:color="auto"/>
        <w:left w:val="none" w:sz="0" w:space="0" w:color="auto"/>
        <w:bottom w:val="none" w:sz="0" w:space="0" w:color="auto"/>
        <w:right w:val="none" w:sz="0" w:space="0" w:color="auto"/>
      </w:divBdr>
    </w:div>
    <w:div w:id="1912738255">
      <w:bodyDiv w:val="1"/>
      <w:marLeft w:val="0"/>
      <w:marRight w:val="0"/>
      <w:marTop w:val="0"/>
      <w:marBottom w:val="0"/>
      <w:divBdr>
        <w:top w:val="none" w:sz="0" w:space="0" w:color="auto"/>
        <w:left w:val="none" w:sz="0" w:space="0" w:color="auto"/>
        <w:bottom w:val="none" w:sz="0" w:space="0" w:color="auto"/>
        <w:right w:val="none" w:sz="0" w:space="0" w:color="auto"/>
      </w:divBdr>
    </w:div>
    <w:div w:id="1913079815">
      <w:bodyDiv w:val="1"/>
      <w:marLeft w:val="0"/>
      <w:marRight w:val="0"/>
      <w:marTop w:val="0"/>
      <w:marBottom w:val="0"/>
      <w:divBdr>
        <w:top w:val="none" w:sz="0" w:space="0" w:color="auto"/>
        <w:left w:val="none" w:sz="0" w:space="0" w:color="auto"/>
        <w:bottom w:val="none" w:sz="0" w:space="0" w:color="auto"/>
        <w:right w:val="none" w:sz="0" w:space="0" w:color="auto"/>
      </w:divBdr>
    </w:div>
    <w:div w:id="1913663776">
      <w:bodyDiv w:val="1"/>
      <w:marLeft w:val="0"/>
      <w:marRight w:val="0"/>
      <w:marTop w:val="0"/>
      <w:marBottom w:val="0"/>
      <w:divBdr>
        <w:top w:val="none" w:sz="0" w:space="0" w:color="auto"/>
        <w:left w:val="none" w:sz="0" w:space="0" w:color="auto"/>
        <w:bottom w:val="none" w:sz="0" w:space="0" w:color="auto"/>
        <w:right w:val="none" w:sz="0" w:space="0" w:color="auto"/>
      </w:divBdr>
    </w:div>
    <w:div w:id="1914272447">
      <w:bodyDiv w:val="1"/>
      <w:marLeft w:val="0"/>
      <w:marRight w:val="0"/>
      <w:marTop w:val="0"/>
      <w:marBottom w:val="0"/>
      <w:divBdr>
        <w:top w:val="none" w:sz="0" w:space="0" w:color="auto"/>
        <w:left w:val="none" w:sz="0" w:space="0" w:color="auto"/>
        <w:bottom w:val="none" w:sz="0" w:space="0" w:color="auto"/>
        <w:right w:val="none" w:sz="0" w:space="0" w:color="auto"/>
      </w:divBdr>
    </w:div>
    <w:div w:id="1915705393">
      <w:bodyDiv w:val="1"/>
      <w:marLeft w:val="0"/>
      <w:marRight w:val="0"/>
      <w:marTop w:val="0"/>
      <w:marBottom w:val="0"/>
      <w:divBdr>
        <w:top w:val="none" w:sz="0" w:space="0" w:color="auto"/>
        <w:left w:val="none" w:sz="0" w:space="0" w:color="auto"/>
        <w:bottom w:val="none" w:sz="0" w:space="0" w:color="auto"/>
        <w:right w:val="none" w:sz="0" w:space="0" w:color="auto"/>
      </w:divBdr>
    </w:div>
    <w:div w:id="1915815225">
      <w:bodyDiv w:val="1"/>
      <w:marLeft w:val="0"/>
      <w:marRight w:val="0"/>
      <w:marTop w:val="0"/>
      <w:marBottom w:val="0"/>
      <w:divBdr>
        <w:top w:val="none" w:sz="0" w:space="0" w:color="auto"/>
        <w:left w:val="none" w:sz="0" w:space="0" w:color="auto"/>
        <w:bottom w:val="none" w:sz="0" w:space="0" w:color="auto"/>
        <w:right w:val="none" w:sz="0" w:space="0" w:color="auto"/>
      </w:divBdr>
    </w:div>
    <w:div w:id="1916431203">
      <w:bodyDiv w:val="1"/>
      <w:marLeft w:val="0"/>
      <w:marRight w:val="0"/>
      <w:marTop w:val="0"/>
      <w:marBottom w:val="0"/>
      <w:divBdr>
        <w:top w:val="none" w:sz="0" w:space="0" w:color="auto"/>
        <w:left w:val="none" w:sz="0" w:space="0" w:color="auto"/>
        <w:bottom w:val="none" w:sz="0" w:space="0" w:color="auto"/>
        <w:right w:val="none" w:sz="0" w:space="0" w:color="auto"/>
      </w:divBdr>
    </w:div>
    <w:div w:id="1917014358">
      <w:bodyDiv w:val="1"/>
      <w:marLeft w:val="0"/>
      <w:marRight w:val="0"/>
      <w:marTop w:val="0"/>
      <w:marBottom w:val="0"/>
      <w:divBdr>
        <w:top w:val="none" w:sz="0" w:space="0" w:color="auto"/>
        <w:left w:val="none" w:sz="0" w:space="0" w:color="auto"/>
        <w:bottom w:val="none" w:sz="0" w:space="0" w:color="auto"/>
        <w:right w:val="none" w:sz="0" w:space="0" w:color="auto"/>
      </w:divBdr>
    </w:div>
    <w:div w:id="1917200075">
      <w:bodyDiv w:val="1"/>
      <w:marLeft w:val="0"/>
      <w:marRight w:val="0"/>
      <w:marTop w:val="0"/>
      <w:marBottom w:val="0"/>
      <w:divBdr>
        <w:top w:val="none" w:sz="0" w:space="0" w:color="auto"/>
        <w:left w:val="none" w:sz="0" w:space="0" w:color="auto"/>
        <w:bottom w:val="none" w:sz="0" w:space="0" w:color="auto"/>
        <w:right w:val="none" w:sz="0" w:space="0" w:color="auto"/>
      </w:divBdr>
    </w:div>
    <w:div w:id="1918126593">
      <w:bodyDiv w:val="1"/>
      <w:marLeft w:val="0"/>
      <w:marRight w:val="0"/>
      <w:marTop w:val="0"/>
      <w:marBottom w:val="0"/>
      <w:divBdr>
        <w:top w:val="none" w:sz="0" w:space="0" w:color="auto"/>
        <w:left w:val="none" w:sz="0" w:space="0" w:color="auto"/>
        <w:bottom w:val="none" w:sz="0" w:space="0" w:color="auto"/>
        <w:right w:val="none" w:sz="0" w:space="0" w:color="auto"/>
      </w:divBdr>
    </w:div>
    <w:div w:id="1919049531">
      <w:bodyDiv w:val="1"/>
      <w:marLeft w:val="0"/>
      <w:marRight w:val="0"/>
      <w:marTop w:val="0"/>
      <w:marBottom w:val="0"/>
      <w:divBdr>
        <w:top w:val="none" w:sz="0" w:space="0" w:color="auto"/>
        <w:left w:val="none" w:sz="0" w:space="0" w:color="auto"/>
        <w:bottom w:val="none" w:sz="0" w:space="0" w:color="auto"/>
        <w:right w:val="none" w:sz="0" w:space="0" w:color="auto"/>
      </w:divBdr>
    </w:div>
    <w:div w:id="1920014021">
      <w:bodyDiv w:val="1"/>
      <w:marLeft w:val="0"/>
      <w:marRight w:val="0"/>
      <w:marTop w:val="0"/>
      <w:marBottom w:val="0"/>
      <w:divBdr>
        <w:top w:val="none" w:sz="0" w:space="0" w:color="auto"/>
        <w:left w:val="none" w:sz="0" w:space="0" w:color="auto"/>
        <w:bottom w:val="none" w:sz="0" w:space="0" w:color="auto"/>
        <w:right w:val="none" w:sz="0" w:space="0" w:color="auto"/>
      </w:divBdr>
    </w:div>
    <w:div w:id="1920601837">
      <w:bodyDiv w:val="1"/>
      <w:marLeft w:val="0"/>
      <w:marRight w:val="0"/>
      <w:marTop w:val="0"/>
      <w:marBottom w:val="0"/>
      <w:divBdr>
        <w:top w:val="none" w:sz="0" w:space="0" w:color="auto"/>
        <w:left w:val="none" w:sz="0" w:space="0" w:color="auto"/>
        <w:bottom w:val="none" w:sz="0" w:space="0" w:color="auto"/>
        <w:right w:val="none" w:sz="0" w:space="0" w:color="auto"/>
      </w:divBdr>
    </w:div>
    <w:div w:id="1921065175">
      <w:bodyDiv w:val="1"/>
      <w:marLeft w:val="0"/>
      <w:marRight w:val="0"/>
      <w:marTop w:val="0"/>
      <w:marBottom w:val="0"/>
      <w:divBdr>
        <w:top w:val="none" w:sz="0" w:space="0" w:color="auto"/>
        <w:left w:val="none" w:sz="0" w:space="0" w:color="auto"/>
        <w:bottom w:val="none" w:sz="0" w:space="0" w:color="auto"/>
        <w:right w:val="none" w:sz="0" w:space="0" w:color="auto"/>
      </w:divBdr>
    </w:div>
    <w:div w:id="1923179187">
      <w:bodyDiv w:val="1"/>
      <w:marLeft w:val="0"/>
      <w:marRight w:val="0"/>
      <w:marTop w:val="0"/>
      <w:marBottom w:val="0"/>
      <w:divBdr>
        <w:top w:val="none" w:sz="0" w:space="0" w:color="auto"/>
        <w:left w:val="none" w:sz="0" w:space="0" w:color="auto"/>
        <w:bottom w:val="none" w:sz="0" w:space="0" w:color="auto"/>
        <w:right w:val="none" w:sz="0" w:space="0" w:color="auto"/>
      </w:divBdr>
    </w:div>
    <w:div w:id="1924146123">
      <w:bodyDiv w:val="1"/>
      <w:marLeft w:val="0"/>
      <w:marRight w:val="0"/>
      <w:marTop w:val="0"/>
      <w:marBottom w:val="0"/>
      <w:divBdr>
        <w:top w:val="none" w:sz="0" w:space="0" w:color="auto"/>
        <w:left w:val="none" w:sz="0" w:space="0" w:color="auto"/>
        <w:bottom w:val="none" w:sz="0" w:space="0" w:color="auto"/>
        <w:right w:val="none" w:sz="0" w:space="0" w:color="auto"/>
      </w:divBdr>
    </w:div>
    <w:div w:id="1924488088">
      <w:bodyDiv w:val="1"/>
      <w:marLeft w:val="0"/>
      <w:marRight w:val="0"/>
      <w:marTop w:val="0"/>
      <w:marBottom w:val="0"/>
      <w:divBdr>
        <w:top w:val="none" w:sz="0" w:space="0" w:color="auto"/>
        <w:left w:val="none" w:sz="0" w:space="0" w:color="auto"/>
        <w:bottom w:val="none" w:sz="0" w:space="0" w:color="auto"/>
        <w:right w:val="none" w:sz="0" w:space="0" w:color="auto"/>
      </w:divBdr>
    </w:div>
    <w:div w:id="1924562537">
      <w:bodyDiv w:val="1"/>
      <w:marLeft w:val="0"/>
      <w:marRight w:val="0"/>
      <w:marTop w:val="0"/>
      <w:marBottom w:val="0"/>
      <w:divBdr>
        <w:top w:val="none" w:sz="0" w:space="0" w:color="auto"/>
        <w:left w:val="none" w:sz="0" w:space="0" w:color="auto"/>
        <w:bottom w:val="none" w:sz="0" w:space="0" w:color="auto"/>
        <w:right w:val="none" w:sz="0" w:space="0" w:color="auto"/>
      </w:divBdr>
    </w:div>
    <w:div w:id="1925065180">
      <w:bodyDiv w:val="1"/>
      <w:marLeft w:val="0"/>
      <w:marRight w:val="0"/>
      <w:marTop w:val="0"/>
      <w:marBottom w:val="0"/>
      <w:divBdr>
        <w:top w:val="none" w:sz="0" w:space="0" w:color="auto"/>
        <w:left w:val="none" w:sz="0" w:space="0" w:color="auto"/>
        <w:bottom w:val="none" w:sz="0" w:space="0" w:color="auto"/>
        <w:right w:val="none" w:sz="0" w:space="0" w:color="auto"/>
      </w:divBdr>
    </w:div>
    <w:div w:id="1926186705">
      <w:bodyDiv w:val="1"/>
      <w:marLeft w:val="0"/>
      <w:marRight w:val="0"/>
      <w:marTop w:val="0"/>
      <w:marBottom w:val="0"/>
      <w:divBdr>
        <w:top w:val="none" w:sz="0" w:space="0" w:color="auto"/>
        <w:left w:val="none" w:sz="0" w:space="0" w:color="auto"/>
        <w:bottom w:val="none" w:sz="0" w:space="0" w:color="auto"/>
        <w:right w:val="none" w:sz="0" w:space="0" w:color="auto"/>
      </w:divBdr>
    </w:div>
    <w:div w:id="1926573285">
      <w:bodyDiv w:val="1"/>
      <w:marLeft w:val="0"/>
      <w:marRight w:val="0"/>
      <w:marTop w:val="0"/>
      <w:marBottom w:val="0"/>
      <w:divBdr>
        <w:top w:val="none" w:sz="0" w:space="0" w:color="auto"/>
        <w:left w:val="none" w:sz="0" w:space="0" w:color="auto"/>
        <w:bottom w:val="none" w:sz="0" w:space="0" w:color="auto"/>
        <w:right w:val="none" w:sz="0" w:space="0" w:color="auto"/>
      </w:divBdr>
    </w:div>
    <w:div w:id="1926725341">
      <w:bodyDiv w:val="1"/>
      <w:marLeft w:val="0"/>
      <w:marRight w:val="0"/>
      <w:marTop w:val="0"/>
      <w:marBottom w:val="0"/>
      <w:divBdr>
        <w:top w:val="none" w:sz="0" w:space="0" w:color="auto"/>
        <w:left w:val="none" w:sz="0" w:space="0" w:color="auto"/>
        <w:bottom w:val="none" w:sz="0" w:space="0" w:color="auto"/>
        <w:right w:val="none" w:sz="0" w:space="0" w:color="auto"/>
      </w:divBdr>
    </w:div>
    <w:div w:id="1926840373">
      <w:bodyDiv w:val="1"/>
      <w:marLeft w:val="0"/>
      <w:marRight w:val="0"/>
      <w:marTop w:val="0"/>
      <w:marBottom w:val="0"/>
      <w:divBdr>
        <w:top w:val="none" w:sz="0" w:space="0" w:color="auto"/>
        <w:left w:val="none" w:sz="0" w:space="0" w:color="auto"/>
        <w:bottom w:val="none" w:sz="0" w:space="0" w:color="auto"/>
        <w:right w:val="none" w:sz="0" w:space="0" w:color="auto"/>
      </w:divBdr>
    </w:div>
    <w:div w:id="1928298291">
      <w:bodyDiv w:val="1"/>
      <w:marLeft w:val="0"/>
      <w:marRight w:val="0"/>
      <w:marTop w:val="0"/>
      <w:marBottom w:val="0"/>
      <w:divBdr>
        <w:top w:val="none" w:sz="0" w:space="0" w:color="auto"/>
        <w:left w:val="none" w:sz="0" w:space="0" w:color="auto"/>
        <w:bottom w:val="none" w:sz="0" w:space="0" w:color="auto"/>
        <w:right w:val="none" w:sz="0" w:space="0" w:color="auto"/>
      </w:divBdr>
    </w:div>
    <w:div w:id="1930384677">
      <w:bodyDiv w:val="1"/>
      <w:marLeft w:val="0"/>
      <w:marRight w:val="0"/>
      <w:marTop w:val="0"/>
      <w:marBottom w:val="0"/>
      <w:divBdr>
        <w:top w:val="none" w:sz="0" w:space="0" w:color="auto"/>
        <w:left w:val="none" w:sz="0" w:space="0" w:color="auto"/>
        <w:bottom w:val="none" w:sz="0" w:space="0" w:color="auto"/>
        <w:right w:val="none" w:sz="0" w:space="0" w:color="auto"/>
      </w:divBdr>
    </w:div>
    <w:div w:id="1930772682">
      <w:bodyDiv w:val="1"/>
      <w:marLeft w:val="0"/>
      <w:marRight w:val="0"/>
      <w:marTop w:val="0"/>
      <w:marBottom w:val="0"/>
      <w:divBdr>
        <w:top w:val="none" w:sz="0" w:space="0" w:color="auto"/>
        <w:left w:val="none" w:sz="0" w:space="0" w:color="auto"/>
        <w:bottom w:val="none" w:sz="0" w:space="0" w:color="auto"/>
        <w:right w:val="none" w:sz="0" w:space="0" w:color="auto"/>
      </w:divBdr>
    </w:div>
    <w:div w:id="1931305186">
      <w:bodyDiv w:val="1"/>
      <w:marLeft w:val="0"/>
      <w:marRight w:val="0"/>
      <w:marTop w:val="0"/>
      <w:marBottom w:val="0"/>
      <w:divBdr>
        <w:top w:val="none" w:sz="0" w:space="0" w:color="auto"/>
        <w:left w:val="none" w:sz="0" w:space="0" w:color="auto"/>
        <w:bottom w:val="none" w:sz="0" w:space="0" w:color="auto"/>
        <w:right w:val="none" w:sz="0" w:space="0" w:color="auto"/>
      </w:divBdr>
    </w:div>
    <w:div w:id="1932083192">
      <w:bodyDiv w:val="1"/>
      <w:marLeft w:val="0"/>
      <w:marRight w:val="0"/>
      <w:marTop w:val="0"/>
      <w:marBottom w:val="0"/>
      <w:divBdr>
        <w:top w:val="none" w:sz="0" w:space="0" w:color="auto"/>
        <w:left w:val="none" w:sz="0" w:space="0" w:color="auto"/>
        <w:bottom w:val="none" w:sz="0" w:space="0" w:color="auto"/>
        <w:right w:val="none" w:sz="0" w:space="0" w:color="auto"/>
      </w:divBdr>
    </w:div>
    <w:div w:id="1932273094">
      <w:bodyDiv w:val="1"/>
      <w:marLeft w:val="0"/>
      <w:marRight w:val="0"/>
      <w:marTop w:val="0"/>
      <w:marBottom w:val="0"/>
      <w:divBdr>
        <w:top w:val="none" w:sz="0" w:space="0" w:color="auto"/>
        <w:left w:val="none" w:sz="0" w:space="0" w:color="auto"/>
        <w:bottom w:val="none" w:sz="0" w:space="0" w:color="auto"/>
        <w:right w:val="none" w:sz="0" w:space="0" w:color="auto"/>
      </w:divBdr>
    </w:div>
    <w:div w:id="1933312940">
      <w:bodyDiv w:val="1"/>
      <w:marLeft w:val="0"/>
      <w:marRight w:val="0"/>
      <w:marTop w:val="0"/>
      <w:marBottom w:val="0"/>
      <w:divBdr>
        <w:top w:val="none" w:sz="0" w:space="0" w:color="auto"/>
        <w:left w:val="none" w:sz="0" w:space="0" w:color="auto"/>
        <w:bottom w:val="none" w:sz="0" w:space="0" w:color="auto"/>
        <w:right w:val="none" w:sz="0" w:space="0" w:color="auto"/>
      </w:divBdr>
    </w:div>
    <w:div w:id="1934361346">
      <w:bodyDiv w:val="1"/>
      <w:marLeft w:val="0"/>
      <w:marRight w:val="0"/>
      <w:marTop w:val="0"/>
      <w:marBottom w:val="0"/>
      <w:divBdr>
        <w:top w:val="none" w:sz="0" w:space="0" w:color="auto"/>
        <w:left w:val="none" w:sz="0" w:space="0" w:color="auto"/>
        <w:bottom w:val="none" w:sz="0" w:space="0" w:color="auto"/>
        <w:right w:val="none" w:sz="0" w:space="0" w:color="auto"/>
      </w:divBdr>
    </w:div>
    <w:div w:id="1934776407">
      <w:bodyDiv w:val="1"/>
      <w:marLeft w:val="0"/>
      <w:marRight w:val="0"/>
      <w:marTop w:val="0"/>
      <w:marBottom w:val="0"/>
      <w:divBdr>
        <w:top w:val="none" w:sz="0" w:space="0" w:color="auto"/>
        <w:left w:val="none" w:sz="0" w:space="0" w:color="auto"/>
        <w:bottom w:val="none" w:sz="0" w:space="0" w:color="auto"/>
        <w:right w:val="none" w:sz="0" w:space="0" w:color="auto"/>
      </w:divBdr>
    </w:div>
    <w:div w:id="1935936052">
      <w:bodyDiv w:val="1"/>
      <w:marLeft w:val="0"/>
      <w:marRight w:val="0"/>
      <w:marTop w:val="0"/>
      <w:marBottom w:val="0"/>
      <w:divBdr>
        <w:top w:val="none" w:sz="0" w:space="0" w:color="auto"/>
        <w:left w:val="none" w:sz="0" w:space="0" w:color="auto"/>
        <w:bottom w:val="none" w:sz="0" w:space="0" w:color="auto"/>
        <w:right w:val="none" w:sz="0" w:space="0" w:color="auto"/>
      </w:divBdr>
    </w:div>
    <w:div w:id="1936010387">
      <w:bodyDiv w:val="1"/>
      <w:marLeft w:val="0"/>
      <w:marRight w:val="0"/>
      <w:marTop w:val="0"/>
      <w:marBottom w:val="0"/>
      <w:divBdr>
        <w:top w:val="none" w:sz="0" w:space="0" w:color="auto"/>
        <w:left w:val="none" w:sz="0" w:space="0" w:color="auto"/>
        <w:bottom w:val="none" w:sz="0" w:space="0" w:color="auto"/>
        <w:right w:val="none" w:sz="0" w:space="0" w:color="auto"/>
      </w:divBdr>
    </w:div>
    <w:div w:id="1937444770">
      <w:bodyDiv w:val="1"/>
      <w:marLeft w:val="0"/>
      <w:marRight w:val="0"/>
      <w:marTop w:val="0"/>
      <w:marBottom w:val="0"/>
      <w:divBdr>
        <w:top w:val="none" w:sz="0" w:space="0" w:color="auto"/>
        <w:left w:val="none" w:sz="0" w:space="0" w:color="auto"/>
        <w:bottom w:val="none" w:sz="0" w:space="0" w:color="auto"/>
        <w:right w:val="none" w:sz="0" w:space="0" w:color="auto"/>
      </w:divBdr>
    </w:div>
    <w:div w:id="1937787320">
      <w:bodyDiv w:val="1"/>
      <w:marLeft w:val="0"/>
      <w:marRight w:val="0"/>
      <w:marTop w:val="0"/>
      <w:marBottom w:val="0"/>
      <w:divBdr>
        <w:top w:val="none" w:sz="0" w:space="0" w:color="auto"/>
        <w:left w:val="none" w:sz="0" w:space="0" w:color="auto"/>
        <w:bottom w:val="none" w:sz="0" w:space="0" w:color="auto"/>
        <w:right w:val="none" w:sz="0" w:space="0" w:color="auto"/>
      </w:divBdr>
    </w:div>
    <w:div w:id="1938755985">
      <w:bodyDiv w:val="1"/>
      <w:marLeft w:val="0"/>
      <w:marRight w:val="0"/>
      <w:marTop w:val="0"/>
      <w:marBottom w:val="0"/>
      <w:divBdr>
        <w:top w:val="none" w:sz="0" w:space="0" w:color="auto"/>
        <w:left w:val="none" w:sz="0" w:space="0" w:color="auto"/>
        <w:bottom w:val="none" w:sz="0" w:space="0" w:color="auto"/>
        <w:right w:val="none" w:sz="0" w:space="0" w:color="auto"/>
      </w:divBdr>
    </w:div>
    <w:div w:id="1939367756">
      <w:bodyDiv w:val="1"/>
      <w:marLeft w:val="0"/>
      <w:marRight w:val="0"/>
      <w:marTop w:val="0"/>
      <w:marBottom w:val="0"/>
      <w:divBdr>
        <w:top w:val="none" w:sz="0" w:space="0" w:color="auto"/>
        <w:left w:val="none" w:sz="0" w:space="0" w:color="auto"/>
        <w:bottom w:val="none" w:sz="0" w:space="0" w:color="auto"/>
        <w:right w:val="none" w:sz="0" w:space="0" w:color="auto"/>
      </w:divBdr>
    </w:div>
    <w:div w:id="1939831701">
      <w:bodyDiv w:val="1"/>
      <w:marLeft w:val="0"/>
      <w:marRight w:val="0"/>
      <w:marTop w:val="0"/>
      <w:marBottom w:val="0"/>
      <w:divBdr>
        <w:top w:val="none" w:sz="0" w:space="0" w:color="auto"/>
        <w:left w:val="none" w:sz="0" w:space="0" w:color="auto"/>
        <w:bottom w:val="none" w:sz="0" w:space="0" w:color="auto"/>
        <w:right w:val="none" w:sz="0" w:space="0" w:color="auto"/>
      </w:divBdr>
    </w:div>
    <w:div w:id="1942948765">
      <w:bodyDiv w:val="1"/>
      <w:marLeft w:val="0"/>
      <w:marRight w:val="0"/>
      <w:marTop w:val="0"/>
      <w:marBottom w:val="0"/>
      <w:divBdr>
        <w:top w:val="none" w:sz="0" w:space="0" w:color="auto"/>
        <w:left w:val="none" w:sz="0" w:space="0" w:color="auto"/>
        <w:bottom w:val="none" w:sz="0" w:space="0" w:color="auto"/>
        <w:right w:val="none" w:sz="0" w:space="0" w:color="auto"/>
      </w:divBdr>
    </w:div>
    <w:div w:id="1945069665">
      <w:bodyDiv w:val="1"/>
      <w:marLeft w:val="0"/>
      <w:marRight w:val="0"/>
      <w:marTop w:val="0"/>
      <w:marBottom w:val="0"/>
      <w:divBdr>
        <w:top w:val="none" w:sz="0" w:space="0" w:color="auto"/>
        <w:left w:val="none" w:sz="0" w:space="0" w:color="auto"/>
        <w:bottom w:val="none" w:sz="0" w:space="0" w:color="auto"/>
        <w:right w:val="none" w:sz="0" w:space="0" w:color="auto"/>
      </w:divBdr>
    </w:div>
    <w:div w:id="1947036509">
      <w:bodyDiv w:val="1"/>
      <w:marLeft w:val="0"/>
      <w:marRight w:val="0"/>
      <w:marTop w:val="0"/>
      <w:marBottom w:val="0"/>
      <w:divBdr>
        <w:top w:val="none" w:sz="0" w:space="0" w:color="auto"/>
        <w:left w:val="none" w:sz="0" w:space="0" w:color="auto"/>
        <w:bottom w:val="none" w:sz="0" w:space="0" w:color="auto"/>
        <w:right w:val="none" w:sz="0" w:space="0" w:color="auto"/>
      </w:divBdr>
    </w:div>
    <w:div w:id="1949851754">
      <w:bodyDiv w:val="1"/>
      <w:marLeft w:val="0"/>
      <w:marRight w:val="0"/>
      <w:marTop w:val="0"/>
      <w:marBottom w:val="0"/>
      <w:divBdr>
        <w:top w:val="none" w:sz="0" w:space="0" w:color="auto"/>
        <w:left w:val="none" w:sz="0" w:space="0" w:color="auto"/>
        <w:bottom w:val="none" w:sz="0" w:space="0" w:color="auto"/>
        <w:right w:val="none" w:sz="0" w:space="0" w:color="auto"/>
      </w:divBdr>
    </w:div>
    <w:div w:id="1950239091">
      <w:bodyDiv w:val="1"/>
      <w:marLeft w:val="0"/>
      <w:marRight w:val="0"/>
      <w:marTop w:val="0"/>
      <w:marBottom w:val="0"/>
      <w:divBdr>
        <w:top w:val="none" w:sz="0" w:space="0" w:color="auto"/>
        <w:left w:val="none" w:sz="0" w:space="0" w:color="auto"/>
        <w:bottom w:val="none" w:sz="0" w:space="0" w:color="auto"/>
        <w:right w:val="none" w:sz="0" w:space="0" w:color="auto"/>
      </w:divBdr>
    </w:div>
    <w:div w:id="1950893450">
      <w:bodyDiv w:val="1"/>
      <w:marLeft w:val="0"/>
      <w:marRight w:val="0"/>
      <w:marTop w:val="0"/>
      <w:marBottom w:val="0"/>
      <w:divBdr>
        <w:top w:val="none" w:sz="0" w:space="0" w:color="auto"/>
        <w:left w:val="none" w:sz="0" w:space="0" w:color="auto"/>
        <w:bottom w:val="none" w:sz="0" w:space="0" w:color="auto"/>
        <w:right w:val="none" w:sz="0" w:space="0" w:color="auto"/>
      </w:divBdr>
    </w:div>
    <w:div w:id="1951161787">
      <w:bodyDiv w:val="1"/>
      <w:marLeft w:val="0"/>
      <w:marRight w:val="0"/>
      <w:marTop w:val="0"/>
      <w:marBottom w:val="0"/>
      <w:divBdr>
        <w:top w:val="none" w:sz="0" w:space="0" w:color="auto"/>
        <w:left w:val="none" w:sz="0" w:space="0" w:color="auto"/>
        <w:bottom w:val="none" w:sz="0" w:space="0" w:color="auto"/>
        <w:right w:val="none" w:sz="0" w:space="0" w:color="auto"/>
      </w:divBdr>
    </w:div>
    <w:div w:id="1952663391">
      <w:bodyDiv w:val="1"/>
      <w:marLeft w:val="0"/>
      <w:marRight w:val="0"/>
      <w:marTop w:val="0"/>
      <w:marBottom w:val="0"/>
      <w:divBdr>
        <w:top w:val="none" w:sz="0" w:space="0" w:color="auto"/>
        <w:left w:val="none" w:sz="0" w:space="0" w:color="auto"/>
        <w:bottom w:val="none" w:sz="0" w:space="0" w:color="auto"/>
        <w:right w:val="none" w:sz="0" w:space="0" w:color="auto"/>
      </w:divBdr>
    </w:div>
    <w:div w:id="1952930776">
      <w:bodyDiv w:val="1"/>
      <w:marLeft w:val="0"/>
      <w:marRight w:val="0"/>
      <w:marTop w:val="0"/>
      <w:marBottom w:val="0"/>
      <w:divBdr>
        <w:top w:val="none" w:sz="0" w:space="0" w:color="auto"/>
        <w:left w:val="none" w:sz="0" w:space="0" w:color="auto"/>
        <w:bottom w:val="none" w:sz="0" w:space="0" w:color="auto"/>
        <w:right w:val="none" w:sz="0" w:space="0" w:color="auto"/>
      </w:divBdr>
    </w:div>
    <w:div w:id="1953970887">
      <w:bodyDiv w:val="1"/>
      <w:marLeft w:val="0"/>
      <w:marRight w:val="0"/>
      <w:marTop w:val="0"/>
      <w:marBottom w:val="0"/>
      <w:divBdr>
        <w:top w:val="none" w:sz="0" w:space="0" w:color="auto"/>
        <w:left w:val="none" w:sz="0" w:space="0" w:color="auto"/>
        <w:bottom w:val="none" w:sz="0" w:space="0" w:color="auto"/>
        <w:right w:val="none" w:sz="0" w:space="0" w:color="auto"/>
      </w:divBdr>
    </w:div>
    <w:div w:id="1954631899">
      <w:bodyDiv w:val="1"/>
      <w:marLeft w:val="0"/>
      <w:marRight w:val="0"/>
      <w:marTop w:val="0"/>
      <w:marBottom w:val="0"/>
      <w:divBdr>
        <w:top w:val="none" w:sz="0" w:space="0" w:color="auto"/>
        <w:left w:val="none" w:sz="0" w:space="0" w:color="auto"/>
        <w:bottom w:val="none" w:sz="0" w:space="0" w:color="auto"/>
        <w:right w:val="none" w:sz="0" w:space="0" w:color="auto"/>
      </w:divBdr>
    </w:div>
    <w:div w:id="1955095147">
      <w:bodyDiv w:val="1"/>
      <w:marLeft w:val="0"/>
      <w:marRight w:val="0"/>
      <w:marTop w:val="0"/>
      <w:marBottom w:val="0"/>
      <w:divBdr>
        <w:top w:val="none" w:sz="0" w:space="0" w:color="auto"/>
        <w:left w:val="none" w:sz="0" w:space="0" w:color="auto"/>
        <w:bottom w:val="none" w:sz="0" w:space="0" w:color="auto"/>
        <w:right w:val="none" w:sz="0" w:space="0" w:color="auto"/>
      </w:divBdr>
    </w:div>
    <w:div w:id="1955938041">
      <w:bodyDiv w:val="1"/>
      <w:marLeft w:val="0"/>
      <w:marRight w:val="0"/>
      <w:marTop w:val="0"/>
      <w:marBottom w:val="0"/>
      <w:divBdr>
        <w:top w:val="none" w:sz="0" w:space="0" w:color="auto"/>
        <w:left w:val="none" w:sz="0" w:space="0" w:color="auto"/>
        <w:bottom w:val="none" w:sz="0" w:space="0" w:color="auto"/>
        <w:right w:val="none" w:sz="0" w:space="0" w:color="auto"/>
      </w:divBdr>
    </w:div>
    <w:div w:id="1956329945">
      <w:bodyDiv w:val="1"/>
      <w:marLeft w:val="0"/>
      <w:marRight w:val="0"/>
      <w:marTop w:val="0"/>
      <w:marBottom w:val="0"/>
      <w:divBdr>
        <w:top w:val="none" w:sz="0" w:space="0" w:color="auto"/>
        <w:left w:val="none" w:sz="0" w:space="0" w:color="auto"/>
        <w:bottom w:val="none" w:sz="0" w:space="0" w:color="auto"/>
        <w:right w:val="none" w:sz="0" w:space="0" w:color="auto"/>
      </w:divBdr>
    </w:div>
    <w:div w:id="1957830937">
      <w:bodyDiv w:val="1"/>
      <w:marLeft w:val="0"/>
      <w:marRight w:val="0"/>
      <w:marTop w:val="0"/>
      <w:marBottom w:val="0"/>
      <w:divBdr>
        <w:top w:val="none" w:sz="0" w:space="0" w:color="auto"/>
        <w:left w:val="none" w:sz="0" w:space="0" w:color="auto"/>
        <w:bottom w:val="none" w:sz="0" w:space="0" w:color="auto"/>
        <w:right w:val="none" w:sz="0" w:space="0" w:color="auto"/>
      </w:divBdr>
    </w:div>
    <w:div w:id="1962492286">
      <w:bodyDiv w:val="1"/>
      <w:marLeft w:val="0"/>
      <w:marRight w:val="0"/>
      <w:marTop w:val="0"/>
      <w:marBottom w:val="0"/>
      <w:divBdr>
        <w:top w:val="none" w:sz="0" w:space="0" w:color="auto"/>
        <w:left w:val="none" w:sz="0" w:space="0" w:color="auto"/>
        <w:bottom w:val="none" w:sz="0" w:space="0" w:color="auto"/>
        <w:right w:val="none" w:sz="0" w:space="0" w:color="auto"/>
      </w:divBdr>
    </w:div>
    <w:div w:id="1962759470">
      <w:bodyDiv w:val="1"/>
      <w:marLeft w:val="0"/>
      <w:marRight w:val="0"/>
      <w:marTop w:val="0"/>
      <w:marBottom w:val="0"/>
      <w:divBdr>
        <w:top w:val="none" w:sz="0" w:space="0" w:color="auto"/>
        <w:left w:val="none" w:sz="0" w:space="0" w:color="auto"/>
        <w:bottom w:val="none" w:sz="0" w:space="0" w:color="auto"/>
        <w:right w:val="none" w:sz="0" w:space="0" w:color="auto"/>
      </w:divBdr>
    </w:div>
    <w:div w:id="1963612756">
      <w:bodyDiv w:val="1"/>
      <w:marLeft w:val="0"/>
      <w:marRight w:val="0"/>
      <w:marTop w:val="0"/>
      <w:marBottom w:val="0"/>
      <w:divBdr>
        <w:top w:val="none" w:sz="0" w:space="0" w:color="auto"/>
        <w:left w:val="none" w:sz="0" w:space="0" w:color="auto"/>
        <w:bottom w:val="none" w:sz="0" w:space="0" w:color="auto"/>
        <w:right w:val="none" w:sz="0" w:space="0" w:color="auto"/>
      </w:divBdr>
    </w:div>
    <w:div w:id="1964725207">
      <w:bodyDiv w:val="1"/>
      <w:marLeft w:val="0"/>
      <w:marRight w:val="0"/>
      <w:marTop w:val="0"/>
      <w:marBottom w:val="0"/>
      <w:divBdr>
        <w:top w:val="none" w:sz="0" w:space="0" w:color="auto"/>
        <w:left w:val="none" w:sz="0" w:space="0" w:color="auto"/>
        <w:bottom w:val="none" w:sz="0" w:space="0" w:color="auto"/>
        <w:right w:val="none" w:sz="0" w:space="0" w:color="auto"/>
      </w:divBdr>
    </w:div>
    <w:div w:id="1966161091">
      <w:bodyDiv w:val="1"/>
      <w:marLeft w:val="0"/>
      <w:marRight w:val="0"/>
      <w:marTop w:val="0"/>
      <w:marBottom w:val="0"/>
      <w:divBdr>
        <w:top w:val="none" w:sz="0" w:space="0" w:color="auto"/>
        <w:left w:val="none" w:sz="0" w:space="0" w:color="auto"/>
        <w:bottom w:val="none" w:sz="0" w:space="0" w:color="auto"/>
        <w:right w:val="none" w:sz="0" w:space="0" w:color="auto"/>
      </w:divBdr>
    </w:div>
    <w:div w:id="1966231826">
      <w:bodyDiv w:val="1"/>
      <w:marLeft w:val="0"/>
      <w:marRight w:val="0"/>
      <w:marTop w:val="0"/>
      <w:marBottom w:val="0"/>
      <w:divBdr>
        <w:top w:val="none" w:sz="0" w:space="0" w:color="auto"/>
        <w:left w:val="none" w:sz="0" w:space="0" w:color="auto"/>
        <w:bottom w:val="none" w:sz="0" w:space="0" w:color="auto"/>
        <w:right w:val="none" w:sz="0" w:space="0" w:color="auto"/>
      </w:divBdr>
    </w:div>
    <w:div w:id="1966932650">
      <w:bodyDiv w:val="1"/>
      <w:marLeft w:val="0"/>
      <w:marRight w:val="0"/>
      <w:marTop w:val="0"/>
      <w:marBottom w:val="0"/>
      <w:divBdr>
        <w:top w:val="none" w:sz="0" w:space="0" w:color="auto"/>
        <w:left w:val="none" w:sz="0" w:space="0" w:color="auto"/>
        <w:bottom w:val="none" w:sz="0" w:space="0" w:color="auto"/>
        <w:right w:val="none" w:sz="0" w:space="0" w:color="auto"/>
      </w:divBdr>
    </w:div>
    <w:div w:id="1967007118">
      <w:bodyDiv w:val="1"/>
      <w:marLeft w:val="0"/>
      <w:marRight w:val="0"/>
      <w:marTop w:val="0"/>
      <w:marBottom w:val="0"/>
      <w:divBdr>
        <w:top w:val="none" w:sz="0" w:space="0" w:color="auto"/>
        <w:left w:val="none" w:sz="0" w:space="0" w:color="auto"/>
        <w:bottom w:val="none" w:sz="0" w:space="0" w:color="auto"/>
        <w:right w:val="none" w:sz="0" w:space="0" w:color="auto"/>
      </w:divBdr>
    </w:div>
    <w:div w:id="1967197229">
      <w:bodyDiv w:val="1"/>
      <w:marLeft w:val="0"/>
      <w:marRight w:val="0"/>
      <w:marTop w:val="0"/>
      <w:marBottom w:val="0"/>
      <w:divBdr>
        <w:top w:val="none" w:sz="0" w:space="0" w:color="auto"/>
        <w:left w:val="none" w:sz="0" w:space="0" w:color="auto"/>
        <w:bottom w:val="none" w:sz="0" w:space="0" w:color="auto"/>
        <w:right w:val="none" w:sz="0" w:space="0" w:color="auto"/>
      </w:divBdr>
    </w:div>
    <w:div w:id="1967809650">
      <w:bodyDiv w:val="1"/>
      <w:marLeft w:val="0"/>
      <w:marRight w:val="0"/>
      <w:marTop w:val="0"/>
      <w:marBottom w:val="0"/>
      <w:divBdr>
        <w:top w:val="none" w:sz="0" w:space="0" w:color="auto"/>
        <w:left w:val="none" w:sz="0" w:space="0" w:color="auto"/>
        <w:bottom w:val="none" w:sz="0" w:space="0" w:color="auto"/>
        <w:right w:val="none" w:sz="0" w:space="0" w:color="auto"/>
      </w:divBdr>
    </w:div>
    <w:div w:id="1968660046">
      <w:bodyDiv w:val="1"/>
      <w:marLeft w:val="0"/>
      <w:marRight w:val="0"/>
      <w:marTop w:val="0"/>
      <w:marBottom w:val="0"/>
      <w:divBdr>
        <w:top w:val="none" w:sz="0" w:space="0" w:color="auto"/>
        <w:left w:val="none" w:sz="0" w:space="0" w:color="auto"/>
        <w:bottom w:val="none" w:sz="0" w:space="0" w:color="auto"/>
        <w:right w:val="none" w:sz="0" w:space="0" w:color="auto"/>
      </w:divBdr>
    </w:div>
    <w:div w:id="1970697229">
      <w:bodyDiv w:val="1"/>
      <w:marLeft w:val="0"/>
      <w:marRight w:val="0"/>
      <w:marTop w:val="0"/>
      <w:marBottom w:val="0"/>
      <w:divBdr>
        <w:top w:val="none" w:sz="0" w:space="0" w:color="auto"/>
        <w:left w:val="none" w:sz="0" w:space="0" w:color="auto"/>
        <w:bottom w:val="none" w:sz="0" w:space="0" w:color="auto"/>
        <w:right w:val="none" w:sz="0" w:space="0" w:color="auto"/>
      </w:divBdr>
    </w:div>
    <w:div w:id="1973628236">
      <w:bodyDiv w:val="1"/>
      <w:marLeft w:val="0"/>
      <w:marRight w:val="0"/>
      <w:marTop w:val="0"/>
      <w:marBottom w:val="0"/>
      <w:divBdr>
        <w:top w:val="none" w:sz="0" w:space="0" w:color="auto"/>
        <w:left w:val="none" w:sz="0" w:space="0" w:color="auto"/>
        <w:bottom w:val="none" w:sz="0" w:space="0" w:color="auto"/>
        <w:right w:val="none" w:sz="0" w:space="0" w:color="auto"/>
      </w:divBdr>
    </w:div>
    <w:div w:id="1973712571">
      <w:bodyDiv w:val="1"/>
      <w:marLeft w:val="0"/>
      <w:marRight w:val="0"/>
      <w:marTop w:val="0"/>
      <w:marBottom w:val="0"/>
      <w:divBdr>
        <w:top w:val="none" w:sz="0" w:space="0" w:color="auto"/>
        <w:left w:val="none" w:sz="0" w:space="0" w:color="auto"/>
        <w:bottom w:val="none" w:sz="0" w:space="0" w:color="auto"/>
        <w:right w:val="none" w:sz="0" w:space="0" w:color="auto"/>
      </w:divBdr>
    </w:div>
    <w:div w:id="1976132169">
      <w:bodyDiv w:val="1"/>
      <w:marLeft w:val="0"/>
      <w:marRight w:val="0"/>
      <w:marTop w:val="0"/>
      <w:marBottom w:val="0"/>
      <w:divBdr>
        <w:top w:val="none" w:sz="0" w:space="0" w:color="auto"/>
        <w:left w:val="none" w:sz="0" w:space="0" w:color="auto"/>
        <w:bottom w:val="none" w:sz="0" w:space="0" w:color="auto"/>
        <w:right w:val="none" w:sz="0" w:space="0" w:color="auto"/>
      </w:divBdr>
    </w:div>
    <w:div w:id="1976525525">
      <w:bodyDiv w:val="1"/>
      <w:marLeft w:val="0"/>
      <w:marRight w:val="0"/>
      <w:marTop w:val="0"/>
      <w:marBottom w:val="0"/>
      <w:divBdr>
        <w:top w:val="none" w:sz="0" w:space="0" w:color="auto"/>
        <w:left w:val="none" w:sz="0" w:space="0" w:color="auto"/>
        <w:bottom w:val="none" w:sz="0" w:space="0" w:color="auto"/>
        <w:right w:val="none" w:sz="0" w:space="0" w:color="auto"/>
      </w:divBdr>
    </w:div>
    <w:div w:id="1976526754">
      <w:bodyDiv w:val="1"/>
      <w:marLeft w:val="0"/>
      <w:marRight w:val="0"/>
      <w:marTop w:val="0"/>
      <w:marBottom w:val="0"/>
      <w:divBdr>
        <w:top w:val="none" w:sz="0" w:space="0" w:color="auto"/>
        <w:left w:val="none" w:sz="0" w:space="0" w:color="auto"/>
        <w:bottom w:val="none" w:sz="0" w:space="0" w:color="auto"/>
        <w:right w:val="none" w:sz="0" w:space="0" w:color="auto"/>
      </w:divBdr>
    </w:div>
    <w:div w:id="1978954314">
      <w:bodyDiv w:val="1"/>
      <w:marLeft w:val="0"/>
      <w:marRight w:val="0"/>
      <w:marTop w:val="0"/>
      <w:marBottom w:val="0"/>
      <w:divBdr>
        <w:top w:val="none" w:sz="0" w:space="0" w:color="auto"/>
        <w:left w:val="none" w:sz="0" w:space="0" w:color="auto"/>
        <w:bottom w:val="none" w:sz="0" w:space="0" w:color="auto"/>
        <w:right w:val="none" w:sz="0" w:space="0" w:color="auto"/>
      </w:divBdr>
    </w:div>
    <w:div w:id="1981033987">
      <w:bodyDiv w:val="1"/>
      <w:marLeft w:val="0"/>
      <w:marRight w:val="0"/>
      <w:marTop w:val="0"/>
      <w:marBottom w:val="0"/>
      <w:divBdr>
        <w:top w:val="none" w:sz="0" w:space="0" w:color="auto"/>
        <w:left w:val="none" w:sz="0" w:space="0" w:color="auto"/>
        <w:bottom w:val="none" w:sz="0" w:space="0" w:color="auto"/>
        <w:right w:val="none" w:sz="0" w:space="0" w:color="auto"/>
      </w:divBdr>
    </w:div>
    <w:div w:id="1981378557">
      <w:bodyDiv w:val="1"/>
      <w:marLeft w:val="0"/>
      <w:marRight w:val="0"/>
      <w:marTop w:val="0"/>
      <w:marBottom w:val="0"/>
      <w:divBdr>
        <w:top w:val="none" w:sz="0" w:space="0" w:color="auto"/>
        <w:left w:val="none" w:sz="0" w:space="0" w:color="auto"/>
        <w:bottom w:val="none" w:sz="0" w:space="0" w:color="auto"/>
        <w:right w:val="none" w:sz="0" w:space="0" w:color="auto"/>
      </w:divBdr>
    </w:div>
    <w:div w:id="1981423233">
      <w:bodyDiv w:val="1"/>
      <w:marLeft w:val="0"/>
      <w:marRight w:val="0"/>
      <w:marTop w:val="0"/>
      <w:marBottom w:val="0"/>
      <w:divBdr>
        <w:top w:val="none" w:sz="0" w:space="0" w:color="auto"/>
        <w:left w:val="none" w:sz="0" w:space="0" w:color="auto"/>
        <w:bottom w:val="none" w:sz="0" w:space="0" w:color="auto"/>
        <w:right w:val="none" w:sz="0" w:space="0" w:color="auto"/>
      </w:divBdr>
    </w:div>
    <w:div w:id="1981838136">
      <w:bodyDiv w:val="1"/>
      <w:marLeft w:val="0"/>
      <w:marRight w:val="0"/>
      <w:marTop w:val="0"/>
      <w:marBottom w:val="0"/>
      <w:divBdr>
        <w:top w:val="none" w:sz="0" w:space="0" w:color="auto"/>
        <w:left w:val="none" w:sz="0" w:space="0" w:color="auto"/>
        <w:bottom w:val="none" w:sz="0" w:space="0" w:color="auto"/>
        <w:right w:val="none" w:sz="0" w:space="0" w:color="auto"/>
      </w:divBdr>
    </w:div>
    <w:div w:id="1982420435">
      <w:bodyDiv w:val="1"/>
      <w:marLeft w:val="0"/>
      <w:marRight w:val="0"/>
      <w:marTop w:val="0"/>
      <w:marBottom w:val="0"/>
      <w:divBdr>
        <w:top w:val="none" w:sz="0" w:space="0" w:color="auto"/>
        <w:left w:val="none" w:sz="0" w:space="0" w:color="auto"/>
        <w:bottom w:val="none" w:sz="0" w:space="0" w:color="auto"/>
        <w:right w:val="none" w:sz="0" w:space="0" w:color="auto"/>
      </w:divBdr>
    </w:div>
    <w:div w:id="1982613836">
      <w:bodyDiv w:val="1"/>
      <w:marLeft w:val="0"/>
      <w:marRight w:val="0"/>
      <w:marTop w:val="0"/>
      <w:marBottom w:val="0"/>
      <w:divBdr>
        <w:top w:val="none" w:sz="0" w:space="0" w:color="auto"/>
        <w:left w:val="none" w:sz="0" w:space="0" w:color="auto"/>
        <w:bottom w:val="none" w:sz="0" w:space="0" w:color="auto"/>
        <w:right w:val="none" w:sz="0" w:space="0" w:color="auto"/>
      </w:divBdr>
    </w:div>
    <w:div w:id="1983534997">
      <w:bodyDiv w:val="1"/>
      <w:marLeft w:val="0"/>
      <w:marRight w:val="0"/>
      <w:marTop w:val="0"/>
      <w:marBottom w:val="0"/>
      <w:divBdr>
        <w:top w:val="none" w:sz="0" w:space="0" w:color="auto"/>
        <w:left w:val="none" w:sz="0" w:space="0" w:color="auto"/>
        <w:bottom w:val="none" w:sz="0" w:space="0" w:color="auto"/>
        <w:right w:val="none" w:sz="0" w:space="0" w:color="auto"/>
      </w:divBdr>
    </w:div>
    <w:div w:id="1985622710">
      <w:bodyDiv w:val="1"/>
      <w:marLeft w:val="0"/>
      <w:marRight w:val="0"/>
      <w:marTop w:val="0"/>
      <w:marBottom w:val="0"/>
      <w:divBdr>
        <w:top w:val="none" w:sz="0" w:space="0" w:color="auto"/>
        <w:left w:val="none" w:sz="0" w:space="0" w:color="auto"/>
        <w:bottom w:val="none" w:sz="0" w:space="0" w:color="auto"/>
        <w:right w:val="none" w:sz="0" w:space="0" w:color="auto"/>
      </w:divBdr>
    </w:div>
    <w:div w:id="1986275188">
      <w:bodyDiv w:val="1"/>
      <w:marLeft w:val="0"/>
      <w:marRight w:val="0"/>
      <w:marTop w:val="0"/>
      <w:marBottom w:val="0"/>
      <w:divBdr>
        <w:top w:val="none" w:sz="0" w:space="0" w:color="auto"/>
        <w:left w:val="none" w:sz="0" w:space="0" w:color="auto"/>
        <w:bottom w:val="none" w:sz="0" w:space="0" w:color="auto"/>
        <w:right w:val="none" w:sz="0" w:space="0" w:color="auto"/>
      </w:divBdr>
    </w:div>
    <w:div w:id="1986859881">
      <w:bodyDiv w:val="1"/>
      <w:marLeft w:val="0"/>
      <w:marRight w:val="0"/>
      <w:marTop w:val="0"/>
      <w:marBottom w:val="0"/>
      <w:divBdr>
        <w:top w:val="none" w:sz="0" w:space="0" w:color="auto"/>
        <w:left w:val="none" w:sz="0" w:space="0" w:color="auto"/>
        <w:bottom w:val="none" w:sz="0" w:space="0" w:color="auto"/>
        <w:right w:val="none" w:sz="0" w:space="0" w:color="auto"/>
      </w:divBdr>
    </w:div>
    <w:div w:id="1987316813">
      <w:bodyDiv w:val="1"/>
      <w:marLeft w:val="0"/>
      <w:marRight w:val="0"/>
      <w:marTop w:val="0"/>
      <w:marBottom w:val="0"/>
      <w:divBdr>
        <w:top w:val="none" w:sz="0" w:space="0" w:color="auto"/>
        <w:left w:val="none" w:sz="0" w:space="0" w:color="auto"/>
        <w:bottom w:val="none" w:sz="0" w:space="0" w:color="auto"/>
        <w:right w:val="none" w:sz="0" w:space="0" w:color="auto"/>
      </w:divBdr>
    </w:div>
    <w:div w:id="1988434849">
      <w:bodyDiv w:val="1"/>
      <w:marLeft w:val="0"/>
      <w:marRight w:val="0"/>
      <w:marTop w:val="0"/>
      <w:marBottom w:val="0"/>
      <w:divBdr>
        <w:top w:val="none" w:sz="0" w:space="0" w:color="auto"/>
        <w:left w:val="none" w:sz="0" w:space="0" w:color="auto"/>
        <w:bottom w:val="none" w:sz="0" w:space="0" w:color="auto"/>
        <w:right w:val="none" w:sz="0" w:space="0" w:color="auto"/>
      </w:divBdr>
    </w:div>
    <w:div w:id="1990131750">
      <w:bodyDiv w:val="1"/>
      <w:marLeft w:val="0"/>
      <w:marRight w:val="0"/>
      <w:marTop w:val="0"/>
      <w:marBottom w:val="0"/>
      <w:divBdr>
        <w:top w:val="none" w:sz="0" w:space="0" w:color="auto"/>
        <w:left w:val="none" w:sz="0" w:space="0" w:color="auto"/>
        <w:bottom w:val="none" w:sz="0" w:space="0" w:color="auto"/>
        <w:right w:val="none" w:sz="0" w:space="0" w:color="auto"/>
      </w:divBdr>
    </w:div>
    <w:div w:id="1992558252">
      <w:bodyDiv w:val="1"/>
      <w:marLeft w:val="0"/>
      <w:marRight w:val="0"/>
      <w:marTop w:val="0"/>
      <w:marBottom w:val="0"/>
      <w:divBdr>
        <w:top w:val="none" w:sz="0" w:space="0" w:color="auto"/>
        <w:left w:val="none" w:sz="0" w:space="0" w:color="auto"/>
        <w:bottom w:val="none" w:sz="0" w:space="0" w:color="auto"/>
        <w:right w:val="none" w:sz="0" w:space="0" w:color="auto"/>
      </w:divBdr>
    </w:div>
    <w:div w:id="1992633993">
      <w:bodyDiv w:val="1"/>
      <w:marLeft w:val="0"/>
      <w:marRight w:val="0"/>
      <w:marTop w:val="0"/>
      <w:marBottom w:val="0"/>
      <w:divBdr>
        <w:top w:val="none" w:sz="0" w:space="0" w:color="auto"/>
        <w:left w:val="none" w:sz="0" w:space="0" w:color="auto"/>
        <w:bottom w:val="none" w:sz="0" w:space="0" w:color="auto"/>
        <w:right w:val="none" w:sz="0" w:space="0" w:color="auto"/>
      </w:divBdr>
    </w:div>
    <w:div w:id="1993946363">
      <w:bodyDiv w:val="1"/>
      <w:marLeft w:val="0"/>
      <w:marRight w:val="0"/>
      <w:marTop w:val="0"/>
      <w:marBottom w:val="0"/>
      <w:divBdr>
        <w:top w:val="none" w:sz="0" w:space="0" w:color="auto"/>
        <w:left w:val="none" w:sz="0" w:space="0" w:color="auto"/>
        <w:bottom w:val="none" w:sz="0" w:space="0" w:color="auto"/>
        <w:right w:val="none" w:sz="0" w:space="0" w:color="auto"/>
      </w:divBdr>
    </w:div>
    <w:div w:id="1995837221">
      <w:bodyDiv w:val="1"/>
      <w:marLeft w:val="0"/>
      <w:marRight w:val="0"/>
      <w:marTop w:val="0"/>
      <w:marBottom w:val="0"/>
      <w:divBdr>
        <w:top w:val="none" w:sz="0" w:space="0" w:color="auto"/>
        <w:left w:val="none" w:sz="0" w:space="0" w:color="auto"/>
        <w:bottom w:val="none" w:sz="0" w:space="0" w:color="auto"/>
        <w:right w:val="none" w:sz="0" w:space="0" w:color="auto"/>
      </w:divBdr>
    </w:div>
    <w:div w:id="1995865230">
      <w:bodyDiv w:val="1"/>
      <w:marLeft w:val="0"/>
      <w:marRight w:val="0"/>
      <w:marTop w:val="0"/>
      <w:marBottom w:val="0"/>
      <w:divBdr>
        <w:top w:val="none" w:sz="0" w:space="0" w:color="auto"/>
        <w:left w:val="none" w:sz="0" w:space="0" w:color="auto"/>
        <w:bottom w:val="none" w:sz="0" w:space="0" w:color="auto"/>
        <w:right w:val="none" w:sz="0" w:space="0" w:color="auto"/>
      </w:divBdr>
    </w:div>
    <w:div w:id="1995982695">
      <w:bodyDiv w:val="1"/>
      <w:marLeft w:val="0"/>
      <w:marRight w:val="0"/>
      <w:marTop w:val="0"/>
      <w:marBottom w:val="0"/>
      <w:divBdr>
        <w:top w:val="none" w:sz="0" w:space="0" w:color="auto"/>
        <w:left w:val="none" w:sz="0" w:space="0" w:color="auto"/>
        <w:bottom w:val="none" w:sz="0" w:space="0" w:color="auto"/>
        <w:right w:val="none" w:sz="0" w:space="0" w:color="auto"/>
      </w:divBdr>
    </w:div>
    <w:div w:id="1996254950">
      <w:bodyDiv w:val="1"/>
      <w:marLeft w:val="0"/>
      <w:marRight w:val="0"/>
      <w:marTop w:val="0"/>
      <w:marBottom w:val="0"/>
      <w:divBdr>
        <w:top w:val="none" w:sz="0" w:space="0" w:color="auto"/>
        <w:left w:val="none" w:sz="0" w:space="0" w:color="auto"/>
        <w:bottom w:val="none" w:sz="0" w:space="0" w:color="auto"/>
        <w:right w:val="none" w:sz="0" w:space="0" w:color="auto"/>
      </w:divBdr>
    </w:div>
    <w:div w:id="1996907880">
      <w:bodyDiv w:val="1"/>
      <w:marLeft w:val="0"/>
      <w:marRight w:val="0"/>
      <w:marTop w:val="0"/>
      <w:marBottom w:val="0"/>
      <w:divBdr>
        <w:top w:val="none" w:sz="0" w:space="0" w:color="auto"/>
        <w:left w:val="none" w:sz="0" w:space="0" w:color="auto"/>
        <w:bottom w:val="none" w:sz="0" w:space="0" w:color="auto"/>
        <w:right w:val="none" w:sz="0" w:space="0" w:color="auto"/>
      </w:divBdr>
    </w:div>
    <w:div w:id="1996909859">
      <w:bodyDiv w:val="1"/>
      <w:marLeft w:val="0"/>
      <w:marRight w:val="0"/>
      <w:marTop w:val="0"/>
      <w:marBottom w:val="0"/>
      <w:divBdr>
        <w:top w:val="none" w:sz="0" w:space="0" w:color="auto"/>
        <w:left w:val="none" w:sz="0" w:space="0" w:color="auto"/>
        <w:bottom w:val="none" w:sz="0" w:space="0" w:color="auto"/>
        <w:right w:val="none" w:sz="0" w:space="0" w:color="auto"/>
      </w:divBdr>
    </w:div>
    <w:div w:id="1998267984">
      <w:bodyDiv w:val="1"/>
      <w:marLeft w:val="0"/>
      <w:marRight w:val="0"/>
      <w:marTop w:val="0"/>
      <w:marBottom w:val="0"/>
      <w:divBdr>
        <w:top w:val="none" w:sz="0" w:space="0" w:color="auto"/>
        <w:left w:val="none" w:sz="0" w:space="0" w:color="auto"/>
        <w:bottom w:val="none" w:sz="0" w:space="0" w:color="auto"/>
        <w:right w:val="none" w:sz="0" w:space="0" w:color="auto"/>
      </w:divBdr>
    </w:div>
    <w:div w:id="1999337468">
      <w:bodyDiv w:val="1"/>
      <w:marLeft w:val="0"/>
      <w:marRight w:val="0"/>
      <w:marTop w:val="0"/>
      <w:marBottom w:val="0"/>
      <w:divBdr>
        <w:top w:val="none" w:sz="0" w:space="0" w:color="auto"/>
        <w:left w:val="none" w:sz="0" w:space="0" w:color="auto"/>
        <w:bottom w:val="none" w:sz="0" w:space="0" w:color="auto"/>
        <w:right w:val="none" w:sz="0" w:space="0" w:color="auto"/>
      </w:divBdr>
    </w:div>
    <w:div w:id="1999459638">
      <w:bodyDiv w:val="1"/>
      <w:marLeft w:val="0"/>
      <w:marRight w:val="0"/>
      <w:marTop w:val="0"/>
      <w:marBottom w:val="0"/>
      <w:divBdr>
        <w:top w:val="none" w:sz="0" w:space="0" w:color="auto"/>
        <w:left w:val="none" w:sz="0" w:space="0" w:color="auto"/>
        <w:bottom w:val="none" w:sz="0" w:space="0" w:color="auto"/>
        <w:right w:val="none" w:sz="0" w:space="0" w:color="auto"/>
      </w:divBdr>
    </w:div>
    <w:div w:id="1999796287">
      <w:bodyDiv w:val="1"/>
      <w:marLeft w:val="0"/>
      <w:marRight w:val="0"/>
      <w:marTop w:val="0"/>
      <w:marBottom w:val="0"/>
      <w:divBdr>
        <w:top w:val="none" w:sz="0" w:space="0" w:color="auto"/>
        <w:left w:val="none" w:sz="0" w:space="0" w:color="auto"/>
        <w:bottom w:val="none" w:sz="0" w:space="0" w:color="auto"/>
        <w:right w:val="none" w:sz="0" w:space="0" w:color="auto"/>
      </w:divBdr>
    </w:div>
    <w:div w:id="2000226923">
      <w:bodyDiv w:val="1"/>
      <w:marLeft w:val="0"/>
      <w:marRight w:val="0"/>
      <w:marTop w:val="0"/>
      <w:marBottom w:val="0"/>
      <w:divBdr>
        <w:top w:val="none" w:sz="0" w:space="0" w:color="auto"/>
        <w:left w:val="none" w:sz="0" w:space="0" w:color="auto"/>
        <w:bottom w:val="none" w:sz="0" w:space="0" w:color="auto"/>
        <w:right w:val="none" w:sz="0" w:space="0" w:color="auto"/>
      </w:divBdr>
    </w:div>
    <w:div w:id="2001883587">
      <w:bodyDiv w:val="1"/>
      <w:marLeft w:val="0"/>
      <w:marRight w:val="0"/>
      <w:marTop w:val="0"/>
      <w:marBottom w:val="0"/>
      <w:divBdr>
        <w:top w:val="none" w:sz="0" w:space="0" w:color="auto"/>
        <w:left w:val="none" w:sz="0" w:space="0" w:color="auto"/>
        <w:bottom w:val="none" w:sz="0" w:space="0" w:color="auto"/>
        <w:right w:val="none" w:sz="0" w:space="0" w:color="auto"/>
      </w:divBdr>
    </w:div>
    <w:div w:id="2004821315">
      <w:bodyDiv w:val="1"/>
      <w:marLeft w:val="0"/>
      <w:marRight w:val="0"/>
      <w:marTop w:val="0"/>
      <w:marBottom w:val="0"/>
      <w:divBdr>
        <w:top w:val="none" w:sz="0" w:space="0" w:color="auto"/>
        <w:left w:val="none" w:sz="0" w:space="0" w:color="auto"/>
        <w:bottom w:val="none" w:sz="0" w:space="0" w:color="auto"/>
        <w:right w:val="none" w:sz="0" w:space="0" w:color="auto"/>
      </w:divBdr>
    </w:div>
    <w:div w:id="2005358292">
      <w:bodyDiv w:val="1"/>
      <w:marLeft w:val="0"/>
      <w:marRight w:val="0"/>
      <w:marTop w:val="0"/>
      <w:marBottom w:val="0"/>
      <w:divBdr>
        <w:top w:val="none" w:sz="0" w:space="0" w:color="auto"/>
        <w:left w:val="none" w:sz="0" w:space="0" w:color="auto"/>
        <w:bottom w:val="none" w:sz="0" w:space="0" w:color="auto"/>
        <w:right w:val="none" w:sz="0" w:space="0" w:color="auto"/>
      </w:divBdr>
    </w:div>
    <w:div w:id="2005627100">
      <w:bodyDiv w:val="1"/>
      <w:marLeft w:val="0"/>
      <w:marRight w:val="0"/>
      <w:marTop w:val="0"/>
      <w:marBottom w:val="0"/>
      <w:divBdr>
        <w:top w:val="none" w:sz="0" w:space="0" w:color="auto"/>
        <w:left w:val="none" w:sz="0" w:space="0" w:color="auto"/>
        <w:bottom w:val="none" w:sz="0" w:space="0" w:color="auto"/>
        <w:right w:val="none" w:sz="0" w:space="0" w:color="auto"/>
      </w:divBdr>
    </w:div>
    <w:div w:id="2005813686">
      <w:bodyDiv w:val="1"/>
      <w:marLeft w:val="0"/>
      <w:marRight w:val="0"/>
      <w:marTop w:val="0"/>
      <w:marBottom w:val="0"/>
      <w:divBdr>
        <w:top w:val="none" w:sz="0" w:space="0" w:color="auto"/>
        <w:left w:val="none" w:sz="0" w:space="0" w:color="auto"/>
        <w:bottom w:val="none" w:sz="0" w:space="0" w:color="auto"/>
        <w:right w:val="none" w:sz="0" w:space="0" w:color="auto"/>
      </w:divBdr>
    </w:div>
    <w:div w:id="2006201961">
      <w:bodyDiv w:val="1"/>
      <w:marLeft w:val="0"/>
      <w:marRight w:val="0"/>
      <w:marTop w:val="0"/>
      <w:marBottom w:val="0"/>
      <w:divBdr>
        <w:top w:val="none" w:sz="0" w:space="0" w:color="auto"/>
        <w:left w:val="none" w:sz="0" w:space="0" w:color="auto"/>
        <w:bottom w:val="none" w:sz="0" w:space="0" w:color="auto"/>
        <w:right w:val="none" w:sz="0" w:space="0" w:color="auto"/>
      </w:divBdr>
    </w:div>
    <w:div w:id="2006397973">
      <w:bodyDiv w:val="1"/>
      <w:marLeft w:val="0"/>
      <w:marRight w:val="0"/>
      <w:marTop w:val="0"/>
      <w:marBottom w:val="0"/>
      <w:divBdr>
        <w:top w:val="none" w:sz="0" w:space="0" w:color="auto"/>
        <w:left w:val="none" w:sz="0" w:space="0" w:color="auto"/>
        <w:bottom w:val="none" w:sz="0" w:space="0" w:color="auto"/>
        <w:right w:val="none" w:sz="0" w:space="0" w:color="auto"/>
      </w:divBdr>
    </w:div>
    <w:div w:id="2009939183">
      <w:bodyDiv w:val="1"/>
      <w:marLeft w:val="0"/>
      <w:marRight w:val="0"/>
      <w:marTop w:val="0"/>
      <w:marBottom w:val="0"/>
      <w:divBdr>
        <w:top w:val="none" w:sz="0" w:space="0" w:color="auto"/>
        <w:left w:val="none" w:sz="0" w:space="0" w:color="auto"/>
        <w:bottom w:val="none" w:sz="0" w:space="0" w:color="auto"/>
        <w:right w:val="none" w:sz="0" w:space="0" w:color="auto"/>
      </w:divBdr>
    </w:div>
    <w:div w:id="2010595677">
      <w:bodyDiv w:val="1"/>
      <w:marLeft w:val="0"/>
      <w:marRight w:val="0"/>
      <w:marTop w:val="0"/>
      <w:marBottom w:val="0"/>
      <w:divBdr>
        <w:top w:val="none" w:sz="0" w:space="0" w:color="auto"/>
        <w:left w:val="none" w:sz="0" w:space="0" w:color="auto"/>
        <w:bottom w:val="none" w:sz="0" w:space="0" w:color="auto"/>
        <w:right w:val="none" w:sz="0" w:space="0" w:color="auto"/>
      </w:divBdr>
    </w:div>
    <w:div w:id="2010671525">
      <w:bodyDiv w:val="1"/>
      <w:marLeft w:val="0"/>
      <w:marRight w:val="0"/>
      <w:marTop w:val="0"/>
      <w:marBottom w:val="0"/>
      <w:divBdr>
        <w:top w:val="none" w:sz="0" w:space="0" w:color="auto"/>
        <w:left w:val="none" w:sz="0" w:space="0" w:color="auto"/>
        <w:bottom w:val="none" w:sz="0" w:space="0" w:color="auto"/>
        <w:right w:val="none" w:sz="0" w:space="0" w:color="auto"/>
      </w:divBdr>
    </w:div>
    <w:div w:id="2011442997">
      <w:bodyDiv w:val="1"/>
      <w:marLeft w:val="0"/>
      <w:marRight w:val="0"/>
      <w:marTop w:val="0"/>
      <w:marBottom w:val="0"/>
      <w:divBdr>
        <w:top w:val="none" w:sz="0" w:space="0" w:color="auto"/>
        <w:left w:val="none" w:sz="0" w:space="0" w:color="auto"/>
        <w:bottom w:val="none" w:sz="0" w:space="0" w:color="auto"/>
        <w:right w:val="none" w:sz="0" w:space="0" w:color="auto"/>
      </w:divBdr>
    </w:div>
    <w:div w:id="2012292150">
      <w:bodyDiv w:val="1"/>
      <w:marLeft w:val="0"/>
      <w:marRight w:val="0"/>
      <w:marTop w:val="0"/>
      <w:marBottom w:val="0"/>
      <w:divBdr>
        <w:top w:val="none" w:sz="0" w:space="0" w:color="auto"/>
        <w:left w:val="none" w:sz="0" w:space="0" w:color="auto"/>
        <w:bottom w:val="none" w:sz="0" w:space="0" w:color="auto"/>
        <w:right w:val="none" w:sz="0" w:space="0" w:color="auto"/>
      </w:divBdr>
    </w:div>
    <w:div w:id="2012874387">
      <w:bodyDiv w:val="1"/>
      <w:marLeft w:val="0"/>
      <w:marRight w:val="0"/>
      <w:marTop w:val="0"/>
      <w:marBottom w:val="0"/>
      <w:divBdr>
        <w:top w:val="none" w:sz="0" w:space="0" w:color="auto"/>
        <w:left w:val="none" w:sz="0" w:space="0" w:color="auto"/>
        <w:bottom w:val="none" w:sz="0" w:space="0" w:color="auto"/>
        <w:right w:val="none" w:sz="0" w:space="0" w:color="auto"/>
      </w:divBdr>
    </w:div>
    <w:div w:id="2013220928">
      <w:bodyDiv w:val="1"/>
      <w:marLeft w:val="0"/>
      <w:marRight w:val="0"/>
      <w:marTop w:val="0"/>
      <w:marBottom w:val="0"/>
      <w:divBdr>
        <w:top w:val="none" w:sz="0" w:space="0" w:color="auto"/>
        <w:left w:val="none" w:sz="0" w:space="0" w:color="auto"/>
        <w:bottom w:val="none" w:sz="0" w:space="0" w:color="auto"/>
        <w:right w:val="none" w:sz="0" w:space="0" w:color="auto"/>
      </w:divBdr>
    </w:div>
    <w:div w:id="2014604240">
      <w:bodyDiv w:val="1"/>
      <w:marLeft w:val="0"/>
      <w:marRight w:val="0"/>
      <w:marTop w:val="0"/>
      <w:marBottom w:val="0"/>
      <w:divBdr>
        <w:top w:val="none" w:sz="0" w:space="0" w:color="auto"/>
        <w:left w:val="none" w:sz="0" w:space="0" w:color="auto"/>
        <w:bottom w:val="none" w:sz="0" w:space="0" w:color="auto"/>
        <w:right w:val="none" w:sz="0" w:space="0" w:color="auto"/>
      </w:divBdr>
    </w:div>
    <w:div w:id="2018194922">
      <w:bodyDiv w:val="1"/>
      <w:marLeft w:val="0"/>
      <w:marRight w:val="0"/>
      <w:marTop w:val="0"/>
      <w:marBottom w:val="0"/>
      <w:divBdr>
        <w:top w:val="none" w:sz="0" w:space="0" w:color="auto"/>
        <w:left w:val="none" w:sz="0" w:space="0" w:color="auto"/>
        <w:bottom w:val="none" w:sz="0" w:space="0" w:color="auto"/>
        <w:right w:val="none" w:sz="0" w:space="0" w:color="auto"/>
      </w:divBdr>
    </w:div>
    <w:div w:id="2018262785">
      <w:bodyDiv w:val="1"/>
      <w:marLeft w:val="0"/>
      <w:marRight w:val="0"/>
      <w:marTop w:val="0"/>
      <w:marBottom w:val="0"/>
      <w:divBdr>
        <w:top w:val="none" w:sz="0" w:space="0" w:color="auto"/>
        <w:left w:val="none" w:sz="0" w:space="0" w:color="auto"/>
        <w:bottom w:val="none" w:sz="0" w:space="0" w:color="auto"/>
        <w:right w:val="none" w:sz="0" w:space="0" w:color="auto"/>
      </w:divBdr>
    </w:div>
    <w:div w:id="2019110941">
      <w:bodyDiv w:val="1"/>
      <w:marLeft w:val="0"/>
      <w:marRight w:val="0"/>
      <w:marTop w:val="0"/>
      <w:marBottom w:val="0"/>
      <w:divBdr>
        <w:top w:val="none" w:sz="0" w:space="0" w:color="auto"/>
        <w:left w:val="none" w:sz="0" w:space="0" w:color="auto"/>
        <w:bottom w:val="none" w:sz="0" w:space="0" w:color="auto"/>
        <w:right w:val="none" w:sz="0" w:space="0" w:color="auto"/>
      </w:divBdr>
    </w:div>
    <w:div w:id="2019690352">
      <w:bodyDiv w:val="1"/>
      <w:marLeft w:val="0"/>
      <w:marRight w:val="0"/>
      <w:marTop w:val="0"/>
      <w:marBottom w:val="0"/>
      <w:divBdr>
        <w:top w:val="none" w:sz="0" w:space="0" w:color="auto"/>
        <w:left w:val="none" w:sz="0" w:space="0" w:color="auto"/>
        <w:bottom w:val="none" w:sz="0" w:space="0" w:color="auto"/>
        <w:right w:val="none" w:sz="0" w:space="0" w:color="auto"/>
      </w:divBdr>
    </w:div>
    <w:div w:id="2020426543">
      <w:bodyDiv w:val="1"/>
      <w:marLeft w:val="0"/>
      <w:marRight w:val="0"/>
      <w:marTop w:val="0"/>
      <w:marBottom w:val="0"/>
      <w:divBdr>
        <w:top w:val="none" w:sz="0" w:space="0" w:color="auto"/>
        <w:left w:val="none" w:sz="0" w:space="0" w:color="auto"/>
        <w:bottom w:val="none" w:sz="0" w:space="0" w:color="auto"/>
        <w:right w:val="none" w:sz="0" w:space="0" w:color="auto"/>
      </w:divBdr>
    </w:div>
    <w:div w:id="2020622115">
      <w:bodyDiv w:val="1"/>
      <w:marLeft w:val="0"/>
      <w:marRight w:val="0"/>
      <w:marTop w:val="0"/>
      <w:marBottom w:val="0"/>
      <w:divBdr>
        <w:top w:val="none" w:sz="0" w:space="0" w:color="auto"/>
        <w:left w:val="none" w:sz="0" w:space="0" w:color="auto"/>
        <w:bottom w:val="none" w:sz="0" w:space="0" w:color="auto"/>
        <w:right w:val="none" w:sz="0" w:space="0" w:color="auto"/>
      </w:divBdr>
    </w:div>
    <w:div w:id="2021154192">
      <w:bodyDiv w:val="1"/>
      <w:marLeft w:val="0"/>
      <w:marRight w:val="0"/>
      <w:marTop w:val="0"/>
      <w:marBottom w:val="0"/>
      <w:divBdr>
        <w:top w:val="none" w:sz="0" w:space="0" w:color="auto"/>
        <w:left w:val="none" w:sz="0" w:space="0" w:color="auto"/>
        <w:bottom w:val="none" w:sz="0" w:space="0" w:color="auto"/>
        <w:right w:val="none" w:sz="0" w:space="0" w:color="auto"/>
      </w:divBdr>
    </w:div>
    <w:div w:id="2021201207">
      <w:bodyDiv w:val="1"/>
      <w:marLeft w:val="0"/>
      <w:marRight w:val="0"/>
      <w:marTop w:val="0"/>
      <w:marBottom w:val="0"/>
      <w:divBdr>
        <w:top w:val="none" w:sz="0" w:space="0" w:color="auto"/>
        <w:left w:val="none" w:sz="0" w:space="0" w:color="auto"/>
        <w:bottom w:val="none" w:sz="0" w:space="0" w:color="auto"/>
        <w:right w:val="none" w:sz="0" w:space="0" w:color="auto"/>
      </w:divBdr>
    </w:div>
    <w:div w:id="2022201226">
      <w:bodyDiv w:val="1"/>
      <w:marLeft w:val="0"/>
      <w:marRight w:val="0"/>
      <w:marTop w:val="0"/>
      <w:marBottom w:val="0"/>
      <w:divBdr>
        <w:top w:val="none" w:sz="0" w:space="0" w:color="auto"/>
        <w:left w:val="none" w:sz="0" w:space="0" w:color="auto"/>
        <w:bottom w:val="none" w:sz="0" w:space="0" w:color="auto"/>
        <w:right w:val="none" w:sz="0" w:space="0" w:color="auto"/>
      </w:divBdr>
    </w:div>
    <w:div w:id="2022275648">
      <w:bodyDiv w:val="1"/>
      <w:marLeft w:val="0"/>
      <w:marRight w:val="0"/>
      <w:marTop w:val="0"/>
      <w:marBottom w:val="0"/>
      <w:divBdr>
        <w:top w:val="none" w:sz="0" w:space="0" w:color="auto"/>
        <w:left w:val="none" w:sz="0" w:space="0" w:color="auto"/>
        <w:bottom w:val="none" w:sz="0" w:space="0" w:color="auto"/>
        <w:right w:val="none" w:sz="0" w:space="0" w:color="auto"/>
      </w:divBdr>
    </w:div>
    <w:div w:id="2022467343">
      <w:bodyDiv w:val="1"/>
      <w:marLeft w:val="0"/>
      <w:marRight w:val="0"/>
      <w:marTop w:val="0"/>
      <w:marBottom w:val="0"/>
      <w:divBdr>
        <w:top w:val="none" w:sz="0" w:space="0" w:color="auto"/>
        <w:left w:val="none" w:sz="0" w:space="0" w:color="auto"/>
        <w:bottom w:val="none" w:sz="0" w:space="0" w:color="auto"/>
        <w:right w:val="none" w:sz="0" w:space="0" w:color="auto"/>
      </w:divBdr>
    </w:div>
    <w:div w:id="202278301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506855">
      <w:bodyDiv w:val="1"/>
      <w:marLeft w:val="0"/>
      <w:marRight w:val="0"/>
      <w:marTop w:val="0"/>
      <w:marBottom w:val="0"/>
      <w:divBdr>
        <w:top w:val="none" w:sz="0" w:space="0" w:color="auto"/>
        <w:left w:val="none" w:sz="0" w:space="0" w:color="auto"/>
        <w:bottom w:val="none" w:sz="0" w:space="0" w:color="auto"/>
        <w:right w:val="none" w:sz="0" w:space="0" w:color="auto"/>
      </w:divBdr>
    </w:div>
    <w:div w:id="2025671634">
      <w:bodyDiv w:val="1"/>
      <w:marLeft w:val="0"/>
      <w:marRight w:val="0"/>
      <w:marTop w:val="0"/>
      <w:marBottom w:val="0"/>
      <w:divBdr>
        <w:top w:val="none" w:sz="0" w:space="0" w:color="auto"/>
        <w:left w:val="none" w:sz="0" w:space="0" w:color="auto"/>
        <w:bottom w:val="none" w:sz="0" w:space="0" w:color="auto"/>
        <w:right w:val="none" w:sz="0" w:space="0" w:color="auto"/>
      </w:divBdr>
    </w:div>
    <w:div w:id="2029867958">
      <w:bodyDiv w:val="1"/>
      <w:marLeft w:val="0"/>
      <w:marRight w:val="0"/>
      <w:marTop w:val="0"/>
      <w:marBottom w:val="0"/>
      <w:divBdr>
        <w:top w:val="none" w:sz="0" w:space="0" w:color="auto"/>
        <w:left w:val="none" w:sz="0" w:space="0" w:color="auto"/>
        <w:bottom w:val="none" w:sz="0" w:space="0" w:color="auto"/>
        <w:right w:val="none" w:sz="0" w:space="0" w:color="auto"/>
      </w:divBdr>
    </w:div>
    <w:div w:id="2030141257">
      <w:bodyDiv w:val="1"/>
      <w:marLeft w:val="0"/>
      <w:marRight w:val="0"/>
      <w:marTop w:val="0"/>
      <w:marBottom w:val="0"/>
      <w:divBdr>
        <w:top w:val="none" w:sz="0" w:space="0" w:color="auto"/>
        <w:left w:val="none" w:sz="0" w:space="0" w:color="auto"/>
        <w:bottom w:val="none" w:sz="0" w:space="0" w:color="auto"/>
        <w:right w:val="none" w:sz="0" w:space="0" w:color="auto"/>
      </w:divBdr>
    </w:div>
    <w:div w:id="2031956513">
      <w:bodyDiv w:val="1"/>
      <w:marLeft w:val="0"/>
      <w:marRight w:val="0"/>
      <w:marTop w:val="0"/>
      <w:marBottom w:val="0"/>
      <w:divBdr>
        <w:top w:val="none" w:sz="0" w:space="0" w:color="auto"/>
        <w:left w:val="none" w:sz="0" w:space="0" w:color="auto"/>
        <w:bottom w:val="none" w:sz="0" w:space="0" w:color="auto"/>
        <w:right w:val="none" w:sz="0" w:space="0" w:color="auto"/>
      </w:divBdr>
    </w:div>
    <w:div w:id="2032295632">
      <w:bodyDiv w:val="1"/>
      <w:marLeft w:val="0"/>
      <w:marRight w:val="0"/>
      <w:marTop w:val="0"/>
      <w:marBottom w:val="0"/>
      <w:divBdr>
        <w:top w:val="none" w:sz="0" w:space="0" w:color="auto"/>
        <w:left w:val="none" w:sz="0" w:space="0" w:color="auto"/>
        <w:bottom w:val="none" w:sz="0" w:space="0" w:color="auto"/>
        <w:right w:val="none" w:sz="0" w:space="0" w:color="auto"/>
      </w:divBdr>
    </w:div>
    <w:div w:id="2032410023">
      <w:bodyDiv w:val="1"/>
      <w:marLeft w:val="0"/>
      <w:marRight w:val="0"/>
      <w:marTop w:val="0"/>
      <w:marBottom w:val="0"/>
      <w:divBdr>
        <w:top w:val="none" w:sz="0" w:space="0" w:color="auto"/>
        <w:left w:val="none" w:sz="0" w:space="0" w:color="auto"/>
        <w:bottom w:val="none" w:sz="0" w:space="0" w:color="auto"/>
        <w:right w:val="none" w:sz="0" w:space="0" w:color="auto"/>
      </w:divBdr>
    </w:div>
    <w:div w:id="2032753573">
      <w:bodyDiv w:val="1"/>
      <w:marLeft w:val="0"/>
      <w:marRight w:val="0"/>
      <w:marTop w:val="0"/>
      <w:marBottom w:val="0"/>
      <w:divBdr>
        <w:top w:val="none" w:sz="0" w:space="0" w:color="auto"/>
        <w:left w:val="none" w:sz="0" w:space="0" w:color="auto"/>
        <w:bottom w:val="none" w:sz="0" w:space="0" w:color="auto"/>
        <w:right w:val="none" w:sz="0" w:space="0" w:color="auto"/>
      </w:divBdr>
    </w:div>
    <w:div w:id="2034764038">
      <w:bodyDiv w:val="1"/>
      <w:marLeft w:val="0"/>
      <w:marRight w:val="0"/>
      <w:marTop w:val="0"/>
      <w:marBottom w:val="0"/>
      <w:divBdr>
        <w:top w:val="none" w:sz="0" w:space="0" w:color="auto"/>
        <w:left w:val="none" w:sz="0" w:space="0" w:color="auto"/>
        <w:bottom w:val="none" w:sz="0" w:space="0" w:color="auto"/>
        <w:right w:val="none" w:sz="0" w:space="0" w:color="auto"/>
      </w:divBdr>
    </w:div>
    <w:div w:id="2034917113">
      <w:bodyDiv w:val="1"/>
      <w:marLeft w:val="0"/>
      <w:marRight w:val="0"/>
      <w:marTop w:val="0"/>
      <w:marBottom w:val="0"/>
      <w:divBdr>
        <w:top w:val="none" w:sz="0" w:space="0" w:color="auto"/>
        <w:left w:val="none" w:sz="0" w:space="0" w:color="auto"/>
        <w:bottom w:val="none" w:sz="0" w:space="0" w:color="auto"/>
        <w:right w:val="none" w:sz="0" w:space="0" w:color="auto"/>
      </w:divBdr>
    </w:div>
    <w:div w:id="2034920440">
      <w:bodyDiv w:val="1"/>
      <w:marLeft w:val="0"/>
      <w:marRight w:val="0"/>
      <w:marTop w:val="0"/>
      <w:marBottom w:val="0"/>
      <w:divBdr>
        <w:top w:val="none" w:sz="0" w:space="0" w:color="auto"/>
        <w:left w:val="none" w:sz="0" w:space="0" w:color="auto"/>
        <w:bottom w:val="none" w:sz="0" w:space="0" w:color="auto"/>
        <w:right w:val="none" w:sz="0" w:space="0" w:color="auto"/>
      </w:divBdr>
    </w:div>
    <w:div w:id="2035111783">
      <w:bodyDiv w:val="1"/>
      <w:marLeft w:val="0"/>
      <w:marRight w:val="0"/>
      <w:marTop w:val="0"/>
      <w:marBottom w:val="0"/>
      <w:divBdr>
        <w:top w:val="none" w:sz="0" w:space="0" w:color="auto"/>
        <w:left w:val="none" w:sz="0" w:space="0" w:color="auto"/>
        <w:bottom w:val="none" w:sz="0" w:space="0" w:color="auto"/>
        <w:right w:val="none" w:sz="0" w:space="0" w:color="auto"/>
      </w:divBdr>
    </w:div>
    <w:div w:id="2035842468">
      <w:bodyDiv w:val="1"/>
      <w:marLeft w:val="0"/>
      <w:marRight w:val="0"/>
      <w:marTop w:val="0"/>
      <w:marBottom w:val="0"/>
      <w:divBdr>
        <w:top w:val="none" w:sz="0" w:space="0" w:color="auto"/>
        <w:left w:val="none" w:sz="0" w:space="0" w:color="auto"/>
        <w:bottom w:val="none" w:sz="0" w:space="0" w:color="auto"/>
        <w:right w:val="none" w:sz="0" w:space="0" w:color="auto"/>
      </w:divBdr>
    </w:div>
    <w:div w:id="2036034912">
      <w:bodyDiv w:val="1"/>
      <w:marLeft w:val="0"/>
      <w:marRight w:val="0"/>
      <w:marTop w:val="0"/>
      <w:marBottom w:val="0"/>
      <w:divBdr>
        <w:top w:val="none" w:sz="0" w:space="0" w:color="auto"/>
        <w:left w:val="none" w:sz="0" w:space="0" w:color="auto"/>
        <w:bottom w:val="none" w:sz="0" w:space="0" w:color="auto"/>
        <w:right w:val="none" w:sz="0" w:space="0" w:color="auto"/>
      </w:divBdr>
    </w:div>
    <w:div w:id="2036811464">
      <w:bodyDiv w:val="1"/>
      <w:marLeft w:val="0"/>
      <w:marRight w:val="0"/>
      <w:marTop w:val="0"/>
      <w:marBottom w:val="0"/>
      <w:divBdr>
        <w:top w:val="none" w:sz="0" w:space="0" w:color="auto"/>
        <w:left w:val="none" w:sz="0" w:space="0" w:color="auto"/>
        <w:bottom w:val="none" w:sz="0" w:space="0" w:color="auto"/>
        <w:right w:val="none" w:sz="0" w:space="0" w:color="auto"/>
      </w:divBdr>
    </w:div>
    <w:div w:id="2037345255">
      <w:bodyDiv w:val="1"/>
      <w:marLeft w:val="0"/>
      <w:marRight w:val="0"/>
      <w:marTop w:val="0"/>
      <w:marBottom w:val="0"/>
      <w:divBdr>
        <w:top w:val="none" w:sz="0" w:space="0" w:color="auto"/>
        <w:left w:val="none" w:sz="0" w:space="0" w:color="auto"/>
        <w:bottom w:val="none" w:sz="0" w:space="0" w:color="auto"/>
        <w:right w:val="none" w:sz="0" w:space="0" w:color="auto"/>
      </w:divBdr>
    </w:div>
    <w:div w:id="2037536541">
      <w:bodyDiv w:val="1"/>
      <w:marLeft w:val="0"/>
      <w:marRight w:val="0"/>
      <w:marTop w:val="0"/>
      <w:marBottom w:val="0"/>
      <w:divBdr>
        <w:top w:val="none" w:sz="0" w:space="0" w:color="auto"/>
        <w:left w:val="none" w:sz="0" w:space="0" w:color="auto"/>
        <w:bottom w:val="none" w:sz="0" w:space="0" w:color="auto"/>
        <w:right w:val="none" w:sz="0" w:space="0" w:color="auto"/>
      </w:divBdr>
    </w:div>
    <w:div w:id="2038307809">
      <w:bodyDiv w:val="1"/>
      <w:marLeft w:val="0"/>
      <w:marRight w:val="0"/>
      <w:marTop w:val="0"/>
      <w:marBottom w:val="0"/>
      <w:divBdr>
        <w:top w:val="none" w:sz="0" w:space="0" w:color="auto"/>
        <w:left w:val="none" w:sz="0" w:space="0" w:color="auto"/>
        <w:bottom w:val="none" w:sz="0" w:space="0" w:color="auto"/>
        <w:right w:val="none" w:sz="0" w:space="0" w:color="auto"/>
      </w:divBdr>
    </w:div>
    <w:div w:id="2040815681">
      <w:bodyDiv w:val="1"/>
      <w:marLeft w:val="0"/>
      <w:marRight w:val="0"/>
      <w:marTop w:val="0"/>
      <w:marBottom w:val="0"/>
      <w:divBdr>
        <w:top w:val="none" w:sz="0" w:space="0" w:color="auto"/>
        <w:left w:val="none" w:sz="0" w:space="0" w:color="auto"/>
        <w:bottom w:val="none" w:sz="0" w:space="0" w:color="auto"/>
        <w:right w:val="none" w:sz="0" w:space="0" w:color="auto"/>
      </w:divBdr>
    </w:div>
    <w:div w:id="2041272108">
      <w:bodyDiv w:val="1"/>
      <w:marLeft w:val="0"/>
      <w:marRight w:val="0"/>
      <w:marTop w:val="0"/>
      <w:marBottom w:val="0"/>
      <w:divBdr>
        <w:top w:val="none" w:sz="0" w:space="0" w:color="auto"/>
        <w:left w:val="none" w:sz="0" w:space="0" w:color="auto"/>
        <w:bottom w:val="none" w:sz="0" w:space="0" w:color="auto"/>
        <w:right w:val="none" w:sz="0" w:space="0" w:color="auto"/>
      </w:divBdr>
    </w:div>
    <w:div w:id="2043047063">
      <w:bodyDiv w:val="1"/>
      <w:marLeft w:val="0"/>
      <w:marRight w:val="0"/>
      <w:marTop w:val="0"/>
      <w:marBottom w:val="0"/>
      <w:divBdr>
        <w:top w:val="none" w:sz="0" w:space="0" w:color="auto"/>
        <w:left w:val="none" w:sz="0" w:space="0" w:color="auto"/>
        <w:bottom w:val="none" w:sz="0" w:space="0" w:color="auto"/>
        <w:right w:val="none" w:sz="0" w:space="0" w:color="auto"/>
      </w:divBdr>
    </w:div>
    <w:div w:id="2044014522">
      <w:bodyDiv w:val="1"/>
      <w:marLeft w:val="0"/>
      <w:marRight w:val="0"/>
      <w:marTop w:val="0"/>
      <w:marBottom w:val="0"/>
      <w:divBdr>
        <w:top w:val="none" w:sz="0" w:space="0" w:color="auto"/>
        <w:left w:val="none" w:sz="0" w:space="0" w:color="auto"/>
        <w:bottom w:val="none" w:sz="0" w:space="0" w:color="auto"/>
        <w:right w:val="none" w:sz="0" w:space="0" w:color="auto"/>
      </w:divBdr>
    </w:div>
    <w:div w:id="2044133837">
      <w:bodyDiv w:val="1"/>
      <w:marLeft w:val="0"/>
      <w:marRight w:val="0"/>
      <w:marTop w:val="0"/>
      <w:marBottom w:val="0"/>
      <w:divBdr>
        <w:top w:val="none" w:sz="0" w:space="0" w:color="auto"/>
        <w:left w:val="none" w:sz="0" w:space="0" w:color="auto"/>
        <w:bottom w:val="none" w:sz="0" w:space="0" w:color="auto"/>
        <w:right w:val="none" w:sz="0" w:space="0" w:color="auto"/>
      </w:divBdr>
    </w:div>
    <w:div w:id="2044674855">
      <w:bodyDiv w:val="1"/>
      <w:marLeft w:val="0"/>
      <w:marRight w:val="0"/>
      <w:marTop w:val="0"/>
      <w:marBottom w:val="0"/>
      <w:divBdr>
        <w:top w:val="none" w:sz="0" w:space="0" w:color="auto"/>
        <w:left w:val="none" w:sz="0" w:space="0" w:color="auto"/>
        <w:bottom w:val="none" w:sz="0" w:space="0" w:color="auto"/>
        <w:right w:val="none" w:sz="0" w:space="0" w:color="auto"/>
      </w:divBdr>
    </w:div>
    <w:div w:id="2045205810">
      <w:bodyDiv w:val="1"/>
      <w:marLeft w:val="0"/>
      <w:marRight w:val="0"/>
      <w:marTop w:val="0"/>
      <w:marBottom w:val="0"/>
      <w:divBdr>
        <w:top w:val="none" w:sz="0" w:space="0" w:color="auto"/>
        <w:left w:val="none" w:sz="0" w:space="0" w:color="auto"/>
        <w:bottom w:val="none" w:sz="0" w:space="0" w:color="auto"/>
        <w:right w:val="none" w:sz="0" w:space="0" w:color="auto"/>
      </w:divBdr>
    </w:div>
    <w:div w:id="2045522098">
      <w:bodyDiv w:val="1"/>
      <w:marLeft w:val="0"/>
      <w:marRight w:val="0"/>
      <w:marTop w:val="0"/>
      <w:marBottom w:val="0"/>
      <w:divBdr>
        <w:top w:val="none" w:sz="0" w:space="0" w:color="auto"/>
        <w:left w:val="none" w:sz="0" w:space="0" w:color="auto"/>
        <w:bottom w:val="none" w:sz="0" w:space="0" w:color="auto"/>
        <w:right w:val="none" w:sz="0" w:space="0" w:color="auto"/>
      </w:divBdr>
    </w:div>
    <w:div w:id="2046367331">
      <w:bodyDiv w:val="1"/>
      <w:marLeft w:val="0"/>
      <w:marRight w:val="0"/>
      <w:marTop w:val="0"/>
      <w:marBottom w:val="0"/>
      <w:divBdr>
        <w:top w:val="none" w:sz="0" w:space="0" w:color="auto"/>
        <w:left w:val="none" w:sz="0" w:space="0" w:color="auto"/>
        <w:bottom w:val="none" w:sz="0" w:space="0" w:color="auto"/>
        <w:right w:val="none" w:sz="0" w:space="0" w:color="auto"/>
      </w:divBdr>
    </w:div>
    <w:div w:id="2046369522">
      <w:bodyDiv w:val="1"/>
      <w:marLeft w:val="0"/>
      <w:marRight w:val="0"/>
      <w:marTop w:val="0"/>
      <w:marBottom w:val="0"/>
      <w:divBdr>
        <w:top w:val="none" w:sz="0" w:space="0" w:color="auto"/>
        <w:left w:val="none" w:sz="0" w:space="0" w:color="auto"/>
        <w:bottom w:val="none" w:sz="0" w:space="0" w:color="auto"/>
        <w:right w:val="none" w:sz="0" w:space="0" w:color="auto"/>
      </w:divBdr>
    </w:div>
    <w:div w:id="2047828872">
      <w:bodyDiv w:val="1"/>
      <w:marLeft w:val="0"/>
      <w:marRight w:val="0"/>
      <w:marTop w:val="0"/>
      <w:marBottom w:val="0"/>
      <w:divBdr>
        <w:top w:val="none" w:sz="0" w:space="0" w:color="auto"/>
        <w:left w:val="none" w:sz="0" w:space="0" w:color="auto"/>
        <w:bottom w:val="none" w:sz="0" w:space="0" w:color="auto"/>
        <w:right w:val="none" w:sz="0" w:space="0" w:color="auto"/>
      </w:divBdr>
    </w:div>
    <w:div w:id="2048602248">
      <w:bodyDiv w:val="1"/>
      <w:marLeft w:val="0"/>
      <w:marRight w:val="0"/>
      <w:marTop w:val="0"/>
      <w:marBottom w:val="0"/>
      <w:divBdr>
        <w:top w:val="none" w:sz="0" w:space="0" w:color="auto"/>
        <w:left w:val="none" w:sz="0" w:space="0" w:color="auto"/>
        <w:bottom w:val="none" w:sz="0" w:space="0" w:color="auto"/>
        <w:right w:val="none" w:sz="0" w:space="0" w:color="auto"/>
      </w:divBdr>
    </w:div>
    <w:div w:id="2049380102">
      <w:bodyDiv w:val="1"/>
      <w:marLeft w:val="0"/>
      <w:marRight w:val="0"/>
      <w:marTop w:val="0"/>
      <w:marBottom w:val="0"/>
      <w:divBdr>
        <w:top w:val="none" w:sz="0" w:space="0" w:color="auto"/>
        <w:left w:val="none" w:sz="0" w:space="0" w:color="auto"/>
        <w:bottom w:val="none" w:sz="0" w:space="0" w:color="auto"/>
        <w:right w:val="none" w:sz="0" w:space="0" w:color="auto"/>
      </w:divBdr>
    </w:div>
    <w:div w:id="2049405113">
      <w:bodyDiv w:val="1"/>
      <w:marLeft w:val="0"/>
      <w:marRight w:val="0"/>
      <w:marTop w:val="0"/>
      <w:marBottom w:val="0"/>
      <w:divBdr>
        <w:top w:val="none" w:sz="0" w:space="0" w:color="auto"/>
        <w:left w:val="none" w:sz="0" w:space="0" w:color="auto"/>
        <w:bottom w:val="none" w:sz="0" w:space="0" w:color="auto"/>
        <w:right w:val="none" w:sz="0" w:space="0" w:color="auto"/>
      </w:divBdr>
    </w:div>
    <w:div w:id="2049529432">
      <w:bodyDiv w:val="1"/>
      <w:marLeft w:val="0"/>
      <w:marRight w:val="0"/>
      <w:marTop w:val="0"/>
      <w:marBottom w:val="0"/>
      <w:divBdr>
        <w:top w:val="none" w:sz="0" w:space="0" w:color="auto"/>
        <w:left w:val="none" w:sz="0" w:space="0" w:color="auto"/>
        <w:bottom w:val="none" w:sz="0" w:space="0" w:color="auto"/>
        <w:right w:val="none" w:sz="0" w:space="0" w:color="auto"/>
      </w:divBdr>
    </w:div>
    <w:div w:id="2049986924">
      <w:bodyDiv w:val="1"/>
      <w:marLeft w:val="0"/>
      <w:marRight w:val="0"/>
      <w:marTop w:val="0"/>
      <w:marBottom w:val="0"/>
      <w:divBdr>
        <w:top w:val="none" w:sz="0" w:space="0" w:color="auto"/>
        <w:left w:val="none" w:sz="0" w:space="0" w:color="auto"/>
        <w:bottom w:val="none" w:sz="0" w:space="0" w:color="auto"/>
        <w:right w:val="none" w:sz="0" w:space="0" w:color="auto"/>
      </w:divBdr>
    </w:div>
    <w:div w:id="2049988016">
      <w:bodyDiv w:val="1"/>
      <w:marLeft w:val="0"/>
      <w:marRight w:val="0"/>
      <w:marTop w:val="0"/>
      <w:marBottom w:val="0"/>
      <w:divBdr>
        <w:top w:val="none" w:sz="0" w:space="0" w:color="auto"/>
        <w:left w:val="none" w:sz="0" w:space="0" w:color="auto"/>
        <w:bottom w:val="none" w:sz="0" w:space="0" w:color="auto"/>
        <w:right w:val="none" w:sz="0" w:space="0" w:color="auto"/>
      </w:divBdr>
    </w:div>
    <w:div w:id="2050913455">
      <w:bodyDiv w:val="1"/>
      <w:marLeft w:val="0"/>
      <w:marRight w:val="0"/>
      <w:marTop w:val="0"/>
      <w:marBottom w:val="0"/>
      <w:divBdr>
        <w:top w:val="none" w:sz="0" w:space="0" w:color="auto"/>
        <w:left w:val="none" w:sz="0" w:space="0" w:color="auto"/>
        <w:bottom w:val="none" w:sz="0" w:space="0" w:color="auto"/>
        <w:right w:val="none" w:sz="0" w:space="0" w:color="auto"/>
      </w:divBdr>
    </w:div>
    <w:div w:id="2050954150">
      <w:bodyDiv w:val="1"/>
      <w:marLeft w:val="0"/>
      <w:marRight w:val="0"/>
      <w:marTop w:val="0"/>
      <w:marBottom w:val="0"/>
      <w:divBdr>
        <w:top w:val="none" w:sz="0" w:space="0" w:color="auto"/>
        <w:left w:val="none" w:sz="0" w:space="0" w:color="auto"/>
        <w:bottom w:val="none" w:sz="0" w:space="0" w:color="auto"/>
        <w:right w:val="none" w:sz="0" w:space="0" w:color="auto"/>
      </w:divBdr>
    </w:div>
    <w:div w:id="2051608489">
      <w:bodyDiv w:val="1"/>
      <w:marLeft w:val="0"/>
      <w:marRight w:val="0"/>
      <w:marTop w:val="0"/>
      <w:marBottom w:val="0"/>
      <w:divBdr>
        <w:top w:val="none" w:sz="0" w:space="0" w:color="auto"/>
        <w:left w:val="none" w:sz="0" w:space="0" w:color="auto"/>
        <w:bottom w:val="none" w:sz="0" w:space="0" w:color="auto"/>
        <w:right w:val="none" w:sz="0" w:space="0" w:color="auto"/>
      </w:divBdr>
    </w:div>
    <w:div w:id="2051952659">
      <w:bodyDiv w:val="1"/>
      <w:marLeft w:val="0"/>
      <w:marRight w:val="0"/>
      <w:marTop w:val="0"/>
      <w:marBottom w:val="0"/>
      <w:divBdr>
        <w:top w:val="none" w:sz="0" w:space="0" w:color="auto"/>
        <w:left w:val="none" w:sz="0" w:space="0" w:color="auto"/>
        <w:bottom w:val="none" w:sz="0" w:space="0" w:color="auto"/>
        <w:right w:val="none" w:sz="0" w:space="0" w:color="auto"/>
      </w:divBdr>
    </w:div>
    <w:div w:id="2051955667">
      <w:bodyDiv w:val="1"/>
      <w:marLeft w:val="0"/>
      <w:marRight w:val="0"/>
      <w:marTop w:val="0"/>
      <w:marBottom w:val="0"/>
      <w:divBdr>
        <w:top w:val="none" w:sz="0" w:space="0" w:color="auto"/>
        <w:left w:val="none" w:sz="0" w:space="0" w:color="auto"/>
        <w:bottom w:val="none" w:sz="0" w:space="0" w:color="auto"/>
        <w:right w:val="none" w:sz="0" w:space="0" w:color="auto"/>
      </w:divBdr>
    </w:div>
    <w:div w:id="2052344969">
      <w:bodyDiv w:val="1"/>
      <w:marLeft w:val="0"/>
      <w:marRight w:val="0"/>
      <w:marTop w:val="0"/>
      <w:marBottom w:val="0"/>
      <w:divBdr>
        <w:top w:val="none" w:sz="0" w:space="0" w:color="auto"/>
        <w:left w:val="none" w:sz="0" w:space="0" w:color="auto"/>
        <w:bottom w:val="none" w:sz="0" w:space="0" w:color="auto"/>
        <w:right w:val="none" w:sz="0" w:space="0" w:color="auto"/>
      </w:divBdr>
    </w:div>
    <w:div w:id="2052992435">
      <w:bodyDiv w:val="1"/>
      <w:marLeft w:val="0"/>
      <w:marRight w:val="0"/>
      <w:marTop w:val="0"/>
      <w:marBottom w:val="0"/>
      <w:divBdr>
        <w:top w:val="none" w:sz="0" w:space="0" w:color="auto"/>
        <w:left w:val="none" w:sz="0" w:space="0" w:color="auto"/>
        <w:bottom w:val="none" w:sz="0" w:space="0" w:color="auto"/>
        <w:right w:val="none" w:sz="0" w:space="0" w:color="auto"/>
      </w:divBdr>
    </w:div>
    <w:div w:id="2055350087">
      <w:bodyDiv w:val="1"/>
      <w:marLeft w:val="0"/>
      <w:marRight w:val="0"/>
      <w:marTop w:val="0"/>
      <w:marBottom w:val="0"/>
      <w:divBdr>
        <w:top w:val="none" w:sz="0" w:space="0" w:color="auto"/>
        <w:left w:val="none" w:sz="0" w:space="0" w:color="auto"/>
        <w:bottom w:val="none" w:sz="0" w:space="0" w:color="auto"/>
        <w:right w:val="none" w:sz="0" w:space="0" w:color="auto"/>
      </w:divBdr>
    </w:div>
    <w:div w:id="2056658887">
      <w:bodyDiv w:val="1"/>
      <w:marLeft w:val="0"/>
      <w:marRight w:val="0"/>
      <w:marTop w:val="0"/>
      <w:marBottom w:val="0"/>
      <w:divBdr>
        <w:top w:val="none" w:sz="0" w:space="0" w:color="auto"/>
        <w:left w:val="none" w:sz="0" w:space="0" w:color="auto"/>
        <w:bottom w:val="none" w:sz="0" w:space="0" w:color="auto"/>
        <w:right w:val="none" w:sz="0" w:space="0" w:color="auto"/>
      </w:divBdr>
    </w:div>
    <w:div w:id="2056854867">
      <w:bodyDiv w:val="1"/>
      <w:marLeft w:val="0"/>
      <w:marRight w:val="0"/>
      <w:marTop w:val="0"/>
      <w:marBottom w:val="0"/>
      <w:divBdr>
        <w:top w:val="none" w:sz="0" w:space="0" w:color="auto"/>
        <w:left w:val="none" w:sz="0" w:space="0" w:color="auto"/>
        <w:bottom w:val="none" w:sz="0" w:space="0" w:color="auto"/>
        <w:right w:val="none" w:sz="0" w:space="0" w:color="auto"/>
      </w:divBdr>
    </w:div>
    <w:div w:id="2056928781">
      <w:bodyDiv w:val="1"/>
      <w:marLeft w:val="0"/>
      <w:marRight w:val="0"/>
      <w:marTop w:val="0"/>
      <w:marBottom w:val="0"/>
      <w:divBdr>
        <w:top w:val="none" w:sz="0" w:space="0" w:color="auto"/>
        <w:left w:val="none" w:sz="0" w:space="0" w:color="auto"/>
        <w:bottom w:val="none" w:sz="0" w:space="0" w:color="auto"/>
        <w:right w:val="none" w:sz="0" w:space="0" w:color="auto"/>
      </w:divBdr>
    </w:div>
    <w:div w:id="2059815969">
      <w:bodyDiv w:val="1"/>
      <w:marLeft w:val="0"/>
      <w:marRight w:val="0"/>
      <w:marTop w:val="0"/>
      <w:marBottom w:val="0"/>
      <w:divBdr>
        <w:top w:val="none" w:sz="0" w:space="0" w:color="auto"/>
        <w:left w:val="none" w:sz="0" w:space="0" w:color="auto"/>
        <w:bottom w:val="none" w:sz="0" w:space="0" w:color="auto"/>
        <w:right w:val="none" w:sz="0" w:space="0" w:color="auto"/>
      </w:divBdr>
    </w:div>
    <w:div w:id="2060473280">
      <w:bodyDiv w:val="1"/>
      <w:marLeft w:val="0"/>
      <w:marRight w:val="0"/>
      <w:marTop w:val="0"/>
      <w:marBottom w:val="0"/>
      <w:divBdr>
        <w:top w:val="none" w:sz="0" w:space="0" w:color="auto"/>
        <w:left w:val="none" w:sz="0" w:space="0" w:color="auto"/>
        <w:bottom w:val="none" w:sz="0" w:space="0" w:color="auto"/>
        <w:right w:val="none" w:sz="0" w:space="0" w:color="auto"/>
      </w:divBdr>
    </w:div>
    <w:div w:id="2060475655">
      <w:bodyDiv w:val="1"/>
      <w:marLeft w:val="0"/>
      <w:marRight w:val="0"/>
      <w:marTop w:val="0"/>
      <w:marBottom w:val="0"/>
      <w:divBdr>
        <w:top w:val="none" w:sz="0" w:space="0" w:color="auto"/>
        <w:left w:val="none" w:sz="0" w:space="0" w:color="auto"/>
        <w:bottom w:val="none" w:sz="0" w:space="0" w:color="auto"/>
        <w:right w:val="none" w:sz="0" w:space="0" w:color="auto"/>
      </w:divBdr>
    </w:div>
    <w:div w:id="2060546223">
      <w:bodyDiv w:val="1"/>
      <w:marLeft w:val="0"/>
      <w:marRight w:val="0"/>
      <w:marTop w:val="0"/>
      <w:marBottom w:val="0"/>
      <w:divBdr>
        <w:top w:val="none" w:sz="0" w:space="0" w:color="auto"/>
        <w:left w:val="none" w:sz="0" w:space="0" w:color="auto"/>
        <w:bottom w:val="none" w:sz="0" w:space="0" w:color="auto"/>
        <w:right w:val="none" w:sz="0" w:space="0" w:color="auto"/>
      </w:divBdr>
    </w:div>
    <w:div w:id="2061199947">
      <w:bodyDiv w:val="1"/>
      <w:marLeft w:val="0"/>
      <w:marRight w:val="0"/>
      <w:marTop w:val="0"/>
      <w:marBottom w:val="0"/>
      <w:divBdr>
        <w:top w:val="none" w:sz="0" w:space="0" w:color="auto"/>
        <w:left w:val="none" w:sz="0" w:space="0" w:color="auto"/>
        <w:bottom w:val="none" w:sz="0" w:space="0" w:color="auto"/>
        <w:right w:val="none" w:sz="0" w:space="0" w:color="auto"/>
      </w:divBdr>
    </w:div>
    <w:div w:id="2062946214">
      <w:bodyDiv w:val="1"/>
      <w:marLeft w:val="0"/>
      <w:marRight w:val="0"/>
      <w:marTop w:val="0"/>
      <w:marBottom w:val="0"/>
      <w:divBdr>
        <w:top w:val="none" w:sz="0" w:space="0" w:color="auto"/>
        <w:left w:val="none" w:sz="0" w:space="0" w:color="auto"/>
        <w:bottom w:val="none" w:sz="0" w:space="0" w:color="auto"/>
        <w:right w:val="none" w:sz="0" w:space="0" w:color="auto"/>
      </w:divBdr>
    </w:div>
    <w:div w:id="2063014215">
      <w:bodyDiv w:val="1"/>
      <w:marLeft w:val="0"/>
      <w:marRight w:val="0"/>
      <w:marTop w:val="0"/>
      <w:marBottom w:val="0"/>
      <w:divBdr>
        <w:top w:val="none" w:sz="0" w:space="0" w:color="auto"/>
        <w:left w:val="none" w:sz="0" w:space="0" w:color="auto"/>
        <w:bottom w:val="none" w:sz="0" w:space="0" w:color="auto"/>
        <w:right w:val="none" w:sz="0" w:space="0" w:color="auto"/>
      </w:divBdr>
    </w:div>
    <w:div w:id="2063093054">
      <w:bodyDiv w:val="1"/>
      <w:marLeft w:val="0"/>
      <w:marRight w:val="0"/>
      <w:marTop w:val="0"/>
      <w:marBottom w:val="0"/>
      <w:divBdr>
        <w:top w:val="none" w:sz="0" w:space="0" w:color="auto"/>
        <w:left w:val="none" w:sz="0" w:space="0" w:color="auto"/>
        <w:bottom w:val="none" w:sz="0" w:space="0" w:color="auto"/>
        <w:right w:val="none" w:sz="0" w:space="0" w:color="auto"/>
      </w:divBdr>
    </w:div>
    <w:div w:id="2063795659">
      <w:bodyDiv w:val="1"/>
      <w:marLeft w:val="0"/>
      <w:marRight w:val="0"/>
      <w:marTop w:val="0"/>
      <w:marBottom w:val="0"/>
      <w:divBdr>
        <w:top w:val="none" w:sz="0" w:space="0" w:color="auto"/>
        <w:left w:val="none" w:sz="0" w:space="0" w:color="auto"/>
        <w:bottom w:val="none" w:sz="0" w:space="0" w:color="auto"/>
        <w:right w:val="none" w:sz="0" w:space="0" w:color="auto"/>
      </w:divBdr>
    </w:div>
    <w:div w:id="2063865765">
      <w:bodyDiv w:val="1"/>
      <w:marLeft w:val="0"/>
      <w:marRight w:val="0"/>
      <w:marTop w:val="0"/>
      <w:marBottom w:val="0"/>
      <w:divBdr>
        <w:top w:val="none" w:sz="0" w:space="0" w:color="auto"/>
        <w:left w:val="none" w:sz="0" w:space="0" w:color="auto"/>
        <w:bottom w:val="none" w:sz="0" w:space="0" w:color="auto"/>
        <w:right w:val="none" w:sz="0" w:space="0" w:color="auto"/>
      </w:divBdr>
    </w:div>
    <w:div w:id="2064257306">
      <w:bodyDiv w:val="1"/>
      <w:marLeft w:val="0"/>
      <w:marRight w:val="0"/>
      <w:marTop w:val="0"/>
      <w:marBottom w:val="0"/>
      <w:divBdr>
        <w:top w:val="none" w:sz="0" w:space="0" w:color="auto"/>
        <w:left w:val="none" w:sz="0" w:space="0" w:color="auto"/>
        <w:bottom w:val="none" w:sz="0" w:space="0" w:color="auto"/>
        <w:right w:val="none" w:sz="0" w:space="0" w:color="auto"/>
      </w:divBdr>
    </w:div>
    <w:div w:id="2065176822">
      <w:bodyDiv w:val="1"/>
      <w:marLeft w:val="0"/>
      <w:marRight w:val="0"/>
      <w:marTop w:val="0"/>
      <w:marBottom w:val="0"/>
      <w:divBdr>
        <w:top w:val="none" w:sz="0" w:space="0" w:color="auto"/>
        <w:left w:val="none" w:sz="0" w:space="0" w:color="auto"/>
        <w:bottom w:val="none" w:sz="0" w:space="0" w:color="auto"/>
        <w:right w:val="none" w:sz="0" w:space="0" w:color="auto"/>
      </w:divBdr>
    </w:div>
    <w:div w:id="2065525944">
      <w:bodyDiv w:val="1"/>
      <w:marLeft w:val="0"/>
      <w:marRight w:val="0"/>
      <w:marTop w:val="0"/>
      <w:marBottom w:val="0"/>
      <w:divBdr>
        <w:top w:val="none" w:sz="0" w:space="0" w:color="auto"/>
        <w:left w:val="none" w:sz="0" w:space="0" w:color="auto"/>
        <w:bottom w:val="none" w:sz="0" w:space="0" w:color="auto"/>
        <w:right w:val="none" w:sz="0" w:space="0" w:color="auto"/>
      </w:divBdr>
    </w:div>
    <w:div w:id="2068216634">
      <w:bodyDiv w:val="1"/>
      <w:marLeft w:val="0"/>
      <w:marRight w:val="0"/>
      <w:marTop w:val="0"/>
      <w:marBottom w:val="0"/>
      <w:divBdr>
        <w:top w:val="none" w:sz="0" w:space="0" w:color="auto"/>
        <w:left w:val="none" w:sz="0" w:space="0" w:color="auto"/>
        <w:bottom w:val="none" w:sz="0" w:space="0" w:color="auto"/>
        <w:right w:val="none" w:sz="0" w:space="0" w:color="auto"/>
      </w:divBdr>
    </w:div>
    <w:div w:id="2069300667">
      <w:bodyDiv w:val="1"/>
      <w:marLeft w:val="0"/>
      <w:marRight w:val="0"/>
      <w:marTop w:val="0"/>
      <w:marBottom w:val="0"/>
      <w:divBdr>
        <w:top w:val="none" w:sz="0" w:space="0" w:color="auto"/>
        <w:left w:val="none" w:sz="0" w:space="0" w:color="auto"/>
        <w:bottom w:val="none" w:sz="0" w:space="0" w:color="auto"/>
        <w:right w:val="none" w:sz="0" w:space="0" w:color="auto"/>
      </w:divBdr>
    </w:div>
    <w:div w:id="2069574043">
      <w:bodyDiv w:val="1"/>
      <w:marLeft w:val="0"/>
      <w:marRight w:val="0"/>
      <w:marTop w:val="0"/>
      <w:marBottom w:val="0"/>
      <w:divBdr>
        <w:top w:val="none" w:sz="0" w:space="0" w:color="auto"/>
        <w:left w:val="none" w:sz="0" w:space="0" w:color="auto"/>
        <w:bottom w:val="none" w:sz="0" w:space="0" w:color="auto"/>
        <w:right w:val="none" w:sz="0" w:space="0" w:color="auto"/>
      </w:divBdr>
    </w:div>
    <w:div w:id="2069761883">
      <w:bodyDiv w:val="1"/>
      <w:marLeft w:val="0"/>
      <w:marRight w:val="0"/>
      <w:marTop w:val="0"/>
      <w:marBottom w:val="0"/>
      <w:divBdr>
        <w:top w:val="none" w:sz="0" w:space="0" w:color="auto"/>
        <w:left w:val="none" w:sz="0" w:space="0" w:color="auto"/>
        <w:bottom w:val="none" w:sz="0" w:space="0" w:color="auto"/>
        <w:right w:val="none" w:sz="0" w:space="0" w:color="auto"/>
      </w:divBdr>
    </w:div>
    <w:div w:id="2070305251">
      <w:bodyDiv w:val="1"/>
      <w:marLeft w:val="0"/>
      <w:marRight w:val="0"/>
      <w:marTop w:val="0"/>
      <w:marBottom w:val="0"/>
      <w:divBdr>
        <w:top w:val="none" w:sz="0" w:space="0" w:color="auto"/>
        <w:left w:val="none" w:sz="0" w:space="0" w:color="auto"/>
        <w:bottom w:val="none" w:sz="0" w:space="0" w:color="auto"/>
        <w:right w:val="none" w:sz="0" w:space="0" w:color="auto"/>
      </w:divBdr>
    </w:div>
    <w:div w:id="2071688330">
      <w:bodyDiv w:val="1"/>
      <w:marLeft w:val="0"/>
      <w:marRight w:val="0"/>
      <w:marTop w:val="0"/>
      <w:marBottom w:val="0"/>
      <w:divBdr>
        <w:top w:val="none" w:sz="0" w:space="0" w:color="auto"/>
        <w:left w:val="none" w:sz="0" w:space="0" w:color="auto"/>
        <w:bottom w:val="none" w:sz="0" w:space="0" w:color="auto"/>
        <w:right w:val="none" w:sz="0" w:space="0" w:color="auto"/>
      </w:divBdr>
    </w:div>
    <w:div w:id="2071877493">
      <w:bodyDiv w:val="1"/>
      <w:marLeft w:val="0"/>
      <w:marRight w:val="0"/>
      <w:marTop w:val="0"/>
      <w:marBottom w:val="0"/>
      <w:divBdr>
        <w:top w:val="none" w:sz="0" w:space="0" w:color="auto"/>
        <w:left w:val="none" w:sz="0" w:space="0" w:color="auto"/>
        <w:bottom w:val="none" w:sz="0" w:space="0" w:color="auto"/>
        <w:right w:val="none" w:sz="0" w:space="0" w:color="auto"/>
      </w:divBdr>
    </w:div>
    <w:div w:id="2072119625">
      <w:bodyDiv w:val="1"/>
      <w:marLeft w:val="0"/>
      <w:marRight w:val="0"/>
      <w:marTop w:val="0"/>
      <w:marBottom w:val="0"/>
      <w:divBdr>
        <w:top w:val="none" w:sz="0" w:space="0" w:color="auto"/>
        <w:left w:val="none" w:sz="0" w:space="0" w:color="auto"/>
        <w:bottom w:val="none" w:sz="0" w:space="0" w:color="auto"/>
        <w:right w:val="none" w:sz="0" w:space="0" w:color="auto"/>
      </w:divBdr>
    </w:div>
    <w:div w:id="2073889152">
      <w:bodyDiv w:val="1"/>
      <w:marLeft w:val="0"/>
      <w:marRight w:val="0"/>
      <w:marTop w:val="0"/>
      <w:marBottom w:val="0"/>
      <w:divBdr>
        <w:top w:val="none" w:sz="0" w:space="0" w:color="auto"/>
        <w:left w:val="none" w:sz="0" w:space="0" w:color="auto"/>
        <w:bottom w:val="none" w:sz="0" w:space="0" w:color="auto"/>
        <w:right w:val="none" w:sz="0" w:space="0" w:color="auto"/>
      </w:divBdr>
    </w:div>
    <w:div w:id="2074044531">
      <w:bodyDiv w:val="1"/>
      <w:marLeft w:val="0"/>
      <w:marRight w:val="0"/>
      <w:marTop w:val="0"/>
      <w:marBottom w:val="0"/>
      <w:divBdr>
        <w:top w:val="none" w:sz="0" w:space="0" w:color="auto"/>
        <w:left w:val="none" w:sz="0" w:space="0" w:color="auto"/>
        <w:bottom w:val="none" w:sz="0" w:space="0" w:color="auto"/>
        <w:right w:val="none" w:sz="0" w:space="0" w:color="auto"/>
      </w:divBdr>
    </w:div>
    <w:div w:id="2074346567">
      <w:bodyDiv w:val="1"/>
      <w:marLeft w:val="0"/>
      <w:marRight w:val="0"/>
      <w:marTop w:val="0"/>
      <w:marBottom w:val="0"/>
      <w:divBdr>
        <w:top w:val="none" w:sz="0" w:space="0" w:color="auto"/>
        <w:left w:val="none" w:sz="0" w:space="0" w:color="auto"/>
        <w:bottom w:val="none" w:sz="0" w:space="0" w:color="auto"/>
        <w:right w:val="none" w:sz="0" w:space="0" w:color="auto"/>
      </w:divBdr>
    </w:div>
    <w:div w:id="2078552250">
      <w:bodyDiv w:val="1"/>
      <w:marLeft w:val="0"/>
      <w:marRight w:val="0"/>
      <w:marTop w:val="0"/>
      <w:marBottom w:val="0"/>
      <w:divBdr>
        <w:top w:val="none" w:sz="0" w:space="0" w:color="auto"/>
        <w:left w:val="none" w:sz="0" w:space="0" w:color="auto"/>
        <w:bottom w:val="none" w:sz="0" w:space="0" w:color="auto"/>
        <w:right w:val="none" w:sz="0" w:space="0" w:color="auto"/>
      </w:divBdr>
    </w:div>
    <w:div w:id="2080203938">
      <w:bodyDiv w:val="1"/>
      <w:marLeft w:val="0"/>
      <w:marRight w:val="0"/>
      <w:marTop w:val="0"/>
      <w:marBottom w:val="0"/>
      <w:divBdr>
        <w:top w:val="none" w:sz="0" w:space="0" w:color="auto"/>
        <w:left w:val="none" w:sz="0" w:space="0" w:color="auto"/>
        <w:bottom w:val="none" w:sz="0" w:space="0" w:color="auto"/>
        <w:right w:val="none" w:sz="0" w:space="0" w:color="auto"/>
      </w:divBdr>
    </w:div>
    <w:div w:id="2080250853">
      <w:bodyDiv w:val="1"/>
      <w:marLeft w:val="0"/>
      <w:marRight w:val="0"/>
      <w:marTop w:val="0"/>
      <w:marBottom w:val="0"/>
      <w:divBdr>
        <w:top w:val="none" w:sz="0" w:space="0" w:color="auto"/>
        <w:left w:val="none" w:sz="0" w:space="0" w:color="auto"/>
        <w:bottom w:val="none" w:sz="0" w:space="0" w:color="auto"/>
        <w:right w:val="none" w:sz="0" w:space="0" w:color="auto"/>
      </w:divBdr>
    </w:div>
    <w:div w:id="2080592299">
      <w:bodyDiv w:val="1"/>
      <w:marLeft w:val="0"/>
      <w:marRight w:val="0"/>
      <w:marTop w:val="0"/>
      <w:marBottom w:val="0"/>
      <w:divBdr>
        <w:top w:val="none" w:sz="0" w:space="0" w:color="auto"/>
        <w:left w:val="none" w:sz="0" w:space="0" w:color="auto"/>
        <w:bottom w:val="none" w:sz="0" w:space="0" w:color="auto"/>
        <w:right w:val="none" w:sz="0" w:space="0" w:color="auto"/>
      </w:divBdr>
    </w:div>
    <w:div w:id="2081051457">
      <w:bodyDiv w:val="1"/>
      <w:marLeft w:val="0"/>
      <w:marRight w:val="0"/>
      <w:marTop w:val="0"/>
      <w:marBottom w:val="0"/>
      <w:divBdr>
        <w:top w:val="none" w:sz="0" w:space="0" w:color="auto"/>
        <w:left w:val="none" w:sz="0" w:space="0" w:color="auto"/>
        <w:bottom w:val="none" w:sz="0" w:space="0" w:color="auto"/>
        <w:right w:val="none" w:sz="0" w:space="0" w:color="auto"/>
      </w:divBdr>
    </w:div>
    <w:div w:id="2082019048">
      <w:bodyDiv w:val="1"/>
      <w:marLeft w:val="0"/>
      <w:marRight w:val="0"/>
      <w:marTop w:val="0"/>
      <w:marBottom w:val="0"/>
      <w:divBdr>
        <w:top w:val="none" w:sz="0" w:space="0" w:color="auto"/>
        <w:left w:val="none" w:sz="0" w:space="0" w:color="auto"/>
        <w:bottom w:val="none" w:sz="0" w:space="0" w:color="auto"/>
        <w:right w:val="none" w:sz="0" w:space="0" w:color="auto"/>
      </w:divBdr>
    </w:div>
    <w:div w:id="2082095551">
      <w:bodyDiv w:val="1"/>
      <w:marLeft w:val="0"/>
      <w:marRight w:val="0"/>
      <w:marTop w:val="0"/>
      <w:marBottom w:val="0"/>
      <w:divBdr>
        <w:top w:val="none" w:sz="0" w:space="0" w:color="auto"/>
        <w:left w:val="none" w:sz="0" w:space="0" w:color="auto"/>
        <w:bottom w:val="none" w:sz="0" w:space="0" w:color="auto"/>
        <w:right w:val="none" w:sz="0" w:space="0" w:color="auto"/>
      </w:divBdr>
    </w:div>
    <w:div w:id="2086800690">
      <w:bodyDiv w:val="1"/>
      <w:marLeft w:val="0"/>
      <w:marRight w:val="0"/>
      <w:marTop w:val="0"/>
      <w:marBottom w:val="0"/>
      <w:divBdr>
        <w:top w:val="none" w:sz="0" w:space="0" w:color="auto"/>
        <w:left w:val="none" w:sz="0" w:space="0" w:color="auto"/>
        <w:bottom w:val="none" w:sz="0" w:space="0" w:color="auto"/>
        <w:right w:val="none" w:sz="0" w:space="0" w:color="auto"/>
      </w:divBdr>
    </w:div>
    <w:div w:id="2087023499">
      <w:bodyDiv w:val="1"/>
      <w:marLeft w:val="0"/>
      <w:marRight w:val="0"/>
      <w:marTop w:val="0"/>
      <w:marBottom w:val="0"/>
      <w:divBdr>
        <w:top w:val="none" w:sz="0" w:space="0" w:color="auto"/>
        <w:left w:val="none" w:sz="0" w:space="0" w:color="auto"/>
        <w:bottom w:val="none" w:sz="0" w:space="0" w:color="auto"/>
        <w:right w:val="none" w:sz="0" w:space="0" w:color="auto"/>
      </w:divBdr>
    </w:div>
    <w:div w:id="2087069315">
      <w:bodyDiv w:val="1"/>
      <w:marLeft w:val="0"/>
      <w:marRight w:val="0"/>
      <w:marTop w:val="0"/>
      <w:marBottom w:val="0"/>
      <w:divBdr>
        <w:top w:val="none" w:sz="0" w:space="0" w:color="auto"/>
        <w:left w:val="none" w:sz="0" w:space="0" w:color="auto"/>
        <w:bottom w:val="none" w:sz="0" w:space="0" w:color="auto"/>
        <w:right w:val="none" w:sz="0" w:space="0" w:color="auto"/>
      </w:divBdr>
    </w:div>
    <w:div w:id="2087799323">
      <w:bodyDiv w:val="1"/>
      <w:marLeft w:val="0"/>
      <w:marRight w:val="0"/>
      <w:marTop w:val="0"/>
      <w:marBottom w:val="0"/>
      <w:divBdr>
        <w:top w:val="none" w:sz="0" w:space="0" w:color="auto"/>
        <w:left w:val="none" w:sz="0" w:space="0" w:color="auto"/>
        <w:bottom w:val="none" w:sz="0" w:space="0" w:color="auto"/>
        <w:right w:val="none" w:sz="0" w:space="0" w:color="auto"/>
      </w:divBdr>
    </w:div>
    <w:div w:id="2089038380">
      <w:bodyDiv w:val="1"/>
      <w:marLeft w:val="0"/>
      <w:marRight w:val="0"/>
      <w:marTop w:val="0"/>
      <w:marBottom w:val="0"/>
      <w:divBdr>
        <w:top w:val="none" w:sz="0" w:space="0" w:color="auto"/>
        <w:left w:val="none" w:sz="0" w:space="0" w:color="auto"/>
        <w:bottom w:val="none" w:sz="0" w:space="0" w:color="auto"/>
        <w:right w:val="none" w:sz="0" w:space="0" w:color="auto"/>
      </w:divBdr>
    </w:div>
    <w:div w:id="2089225443">
      <w:bodyDiv w:val="1"/>
      <w:marLeft w:val="0"/>
      <w:marRight w:val="0"/>
      <w:marTop w:val="0"/>
      <w:marBottom w:val="0"/>
      <w:divBdr>
        <w:top w:val="none" w:sz="0" w:space="0" w:color="auto"/>
        <w:left w:val="none" w:sz="0" w:space="0" w:color="auto"/>
        <w:bottom w:val="none" w:sz="0" w:space="0" w:color="auto"/>
        <w:right w:val="none" w:sz="0" w:space="0" w:color="auto"/>
      </w:divBdr>
    </w:div>
    <w:div w:id="2089493092">
      <w:bodyDiv w:val="1"/>
      <w:marLeft w:val="0"/>
      <w:marRight w:val="0"/>
      <w:marTop w:val="0"/>
      <w:marBottom w:val="0"/>
      <w:divBdr>
        <w:top w:val="none" w:sz="0" w:space="0" w:color="auto"/>
        <w:left w:val="none" w:sz="0" w:space="0" w:color="auto"/>
        <w:bottom w:val="none" w:sz="0" w:space="0" w:color="auto"/>
        <w:right w:val="none" w:sz="0" w:space="0" w:color="auto"/>
      </w:divBdr>
    </w:div>
    <w:div w:id="2091151008">
      <w:bodyDiv w:val="1"/>
      <w:marLeft w:val="0"/>
      <w:marRight w:val="0"/>
      <w:marTop w:val="0"/>
      <w:marBottom w:val="0"/>
      <w:divBdr>
        <w:top w:val="none" w:sz="0" w:space="0" w:color="auto"/>
        <w:left w:val="none" w:sz="0" w:space="0" w:color="auto"/>
        <w:bottom w:val="none" w:sz="0" w:space="0" w:color="auto"/>
        <w:right w:val="none" w:sz="0" w:space="0" w:color="auto"/>
      </w:divBdr>
    </w:div>
    <w:div w:id="2092114358">
      <w:bodyDiv w:val="1"/>
      <w:marLeft w:val="0"/>
      <w:marRight w:val="0"/>
      <w:marTop w:val="0"/>
      <w:marBottom w:val="0"/>
      <w:divBdr>
        <w:top w:val="none" w:sz="0" w:space="0" w:color="auto"/>
        <w:left w:val="none" w:sz="0" w:space="0" w:color="auto"/>
        <w:bottom w:val="none" w:sz="0" w:space="0" w:color="auto"/>
        <w:right w:val="none" w:sz="0" w:space="0" w:color="auto"/>
      </w:divBdr>
    </w:div>
    <w:div w:id="2092892346">
      <w:bodyDiv w:val="1"/>
      <w:marLeft w:val="0"/>
      <w:marRight w:val="0"/>
      <w:marTop w:val="0"/>
      <w:marBottom w:val="0"/>
      <w:divBdr>
        <w:top w:val="none" w:sz="0" w:space="0" w:color="auto"/>
        <w:left w:val="none" w:sz="0" w:space="0" w:color="auto"/>
        <w:bottom w:val="none" w:sz="0" w:space="0" w:color="auto"/>
        <w:right w:val="none" w:sz="0" w:space="0" w:color="auto"/>
      </w:divBdr>
    </w:div>
    <w:div w:id="2093424637">
      <w:bodyDiv w:val="1"/>
      <w:marLeft w:val="0"/>
      <w:marRight w:val="0"/>
      <w:marTop w:val="0"/>
      <w:marBottom w:val="0"/>
      <w:divBdr>
        <w:top w:val="none" w:sz="0" w:space="0" w:color="auto"/>
        <w:left w:val="none" w:sz="0" w:space="0" w:color="auto"/>
        <w:bottom w:val="none" w:sz="0" w:space="0" w:color="auto"/>
        <w:right w:val="none" w:sz="0" w:space="0" w:color="auto"/>
      </w:divBdr>
    </w:div>
    <w:div w:id="2094352349">
      <w:bodyDiv w:val="1"/>
      <w:marLeft w:val="0"/>
      <w:marRight w:val="0"/>
      <w:marTop w:val="0"/>
      <w:marBottom w:val="0"/>
      <w:divBdr>
        <w:top w:val="none" w:sz="0" w:space="0" w:color="auto"/>
        <w:left w:val="none" w:sz="0" w:space="0" w:color="auto"/>
        <w:bottom w:val="none" w:sz="0" w:space="0" w:color="auto"/>
        <w:right w:val="none" w:sz="0" w:space="0" w:color="auto"/>
      </w:divBdr>
    </w:div>
    <w:div w:id="2096242105">
      <w:bodyDiv w:val="1"/>
      <w:marLeft w:val="0"/>
      <w:marRight w:val="0"/>
      <w:marTop w:val="0"/>
      <w:marBottom w:val="0"/>
      <w:divBdr>
        <w:top w:val="none" w:sz="0" w:space="0" w:color="auto"/>
        <w:left w:val="none" w:sz="0" w:space="0" w:color="auto"/>
        <w:bottom w:val="none" w:sz="0" w:space="0" w:color="auto"/>
        <w:right w:val="none" w:sz="0" w:space="0" w:color="auto"/>
      </w:divBdr>
    </w:div>
    <w:div w:id="2097702110">
      <w:bodyDiv w:val="1"/>
      <w:marLeft w:val="0"/>
      <w:marRight w:val="0"/>
      <w:marTop w:val="0"/>
      <w:marBottom w:val="0"/>
      <w:divBdr>
        <w:top w:val="none" w:sz="0" w:space="0" w:color="auto"/>
        <w:left w:val="none" w:sz="0" w:space="0" w:color="auto"/>
        <w:bottom w:val="none" w:sz="0" w:space="0" w:color="auto"/>
        <w:right w:val="none" w:sz="0" w:space="0" w:color="auto"/>
      </w:divBdr>
    </w:div>
    <w:div w:id="2097821126">
      <w:bodyDiv w:val="1"/>
      <w:marLeft w:val="0"/>
      <w:marRight w:val="0"/>
      <w:marTop w:val="0"/>
      <w:marBottom w:val="0"/>
      <w:divBdr>
        <w:top w:val="none" w:sz="0" w:space="0" w:color="auto"/>
        <w:left w:val="none" w:sz="0" w:space="0" w:color="auto"/>
        <w:bottom w:val="none" w:sz="0" w:space="0" w:color="auto"/>
        <w:right w:val="none" w:sz="0" w:space="0" w:color="auto"/>
      </w:divBdr>
    </w:div>
    <w:div w:id="2097901929">
      <w:bodyDiv w:val="1"/>
      <w:marLeft w:val="0"/>
      <w:marRight w:val="0"/>
      <w:marTop w:val="0"/>
      <w:marBottom w:val="0"/>
      <w:divBdr>
        <w:top w:val="none" w:sz="0" w:space="0" w:color="auto"/>
        <w:left w:val="none" w:sz="0" w:space="0" w:color="auto"/>
        <w:bottom w:val="none" w:sz="0" w:space="0" w:color="auto"/>
        <w:right w:val="none" w:sz="0" w:space="0" w:color="auto"/>
      </w:divBdr>
    </w:div>
    <w:div w:id="2098936846">
      <w:bodyDiv w:val="1"/>
      <w:marLeft w:val="0"/>
      <w:marRight w:val="0"/>
      <w:marTop w:val="0"/>
      <w:marBottom w:val="0"/>
      <w:divBdr>
        <w:top w:val="none" w:sz="0" w:space="0" w:color="auto"/>
        <w:left w:val="none" w:sz="0" w:space="0" w:color="auto"/>
        <w:bottom w:val="none" w:sz="0" w:space="0" w:color="auto"/>
        <w:right w:val="none" w:sz="0" w:space="0" w:color="auto"/>
      </w:divBdr>
    </w:div>
    <w:div w:id="2099016556">
      <w:bodyDiv w:val="1"/>
      <w:marLeft w:val="0"/>
      <w:marRight w:val="0"/>
      <w:marTop w:val="0"/>
      <w:marBottom w:val="0"/>
      <w:divBdr>
        <w:top w:val="none" w:sz="0" w:space="0" w:color="auto"/>
        <w:left w:val="none" w:sz="0" w:space="0" w:color="auto"/>
        <w:bottom w:val="none" w:sz="0" w:space="0" w:color="auto"/>
        <w:right w:val="none" w:sz="0" w:space="0" w:color="auto"/>
      </w:divBdr>
    </w:div>
    <w:div w:id="2099254251">
      <w:bodyDiv w:val="1"/>
      <w:marLeft w:val="0"/>
      <w:marRight w:val="0"/>
      <w:marTop w:val="0"/>
      <w:marBottom w:val="0"/>
      <w:divBdr>
        <w:top w:val="none" w:sz="0" w:space="0" w:color="auto"/>
        <w:left w:val="none" w:sz="0" w:space="0" w:color="auto"/>
        <w:bottom w:val="none" w:sz="0" w:space="0" w:color="auto"/>
        <w:right w:val="none" w:sz="0" w:space="0" w:color="auto"/>
      </w:divBdr>
    </w:div>
    <w:div w:id="2099401328">
      <w:bodyDiv w:val="1"/>
      <w:marLeft w:val="0"/>
      <w:marRight w:val="0"/>
      <w:marTop w:val="0"/>
      <w:marBottom w:val="0"/>
      <w:divBdr>
        <w:top w:val="none" w:sz="0" w:space="0" w:color="auto"/>
        <w:left w:val="none" w:sz="0" w:space="0" w:color="auto"/>
        <w:bottom w:val="none" w:sz="0" w:space="0" w:color="auto"/>
        <w:right w:val="none" w:sz="0" w:space="0" w:color="auto"/>
      </w:divBdr>
    </w:div>
    <w:div w:id="2099478199">
      <w:bodyDiv w:val="1"/>
      <w:marLeft w:val="0"/>
      <w:marRight w:val="0"/>
      <w:marTop w:val="0"/>
      <w:marBottom w:val="0"/>
      <w:divBdr>
        <w:top w:val="none" w:sz="0" w:space="0" w:color="auto"/>
        <w:left w:val="none" w:sz="0" w:space="0" w:color="auto"/>
        <w:bottom w:val="none" w:sz="0" w:space="0" w:color="auto"/>
        <w:right w:val="none" w:sz="0" w:space="0" w:color="auto"/>
      </w:divBdr>
    </w:div>
    <w:div w:id="2099866648">
      <w:bodyDiv w:val="1"/>
      <w:marLeft w:val="0"/>
      <w:marRight w:val="0"/>
      <w:marTop w:val="0"/>
      <w:marBottom w:val="0"/>
      <w:divBdr>
        <w:top w:val="none" w:sz="0" w:space="0" w:color="auto"/>
        <w:left w:val="none" w:sz="0" w:space="0" w:color="auto"/>
        <w:bottom w:val="none" w:sz="0" w:space="0" w:color="auto"/>
        <w:right w:val="none" w:sz="0" w:space="0" w:color="auto"/>
      </w:divBdr>
    </w:div>
    <w:div w:id="2100323991">
      <w:bodyDiv w:val="1"/>
      <w:marLeft w:val="0"/>
      <w:marRight w:val="0"/>
      <w:marTop w:val="0"/>
      <w:marBottom w:val="0"/>
      <w:divBdr>
        <w:top w:val="none" w:sz="0" w:space="0" w:color="auto"/>
        <w:left w:val="none" w:sz="0" w:space="0" w:color="auto"/>
        <w:bottom w:val="none" w:sz="0" w:space="0" w:color="auto"/>
        <w:right w:val="none" w:sz="0" w:space="0" w:color="auto"/>
      </w:divBdr>
    </w:div>
    <w:div w:id="2100829602">
      <w:bodyDiv w:val="1"/>
      <w:marLeft w:val="0"/>
      <w:marRight w:val="0"/>
      <w:marTop w:val="0"/>
      <w:marBottom w:val="0"/>
      <w:divBdr>
        <w:top w:val="none" w:sz="0" w:space="0" w:color="auto"/>
        <w:left w:val="none" w:sz="0" w:space="0" w:color="auto"/>
        <w:bottom w:val="none" w:sz="0" w:space="0" w:color="auto"/>
        <w:right w:val="none" w:sz="0" w:space="0" w:color="auto"/>
      </w:divBdr>
    </w:div>
    <w:div w:id="2101443568">
      <w:bodyDiv w:val="1"/>
      <w:marLeft w:val="0"/>
      <w:marRight w:val="0"/>
      <w:marTop w:val="0"/>
      <w:marBottom w:val="0"/>
      <w:divBdr>
        <w:top w:val="none" w:sz="0" w:space="0" w:color="auto"/>
        <w:left w:val="none" w:sz="0" w:space="0" w:color="auto"/>
        <w:bottom w:val="none" w:sz="0" w:space="0" w:color="auto"/>
        <w:right w:val="none" w:sz="0" w:space="0" w:color="auto"/>
      </w:divBdr>
    </w:div>
    <w:div w:id="2102723608">
      <w:bodyDiv w:val="1"/>
      <w:marLeft w:val="0"/>
      <w:marRight w:val="0"/>
      <w:marTop w:val="0"/>
      <w:marBottom w:val="0"/>
      <w:divBdr>
        <w:top w:val="none" w:sz="0" w:space="0" w:color="auto"/>
        <w:left w:val="none" w:sz="0" w:space="0" w:color="auto"/>
        <w:bottom w:val="none" w:sz="0" w:space="0" w:color="auto"/>
        <w:right w:val="none" w:sz="0" w:space="0" w:color="auto"/>
      </w:divBdr>
    </w:div>
    <w:div w:id="2103336903">
      <w:bodyDiv w:val="1"/>
      <w:marLeft w:val="0"/>
      <w:marRight w:val="0"/>
      <w:marTop w:val="0"/>
      <w:marBottom w:val="0"/>
      <w:divBdr>
        <w:top w:val="none" w:sz="0" w:space="0" w:color="auto"/>
        <w:left w:val="none" w:sz="0" w:space="0" w:color="auto"/>
        <w:bottom w:val="none" w:sz="0" w:space="0" w:color="auto"/>
        <w:right w:val="none" w:sz="0" w:space="0" w:color="auto"/>
      </w:divBdr>
    </w:div>
    <w:div w:id="2104446687">
      <w:bodyDiv w:val="1"/>
      <w:marLeft w:val="0"/>
      <w:marRight w:val="0"/>
      <w:marTop w:val="0"/>
      <w:marBottom w:val="0"/>
      <w:divBdr>
        <w:top w:val="none" w:sz="0" w:space="0" w:color="auto"/>
        <w:left w:val="none" w:sz="0" w:space="0" w:color="auto"/>
        <w:bottom w:val="none" w:sz="0" w:space="0" w:color="auto"/>
        <w:right w:val="none" w:sz="0" w:space="0" w:color="auto"/>
      </w:divBdr>
    </w:div>
    <w:div w:id="2104640243">
      <w:bodyDiv w:val="1"/>
      <w:marLeft w:val="0"/>
      <w:marRight w:val="0"/>
      <w:marTop w:val="0"/>
      <w:marBottom w:val="0"/>
      <w:divBdr>
        <w:top w:val="none" w:sz="0" w:space="0" w:color="auto"/>
        <w:left w:val="none" w:sz="0" w:space="0" w:color="auto"/>
        <w:bottom w:val="none" w:sz="0" w:space="0" w:color="auto"/>
        <w:right w:val="none" w:sz="0" w:space="0" w:color="auto"/>
      </w:divBdr>
    </w:div>
    <w:div w:id="2106072901">
      <w:bodyDiv w:val="1"/>
      <w:marLeft w:val="0"/>
      <w:marRight w:val="0"/>
      <w:marTop w:val="0"/>
      <w:marBottom w:val="0"/>
      <w:divBdr>
        <w:top w:val="none" w:sz="0" w:space="0" w:color="auto"/>
        <w:left w:val="none" w:sz="0" w:space="0" w:color="auto"/>
        <w:bottom w:val="none" w:sz="0" w:space="0" w:color="auto"/>
        <w:right w:val="none" w:sz="0" w:space="0" w:color="auto"/>
      </w:divBdr>
    </w:div>
    <w:div w:id="2108647453">
      <w:bodyDiv w:val="1"/>
      <w:marLeft w:val="0"/>
      <w:marRight w:val="0"/>
      <w:marTop w:val="0"/>
      <w:marBottom w:val="0"/>
      <w:divBdr>
        <w:top w:val="none" w:sz="0" w:space="0" w:color="auto"/>
        <w:left w:val="none" w:sz="0" w:space="0" w:color="auto"/>
        <w:bottom w:val="none" w:sz="0" w:space="0" w:color="auto"/>
        <w:right w:val="none" w:sz="0" w:space="0" w:color="auto"/>
      </w:divBdr>
    </w:div>
    <w:div w:id="2109034393">
      <w:bodyDiv w:val="1"/>
      <w:marLeft w:val="0"/>
      <w:marRight w:val="0"/>
      <w:marTop w:val="0"/>
      <w:marBottom w:val="0"/>
      <w:divBdr>
        <w:top w:val="none" w:sz="0" w:space="0" w:color="auto"/>
        <w:left w:val="none" w:sz="0" w:space="0" w:color="auto"/>
        <w:bottom w:val="none" w:sz="0" w:space="0" w:color="auto"/>
        <w:right w:val="none" w:sz="0" w:space="0" w:color="auto"/>
      </w:divBdr>
    </w:div>
    <w:div w:id="2110081785">
      <w:bodyDiv w:val="1"/>
      <w:marLeft w:val="0"/>
      <w:marRight w:val="0"/>
      <w:marTop w:val="0"/>
      <w:marBottom w:val="0"/>
      <w:divBdr>
        <w:top w:val="none" w:sz="0" w:space="0" w:color="auto"/>
        <w:left w:val="none" w:sz="0" w:space="0" w:color="auto"/>
        <w:bottom w:val="none" w:sz="0" w:space="0" w:color="auto"/>
        <w:right w:val="none" w:sz="0" w:space="0" w:color="auto"/>
      </w:divBdr>
    </w:div>
    <w:div w:id="2110999960">
      <w:bodyDiv w:val="1"/>
      <w:marLeft w:val="0"/>
      <w:marRight w:val="0"/>
      <w:marTop w:val="0"/>
      <w:marBottom w:val="0"/>
      <w:divBdr>
        <w:top w:val="none" w:sz="0" w:space="0" w:color="auto"/>
        <w:left w:val="none" w:sz="0" w:space="0" w:color="auto"/>
        <w:bottom w:val="none" w:sz="0" w:space="0" w:color="auto"/>
        <w:right w:val="none" w:sz="0" w:space="0" w:color="auto"/>
      </w:divBdr>
    </w:div>
    <w:div w:id="2111504517">
      <w:bodyDiv w:val="1"/>
      <w:marLeft w:val="0"/>
      <w:marRight w:val="0"/>
      <w:marTop w:val="0"/>
      <w:marBottom w:val="0"/>
      <w:divBdr>
        <w:top w:val="none" w:sz="0" w:space="0" w:color="auto"/>
        <w:left w:val="none" w:sz="0" w:space="0" w:color="auto"/>
        <w:bottom w:val="none" w:sz="0" w:space="0" w:color="auto"/>
        <w:right w:val="none" w:sz="0" w:space="0" w:color="auto"/>
      </w:divBdr>
    </w:div>
    <w:div w:id="2111655023">
      <w:bodyDiv w:val="1"/>
      <w:marLeft w:val="0"/>
      <w:marRight w:val="0"/>
      <w:marTop w:val="0"/>
      <w:marBottom w:val="0"/>
      <w:divBdr>
        <w:top w:val="none" w:sz="0" w:space="0" w:color="auto"/>
        <w:left w:val="none" w:sz="0" w:space="0" w:color="auto"/>
        <w:bottom w:val="none" w:sz="0" w:space="0" w:color="auto"/>
        <w:right w:val="none" w:sz="0" w:space="0" w:color="auto"/>
      </w:divBdr>
    </w:div>
    <w:div w:id="2114856202">
      <w:bodyDiv w:val="1"/>
      <w:marLeft w:val="0"/>
      <w:marRight w:val="0"/>
      <w:marTop w:val="0"/>
      <w:marBottom w:val="0"/>
      <w:divBdr>
        <w:top w:val="none" w:sz="0" w:space="0" w:color="auto"/>
        <w:left w:val="none" w:sz="0" w:space="0" w:color="auto"/>
        <w:bottom w:val="none" w:sz="0" w:space="0" w:color="auto"/>
        <w:right w:val="none" w:sz="0" w:space="0" w:color="auto"/>
      </w:divBdr>
    </w:div>
    <w:div w:id="2115511012">
      <w:bodyDiv w:val="1"/>
      <w:marLeft w:val="0"/>
      <w:marRight w:val="0"/>
      <w:marTop w:val="0"/>
      <w:marBottom w:val="0"/>
      <w:divBdr>
        <w:top w:val="none" w:sz="0" w:space="0" w:color="auto"/>
        <w:left w:val="none" w:sz="0" w:space="0" w:color="auto"/>
        <w:bottom w:val="none" w:sz="0" w:space="0" w:color="auto"/>
        <w:right w:val="none" w:sz="0" w:space="0" w:color="auto"/>
      </w:divBdr>
    </w:div>
    <w:div w:id="2116825937">
      <w:bodyDiv w:val="1"/>
      <w:marLeft w:val="0"/>
      <w:marRight w:val="0"/>
      <w:marTop w:val="0"/>
      <w:marBottom w:val="0"/>
      <w:divBdr>
        <w:top w:val="none" w:sz="0" w:space="0" w:color="auto"/>
        <w:left w:val="none" w:sz="0" w:space="0" w:color="auto"/>
        <w:bottom w:val="none" w:sz="0" w:space="0" w:color="auto"/>
        <w:right w:val="none" w:sz="0" w:space="0" w:color="auto"/>
      </w:divBdr>
    </w:div>
    <w:div w:id="2117366898">
      <w:bodyDiv w:val="1"/>
      <w:marLeft w:val="0"/>
      <w:marRight w:val="0"/>
      <w:marTop w:val="0"/>
      <w:marBottom w:val="0"/>
      <w:divBdr>
        <w:top w:val="none" w:sz="0" w:space="0" w:color="auto"/>
        <w:left w:val="none" w:sz="0" w:space="0" w:color="auto"/>
        <w:bottom w:val="none" w:sz="0" w:space="0" w:color="auto"/>
        <w:right w:val="none" w:sz="0" w:space="0" w:color="auto"/>
      </w:divBdr>
    </w:div>
    <w:div w:id="2117869494">
      <w:bodyDiv w:val="1"/>
      <w:marLeft w:val="0"/>
      <w:marRight w:val="0"/>
      <w:marTop w:val="0"/>
      <w:marBottom w:val="0"/>
      <w:divBdr>
        <w:top w:val="none" w:sz="0" w:space="0" w:color="auto"/>
        <w:left w:val="none" w:sz="0" w:space="0" w:color="auto"/>
        <w:bottom w:val="none" w:sz="0" w:space="0" w:color="auto"/>
        <w:right w:val="none" w:sz="0" w:space="0" w:color="auto"/>
      </w:divBdr>
    </w:div>
    <w:div w:id="2118325116">
      <w:bodyDiv w:val="1"/>
      <w:marLeft w:val="0"/>
      <w:marRight w:val="0"/>
      <w:marTop w:val="0"/>
      <w:marBottom w:val="0"/>
      <w:divBdr>
        <w:top w:val="none" w:sz="0" w:space="0" w:color="auto"/>
        <w:left w:val="none" w:sz="0" w:space="0" w:color="auto"/>
        <w:bottom w:val="none" w:sz="0" w:space="0" w:color="auto"/>
        <w:right w:val="none" w:sz="0" w:space="0" w:color="auto"/>
      </w:divBdr>
    </w:div>
    <w:div w:id="2118595843">
      <w:bodyDiv w:val="1"/>
      <w:marLeft w:val="0"/>
      <w:marRight w:val="0"/>
      <w:marTop w:val="0"/>
      <w:marBottom w:val="0"/>
      <w:divBdr>
        <w:top w:val="none" w:sz="0" w:space="0" w:color="auto"/>
        <w:left w:val="none" w:sz="0" w:space="0" w:color="auto"/>
        <w:bottom w:val="none" w:sz="0" w:space="0" w:color="auto"/>
        <w:right w:val="none" w:sz="0" w:space="0" w:color="auto"/>
      </w:divBdr>
    </w:div>
    <w:div w:id="2118600115">
      <w:bodyDiv w:val="1"/>
      <w:marLeft w:val="0"/>
      <w:marRight w:val="0"/>
      <w:marTop w:val="0"/>
      <w:marBottom w:val="0"/>
      <w:divBdr>
        <w:top w:val="none" w:sz="0" w:space="0" w:color="auto"/>
        <w:left w:val="none" w:sz="0" w:space="0" w:color="auto"/>
        <w:bottom w:val="none" w:sz="0" w:space="0" w:color="auto"/>
        <w:right w:val="none" w:sz="0" w:space="0" w:color="auto"/>
      </w:divBdr>
    </w:div>
    <w:div w:id="2119829469">
      <w:bodyDiv w:val="1"/>
      <w:marLeft w:val="0"/>
      <w:marRight w:val="0"/>
      <w:marTop w:val="0"/>
      <w:marBottom w:val="0"/>
      <w:divBdr>
        <w:top w:val="none" w:sz="0" w:space="0" w:color="auto"/>
        <w:left w:val="none" w:sz="0" w:space="0" w:color="auto"/>
        <w:bottom w:val="none" w:sz="0" w:space="0" w:color="auto"/>
        <w:right w:val="none" w:sz="0" w:space="0" w:color="auto"/>
      </w:divBdr>
    </w:div>
    <w:div w:id="2119910207">
      <w:bodyDiv w:val="1"/>
      <w:marLeft w:val="0"/>
      <w:marRight w:val="0"/>
      <w:marTop w:val="0"/>
      <w:marBottom w:val="0"/>
      <w:divBdr>
        <w:top w:val="none" w:sz="0" w:space="0" w:color="auto"/>
        <w:left w:val="none" w:sz="0" w:space="0" w:color="auto"/>
        <w:bottom w:val="none" w:sz="0" w:space="0" w:color="auto"/>
        <w:right w:val="none" w:sz="0" w:space="0" w:color="auto"/>
      </w:divBdr>
    </w:div>
    <w:div w:id="2120299623">
      <w:bodyDiv w:val="1"/>
      <w:marLeft w:val="0"/>
      <w:marRight w:val="0"/>
      <w:marTop w:val="0"/>
      <w:marBottom w:val="0"/>
      <w:divBdr>
        <w:top w:val="none" w:sz="0" w:space="0" w:color="auto"/>
        <w:left w:val="none" w:sz="0" w:space="0" w:color="auto"/>
        <w:bottom w:val="none" w:sz="0" w:space="0" w:color="auto"/>
        <w:right w:val="none" w:sz="0" w:space="0" w:color="auto"/>
      </w:divBdr>
    </w:div>
    <w:div w:id="2120568143">
      <w:bodyDiv w:val="1"/>
      <w:marLeft w:val="0"/>
      <w:marRight w:val="0"/>
      <w:marTop w:val="0"/>
      <w:marBottom w:val="0"/>
      <w:divBdr>
        <w:top w:val="none" w:sz="0" w:space="0" w:color="auto"/>
        <w:left w:val="none" w:sz="0" w:space="0" w:color="auto"/>
        <w:bottom w:val="none" w:sz="0" w:space="0" w:color="auto"/>
        <w:right w:val="none" w:sz="0" w:space="0" w:color="auto"/>
      </w:divBdr>
    </w:div>
    <w:div w:id="2120681554">
      <w:bodyDiv w:val="1"/>
      <w:marLeft w:val="0"/>
      <w:marRight w:val="0"/>
      <w:marTop w:val="0"/>
      <w:marBottom w:val="0"/>
      <w:divBdr>
        <w:top w:val="none" w:sz="0" w:space="0" w:color="auto"/>
        <w:left w:val="none" w:sz="0" w:space="0" w:color="auto"/>
        <w:bottom w:val="none" w:sz="0" w:space="0" w:color="auto"/>
        <w:right w:val="none" w:sz="0" w:space="0" w:color="auto"/>
      </w:divBdr>
    </w:div>
    <w:div w:id="2121140448">
      <w:bodyDiv w:val="1"/>
      <w:marLeft w:val="0"/>
      <w:marRight w:val="0"/>
      <w:marTop w:val="0"/>
      <w:marBottom w:val="0"/>
      <w:divBdr>
        <w:top w:val="none" w:sz="0" w:space="0" w:color="auto"/>
        <w:left w:val="none" w:sz="0" w:space="0" w:color="auto"/>
        <w:bottom w:val="none" w:sz="0" w:space="0" w:color="auto"/>
        <w:right w:val="none" w:sz="0" w:space="0" w:color="auto"/>
      </w:divBdr>
    </w:div>
    <w:div w:id="2122603507">
      <w:bodyDiv w:val="1"/>
      <w:marLeft w:val="0"/>
      <w:marRight w:val="0"/>
      <w:marTop w:val="0"/>
      <w:marBottom w:val="0"/>
      <w:divBdr>
        <w:top w:val="none" w:sz="0" w:space="0" w:color="auto"/>
        <w:left w:val="none" w:sz="0" w:space="0" w:color="auto"/>
        <w:bottom w:val="none" w:sz="0" w:space="0" w:color="auto"/>
        <w:right w:val="none" w:sz="0" w:space="0" w:color="auto"/>
      </w:divBdr>
    </w:div>
    <w:div w:id="2122987171">
      <w:bodyDiv w:val="1"/>
      <w:marLeft w:val="0"/>
      <w:marRight w:val="0"/>
      <w:marTop w:val="0"/>
      <w:marBottom w:val="0"/>
      <w:divBdr>
        <w:top w:val="none" w:sz="0" w:space="0" w:color="auto"/>
        <w:left w:val="none" w:sz="0" w:space="0" w:color="auto"/>
        <w:bottom w:val="none" w:sz="0" w:space="0" w:color="auto"/>
        <w:right w:val="none" w:sz="0" w:space="0" w:color="auto"/>
      </w:divBdr>
    </w:div>
    <w:div w:id="2123257888">
      <w:bodyDiv w:val="1"/>
      <w:marLeft w:val="0"/>
      <w:marRight w:val="0"/>
      <w:marTop w:val="0"/>
      <w:marBottom w:val="0"/>
      <w:divBdr>
        <w:top w:val="none" w:sz="0" w:space="0" w:color="auto"/>
        <w:left w:val="none" w:sz="0" w:space="0" w:color="auto"/>
        <w:bottom w:val="none" w:sz="0" w:space="0" w:color="auto"/>
        <w:right w:val="none" w:sz="0" w:space="0" w:color="auto"/>
      </w:divBdr>
    </w:div>
    <w:div w:id="2123258329">
      <w:bodyDiv w:val="1"/>
      <w:marLeft w:val="0"/>
      <w:marRight w:val="0"/>
      <w:marTop w:val="0"/>
      <w:marBottom w:val="0"/>
      <w:divBdr>
        <w:top w:val="none" w:sz="0" w:space="0" w:color="auto"/>
        <w:left w:val="none" w:sz="0" w:space="0" w:color="auto"/>
        <w:bottom w:val="none" w:sz="0" w:space="0" w:color="auto"/>
        <w:right w:val="none" w:sz="0" w:space="0" w:color="auto"/>
      </w:divBdr>
    </w:div>
    <w:div w:id="2124181763">
      <w:bodyDiv w:val="1"/>
      <w:marLeft w:val="0"/>
      <w:marRight w:val="0"/>
      <w:marTop w:val="0"/>
      <w:marBottom w:val="0"/>
      <w:divBdr>
        <w:top w:val="none" w:sz="0" w:space="0" w:color="auto"/>
        <w:left w:val="none" w:sz="0" w:space="0" w:color="auto"/>
        <w:bottom w:val="none" w:sz="0" w:space="0" w:color="auto"/>
        <w:right w:val="none" w:sz="0" w:space="0" w:color="auto"/>
      </w:divBdr>
    </w:div>
    <w:div w:id="2124759835">
      <w:bodyDiv w:val="1"/>
      <w:marLeft w:val="0"/>
      <w:marRight w:val="0"/>
      <w:marTop w:val="0"/>
      <w:marBottom w:val="0"/>
      <w:divBdr>
        <w:top w:val="none" w:sz="0" w:space="0" w:color="auto"/>
        <w:left w:val="none" w:sz="0" w:space="0" w:color="auto"/>
        <w:bottom w:val="none" w:sz="0" w:space="0" w:color="auto"/>
        <w:right w:val="none" w:sz="0" w:space="0" w:color="auto"/>
      </w:divBdr>
    </w:div>
    <w:div w:id="2125031718">
      <w:bodyDiv w:val="1"/>
      <w:marLeft w:val="0"/>
      <w:marRight w:val="0"/>
      <w:marTop w:val="0"/>
      <w:marBottom w:val="0"/>
      <w:divBdr>
        <w:top w:val="none" w:sz="0" w:space="0" w:color="auto"/>
        <w:left w:val="none" w:sz="0" w:space="0" w:color="auto"/>
        <w:bottom w:val="none" w:sz="0" w:space="0" w:color="auto"/>
        <w:right w:val="none" w:sz="0" w:space="0" w:color="auto"/>
      </w:divBdr>
    </w:div>
    <w:div w:id="2125421876">
      <w:bodyDiv w:val="1"/>
      <w:marLeft w:val="0"/>
      <w:marRight w:val="0"/>
      <w:marTop w:val="0"/>
      <w:marBottom w:val="0"/>
      <w:divBdr>
        <w:top w:val="none" w:sz="0" w:space="0" w:color="auto"/>
        <w:left w:val="none" w:sz="0" w:space="0" w:color="auto"/>
        <w:bottom w:val="none" w:sz="0" w:space="0" w:color="auto"/>
        <w:right w:val="none" w:sz="0" w:space="0" w:color="auto"/>
      </w:divBdr>
    </w:div>
    <w:div w:id="2127844802">
      <w:bodyDiv w:val="1"/>
      <w:marLeft w:val="0"/>
      <w:marRight w:val="0"/>
      <w:marTop w:val="0"/>
      <w:marBottom w:val="0"/>
      <w:divBdr>
        <w:top w:val="none" w:sz="0" w:space="0" w:color="auto"/>
        <w:left w:val="none" w:sz="0" w:space="0" w:color="auto"/>
        <w:bottom w:val="none" w:sz="0" w:space="0" w:color="auto"/>
        <w:right w:val="none" w:sz="0" w:space="0" w:color="auto"/>
      </w:divBdr>
    </w:div>
    <w:div w:id="2127891873">
      <w:bodyDiv w:val="1"/>
      <w:marLeft w:val="0"/>
      <w:marRight w:val="0"/>
      <w:marTop w:val="0"/>
      <w:marBottom w:val="0"/>
      <w:divBdr>
        <w:top w:val="none" w:sz="0" w:space="0" w:color="auto"/>
        <w:left w:val="none" w:sz="0" w:space="0" w:color="auto"/>
        <w:bottom w:val="none" w:sz="0" w:space="0" w:color="auto"/>
        <w:right w:val="none" w:sz="0" w:space="0" w:color="auto"/>
      </w:divBdr>
    </w:div>
    <w:div w:id="2128115257">
      <w:bodyDiv w:val="1"/>
      <w:marLeft w:val="0"/>
      <w:marRight w:val="0"/>
      <w:marTop w:val="0"/>
      <w:marBottom w:val="0"/>
      <w:divBdr>
        <w:top w:val="none" w:sz="0" w:space="0" w:color="auto"/>
        <w:left w:val="none" w:sz="0" w:space="0" w:color="auto"/>
        <w:bottom w:val="none" w:sz="0" w:space="0" w:color="auto"/>
        <w:right w:val="none" w:sz="0" w:space="0" w:color="auto"/>
      </w:divBdr>
    </w:div>
    <w:div w:id="2129737265">
      <w:bodyDiv w:val="1"/>
      <w:marLeft w:val="0"/>
      <w:marRight w:val="0"/>
      <w:marTop w:val="0"/>
      <w:marBottom w:val="0"/>
      <w:divBdr>
        <w:top w:val="none" w:sz="0" w:space="0" w:color="auto"/>
        <w:left w:val="none" w:sz="0" w:space="0" w:color="auto"/>
        <w:bottom w:val="none" w:sz="0" w:space="0" w:color="auto"/>
        <w:right w:val="none" w:sz="0" w:space="0" w:color="auto"/>
      </w:divBdr>
    </w:div>
    <w:div w:id="2129935768">
      <w:bodyDiv w:val="1"/>
      <w:marLeft w:val="0"/>
      <w:marRight w:val="0"/>
      <w:marTop w:val="0"/>
      <w:marBottom w:val="0"/>
      <w:divBdr>
        <w:top w:val="none" w:sz="0" w:space="0" w:color="auto"/>
        <w:left w:val="none" w:sz="0" w:space="0" w:color="auto"/>
        <w:bottom w:val="none" w:sz="0" w:space="0" w:color="auto"/>
        <w:right w:val="none" w:sz="0" w:space="0" w:color="auto"/>
      </w:divBdr>
    </w:div>
    <w:div w:id="2130852942">
      <w:bodyDiv w:val="1"/>
      <w:marLeft w:val="0"/>
      <w:marRight w:val="0"/>
      <w:marTop w:val="0"/>
      <w:marBottom w:val="0"/>
      <w:divBdr>
        <w:top w:val="none" w:sz="0" w:space="0" w:color="auto"/>
        <w:left w:val="none" w:sz="0" w:space="0" w:color="auto"/>
        <w:bottom w:val="none" w:sz="0" w:space="0" w:color="auto"/>
        <w:right w:val="none" w:sz="0" w:space="0" w:color="auto"/>
      </w:divBdr>
    </w:div>
    <w:div w:id="2134328499">
      <w:bodyDiv w:val="1"/>
      <w:marLeft w:val="0"/>
      <w:marRight w:val="0"/>
      <w:marTop w:val="0"/>
      <w:marBottom w:val="0"/>
      <w:divBdr>
        <w:top w:val="none" w:sz="0" w:space="0" w:color="auto"/>
        <w:left w:val="none" w:sz="0" w:space="0" w:color="auto"/>
        <w:bottom w:val="none" w:sz="0" w:space="0" w:color="auto"/>
        <w:right w:val="none" w:sz="0" w:space="0" w:color="auto"/>
      </w:divBdr>
    </w:div>
    <w:div w:id="2134400721">
      <w:bodyDiv w:val="1"/>
      <w:marLeft w:val="0"/>
      <w:marRight w:val="0"/>
      <w:marTop w:val="0"/>
      <w:marBottom w:val="0"/>
      <w:divBdr>
        <w:top w:val="none" w:sz="0" w:space="0" w:color="auto"/>
        <w:left w:val="none" w:sz="0" w:space="0" w:color="auto"/>
        <w:bottom w:val="none" w:sz="0" w:space="0" w:color="auto"/>
        <w:right w:val="none" w:sz="0" w:space="0" w:color="auto"/>
      </w:divBdr>
    </w:div>
    <w:div w:id="2134516570">
      <w:bodyDiv w:val="1"/>
      <w:marLeft w:val="0"/>
      <w:marRight w:val="0"/>
      <w:marTop w:val="0"/>
      <w:marBottom w:val="0"/>
      <w:divBdr>
        <w:top w:val="none" w:sz="0" w:space="0" w:color="auto"/>
        <w:left w:val="none" w:sz="0" w:space="0" w:color="auto"/>
        <w:bottom w:val="none" w:sz="0" w:space="0" w:color="auto"/>
        <w:right w:val="none" w:sz="0" w:space="0" w:color="auto"/>
      </w:divBdr>
    </w:div>
    <w:div w:id="2134595171">
      <w:bodyDiv w:val="1"/>
      <w:marLeft w:val="0"/>
      <w:marRight w:val="0"/>
      <w:marTop w:val="0"/>
      <w:marBottom w:val="0"/>
      <w:divBdr>
        <w:top w:val="none" w:sz="0" w:space="0" w:color="auto"/>
        <w:left w:val="none" w:sz="0" w:space="0" w:color="auto"/>
        <w:bottom w:val="none" w:sz="0" w:space="0" w:color="auto"/>
        <w:right w:val="none" w:sz="0" w:space="0" w:color="auto"/>
      </w:divBdr>
    </w:div>
    <w:div w:id="2135366302">
      <w:bodyDiv w:val="1"/>
      <w:marLeft w:val="0"/>
      <w:marRight w:val="0"/>
      <w:marTop w:val="0"/>
      <w:marBottom w:val="0"/>
      <w:divBdr>
        <w:top w:val="none" w:sz="0" w:space="0" w:color="auto"/>
        <w:left w:val="none" w:sz="0" w:space="0" w:color="auto"/>
        <w:bottom w:val="none" w:sz="0" w:space="0" w:color="auto"/>
        <w:right w:val="none" w:sz="0" w:space="0" w:color="auto"/>
      </w:divBdr>
    </w:div>
    <w:div w:id="2137212860">
      <w:bodyDiv w:val="1"/>
      <w:marLeft w:val="0"/>
      <w:marRight w:val="0"/>
      <w:marTop w:val="0"/>
      <w:marBottom w:val="0"/>
      <w:divBdr>
        <w:top w:val="none" w:sz="0" w:space="0" w:color="auto"/>
        <w:left w:val="none" w:sz="0" w:space="0" w:color="auto"/>
        <w:bottom w:val="none" w:sz="0" w:space="0" w:color="auto"/>
        <w:right w:val="none" w:sz="0" w:space="0" w:color="auto"/>
      </w:divBdr>
    </w:div>
    <w:div w:id="2137333900">
      <w:bodyDiv w:val="1"/>
      <w:marLeft w:val="0"/>
      <w:marRight w:val="0"/>
      <w:marTop w:val="0"/>
      <w:marBottom w:val="0"/>
      <w:divBdr>
        <w:top w:val="none" w:sz="0" w:space="0" w:color="auto"/>
        <w:left w:val="none" w:sz="0" w:space="0" w:color="auto"/>
        <w:bottom w:val="none" w:sz="0" w:space="0" w:color="auto"/>
        <w:right w:val="none" w:sz="0" w:space="0" w:color="auto"/>
      </w:divBdr>
    </w:div>
    <w:div w:id="2137603781">
      <w:bodyDiv w:val="1"/>
      <w:marLeft w:val="0"/>
      <w:marRight w:val="0"/>
      <w:marTop w:val="0"/>
      <w:marBottom w:val="0"/>
      <w:divBdr>
        <w:top w:val="none" w:sz="0" w:space="0" w:color="auto"/>
        <w:left w:val="none" w:sz="0" w:space="0" w:color="auto"/>
        <w:bottom w:val="none" w:sz="0" w:space="0" w:color="auto"/>
        <w:right w:val="none" w:sz="0" w:space="0" w:color="auto"/>
      </w:divBdr>
    </w:div>
    <w:div w:id="2137868644">
      <w:bodyDiv w:val="1"/>
      <w:marLeft w:val="0"/>
      <w:marRight w:val="0"/>
      <w:marTop w:val="0"/>
      <w:marBottom w:val="0"/>
      <w:divBdr>
        <w:top w:val="none" w:sz="0" w:space="0" w:color="auto"/>
        <w:left w:val="none" w:sz="0" w:space="0" w:color="auto"/>
        <w:bottom w:val="none" w:sz="0" w:space="0" w:color="auto"/>
        <w:right w:val="none" w:sz="0" w:space="0" w:color="auto"/>
      </w:divBdr>
    </w:div>
    <w:div w:id="2138402487">
      <w:bodyDiv w:val="1"/>
      <w:marLeft w:val="0"/>
      <w:marRight w:val="0"/>
      <w:marTop w:val="0"/>
      <w:marBottom w:val="0"/>
      <w:divBdr>
        <w:top w:val="none" w:sz="0" w:space="0" w:color="auto"/>
        <w:left w:val="none" w:sz="0" w:space="0" w:color="auto"/>
        <w:bottom w:val="none" w:sz="0" w:space="0" w:color="auto"/>
        <w:right w:val="none" w:sz="0" w:space="0" w:color="auto"/>
      </w:divBdr>
    </w:div>
    <w:div w:id="2139641391">
      <w:bodyDiv w:val="1"/>
      <w:marLeft w:val="0"/>
      <w:marRight w:val="0"/>
      <w:marTop w:val="0"/>
      <w:marBottom w:val="0"/>
      <w:divBdr>
        <w:top w:val="none" w:sz="0" w:space="0" w:color="auto"/>
        <w:left w:val="none" w:sz="0" w:space="0" w:color="auto"/>
        <w:bottom w:val="none" w:sz="0" w:space="0" w:color="auto"/>
        <w:right w:val="none" w:sz="0" w:space="0" w:color="auto"/>
      </w:divBdr>
    </w:div>
    <w:div w:id="2141259391">
      <w:bodyDiv w:val="1"/>
      <w:marLeft w:val="0"/>
      <w:marRight w:val="0"/>
      <w:marTop w:val="0"/>
      <w:marBottom w:val="0"/>
      <w:divBdr>
        <w:top w:val="none" w:sz="0" w:space="0" w:color="auto"/>
        <w:left w:val="none" w:sz="0" w:space="0" w:color="auto"/>
        <w:bottom w:val="none" w:sz="0" w:space="0" w:color="auto"/>
        <w:right w:val="none" w:sz="0" w:space="0" w:color="auto"/>
      </w:divBdr>
    </w:div>
    <w:div w:id="2141652158">
      <w:bodyDiv w:val="1"/>
      <w:marLeft w:val="0"/>
      <w:marRight w:val="0"/>
      <w:marTop w:val="0"/>
      <w:marBottom w:val="0"/>
      <w:divBdr>
        <w:top w:val="none" w:sz="0" w:space="0" w:color="auto"/>
        <w:left w:val="none" w:sz="0" w:space="0" w:color="auto"/>
        <w:bottom w:val="none" w:sz="0" w:space="0" w:color="auto"/>
        <w:right w:val="none" w:sz="0" w:space="0" w:color="auto"/>
      </w:divBdr>
    </w:div>
    <w:div w:id="2142728967">
      <w:bodyDiv w:val="1"/>
      <w:marLeft w:val="0"/>
      <w:marRight w:val="0"/>
      <w:marTop w:val="0"/>
      <w:marBottom w:val="0"/>
      <w:divBdr>
        <w:top w:val="none" w:sz="0" w:space="0" w:color="auto"/>
        <w:left w:val="none" w:sz="0" w:space="0" w:color="auto"/>
        <w:bottom w:val="none" w:sz="0" w:space="0" w:color="auto"/>
        <w:right w:val="none" w:sz="0" w:space="0" w:color="auto"/>
      </w:divBdr>
    </w:div>
    <w:div w:id="2143427701">
      <w:bodyDiv w:val="1"/>
      <w:marLeft w:val="0"/>
      <w:marRight w:val="0"/>
      <w:marTop w:val="0"/>
      <w:marBottom w:val="0"/>
      <w:divBdr>
        <w:top w:val="none" w:sz="0" w:space="0" w:color="auto"/>
        <w:left w:val="none" w:sz="0" w:space="0" w:color="auto"/>
        <w:bottom w:val="none" w:sz="0" w:space="0" w:color="auto"/>
        <w:right w:val="none" w:sz="0" w:space="0" w:color="auto"/>
      </w:divBdr>
    </w:div>
    <w:div w:id="2143571759">
      <w:bodyDiv w:val="1"/>
      <w:marLeft w:val="0"/>
      <w:marRight w:val="0"/>
      <w:marTop w:val="0"/>
      <w:marBottom w:val="0"/>
      <w:divBdr>
        <w:top w:val="none" w:sz="0" w:space="0" w:color="auto"/>
        <w:left w:val="none" w:sz="0" w:space="0" w:color="auto"/>
        <w:bottom w:val="none" w:sz="0" w:space="0" w:color="auto"/>
        <w:right w:val="none" w:sz="0" w:space="0" w:color="auto"/>
      </w:divBdr>
    </w:div>
    <w:div w:id="2143620889">
      <w:bodyDiv w:val="1"/>
      <w:marLeft w:val="0"/>
      <w:marRight w:val="0"/>
      <w:marTop w:val="0"/>
      <w:marBottom w:val="0"/>
      <w:divBdr>
        <w:top w:val="none" w:sz="0" w:space="0" w:color="auto"/>
        <w:left w:val="none" w:sz="0" w:space="0" w:color="auto"/>
        <w:bottom w:val="none" w:sz="0" w:space="0" w:color="auto"/>
        <w:right w:val="none" w:sz="0" w:space="0" w:color="auto"/>
      </w:divBdr>
    </w:div>
    <w:div w:id="2143955929">
      <w:bodyDiv w:val="1"/>
      <w:marLeft w:val="0"/>
      <w:marRight w:val="0"/>
      <w:marTop w:val="0"/>
      <w:marBottom w:val="0"/>
      <w:divBdr>
        <w:top w:val="none" w:sz="0" w:space="0" w:color="auto"/>
        <w:left w:val="none" w:sz="0" w:space="0" w:color="auto"/>
        <w:bottom w:val="none" w:sz="0" w:space="0" w:color="auto"/>
        <w:right w:val="none" w:sz="0" w:space="0" w:color="auto"/>
      </w:divBdr>
    </w:div>
    <w:div w:id="2144149610">
      <w:bodyDiv w:val="1"/>
      <w:marLeft w:val="0"/>
      <w:marRight w:val="0"/>
      <w:marTop w:val="0"/>
      <w:marBottom w:val="0"/>
      <w:divBdr>
        <w:top w:val="none" w:sz="0" w:space="0" w:color="auto"/>
        <w:left w:val="none" w:sz="0" w:space="0" w:color="auto"/>
        <w:bottom w:val="none" w:sz="0" w:space="0" w:color="auto"/>
        <w:right w:val="none" w:sz="0" w:space="0" w:color="auto"/>
      </w:divBdr>
    </w:div>
    <w:div w:id="2144425761">
      <w:bodyDiv w:val="1"/>
      <w:marLeft w:val="0"/>
      <w:marRight w:val="0"/>
      <w:marTop w:val="0"/>
      <w:marBottom w:val="0"/>
      <w:divBdr>
        <w:top w:val="none" w:sz="0" w:space="0" w:color="auto"/>
        <w:left w:val="none" w:sz="0" w:space="0" w:color="auto"/>
        <w:bottom w:val="none" w:sz="0" w:space="0" w:color="auto"/>
        <w:right w:val="none" w:sz="0" w:space="0" w:color="auto"/>
      </w:divBdr>
    </w:div>
    <w:div w:id="21461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undacjaeuropartner.pl" TargetMode="External"/><Relationship Id="rId4" Type="http://schemas.microsoft.com/office/2007/relationships/stylesWithEffects" Target="stylesWithEffects.xml"/><Relationship Id="rId9" Type="http://schemas.openxmlformats.org/officeDocument/2006/relationships/hyperlink" Target="http://www.fundacjaeuropartner.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D0EB-0860-492E-A650-D6CE6517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351</Pages>
  <Words>104038</Words>
  <Characters>624233</Characters>
  <Application>Microsoft Office Word</Application>
  <DocSecurity>0</DocSecurity>
  <Lines>5201</Lines>
  <Paragraphs>1453</Paragraphs>
  <ScaleCrop>false</ScaleCrop>
  <HeadingPairs>
    <vt:vector size="2" baseType="variant">
      <vt:variant>
        <vt:lpstr>Tytuł</vt:lpstr>
      </vt:variant>
      <vt:variant>
        <vt:i4>1</vt:i4>
      </vt:variant>
    </vt:vector>
  </HeadingPairs>
  <TitlesOfParts>
    <vt:vector size="1" baseType="lpstr">
      <vt:lpstr>Wykaz kontroli zewnętrznych przeprowadzonych w 2008 roku</vt:lpstr>
    </vt:vector>
  </TitlesOfParts>
  <Company>Urząd Marszałkowski Woj. Świętokrzyskiego</Company>
  <LinksUpToDate>false</LinksUpToDate>
  <CharactersWithSpaces>726818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kontroli zewnętrznych przeprowadzonych w 2008 roku</dc:title>
  <dc:creator>agajar</dc:creator>
  <cp:lastModifiedBy>Jaros, Agata</cp:lastModifiedBy>
  <cp:revision>42</cp:revision>
  <cp:lastPrinted>2010-08-06T09:36:00Z</cp:lastPrinted>
  <dcterms:created xsi:type="dcterms:W3CDTF">2020-06-17T11:05:00Z</dcterms:created>
  <dcterms:modified xsi:type="dcterms:W3CDTF">2020-07-15T08:36:00Z</dcterms:modified>
</cp:coreProperties>
</file>