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00BA" w14:textId="2BBEC301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DF44AC">
        <w:rPr>
          <w:rFonts w:ascii="Times New Roman" w:hAnsi="Times New Roman" w:cs="Times New Roman"/>
          <w:sz w:val="24"/>
          <w:szCs w:val="24"/>
        </w:rPr>
        <w:t>2257</w:t>
      </w:r>
      <w:r w:rsidR="00486641" w:rsidRPr="0023132D">
        <w:rPr>
          <w:rFonts w:ascii="Times New Roman" w:hAnsi="Times New Roman" w:cs="Times New Roman"/>
          <w:sz w:val="24"/>
          <w:szCs w:val="24"/>
        </w:rPr>
        <w:t>/20</w:t>
      </w:r>
    </w:p>
    <w:p w14:paraId="631CA1F4" w14:textId="7F714D67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DF44AC">
        <w:rPr>
          <w:rFonts w:ascii="Times New Roman" w:hAnsi="Times New Roman" w:cs="Times New Roman"/>
          <w:sz w:val="24"/>
          <w:szCs w:val="24"/>
        </w:rPr>
        <w:t>24.06</w:t>
      </w:r>
      <w:r w:rsidR="00486641" w:rsidRPr="0023132D">
        <w:rPr>
          <w:rFonts w:ascii="Times New Roman" w:hAnsi="Times New Roman" w:cs="Times New Roman"/>
          <w:sz w:val="24"/>
          <w:szCs w:val="24"/>
        </w:rPr>
        <w:t>.2020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6E5C907" w14:textId="51B86BD0" w:rsidR="002B65B7" w:rsidRPr="00974BD4" w:rsidRDefault="0024547B" w:rsidP="00974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23132D">
        <w:rPr>
          <w:rFonts w:ascii="Times New Roman" w:hAnsi="Times New Roman" w:cs="Times New Roman"/>
          <w:b/>
          <w:sz w:val="24"/>
          <w:szCs w:val="24"/>
        </w:rPr>
        <w:t>Teatrowi im. S</w:t>
      </w:r>
      <w:r w:rsidR="006338C9">
        <w:rPr>
          <w:rFonts w:ascii="Times New Roman" w:hAnsi="Times New Roman" w:cs="Times New Roman"/>
          <w:b/>
          <w:sz w:val="24"/>
          <w:szCs w:val="24"/>
        </w:rPr>
        <w:t>tefana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Żeromskiego </w:t>
      </w:r>
      <w:r w:rsidRPr="0023132D">
        <w:rPr>
          <w:rFonts w:ascii="Times New Roman" w:hAnsi="Times New Roman" w:cs="Times New Roman"/>
          <w:b/>
          <w:sz w:val="24"/>
          <w:szCs w:val="24"/>
        </w:rPr>
        <w:t xml:space="preserve"> w Kielcach.</w:t>
      </w:r>
    </w:p>
    <w:p w14:paraId="485E02FC" w14:textId="7D0079C6" w:rsidR="002B65B7" w:rsidRPr="0023132D" w:rsidRDefault="002B65B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0B0C6B7A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23132D">
        <w:rPr>
          <w:rFonts w:ascii="Times New Roman" w:hAnsi="Times New Roman" w:cs="Times New Roman"/>
          <w:sz w:val="24"/>
          <w:szCs w:val="24"/>
        </w:rPr>
        <w:t>Teatrowi im. S</w:t>
      </w:r>
      <w:r w:rsidR="00974BD4">
        <w:rPr>
          <w:rFonts w:ascii="Times New Roman" w:hAnsi="Times New Roman" w:cs="Times New Roman"/>
          <w:sz w:val="24"/>
          <w:szCs w:val="24"/>
        </w:rPr>
        <w:t>tefana</w:t>
      </w:r>
      <w:r w:rsidR="0023132D">
        <w:rPr>
          <w:rFonts w:ascii="Times New Roman" w:hAnsi="Times New Roman" w:cs="Times New Roman"/>
          <w:sz w:val="24"/>
          <w:szCs w:val="24"/>
        </w:rPr>
        <w:t xml:space="preserve"> Żeromskiego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w Kielcach 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1A62662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10a ust.1, art.</w:t>
      </w:r>
      <w:r w:rsid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41 ust. 1 oraz 2 punkt 1 ustawy z dnia 5 czerwca 1998 r. </w:t>
      </w:r>
      <w:r w:rsidR="002313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132D">
        <w:rPr>
          <w:rFonts w:ascii="Times New Roman" w:hAnsi="Times New Roman" w:cs="Times New Roman"/>
          <w:sz w:val="24"/>
          <w:szCs w:val="24"/>
        </w:rPr>
        <w:t>o samorządzie województwa (t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r w:rsidR="0023132D">
        <w:rPr>
          <w:rFonts w:ascii="Times New Roman" w:hAnsi="Times New Roman" w:cs="Times New Roman"/>
          <w:sz w:val="24"/>
          <w:szCs w:val="24"/>
        </w:rPr>
        <w:t xml:space="preserve">. </w:t>
      </w:r>
      <w:r w:rsidRPr="0023132D">
        <w:rPr>
          <w:rFonts w:ascii="Times New Roman" w:hAnsi="Times New Roman" w:cs="Times New Roman"/>
          <w:sz w:val="24"/>
          <w:szCs w:val="24"/>
        </w:rPr>
        <w:t>Dz.U. z 2019 r., poz. 512 ze zm.),</w:t>
      </w:r>
    </w:p>
    <w:p w14:paraId="73DEE8F0" w14:textId="4D31D02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19 ustawy z dnia 23 maja 1991 r. o związkach zawodowych (t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j. Dz. </w:t>
      </w:r>
      <w:r w:rsidR="00974BD4">
        <w:rPr>
          <w:rFonts w:ascii="Times New Roman" w:hAnsi="Times New Roman" w:cs="Times New Roman"/>
          <w:sz w:val="24"/>
          <w:szCs w:val="24"/>
        </w:rPr>
        <w:t>z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2019 r., poz. 263 ze zm.),</w:t>
      </w:r>
    </w:p>
    <w:p w14:paraId="136EF43D" w14:textId="0BE450FE" w:rsidR="0023132D" w:rsidRPr="0023132D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 ust. 1 i 2 ustawy z dnia 25 października 1991 r. o organizowaniu i prowadzeniu działalności kulturalnej (t.j. Dz. U. z 2020 r., poz. 194),</w:t>
      </w:r>
    </w:p>
    <w:p w14:paraId="499B2A43" w14:textId="48AF10CF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X/167/11 Sejmiku Województwa Świętokr</w:t>
      </w:r>
      <w:r w:rsidR="006338C9">
        <w:rPr>
          <w:rFonts w:ascii="Times New Roman" w:hAnsi="Times New Roman" w:cs="Times New Roman"/>
          <w:sz w:val="24"/>
          <w:szCs w:val="24"/>
        </w:rPr>
        <w:t>zyskiego z dnia 1 sierpnia 2011 </w:t>
      </w:r>
      <w:r w:rsidRPr="0023132D">
        <w:rPr>
          <w:rFonts w:ascii="Times New Roman" w:hAnsi="Times New Roman" w:cs="Times New Roman"/>
          <w:sz w:val="24"/>
          <w:szCs w:val="24"/>
        </w:rPr>
        <w:t>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23132D">
        <w:rPr>
          <w:rFonts w:ascii="Times New Roman" w:hAnsi="Times New Roman" w:cs="Times New Roman"/>
          <w:sz w:val="24"/>
          <w:szCs w:val="24"/>
        </w:rPr>
        <w:t>ętokrzyskiego ze Świętokrzyską Radą D</w:t>
      </w:r>
      <w:r w:rsidR="00CC423C" w:rsidRPr="0023132D">
        <w:rPr>
          <w:rFonts w:ascii="Times New Roman" w:hAnsi="Times New Roman" w:cs="Times New Roman"/>
          <w:sz w:val="24"/>
          <w:szCs w:val="24"/>
        </w:rPr>
        <w:t xml:space="preserve">ziałalności </w:t>
      </w:r>
      <w:r w:rsidRPr="0023132D">
        <w:rPr>
          <w:rFonts w:ascii="Times New Roman" w:hAnsi="Times New Roman" w:cs="Times New Roman"/>
          <w:sz w:val="24"/>
          <w:szCs w:val="24"/>
        </w:rPr>
        <w:t>Pożytku Publicznego oraz organizacjami pozarządowymi i innymi podmiotami,</w:t>
      </w:r>
    </w:p>
    <w:p w14:paraId="60B1158B" w14:textId="207D8FBA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VIII/94/19 Sejmiku Województwa Świętokrzyskiego z dnia 15 kwietnia 2019 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zasad i trybu przeprowad</w:t>
      </w:r>
      <w:r w:rsidR="006338C9">
        <w:rPr>
          <w:rFonts w:ascii="Times New Roman" w:hAnsi="Times New Roman" w:cs="Times New Roman"/>
          <w:sz w:val="24"/>
          <w:szCs w:val="24"/>
        </w:rPr>
        <w:t>zania konsultacji społecznych z </w:t>
      </w:r>
      <w:r w:rsidRPr="0023132D">
        <w:rPr>
          <w:rFonts w:ascii="Times New Roman" w:hAnsi="Times New Roman" w:cs="Times New Roman"/>
          <w:sz w:val="24"/>
          <w:szCs w:val="24"/>
        </w:rPr>
        <w:t>mieszkańcami Województwa Świętokrzyskiego.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2A5425ED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1B4A36">
        <w:rPr>
          <w:rFonts w:ascii="Times New Roman" w:hAnsi="Times New Roman" w:cs="Times New Roman"/>
          <w:sz w:val="24"/>
          <w:szCs w:val="24"/>
        </w:rPr>
        <w:t>6 maja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podjął Uchwałę Nr </w:t>
      </w:r>
      <w:r w:rsidR="001B4A36">
        <w:rPr>
          <w:rFonts w:ascii="Times New Roman" w:hAnsi="Times New Roman" w:cs="Times New Roman"/>
          <w:sz w:val="24"/>
          <w:szCs w:val="24"/>
        </w:rPr>
        <w:t>2055</w:t>
      </w:r>
      <w:r w:rsidRPr="0023132D">
        <w:rPr>
          <w:rFonts w:ascii="Times New Roman" w:hAnsi="Times New Roman" w:cs="Times New Roman"/>
          <w:sz w:val="24"/>
          <w:szCs w:val="24"/>
        </w:rPr>
        <w:t>/20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4005B5">
        <w:rPr>
          <w:rFonts w:ascii="Times New Roman" w:hAnsi="Times New Roman" w:cs="Times New Roman"/>
          <w:sz w:val="24"/>
          <w:szCs w:val="24"/>
        </w:rPr>
        <w:t>Teatrowi im.                                   S</w:t>
      </w:r>
      <w:r w:rsidR="00974BD4">
        <w:rPr>
          <w:rFonts w:ascii="Times New Roman" w:hAnsi="Times New Roman" w:cs="Times New Roman"/>
          <w:sz w:val="24"/>
          <w:szCs w:val="24"/>
        </w:rPr>
        <w:t xml:space="preserve">tefana </w:t>
      </w:r>
      <w:r w:rsidR="004005B5">
        <w:rPr>
          <w:rFonts w:ascii="Times New Roman" w:hAnsi="Times New Roman" w:cs="Times New Roman"/>
          <w:sz w:val="24"/>
          <w:szCs w:val="24"/>
        </w:rPr>
        <w:t>Żeromskiego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Kielcach.</w:t>
      </w:r>
    </w:p>
    <w:p w14:paraId="44963856" w14:textId="1C5C712D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4005B5">
        <w:rPr>
          <w:rFonts w:ascii="Times New Roman" w:hAnsi="Times New Roman" w:cs="Times New Roman"/>
          <w:sz w:val="24"/>
          <w:szCs w:val="24"/>
        </w:rPr>
        <w:t>8 maja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>chwała  wraz z projektem Statutu, ogłoszeniem 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                  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2005F883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4005B5">
        <w:rPr>
          <w:rFonts w:ascii="Times New Roman" w:hAnsi="Times New Roman" w:cs="Times New Roman"/>
          <w:sz w:val="24"/>
          <w:szCs w:val="24"/>
        </w:rPr>
        <w:t>8 czerwca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roku.</w:t>
      </w:r>
    </w:p>
    <w:p w14:paraId="4E0C8073" w14:textId="77777777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>komórka organizacyjna 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szystkich </w:t>
      </w:r>
      <w:r w:rsidR="000A3A11" w:rsidRPr="0023132D">
        <w:rPr>
          <w:rFonts w:ascii="Times New Roman" w:hAnsi="Times New Roman" w:cs="Times New Roman"/>
          <w:sz w:val="24"/>
          <w:szCs w:val="24"/>
        </w:rPr>
        <w:lastRenderedPageBreak/>
        <w:t>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Pr="0023132D">
        <w:rPr>
          <w:rFonts w:ascii="Times New Roman" w:hAnsi="Times New Roman" w:cs="Times New Roman"/>
          <w:sz w:val="24"/>
          <w:szCs w:val="24"/>
        </w:rPr>
        <w:t>ojewództwa Świętokrzyskiego 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77777777" w:rsidR="00F33881" w:rsidRPr="0023132D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4CC6B4D8" w14:textId="49D7C854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Organizacj</w:t>
      </w:r>
      <w:r w:rsidR="006338C9">
        <w:rPr>
          <w:rFonts w:ascii="Times New Roman" w:hAnsi="Times New Roman" w:cs="Times New Roman"/>
          <w:sz w:val="24"/>
          <w:szCs w:val="24"/>
        </w:rPr>
        <w:t>a</w:t>
      </w:r>
      <w:r w:rsidR="004005B5">
        <w:rPr>
          <w:rFonts w:ascii="Times New Roman" w:hAnsi="Times New Roman" w:cs="Times New Roman"/>
          <w:sz w:val="24"/>
          <w:szCs w:val="24"/>
        </w:rPr>
        <w:t xml:space="preserve"> Zakładow</w:t>
      </w:r>
      <w:r w:rsidR="006338C9">
        <w:rPr>
          <w:rFonts w:ascii="Times New Roman" w:hAnsi="Times New Roman" w:cs="Times New Roman"/>
          <w:sz w:val="24"/>
          <w:szCs w:val="24"/>
        </w:rPr>
        <w:t>a</w:t>
      </w:r>
      <w:r w:rsidRPr="0023132D">
        <w:rPr>
          <w:rFonts w:ascii="Times New Roman" w:hAnsi="Times New Roman" w:cs="Times New Roman"/>
          <w:sz w:val="24"/>
          <w:szCs w:val="24"/>
        </w:rPr>
        <w:t xml:space="preserve"> NSZZ „Solidarność</w:t>
      </w:r>
      <w:r w:rsidR="00F02593">
        <w:rPr>
          <w:rFonts w:ascii="Times New Roman" w:hAnsi="Times New Roman" w:cs="Times New Roman"/>
          <w:sz w:val="24"/>
          <w:szCs w:val="24"/>
        </w:rPr>
        <w:t>”</w:t>
      </w:r>
      <w:r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4005B5">
        <w:rPr>
          <w:rFonts w:ascii="Times New Roman" w:hAnsi="Times New Roman" w:cs="Times New Roman"/>
          <w:sz w:val="24"/>
          <w:szCs w:val="24"/>
        </w:rPr>
        <w:t xml:space="preserve">w Teatrze im. S. Żeromskiego                                </w:t>
      </w:r>
      <w:r w:rsidRPr="0023132D">
        <w:rPr>
          <w:rFonts w:ascii="Times New Roman" w:hAnsi="Times New Roman" w:cs="Times New Roman"/>
          <w:sz w:val="24"/>
          <w:szCs w:val="24"/>
        </w:rPr>
        <w:t>w Kielcach.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4E85766D" w14:textId="46AFDF99" w:rsidR="001E1048" w:rsidRPr="00974BD4" w:rsidRDefault="00493F60" w:rsidP="001E1048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 p</w:t>
      </w:r>
      <w:r w:rsidR="002F76C4" w:rsidRPr="0023132D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23132D">
        <w:rPr>
          <w:rFonts w:ascii="Times New Roman" w:hAnsi="Times New Roman" w:cs="Times New Roman"/>
          <w:sz w:val="24"/>
          <w:szCs w:val="24"/>
        </w:rPr>
        <w:t>chwały Sejmiku.</w:t>
      </w:r>
      <w:r w:rsidR="00974BD4">
        <w:rPr>
          <w:rFonts w:ascii="Times New Roman" w:hAnsi="Times New Roman" w:cs="Times New Roman"/>
          <w:sz w:val="24"/>
          <w:szCs w:val="24"/>
        </w:rPr>
        <w:t xml:space="preserve"> </w:t>
      </w:r>
      <w:r w:rsidR="00F34F52" w:rsidRPr="00974BD4">
        <w:rPr>
          <w:rFonts w:ascii="Times New Roman" w:hAnsi="Times New Roman" w:cs="Times New Roman"/>
          <w:sz w:val="24"/>
          <w:szCs w:val="24"/>
        </w:rPr>
        <w:t>O</w:t>
      </w:r>
      <w:r w:rsidR="00456AC0" w:rsidRPr="00974BD4">
        <w:rPr>
          <w:rFonts w:ascii="Times New Roman" w:hAnsi="Times New Roman" w:cs="Times New Roman"/>
          <w:sz w:val="24"/>
          <w:szCs w:val="24"/>
        </w:rPr>
        <w:t xml:space="preserve">rganizacja </w:t>
      </w:r>
      <w:r w:rsidR="00F34F52" w:rsidRPr="00974BD4">
        <w:rPr>
          <w:rFonts w:ascii="Times New Roman" w:hAnsi="Times New Roman" w:cs="Times New Roman"/>
          <w:sz w:val="24"/>
          <w:szCs w:val="24"/>
        </w:rPr>
        <w:t xml:space="preserve">Zakładowa NSZZ „Solidarność” w Teatrze im. S. Żeromskiego w Kielcach nie </w:t>
      </w:r>
      <w:r w:rsidR="00456AC0" w:rsidRPr="00974BD4">
        <w:rPr>
          <w:rFonts w:ascii="Times New Roman" w:hAnsi="Times New Roman" w:cs="Times New Roman"/>
          <w:sz w:val="24"/>
          <w:szCs w:val="24"/>
        </w:rPr>
        <w:t xml:space="preserve"> wniosła uwag</w:t>
      </w:r>
      <w:r w:rsidR="00F34F52" w:rsidRPr="00974BD4">
        <w:rPr>
          <w:rFonts w:ascii="Times New Roman" w:hAnsi="Times New Roman" w:cs="Times New Roman"/>
          <w:sz w:val="24"/>
          <w:szCs w:val="24"/>
        </w:rPr>
        <w:t>.</w:t>
      </w:r>
    </w:p>
    <w:p w14:paraId="78AC6BD7" w14:textId="77777777" w:rsidR="00C27218" w:rsidRPr="00974BD4" w:rsidRDefault="00C27218" w:rsidP="002313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7A61F" w14:textId="77777777" w:rsidR="003F6A4F" w:rsidRPr="0023132D" w:rsidRDefault="003F6A4F" w:rsidP="002313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6A4F" w:rsidRPr="0023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9"/>
    <w:rsid w:val="000A3A11"/>
    <w:rsid w:val="001101D0"/>
    <w:rsid w:val="00124C5F"/>
    <w:rsid w:val="001908EC"/>
    <w:rsid w:val="001A1DE0"/>
    <w:rsid w:val="001B4A36"/>
    <w:rsid w:val="001E1048"/>
    <w:rsid w:val="0023132D"/>
    <w:rsid w:val="0024547B"/>
    <w:rsid w:val="002B65B7"/>
    <w:rsid w:val="002E0EE8"/>
    <w:rsid w:val="002F76C4"/>
    <w:rsid w:val="003B74D6"/>
    <w:rsid w:val="003F6A4F"/>
    <w:rsid w:val="004005B5"/>
    <w:rsid w:val="0042038B"/>
    <w:rsid w:val="0042099D"/>
    <w:rsid w:val="004242B4"/>
    <w:rsid w:val="00456AC0"/>
    <w:rsid w:val="00486641"/>
    <w:rsid w:val="00493F60"/>
    <w:rsid w:val="00572898"/>
    <w:rsid w:val="006338C9"/>
    <w:rsid w:val="006B62D2"/>
    <w:rsid w:val="007224D0"/>
    <w:rsid w:val="00733848"/>
    <w:rsid w:val="007606DC"/>
    <w:rsid w:val="00830935"/>
    <w:rsid w:val="008978F4"/>
    <w:rsid w:val="00974BD4"/>
    <w:rsid w:val="00992B30"/>
    <w:rsid w:val="009A0B3D"/>
    <w:rsid w:val="00A16516"/>
    <w:rsid w:val="00A20647"/>
    <w:rsid w:val="00B96AAD"/>
    <w:rsid w:val="00BD04F9"/>
    <w:rsid w:val="00C27218"/>
    <w:rsid w:val="00C42558"/>
    <w:rsid w:val="00C71A97"/>
    <w:rsid w:val="00CC423C"/>
    <w:rsid w:val="00CC4CDC"/>
    <w:rsid w:val="00D813EE"/>
    <w:rsid w:val="00DA17DB"/>
    <w:rsid w:val="00DF44AC"/>
    <w:rsid w:val="00E57822"/>
    <w:rsid w:val="00F02593"/>
    <w:rsid w:val="00F33881"/>
    <w:rsid w:val="00F34F52"/>
    <w:rsid w:val="00F80B12"/>
    <w:rsid w:val="00F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Zagnińska, Paulina</cp:lastModifiedBy>
  <cp:revision>3</cp:revision>
  <dcterms:created xsi:type="dcterms:W3CDTF">2020-06-15T10:35:00Z</dcterms:created>
  <dcterms:modified xsi:type="dcterms:W3CDTF">2020-06-24T10:36:00Z</dcterms:modified>
</cp:coreProperties>
</file>