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1D938" w14:textId="6D8E9DA3" w:rsidR="00FA5701" w:rsidRPr="00A878B2" w:rsidRDefault="00A878B2" w:rsidP="00A878B2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A878B2">
        <w:rPr>
          <w:rFonts w:ascii="Times New Roman" w:hAnsi="Times New Roman" w:cs="Times New Roman"/>
          <w:sz w:val="20"/>
          <w:szCs w:val="20"/>
        </w:rPr>
        <w:t>Załącznik nr 3</w:t>
      </w:r>
      <w:r w:rsidR="00AD2955">
        <w:rPr>
          <w:rFonts w:ascii="Times New Roman" w:hAnsi="Times New Roman" w:cs="Times New Roman"/>
          <w:sz w:val="20"/>
          <w:szCs w:val="20"/>
        </w:rPr>
        <w:t xml:space="preserve"> do uchwały Nr 1244</w:t>
      </w:r>
      <w:bookmarkStart w:id="0" w:name="_GoBack"/>
      <w:bookmarkEnd w:id="0"/>
      <w:r w:rsidR="00FA5701" w:rsidRPr="00A878B2">
        <w:rPr>
          <w:rFonts w:ascii="Times New Roman" w:hAnsi="Times New Roman" w:cs="Times New Roman"/>
          <w:sz w:val="20"/>
          <w:szCs w:val="20"/>
        </w:rPr>
        <w:t>/1</w:t>
      </w:r>
      <w:r w:rsidR="00963407" w:rsidRPr="00A878B2">
        <w:rPr>
          <w:rFonts w:ascii="Times New Roman" w:hAnsi="Times New Roman" w:cs="Times New Roman"/>
          <w:sz w:val="20"/>
          <w:szCs w:val="20"/>
        </w:rPr>
        <w:t>9</w:t>
      </w:r>
    </w:p>
    <w:p w14:paraId="55071AAD" w14:textId="77777777" w:rsidR="00FA5701" w:rsidRPr="00A878B2" w:rsidRDefault="00FA5701" w:rsidP="00A878B2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A878B2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14:paraId="0C9736E4" w14:textId="4F58F3BA" w:rsidR="00FA5701" w:rsidRPr="00A878B2" w:rsidRDefault="0022442B" w:rsidP="00A878B2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30</w:t>
      </w:r>
      <w:r w:rsidR="00FA5701" w:rsidRPr="00A878B2">
        <w:rPr>
          <w:rFonts w:ascii="Times New Roman" w:hAnsi="Times New Roman" w:cs="Times New Roman"/>
          <w:sz w:val="20"/>
          <w:szCs w:val="20"/>
        </w:rPr>
        <w:t xml:space="preserve"> </w:t>
      </w:r>
      <w:r w:rsidR="00963407" w:rsidRPr="00A878B2">
        <w:rPr>
          <w:rFonts w:ascii="Times New Roman" w:hAnsi="Times New Roman" w:cs="Times New Roman"/>
          <w:sz w:val="20"/>
          <w:szCs w:val="20"/>
        </w:rPr>
        <w:t>października</w:t>
      </w:r>
      <w:r w:rsidR="00FA5701" w:rsidRPr="00A878B2">
        <w:rPr>
          <w:rFonts w:ascii="Times New Roman" w:hAnsi="Times New Roman" w:cs="Times New Roman"/>
          <w:sz w:val="20"/>
          <w:szCs w:val="20"/>
        </w:rPr>
        <w:t xml:space="preserve"> 201</w:t>
      </w:r>
      <w:r w:rsidR="00963407" w:rsidRPr="00A878B2">
        <w:rPr>
          <w:rFonts w:ascii="Times New Roman" w:hAnsi="Times New Roman" w:cs="Times New Roman"/>
          <w:sz w:val="20"/>
          <w:szCs w:val="20"/>
        </w:rPr>
        <w:t xml:space="preserve">9 </w:t>
      </w:r>
      <w:r w:rsidR="00FA5701" w:rsidRPr="00A878B2">
        <w:rPr>
          <w:rFonts w:ascii="Times New Roman" w:hAnsi="Times New Roman" w:cs="Times New Roman"/>
          <w:sz w:val="20"/>
          <w:szCs w:val="20"/>
        </w:rPr>
        <w:t xml:space="preserve">r. </w:t>
      </w:r>
    </w:p>
    <w:p w14:paraId="20218CB7" w14:textId="77777777" w:rsidR="00FA5701" w:rsidRDefault="00FA5701" w:rsidP="00FA570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2011B0" w14:textId="77777777" w:rsidR="00FA5701" w:rsidRDefault="00FA5701" w:rsidP="00FA570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FORMULARZ KONSULTACJI</w:t>
      </w:r>
    </w:p>
    <w:p w14:paraId="6353522B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FA5701" w14:paraId="01066A31" w14:textId="77777777" w:rsidTr="00B9654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43588" w14:textId="23AF0117" w:rsidR="00FA5701" w:rsidRPr="0022442B" w:rsidRDefault="0022442B" w:rsidP="0022442B">
            <w:pPr>
              <w:pStyle w:val="Tekstpodstawowy3"/>
              <w:rPr>
                <w:bCs/>
                <w:iCs/>
              </w:rPr>
            </w:pPr>
            <w:r>
              <w:rPr>
                <w:iCs/>
              </w:rPr>
              <w:t>projekt</w:t>
            </w:r>
            <w:r w:rsidRPr="0065390F">
              <w:rPr>
                <w:iCs/>
              </w:rPr>
              <w:t xml:space="preserve"> uchwały Sejmiku Województwa Świętokrzyskiego w sprawie</w:t>
            </w:r>
            <w:r w:rsidRPr="0065390F">
              <w:t xml:space="preserve"> </w:t>
            </w:r>
            <w:r w:rsidRPr="0065390F">
              <w:rPr>
                <w:iCs/>
              </w:rPr>
              <w:t xml:space="preserve">określenia „Regulaminu </w:t>
            </w:r>
            <w:r w:rsidRPr="0065390F">
              <w:rPr>
                <w:bCs/>
                <w:iCs/>
              </w:rPr>
              <w:t>przyznawania dodatków do wynagrodzenia nauczycieli wojewódzkich samorządowych jednostek organizacyjnych oświaty prowadzonych przez Samorząd Województwa Świętokrzyskiego</w:t>
            </w:r>
            <w:r>
              <w:rPr>
                <w:iCs/>
              </w:rPr>
              <w:t>”</w:t>
            </w:r>
          </w:p>
        </w:tc>
      </w:tr>
    </w:tbl>
    <w:p w14:paraId="6E248DB9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</w:p>
    <w:p w14:paraId="0B5DEDB2" w14:textId="6901E37C" w:rsidR="00FA5701" w:rsidRDefault="001139E2" w:rsidP="00FA5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A1DEB">
        <w:rPr>
          <w:rFonts w:ascii="Times New Roman" w:hAnsi="Times New Roman" w:cs="Times New Roman"/>
          <w:sz w:val="24"/>
          <w:szCs w:val="24"/>
        </w:rPr>
        <w:t>aragraf</w:t>
      </w:r>
      <w:r w:rsidR="00FA5701">
        <w:rPr>
          <w:rFonts w:ascii="Times New Roman" w:hAnsi="Times New Roman" w:cs="Times New Roman"/>
          <w:sz w:val="24"/>
          <w:szCs w:val="24"/>
        </w:rPr>
        <w:t xml:space="preserve">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FA5701" w14:paraId="3383F60A" w14:textId="77777777" w:rsidTr="00B9654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6B81" w14:textId="77777777"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D0349" w14:textId="77777777"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82B466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</w:p>
    <w:p w14:paraId="794F93EE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FA5701" w14:paraId="7EBB496D" w14:textId="77777777" w:rsidTr="00B9654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FA5B" w14:textId="77777777"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380A6" w14:textId="77777777"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FCD4BA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</w:p>
    <w:p w14:paraId="0B79E6C6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FA5701" w14:paraId="01A9E450" w14:textId="77777777" w:rsidTr="00B9654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EF80" w14:textId="77777777"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EFCD5" w14:textId="77777777" w:rsidR="00FA5701" w:rsidRDefault="00FA5701" w:rsidP="00B96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E65078" w14:textId="77777777"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A886EF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</w:p>
    <w:p w14:paraId="754D6FAA" w14:textId="21FFAB24" w:rsidR="00FA5701" w:rsidRDefault="00871ED0" w:rsidP="00FA5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</w:t>
      </w:r>
      <w:r w:rsidR="00FA5701">
        <w:rPr>
          <w:rFonts w:ascii="Times New Roman" w:hAnsi="Times New Roman" w:cs="Times New Roman"/>
          <w:sz w:val="24"/>
          <w:szCs w:val="24"/>
        </w:rPr>
        <w:t>odmiot zgłaszający uwagi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448"/>
        <w:gridCol w:w="6764"/>
      </w:tblGrid>
      <w:tr w:rsidR="00FA5701" w14:paraId="3A7706E3" w14:textId="77777777" w:rsidTr="00B965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C744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430654F1" w14:textId="03708189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Nazwa podmiotu i adres</w:t>
            </w:r>
            <w:r w:rsidR="003E761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8833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FA5701" w14:paraId="39836896" w14:textId="77777777" w:rsidTr="00B965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FDB2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2EC4573A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2371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FA5701" w14:paraId="3E3EDBB2" w14:textId="77777777" w:rsidTr="00B965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27B9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7B10A6E4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6BFE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FA5701" w14:paraId="0A71CDE4" w14:textId="77777777" w:rsidTr="00B965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0F23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01747288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8373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AF44D43" w14:textId="76771D2C" w:rsidR="00FA5701" w:rsidRPr="003E7613" w:rsidRDefault="00FA5701" w:rsidP="00FA5701">
      <w:pPr>
        <w:rPr>
          <w:sz w:val="24"/>
          <w:szCs w:val="24"/>
        </w:rPr>
      </w:pPr>
    </w:p>
    <w:p w14:paraId="0E596CD6" w14:textId="6246AB7B" w:rsidR="003E7613" w:rsidRPr="00CC270D" w:rsidRDefault="003E7613" w:rsidP="003E761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7613">
        <w:rPr>
          <w:rFonts w:ascii="Times New Roman" w:hAnsi="Times New Roman" w:cs="Times New Roman"/>
          <w:iCs/>
          <w:sz w:val="24"/>
          <w:szCs w:val="24"/>
        </w:rPr>
        <w:t xml:space="preserve">Wyrażam zgodę na przetwarzanie moich danych osobowych zawartych w niniejszym formularzu, </w:t>
      </w:r>
      <w:r w:rsidRPr="003E7613">
        <w:rPr>
          <w:rFonts w:ascii="Times New Roman" w:hAnsi="Times New Roman" w:cs="Times New Roman"/>
          <w:sz w:val="24"/>
          <w:szCs w:val="24"/>
        </w:rPr>
        <w:t>niezbędnych dla potrzeb realizacji procesu przeprowadzania konsultacji społecznych projektu uchwały o zmianie uchwały w sprawie uchwalenia Statutu Województwa Świętokrzyskiego</w:t>
      </w:r>
      <w:r w:rsidRPr="003E7613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iCs/>
          <w:sz w:val="24"/>
          <w:szCs w:val="24"/>
        </w:rPr>
        <w:t>Jednocześnie</w:t>
      </w:r>
      <w:r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 w:rsidR="00B05256">
        <w:rPr>
          <w:rFonts w:ascii="Times New Roman" w:hAnsi="Times New Roman" w:cs="Times New Roman"/>
          <w:sz w:val="24"/>
          <w:szCs w:val="24"/>
        </w:rPr>
        <w:t xml:space="preserve">udział </w:t>
      </w:r>
      <w:r w:rsidRPr="003E761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konsultacjach</w:t>
      </w:r>
      <w:r w:rsidR="00B0525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FCD8BB" w14:textId="4C2D6CD8" w:rsidR="003E7613" w:rsidRDefault="003E7613" w:rsidP="003E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5682C" w14:textId="1B6A2153" w:rsidR="00B05256" w:rsidRDefault="00B05256" w:rsidP="003E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D2F9D" w14:textId="77777777" w:rsidR="00B05256" w:rsidRPr="003E7613" w:rsidRDefault="00B05256" w:rsidP="003E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2837F" w14:textId="180D795D" w:rsidR="00CC270D" w:rsidRPr="00CC270D" w:rsidRDefault="00CC270D" w:rsidP="003E7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o przetwarzaniu danych osobowych dla os</w:t>
      </w:r>
      <w:r w:rsidR="003E7613"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="003E7613"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konsultacjach społecznych projektu uchwały Sejmiku Województwa Świętokrzyskiego o zmianie uchwały w sprawie uchwalenia Statutu Województwa Świętokrzyskiego</w:t>
      </w:r>
    </w:p>
    <w:p w14:paraId="6A8B615F" w14:textId="77777777" w:rsidR="00CC270D" w:rsidRPr="00CC270D" w:rsidRDefault="00CC270D" w:rsidP="003E7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29AABD" w14:textId="7F9BCC75" w:rsidR="003E7613" w:rsidRPr="003E7613" w:rsidRDefault="003E7613" w:rsidP="003E7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13">
        <w:rPr>
          <w:rFonts w:ascii="Times New Roman" w:hAnsi="Times New Roman" w:cs="Times New Roman"/>
          <w:sz w:val="24"/>
          <w:szCs w:val="24"/>
        </w:rPr>
        <w:t>Na podstawie Rozporządzenia Parlamentu Europejskiego i Rady (UE) 2016/679 z dnia 27 kwietnia 2016 r. sprawie ochrony osób fizycznych w związku z przetwarzaniem danych osobowych i w sprawie swobodnego przepływu takich danych oraz uchylenia dyrektywy 95/46/WE (</w:t>
      </w:r>
      <w:proofErr w:type="spellStart"/>
      <w:r w:rsidRPr="003E7613">
        <w:rPr>
          <w:rFonts w:ascii="Times New Roman" w:hAnsi="Times New Roman" w:cs="Times New Roman"/>
          <w:sz w:val="24"/>
          <w:szCs w:val="24"/>
        </w:rPr>
        <w:t>Dz.Urz</w:t>
      </w:r>
      <w:proofErr w:type="spellEnd"/>
      <w:r w:rsidRPr="003E7613">
        <w:rPr>
          <w:rFonts w:ascii="Times New Roman" w:hAnsi="Times New Roman" w:cs="Times New Roman"/>
          <w:sz w:val="24"/>
          <w:szCs w:val="24"/>
        </w:rPr>
        <w:t>. UE L 2016, Nr 119, s. 1 (dalej RODO) informuję, iż:</w:t>
      </w:r>
    </w:p>
    <w:p w14:paraId="1387B8B4" w14:textId="77777777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 xml:space="preserve">Administratorem Pani/Pana danych osobowych jest Marszałek Województwa Świętokrzyskiego z siedzibą w Kielcach, al. IX Wieków Kielc 3, 25-516, Kielce. </w:t>
      </w:r>
      <w:proofErr w:type="spellStart"/>
      <w:r w:rsidRPr="003E7613">
        <w:t>tel</w:t>
      </w:r>
      <w:proofErr w:type="spellEnd"/>
      <w:r w:rsidRPr="003E7613">
        <w:t xml:space="preserve">: 41/342-15-30 fax: 41/344-52-65. e-mail: </w:t>
      </w:r>
      <w:hyperlink r:id="rId8" w:history="1">
        <w:r w:rsidRPr="003E7613">
          <w:rPr>
            <w:rStyle w:val="Hipercze"/>
          </w:rPr>
          <w:t>urzad.marszalkowski@sejmik.kielce.pl</w:t>
        </w:r>
      </w:hyperlink>
      <w:r w:rsidRPr="003E7613">
        <w:t>.</w:t>
      </w:r>
    </w:p>
    <w:p w14:paraId="58C59307" w14:textId="77777777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 xml:space="preserve">Kontakt z Inspektorem Ochrony Danych, al. IX Wieków Kielc 3, 25-516, Kielce, </w:t>
      </w:r>
      <w:proofErr w:type="spellStart"/>
      <w:r w:rsidRPr="003E7613">
        <w:t>tel</w:t>
      </w:r>
      <w:proofErr w:type="spellEnd"/>
      <w:r w:rsidRPr="003E7613">
        <w:t xml:space="preserve">: 41/342-14-87, fax: 41/342-10-28, e-mail: </w:t>
      </w:r>
      <w:hyperlink r:id="rId9" w:history="1">
        <w:r w:rsidRPr="003E7613">
          <w:rPr>
            <w:rStyle w:val="Hipercze"/>
          </w:rPr>
          <w:t>iod@sejmik.kielce.pl</w:t>
        </w:r>
      </w:hyperlink>
      <w:r w:rsidRPr="003E7613">
        <w:t>.</w:t>
      </w:r>
    </w:p>
    <w:p w14:paraId="2EA668E2" w14:textId="77777777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 xml:space="preserve">Pani/Pana dane osobowe przetwarzane będą na podstawie art. 6 ust. 1 lit. c ogólnego rozporządzenia o ochronie danych osobowych z dnia 27 kwietnia 2016 r. </w:t>
      </w:r>
    </w:p>
    <w:p w14:paraId="72CA2382" w14:textId="51AA1CF1" w:rsidR="003E7613" w:rsidRPr="00CC270D" w:rsidRDefault="003E7613" w:rsidP="003E7613">
      <w:pPr>
        <w:pStyle w:val="Akapitzlist"/>
        <w:numPr>
          <w:ilvl w:val="0"/>
          <w:numId w:val="4"/>
        </w:numPr>
        <w:jc w:val="both"/>
        <w:rPr>
          <w:bCs/>
        </w:rPr>
      </w:pPr>
      <w:r w:rsidRPr="003E7613">
        <w:t>Pani/Pana dane osobowe przetwarzane będą w celu przeprowadzenia konsultacji społecznych</w:t>
      </w:r>
      <w:r>
        <w:t xml:space="preserve"> </w:t>
      </w:r>
      <w:r w:rsidRPr="003E7613">
        <w:rPr>
          <w:bCs/>
        </w:rPr>
        <w:t>projektu uchwały Sejmiku Województwa Świętokrzyskiego o zmianie uchwały w sprawie uchwalenia Statutu Województwa Świętokrzyskiego</w:t>
      </w:r>
      <w:r>
        <w:rPr>
          <w:bCs/>
        </w:rPr>
        <w:t>.</w:t>
      </w:r>
    </w:p>
    <w:p w14:paraId="7A9876B0" w14:textId="17408D86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>Odbiorcami Pani/Pana danych osobowych będą wyłącznie podmioty uprawnione do uzyskania danych osobowych na podstawie przepisów prawa.</w:t>
      </w:r>
    </w:p>
    <w:p w14:paraId="460E48EE" w14:textId="77777777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>Pani/Pana dane osobowe przechowywane będą w czasie określonym przepisami prawa, zgodnie z instrukcją kancelaryjną.</w:t>
      </w:r>
    </w:p>
    <w:p w14:paraId="2D10AA34" w14:textId="77777777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 xml:space="preserve">Posiada Pani/Pan prawo do </w:t>
      </w:r>
      <w:r w:rsidRPr="003E7613">
        <w:rPr>
          <w:color w:val="000000" w:themeColor="text1"/>
        </w:rPr>
        <w:t>żądania od administratora dostępu do danych osobowych, ich sprostowania lub ograniczenia przetwarzania.</w:t>
      </w:r>
    </w:p>
    <w:p w14:paraId="735E5B43" w14:textId="77777777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>Ma Pani/Pan prawo wniesienia skargi do organu nadzorczego.</w:t>
      </w:r>
    </w:p>
    <w:p w14:paraId="603E4B30" w14:textId="20E3F9D9" w:rsidR="003E7613" w:rsidRPr="00D71F63" w:rsidRDefault="003E7613" w:rsidP="003E7613">
      <w:pPr>
        <w:pStyle w:val="Akapitzlist"/>
        <w:numPr>
          <w:ilvl w:val="0"/>
          <w:numId w:val="4"/>
        </w:numPr>
        <w:jc w:val="both"/>
      </w:pPr>
      <w:r w:rsidRPr="00D71F63">
        <w:t xml:space="preserve">Podanie przez Pana/Panią danych osobowych jest dobrowolne. Nie wyrażenie zgody wiąże się z brakiem możliwości wzięcia udziału w </w:t>
      </w:r>
      <w:r>
        <w:t>konsultacjach</w:t>
      </w:r>
      <w:r w:rsidRPr="00D71F63">
        <w:t xml:space="preserve">. </w:t>
      </w:r>
    </w:p>
    <w:p w14:paraId="50D7627A" w14:textId="77777777" w:rsidR="003E7613" w:rsidRPr="006C17B6" w:rsidRDefault="003E7613" w:rsidP="003E7613">
      <w:pPr>
        <w:pStyle w:val="Akapitzlist"/>
        <w:numPr>
          <w:ilvl w:val="0"/>
          <w:numId w:val="4"/>
        </w:numPr>
        <w:jc w:val="both"/>
      </w:pPr>
      <w:r w:rsidRPr="006C17B6">
        <w:rPr>
          <w:bCs/>
        </w:rPr>
        <w:t xml:space="preserve">Pani/Pana dane nie będą przetwarzane w sposób zautomatyzowany, w tym również profilowane. </w:t>
      </w:r>
    </w:p>
    <w:p w14:paraId="260AB613" w14:textId="77777777" w:rsidR="00274D16" w:rsidRPr="003E7613" w:rsidRDefault="00274D16" w:rsidP="003E7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4D16" w:rsidRPr="003E7613" w:rsidSect="00BD5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54F46" w14:textId="77777777" w:rsidR="009903C7" w:rsidRDefault="009903C7" w:rsidP="00581436">
      <w:pPr>
        <w:spacing w:after="0" w:line="240" w:lineRule="auto"/>
      </w:pPr>
      <w:r>
        <w:separator/>
      </w:r>
    </w:p>
  </w:endnote>
  <w:endnote w:type="continuationSeparator" w:id="0">
    <w:p w14:paraId="252A175C" w14:textId="77777777" w:rsidR="009903C7" w:rsidRDefault="009903C7" w:rsidP="0058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1974E2" w14:textId="77777777" w:rsidR="009903C7" w:rsidRDefault="009903C7" w:rsidP="00581436">
      <w:pPr>
        <w:spacing w:after="0" w:line="240" w:lineRule="auto"/>
      </w:pPr>
      <w:r>
        <w:separator/>
      </w:r>
    </w:p>
  </w:footnote>
  <w:footnote w:type="continuationSeparator" w:id="0">
    <w:p w14:paraId="71A0FB85" w14:textId="77777777" w:rsidR="009903C7" w:rsidRDefault="009903C7" w:rsidP="00581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E11BA"/>
    <w:multiLevelType w:val="hybridMultilevel"/>
    <w:tmpl w:val="020CB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92AB9"/>
    <w:multiLevelType w:val="hybridMultilevel"/>
    <w:tmpl w:val="56822576"/>
    <w:lvl w:ilvl="0" w:tplc="D178753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57C13F36"/>
    <w:multiLevelType w:val="hybridMultilevel"/>
    <w:tmpl w:val="665A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C4DB9"/>
    <w:multiLevelType w:val="hybridMultilevel"/>
    <w:tmpl w:val="691CF3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74"/>
    <w:rsid w:val="001139E2"/>
    <w:rsid w:val="001A1DEB"/>
    <w:rsid w:val="0022442B"/>
    <w:rsid w:val="00260368"/>
    <w:rsid w:val="00274D16"/>
    <w:rsid w:val="003E7613"/>
    <w:rsid w:val="00532AE0"/>
    <w:rsid w:val="00581436"/>
    <w:rsid w:val="006538EA"/>
    <w:rsid w:val="00766F3E"/>
    <w:rsid w:val="00824430"/>
    <w:rsid w:val="00871ED0"/>
    <w:rsid w:val="00963407"/>
    <w:rsid w:val="009903C7"/>
    <w:rsid w:val="00A878B2"/>
    <w:rsid w:val="00AD2955"/>
    <w:rsid w:val="00B05256"/>
    <w:rsid w:val="00BA3CE7"/>
    <w:rsid w:val="00CC270D"/>
    <w:rsid w:val="00CC768D"/>
    <w:rsid w:val="00F75174"/>
    <w:rsid w:val="00FA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E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A57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581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581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814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581436"/>
    <w:rPr>
      <w:position w:val="0"/>
      <w:vertAlign w:val="superscript"/>
    </w:rPr>
  </w:style>
  <w:style w:type="character" w:styleId="Hipercze">
    <w:name w:val="Hyperlink"/>
    <w:uiPriority w:val="99"/>
    <w:rsid w:val="0026036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603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DEB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2244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2442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A57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581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581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814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581436"/>
    <w:rPr>
      <w:position w:val="0"/>
      <w:vertAlign w:val="superscript"/>
    </w:rPr>
  </w:style>
  <w:style w:type="character" w:styleId="Hipercze">
    <w:name w:val="Hyperlink"/>
    <w:uiPriority w:val="99"/>
    <w:rsid w:val="0026036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603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DEB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2244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2442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.marszalkowski@sejmik.kiel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Biskup-Kozik, Daria</dc:creator>
  <cp:lastModifiedBy>Świercz, Renata</cp:lastModifiedBy>
  <cp:revision>5</cp:revision>
  <cp:lastPrinted>2019-10-30T13:52:00Z</cp:lastPrinted>
  <dcterms:created xsi:type="dcterms:W3CDTF">2019-10-29T11:45:00Z</dcterms:created>
  <dcterms:modified xsi:type="dcterms:W3CDTF">2019-10-30T13:52:00Z</dcterms:modified>
</cp:coreProperties>
</file>