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98F5" w14:textId="77777777" w:rsidR="00F86256" w:rsidRDefault="00F86256" w:rsidP="00F86256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FORMULARZ KONSULTACJI</w:t>
      </w:r>
    </w:p>
    <w:p w14:paraId="798BE995" w14:textId="77777777" w:rsidR="00F86256" w:rsidRDefault="00F86256" w:rsidP="00F86256">
      <w:pPr>
        <w:pStyle w:val="Akapitzlist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78CFFA1" w14:textId="77777777" w:rsidR="00F86256" w:rsidRPr="00BA12B5" w:rsidRDefault="00F86256" w:rsidP="00F8625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12B5">
        <w:rPr>
          <w:rFonts w:ascii="Times New Roman" w:hAnsi="Times New Roman"/>
          <w:sz w:val="24"/>
          <w:szCs w:val="24"/>
        </w:rPr>
        <w:t>Przedmiot Konsultacji</w:t>
      </w:r>
    </w:p>
    <w:p w14:paraId="473778C3" w14:textId="77777777" w:rsidR="00F86256" w:rsidRPr="00DE7973" w:rsidRDefault="00F86256" w:rsidP="00F862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973">
        <w:rPr>
          <w:rFonts w:ascii="Times New Roman" w:hAnsi="Times New Roman" w:cs="Times New Roman"/>
          <w:b/>
          <w:sz w:val="24"/>
          <w:szCs w:val="24"/>
        </w:rPr>
        <w:t xml:space="preserve">Przedmiotem konsultacji jest wyrażenie i poznanie opinii </w:t>
      </w:r>
      <w:r w:rsidRPr="00DE7973">
        <w:rPr>
          <w:rFonts w:ascii="Times New Roman" w:hAnsi="Times New Roman"/>
          <w:b/>
          <w:sz w:val="24"/>
          <w:szCs w:val="24"/>
        </w:rPr>
        <w:t>na temat „Projektu Uchwały Sejmiku Województwa Świętokrzyskiego w sprawie przyjęcia zasad i trybu przeprowadzania konsultacji społecznych z mieszkańcami Województwa Świętokrzyskiego”.</w:t>
      </w:r>
    </w:p>
    <w:p w14:paraId="3620B04D" w14:textId="77777777" w:rsidR="00F86256" w:rsidRDefault="00F86256" w:rsidP="00F8625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 /paragraf/ pozycja dokumentu, do którego zgłoszona jest uwaga</w:t>
      </w:r>
    </w:p>
    <w:p w14:paraId="1F183D30" w14:textId="77777777" w:rsidR="00F86256" w:rsidRDefault="00F86256" w:rsidP="00F8625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00B4A" w14:textId="77777777" w:rsidR="00F86256" w:rsidRDefault="00F86256" w:rsidP="00F8625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Proponowane brzmienie punktu /paragrafu/, pozycji dokumentu</w:t>
      </w:r>
    </w:p>
    <w:p w14:paraId="36EE0035" w14:textId="77777777" w:rsidR="00F86256" w:rsidRDefault="00F86256" w:rsidP="00F8625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8AC180" w14:textId="77777777" w:rsidR="00F86256" w:rsidRDefault="00F86256" w:rsidP="00F8625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 zmian</w:t>
      </w:r>
    </w:p>
    <w:p w14:paraId="5D2E39F1" w14:textId="77777777" w:rsidR="00F86256" w:rsidRDefault="00F86256" w:rsidP="00F8625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1C8B6" w14:textId="77777777" w:rsidR="00F86256" w:rsidRDefault="00F86256" w:rsidP="00F8625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 zgłaszający uwagi / nazwa organizacji, dane rejestrowe, osoby uprawnione do reprezentowania organizacji oraz imiona i nazwiska osoby zgłaszającej udział organizacji </w:t>
      </w:r>
      <w:r>
        <w:rPr>
          <w:rFonts w:ascii="Times New Roman" w:hAnsi="Times New Roman"/>
          <w:sz w:val="24"/>
          <w:szCs w:val="24"/>
        </w:rPr>
        <w:br/>
        <w:t>w konsultacjach</w:t>
      </w:r>
    </w:p>
    <w:p w14:paraId="152DD91E" w14:textId="77777777" w:rsidR="00F86256" w:rsidRDefault="00F86256" w:rsidP="00F8625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EF1610" w14:textId="77777777" w:rsidR="00F86256" w:rsidRPr="001B10EC" w:rsidRDefault="00F86256" w:rsidP="00F862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B10EC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 xml:space="preserve">Wyrażam zgodę na przetwarzanie moich danych osobowych w zakresie podanym w niniejszym formularzu oraz danych osobowych gromadzonych w związku z i w celu przesyłania treści, wymiany informacji oraz obsługi korespondencji. Zgodnie z art. 13 ust. 1 i ust. 2 ogólnego rozporządzenia o ochronie danych osobowych z dnia 27 kwietnia 2016 r. informujemy, że: Administratorem danych jest Urząd Marszałkowski Województwa Świętokrzyskiego </w:t>
      </w:r>
      <w:r w:rsidRPr="001B10EC">
        <w:rPr>
          <w:rFonts w:ascii="Times New Roman" w:hAnsi="Times New Roman" w:cs="Times New Roman"/>
          <w:sz w:val="16"/>
          <w:szCs w:val="16"/>
        </w:rPr>
        <w:t>w Kielcach ul.  Sienkiewicza 63</w:t>
      </w:r>
      <w:r w:rsidRPr="001B10EC">
        <w:rPr>
          <w:rFonts w:ascii="Times New Roman" w:hAnsi="Times New Roman" w:cs="Times New Roman"/>
          <w:color w:val="000000"/>
          <w:sz w:val="16"/>
          <w:szCs w:val="16"/>
          <w:lang w:eastAsia="pl-PL"/>
        </w:rPr>
        <w:t>, Departament Polityki Regionalnej</w:t>
      </w:r>
      <w:r w:rsidRPr="001B10EC">
        <w:rPr>
          <w:rFonts w:ascii="Times New Roman" w:hAnsi="Times New Roman" w:cs="Times New Roman"/>
          <w:sz w:val="16"/>
          <w:szCs w:val="16"/>
        </w:rPr>
        <w:t xml:space="preserve">, Oddział Programowania Strategicznego i Analiz, pokój 417, tel. 41 365 81 86. </w:t>
      </w:r>
    </w:p>
    <w:p w14:paraId="072518C8" w14:textId="77777777" w:rsidR="009959F4" w:rsidRDefault="009959F4"/>
    <w:sectPr w:rsidR="00995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F4"/>
    <w:rsid w:val="000D3DF6"/>
    <w:rsid w:val="003438F4"/>
    <w:rsid w:val="009959F4"/>
    <w:rsid w:val="00F8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B6464-B3B2-44D6-8D28-8DE3538F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2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Studniarek, Beata</dc:creator>
  <cp:keywords/>
  <dc:description/>
  <cp:lastModifiedBy>Studniarek, Beata</cp:lastModifiedBy>
  <cp:revision>2</cp:revision>
  <dcterms:created xsi:type="dcterms:W3CDTF">2019-02-19T06:41:00Z</dcterms:created>
  <dcterms:modified xsi:type="dcterms:W3CDTF">2019-02-19T06:41:00Z</dcterms:modified>
</cp:coreProperties>
</file>