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2"/>
        <w:gridCol w:w="7087"/>
      </w:tblGrid>
      <w:tr w:rsidR="001D2D35" w:rsidTr="001D2D35">
        <w:tc>
          <w:tcPr>
            <w:tcW w:w="8783" w:type="dxa"/>
            <w:gridSpan w:val="2"/>
          </w:tcPr>
          <w:p w:rsidR="001D2D35" w:rsidRPr="00220B63" w:rsidRDefault="001D2D35" w:rsidP="001D2D35">
            <w:pPr>
              <w:jc w:val="center"/>
              <w:rPr>
                <w:b/>
              </w:rPr>
            </w:pPr>
            <w:r w:rsidRPr="00220B63">
              <w:rPr>
                <w:b/>
              </w:rPr>
              <w:t>Statystyka publiczna gospodarowania funduszami ochrony środowiska i gospodarki wodnej oraz dochodami budżetów gmin i powiatów</w:t>
            </w:r>
          </w:p>
        </w:tc>
      </w:tr>
      <w:tr w:rsidR="001D2D35" w:rsidTr="0003314A">
        <w:trPr>
          <w:trHeight w:val="1439"/>
        </w:trPr>
        <w:tc>
          <w:tcPr>
            <w:tcW w:w="1696" w:type="dxa"/>
          </w:tcPr>
          <w:p w:rsidR="001D2D35" w:rsidRPr="00936D4C" w:rsidRDefault="001D2D35">
            <w:pPr>
              <w:rPr>
                <w:b/>
              </w:rPr>
            </w:pPr>
            <w:r w:rsidRPr="00936D4C">
              <w:rPr>
                <w:b/>
              </w:rPr>
              <w:t>Podstawa prawna</w:t>
            </w:r>
          </w:p>
        </w:tc>
        <w:tc>
          <w:tcPr>
            <w:tcW w:w="7087" w:type="dxa"/>
          </w:tcPr>
          <w:p w:rsidR="001D2D35" w:rsidRDefault="001D2D35" w:rsidP="00284B5C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</w:pPr>
            <w:r w:rsidRPr="001D2D35">
              <w:t>Ustawa z dnia 29 czerwca 1995 r. o statystyce publicznej (</w:t>
            </w:r>
            <w:r w:rsidR="00284B5C">
              <w:t>j.t.</w:t>
            </w:r>
            <w:bookmarkStart w:id="0" w:name="_GoBack"/>
            <w:bookmarkEnd w:id="0"/>
            <w:r w:rsidRPr="001D2D35">
              <w:t xml:space="preserve"> Dz. U. </w:t>
            </w:r>
            <w:r w:rsidR="00220B63">
              <w:t xml:space="preserve">                      </w:t>
            </w:r>
            <w:r w:rsidRPr="001D2D35">
              <w:t>z 2018 r. poz. 997</w:t>
            </w:r>
            <w:r>
              <w:t xml:space="preserve"> </w:t>
            </w:r>
            <w:r w:rsidRPr="001D2D35">
              <w:t>z późn. zm.)</w:t>
            </w:r>
          </w:p>
          <w:p w:rsidR="001D2D35" w:rsidRDefault="001D2D35" w:rsidP="00284B5C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</w:pPr>
            <w:r w:rsidRPr="001D2D35">
              <w:t>Rozporządzenie Rady Ministrów z dnia 19 grudnia 2017 r. w sprawie programu badań statystycznych statystyki publicznej na rok 2018</w:t>
            </w:r>
            <w:r>
              <w:t xml:space="preserve">                </w:t>
            </w:r>
            <w:r w:rsidRPr="001D2D35">
              <w:t xml:space="preserve"> (j.t. Dz. U. z 2017 r. poz. 2471)</w:t>
            </w:r>
          </w:p>
        </w:tc>
      </w:tr>
      <w:tr w:rsidR="001D2D35" w:rsidTr="00220B63">
        <w:tc>
          <w:tcPr>
            <w:tcW w:w="1696" w:type="dxa"/>
          </w:tcPr>
          <w:p w:rsidR="001D2D35" w:rsidRPr="00220B63" w:rsidRDefault="001D2D35">
            <w:pPr>
              <w:rPr>
                <w:b/>
              </w:rPr>
            </w:pPr>
            <w:r w:rsidRPr="00220B63">
              <w:rPr>
                <w:b/>
              </w:rPr>
              <w:t>Opis sprawy/zadania</w:t>
            </w:r>
          </w:p>
        </w:tc>
        <w:tc>
          <w:tcPr>
            <w:tcW w:w="7087" w:type="dxa"/>
          </w:tcPr>
          <w:p w:rsidR="0090253A" w:rsidRDefault="0090253A" w:rsidP="00220B63">
            <w:pPr>
              <w:jc w:val="both"/>
            </w:pPr>
            <w:r w:rsidRPr="0090253A">
              <w:rPr>
                <w:b/>
              </w:rPr>
              <w:t>Program badań statystycznych statystyki publicznej na rok 2018</w:t>
            </w:r>
            <w:r>
              <w:t xml:space="preserve"> obejmuje zbieranie  i przekazywanie danych bieżących w roku 2018 i danych za rok 2018 oraz wskazanych </w:t>
            </w:r>
            <w:r w:rsidR="00684DB6">
              <w:t>w konkretnych badaniach danych za lata poprzednie</w:t>
            </w:r>
            <w:r>
              <w:t xml:space="preserve">. </w:t>
            </w:r>
          </w:p>
          <w:p w:rsidR="0090253A" w:rsidRDefault="0090253A" w:rsidP="00220B63">
            <w:pPr>
              <w:jc w:val="both"/>
            </w:pPr>
            <w:r>
              <w:t xml:space="preserve"> </w:t>
            </w:r>
          </w:p>
          <w:p w:rsidR="0090253A" w:rsidRPr="00684DB6" w:rsidRDefault="0090253A" w:rsidP="00220B63">
            <w:pPr>
              <w:jc w:val="both"/>
              <w:rPr>
                <w:b/>
              </w:rPr>
            </w:pPr>
            <w:r w:rsidRPr="00684DB6">
              <w:rPr>
                <w:b/>
              </w:rPr>
              <w:t xml:space="preserve">Badania prowadzą:  </w:t>
            </w:r>
          </w:p>
          <w:p w:rsidR="0090253A" w:rsidRPr="00684DB6" w:rsidRDefault="0090253A" w:rsidP="00220B63">
            <w:pPr>
              <w:pStyle w:val="Akapitzlist"/>
              <w:numPr>
                <w:ilvl w:val="0"/>
                <w:numId w:val="2"/>
              </w:numPr>
              <w:jc w:val="both"/>
            </w:pPr>
            <w:r w:rsidRPr="00684DB6">
              <w:t xml:space="preserve">Prezes Głównego Urzędu Statystycznego  </w:t>
            </w:r>
          </w:p>
          <w:p w:rsidR="00E55238" w:rsidRDefault="0090253A" w:rsidP="00220B63">
            <w:pPr>
              <w:pStyle w:val="Akapitzlist"/>
              <w:numPr>
                <w:ilvl w:val="0"/>
                <w:numId w:val="2"/>
              </w:numPr>
              <w:jc w:val="both"/>
            </w:pPr>
            <w:r w:rsidRPr="00684DB6">
              <w:t>Minister właściwy do spraw środowiska</w:t>
            </w:r>
          </w:p>
          <w:p w:rsidR="003E6555" w:rsidRDefault="003E6555" w:rsidP="00220B63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Minister właściwy do spraw gospodarki wodnej</w:t>
            </w:r>
          </w:p>
          <w:p w:rsidR="003E6555" w:rsidRDefault="003E6555" w:rsidP="00220B63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Minister właściwy do spraw rozwoju wsi</w:t>
            </w:r>
          </w:p>
          <w:p w:rsidR="003E6555" w:rsidRPr="00104788" w:rsidRDefault="003E6555" w:rsidP="00220B63">
            <w:pPr>
              <w:pStyle w:val="Akapitzlist"/>
              <w:numPr>
                <w:ilvl w:val="0"/>
                <w:numId w:val="2"/>
              </w:numPr>
              <w:jc w:val="both"/>
            </w:pPr>
            <w:r w:rsidRPr="00104788">
              <w:t>Główny Inspektor Ochrony Środowiska</w:t>
            </w:r>
          </w:p>
          <w:p w:rsidR="003E6555" w:rsidRPr="00104788" w:rsidRDefault="003E6555" w:rsidP="003E6555">
            <w:pPr>
              <w:pStyle w:val="Akapitzlist"/>
              <w:numPr>
                <w:ilvl w:val="0"/>
                <w:numId w:val="2"/>
              </w:numPr>
              <w:jc w:val="both"/>
            </w:pPr>
            <w:r w:rsidRPr="00104788">
              <w:t>Minister właściwy do spraw finansów publicznych</w:t>
            </w:r>
          </w:p>
          <w:p w:rsidR="00684DB6" w:rsidRPr="00104788" w:rsidRDefault="00684DB6" w:rsidP="00684DB6">
            <w:pPr>
              <w:ind w:left="360"/>
              <w:jc w:val="both"/>
            </w:pPr>
          </w:p>
          <w:p w:rsidR="001D2D35" w:rsidRDefault="0090253A" w:rsidP="00220B63">
            <w:pPr>
              <w:jc w:val="both"/>
            </w:pPr>
            <w:r w:rsidRPr="00104788">
              <w:t xml:space="preserve">Prezes Głównego Urzędu Statystycznego określa szczegółowo, w drodze zarządzenia, podmioty </w:t>
            </w:r>
            <w:r w:rsidRPr="00E55238">
              <w:t>zobowiązane, zakres, formy i terminy przekazywania danych statystycznych.</w:t>
            </w:r>
          </w:p>
        </w:tc>
      </w:tr>
      <w:tr w:rsidR="001D2D35" w:rsidTr="004B24F9">
        <w:trPr>
          <w:trHeight w:val="1004"/>
        </w:trPr>
        <w:tc>
          <w:tcPr>
            <w:tcW w:w="1696" w:type="dxa"/>
          </w:tcPr>
          <w:p w:rsidR="001D2D35" w:rsidRPr="00220B63" w:rsidRDefault="00220B63">
            <w:pPr>
              <w:rPr>
                <w:b/>
              </w:rPr>
            </w:pPr>
            <w:r w:rsidRPr="00220B63">
              <w:rPr>
                <w:b/>
              </w:rPr>
              <w:t>Podmioty przekazujące dane statystyczne</w:t>
            </w:r>
          </w:p>
        </w:tc>
        <w:tc>
          <w:tcPr>
            <w:tcW w:w="7087" w:type="dxa"/>
          </w:tcPr>
          <w:p w:rsidR="001D2D35" w:rsidRDefault="001D2D35"/>
          <w:p w:rsidR="00220B63" w:rsidRDefault="00220B63">
            <w:r w:rsidRPr="00220B63">
              <w:rPr>
                <w:b/>
              </w:rPr>
              <w:t>Zarządy Powiatów, Prezydenci  Miast, Burmistrzowie</w:t>
            </w:r>
            <w:r w:rsidRPr="00220B63">
              <w:t xml:space="preserve"> oraz </w:t>
            </w:r>
            <w:r w:rsidRPr="00220B63">
              <w:rPr>
                <w:b/>
              </w:rPr>
              <w:t>Wójtowie</w:t>
            </w:r>
          </w:p>
        </w:tc>
      </w:tr>
      <w:tr w:rsidR="001D2D35" w:rsidTr="00220B63">
        <w:tc>
          <w:tcPr>
            <w:tcW w:w="1696" w:type="dxa"/>
          </w:tcPr>
          <w:p w:rsidR="001D2D35" w:rsidRPr="00220B63" w:rsidRDefault="00220B63">
            <w:pPr>
              <w:rPr>
                <w:b/>
              </w:rPr>
            </w:pPr>
            <w:r w:rsidRPr="00220B63">
              <w:rPr>
                <w:b/>
              </w:rPr>
              <w:t>Forma przekazywania danych/formularze</w:t>
            </w:r>
          </w:p>
        </w:tc>
        <w:tc>
          <w:tcPr>
            <w:tcW w:w="7087" w:type="dxa"/>
          </w:tcPr>
          <w:p w:rsidR="00220B63" w:rsidRDefault="00220B63" w:rsidP="00104788">
            <w:pPr>
              <w:pStyle w:val="Akapitzlist"/>
              <w:numPr>
                <w:ilvl w:val="0"/>
                <w:numId w:val="3"/>
              </w:numPr>
              <w:ind w:left="325" w:hanging="325"/>
              <w:jc w:val="both"/>
            </w:pPr>
            <w:r w:rsidRPr="00220B63">
              <w:rPr>
                <w:b/>
              </w:rPr>
              <w:t>Sprawozdanie OŚ-4p</w:t>
            </w:r>
            <w:r>
              <w:t xml:space="preserve"> z gospodarowania dochoda</w:t>
            </w:r>
            <w:r w:rsidR="00104788">
              <w:t>mi budżetu powiatu pochodzącymi</w:t>
            </w:r>
            <w:r>
              <w:t xml:space="preserve"> z opłat i kar środowiskowych przeznaczonymi</w:t>
            </w:r>
            <w:r w:rsidR="0003314A">
              <w:t xml:space="preserve"> </w:t>
            </w:r>
            <w:r w:rsidR="00104788">
              <w:br/>
            </w:r>
            <w:r>
              <w:t xml:space="preserve">na </w:t>
            </w:r>
            <w:r w:rsidR="00104788">
              <w:t>finansowanie ochrony środowiska</w:t>
            </w:r>
            <w:r>
              <w:t xml:space="preserve"> i gospodarki wodnej</w:t>
            </w:r>
            <w:r w:rsidR="00104788">
              <w:t xml:space="preserve"> </w:t>
            </w:r>
            <w:r>
              <w:t xml:space="preserve">za rok 2018 </w:t>
            </w:r>
          </w:p>
          <w:p w:rsidR="00220B63" w:rsidRDefault="00220B63" w:rsidP="00104788">
            <w:pPr>
              <w:ind w:left="325" w:hanging="325"/>
              <w:jc w:val="both"/>
            </w:pPr>
            <w:r>
              <w:t xml:space="preserve"> </w:t>
            </w:r>
          </w:p>
          <w:p w:rsidR="00220B63" w:rsidRDefault="00220B63" w:rsidP="00104788">
            <w:pPr>
              <w:pStyle w:val="Akapitzlist"/>
              <w:numPr>
                <w:ilvl w:val="0"/>
                <w:numId w:val="3"/>
              </w:numPr>
              <w:ind w:left="325" w:hanging="325"/>
              <w:jc w:val="both"/>
            </w:pPr>
            <w:r w:rsidRPr="00220B63">
              <w:rPr>
                <w:b/>
              </w:rPr>
              <w:t>Załącznik nr 1 do sprawozdania OŚ-4p</w:t>
            </w:r>
            <w:r>
              <w:t xml:space="preserve"> - obliczanie nadwyżki dochodów budżetu powiatu pochodzących z opłat i kar środowiskowych, podlegającej przekazaniu na rzecz wojewódzkiego funduszu ochrony środowiska i gospodarki wodnej </w:t>
            </w:r>
          </w:p>
          <w:p w:rsidR="00220B63" w:rsidRDefault="00220B63" w:rsidP="00104788">
            <w:pPr>
              <w:ind w:left="325" w:hanging="325"/>
              <w:jc w:val="both"/>
            </w:pPr>
            <w:r>
              <w:t xml:space="preserve"> </w:t>
            </w:r>
          </w:p>
          <w:p w:rsidR="00220B63" w:rsidRDefault="00220B63" w:rsidP="00104788">
            <w:pPr>
              <w:pStyle w:val="Akapitzlist"/>
              <w:numPr>
                <w:ilvl w:val="0"/>
                <w:numId w:val="3"/>
              </w:numPr>
              <w:ind w:left="325" w:hanging="325"/>
              <w:jc w:val="both"/>
            </w:pPr>
            <w:r w:rsidRPr="00220B63">
              <w:rPr>
                <w:b/>
              </w:rPr>
              <w:t>Sprawozdanie OŚ-4g</w:t>
            </w:r>
            <w:r>
              <w:t xml:space="preserve"> z gospodarowania dochod</w:t>
            </w:r>
            <w:r w:rsidR="00104788">
              <w:t xml:space="preserve">ami budżetu gminy pochodzącymi </w:t>
            </w:r>
            <w:r>
              <w:t>z opłat i kar środowiskowych przeznaczonymi</w:t>
            </w:r>
            <w:r w:rsidR="0003314A">
              <w:t xml:space="preserve"> </w:t>
            </w:r>
            <w:r w:rsidR="00104788">
              <w:br/>
            </w:r>
            <w:r>
              <w:t xml:space="preserve">na </w:t>
            </w:r>
            <w:r w:rsidR="00104788">
              <w:t>finansowanie ochrony środowiska i gospodarki wodnej</w:t>
            </w:r>
            <w:r w:rsidR="0003314A">
              <w:t xml:space="preserve"> </w:t>
            </w:r>
            <w:r>
              <w:t>za rok 2018</w:t>
            </w:r>
          </w:p>
          <w:p w:rsidR="00220B63" w:rsidRDefault="00220B63" w:rsidP="00104788">
            <w:pPr>
              <w:ind w:left="325" w:hanging="325"/>
              <w:jc w:val="both"/>
            </w:pPr>
            <w:r>
              <w:t xml:space="preserve"> </w:t>
            </w:r>
          </w:p>
          <w:p w:rsidR="00220B63" w:rsidRDefault="00220B63" w:rsidP="00104788">
            <w:pPr>
              <w:pStyle w:val="Akapitzlist"/>
              <w:numPr>
                <w:ilvl w:val="0"/>
                <w:numId w:val="3"/>
              </w:numPr>
              <w:ind w:left="325" w:hanging="325"/>
              <w:jc w:val="both"/>
            </w:pPr>
            <w:r w:rsidRPr="00220B63">
              <w:rPr>
                <w:b/>
              </w:rPr>
              <w:t>Załącznik nr 1 do sprawozdania OŚ-4g</w:t>
            </w:r>
            <w:r>
              <w:t xml:space="preserve"> - obliczanie nadwyżki dochodów budżetu gminy pochodzących z opłat i kar środowiskowych, podlegającej przekazaniu na rzecz wojewódzkiego funduszu ochrony środowiska </w:t>
            </w:r>
            <w:r w:rsidR="00104788">
              <w:br/>
            </w:r>
            <w:r>
              <w:t xml:space="preserve">i gospodarki wodnej </w:t>
            </w:r>
          </w:p>
          <w:p w:rsidR="001D2D35" w:rsidRDefault="00220B63" w:rsidP="004B24F9">
            <w:pPr>
              <w:jc w:val="both"/>
            </w:pPr>
            <w:r>
              <w:t xml:space="preserve"> </w:t>
            </w:r>
          </w:p>
        </w:tc>
      </w:tr>
      <w:tr w:rsidR="001D2D35" w:rsidTr="00220B63">
        <w:tc>
          <w:tcPr>
            <w:tcW w:w="1696" w:type="dxa"/>
          </w:tcPr>
          <w:p w:rsidR="001D2D35" w:rsidRPr="007A147B" w:rsidRDefault="007A147B">
            <w:pPr>
              <w:rPr>
                <w:b/>
              </w:rPr>
            </w:pPr>
            <w:r w:rsidRPr="007A147B">
              <w:rPr>
                <w:b/>
              </w:rPr>
              <w:t>Terminy sprawozdawcze</w:t>
            </w:r>
          </w:p>
        </w:tc>
        <w:tc>
          <w:tcPr>
            <w:tcW w:w="7087" w:type="dxa"/>
          </w:tcPr>
          <w:p w:rsidR="007A147B" w:rsidRDefault="007A147B" w:rsidP="00104788">
            <w:pPr>
              <w:pStyle w:val="Akapitzlist"/>
              <w:numPr>
                <w:ilvl w:val="0"/>
                <w:numId w:val="4"/>
              </w:numPr>
              <w:ind w:left="325" w:hanging="325"/>
              <w:jc w:val="both"/>
            </w:pPr>
            <w:r>
              <w:t xml:space="preserve">Sprawozdanie OŚ-4p zarząd powiatu przekazuje do </w:t>
            </w:r>
            <w:r w:rsidR="0045721B">
              <w:t>U</w:t>
            </w:r>
            <w:r>
              <w:t xml:space="preserve">rzędu </w:t>
            </w:r>
            <w:r w:rsidR="0045721B">
              <w:t>M</w:t>
            </w:r>
            <w:r>
              <w:t>arszałkowskiego</w:t>
            </w:r>
            <w:r w:rsidR="0045721B">
              <w:t xml:space="preserve"> Województwa Świętokrzyskiego w Kielcach</w:t>
            </w:r>
            <w:r>
              <w:t xml:space="preserve"> </w:t>
            </w:r>
            <w:r w:rsidRPr="007A147B">
              <w:rPr>
                <w:b/>
              </w:rPr>
              <w:t>w terminie do dnia 11 lutego 2019 roku</w:t>
            </w:r>
            <w:r>
              <w:t xml:space="preserve"> z danymi za 2018 rok  </w:t>
            </w:r>
          </w:p>
          <w:p w:rsidR="007A147B" w:rsidRDefault="007A147B" w:rsidP="00104788">
            <w:pPr>
              <w:ind w:left="325" w:hanging="325"/>
              <w:jc w:val="both"/>
            </w:pPr>
            <w:r>
              <w:t xml:space="preserve"> </w:t>
            </w:r>
          </w:p>
          <w:p w:rsidR="007A147B" w:rsidRDefault="007A147B" w:rsidP="00104788">
            <w:pPr>
              <w:pStyle w:val="Akapitzlist"/>
              <w:numPr>
                <w:ilvl w:val="0"/>
                <w:numId w:val="4"/>
              </w:numPr>
              <w:ind w:left="325" w:hanging="325"/>
              <w:jc w:val="both"/>
            </w:pPr>
            <w:r>
              <w:t>Załącz</w:t>
            </w:r>
            <w:r w:rsidR="00104788">
              <w:t xml:space="preserve">nik nr 1 do sprawozdania OŚ-4p </w:t>
            </w:r>
            <w:r>
              <w:t>zarząd powiatu przekazuje</w:t>
            </w:r>
            <w:r w:rsidR="00104788">
              <w:t xml:space="preserve"> </w:t>
            </w:r>
            <w:r w:rsidR="00104788">
              <w:br/>
            </w:r>
            <w:r>
              <w:t xml:space="preserve">do urzędu marszałkowskiego oraz do Wojewódzkiego Funduszu Ochrony </w:t>
            </w:r>
            <w:r>
              <w:lastRenderedPageBreak/>
              <w:t xml:space="preserve">Środowiska i Gospodarki Wodnej </w:t>
            </w:r>
            <w:r w:rsidR="0045721B">
              <w:t xml:space="preserve">w Kielcach </w:t>
            </w:r>
            <w:r w:rsidRPr="007A147B">
              <w:rPr>
                <w:b/>
              </w:rPr>
              <w:t>w terminie do dnia</w:t>
            </w:r>
            <w:r w:rsidR="0045721B">
              <w:rPr>
                <w:b/>
              </w:rPr>
              <w:t xml:space="preserve"> </w:t>
            </w:r>
            <w:r w:rsidR="00104788">
              <w:rPr>
                <w:b/>
              </w:rPr>
              <w:br/>
            </w:r>
            <w:r w:rsidRPr="007A147B">
              <w:rPr>
                <w:b/>
              </w:rPr>
              <w:t>16 sierpnia 201</w:t>
            </w:r>
            <w:r>
              <w:rPr>
                <w:b/>
              </w:rPr>
              <w:t>9</w:t>
            </w:r>
            <w:r w:rsidRPr="007A147B">
              <w:rPr>
                <w:b/>
              </w:rPr>
              <w:t xml:space="preserve"> roku</w:t>
            </w:r>
            <w:r>
              <w:t xml:space="preserve"> z danymi za 2018 rok  </w:t>
            </w:r>
          </w:p>
          <w:p w:rsidR="007A147B" w:rsidRDefault="007A147B" w:rsidP="00104788">
            <w:pPr>
              <w:ind w:left="325" w:hanging="325"/>
              <w:jc w:val="both"/>
            </w:pPr>
            <w:r>
              <w:t xml:space="preserve"> </w:t>
            </w:r>
          </w:p>
          <w:p w:rsidR="007A147B" w:rsidRDefault="007A147B" w:rsidP="00104788">
            <w:pPr>
              <w:pStyle w:val="Akapitzlist"/>
              <w:numPr>
                <w:ilvl w:val="0"/>
                <w:numId w:val="4"/>
              </w:numPr>
              <w:ind w:left="325" w:hanging="325"/>
              <w:jc w:val="both"/>
            </w:pPr>
            <w:r>
              <w:t xml:space="preserve">Sprawozdanie OŚ-4g raz w roku zarząd gminy przekazuje do </w:t>
            </w:r>
            <w:r w:rsidR="0045721B">
              <w:t>U</w:t>
            </w:r>
            <w:r>
              <w:t xml:space="preserve">rzędu </w:t>
            </w:r>
            <w:r w:rsidR="0045721B">
              <w:t>Marszałkowskiego Województwa Świętokrzyskiego w Kielcach</w:t>
            </w:r>
            <w:r w:rsidR="0045721B" w:rsidRPr="00674866">
              <w:rPr>
                <w:b/>
              </w:rPr>
              <w:t xml:space="preserve"> </w:t>
            </w:r>
            <w:r w:rsidRPr="00674866">
              <w:rPr>
                <w:b/>
              </w:rPr>
              <w:t>w terminie do dnia 1</w:t>
            </w:r>
            <w:r w:rsidR="00674866">
              <w:rPr>
                <w:b/>
              </w:rPr>
              <w:t>1</w:t>
            </w:r>
            <w:r w:rsidRPr="00674866">
              <w:rPr>
                <w:b/>
              </w:rPr>
              <w:t xml:space="preserve"> lutego 201</w:t>
            </w:r>
            <w:r w:rsidR="00674866">
              <w:rPr>
                <w:b/>
              </w:rPr>
              <w:t>9</w:t>
            </w:r>
            <w:r w:rsidRPr="00674866">
              <w:rPr>
                <w:b/>
              </w:rPr>
              <w:t xml:space="preserve"> roku</w:t>
            </w:r>
            <w:r>
              <w:t xml:space="preserve"> z danymi za 201</w:t>
            </w:r>
            <w:r w:rsidR="00674866">
              <w:t>8</w:t>
            </w:r>
            <w:r>
              <w:t xml:space="preserve"> rok </w:t>
            </w:r>
          </w:p>
          <w:p w:rsidR="007A147B" w:rsidRDefault="007A147B" w:rsidP="00104788">
            <w:pPr>
              <w:ind w:left="325" w:hanging="325"/>
              <w:jc w:val="both"/>
            </w:pPr>
            <w:r>
              <w:t xml:space="preserve"> </w:t>
            </w:r>
          </w:p>
          <w:p w:rsidR="007A147B" w:rsidRDefault="007A147B" w:rsidP="00104788">
            <w:pPr>
              <w:pStyle w:val="Akapitzlist"/>
              <w:numPr>
                <w:ilvl w:val="0"/>
                <w:numId w:val="4"/>
              </w:numPr>
              <w:ind w:left="325" w:hanging="325"/>
              <w:jc w:val="both"/>
            </w:pPr>
            <w:r>
              <w:t>Załącznik nr 1 do sprawozdania OŚ-4g  zarząd gminy przekazuje</w:t>
            </w:r>
            <w:r w:rsidR="00FD72BE">
              <w:t xml:space="preserve"> </w:t>
            </w:r>
            <w:r>
              <w:t xml:space="preserve">do urzędu marszałkowskiego oraz do Wojewódzkiego Funduszu Ochrony Środowiska i Gospodarki Wodnej </w:t>
            </w:r>
            <w:r w:rsidR="0045721B">
              <w:t xml:space="preserve">w Kielcach </w:t>
            </w:r>
            <w:r w:rsidRPr="00FD72BE">
              <w:rPr>
                <w:b/>
              </w:rPr>
              <w:t>w terminie do dnia</w:t>
            </w:r>
            <w:r w:rsidR="0045721B">
              <w:rPr>
                <w:b/>
              </w:rPr>
              <w:t xml:space="preserve"> </w:t>
            </w:r>
            <w:r w:rsidRPr="00FD72BE">
              <w:rPr>
                <w:b/>
              </w:rPr>
              <w:t>16 sierpnia 201</w:t>
            </w:r>
            <w:r w:rsidR="00FD72BE" w:rsidRPr="00FD72BE">
              <w:rPr>
                <w:b/>
              </w:rPr>
              <w:t>9</w:t>
            </w:r>
            <w:r w:rsidRPr="00FD72BE">
              <w:rPr>
                <w:b/>
              </w:rPr>
              <w:t xml:space="preserve"> roku </w:t>
            </w:r>
            <w:r>
              <w:t>z danymi za 201</w:t>
            </w:r>
            <w:r w:rsidR="00FD72BE">
              <w:t>8</w:t>
            </w:r>
            <w:r>
              <w:t xml:space="preserve"> rok  </w:t>
            </w:r>
          </w:p>
          <w:p w:rsidR="001D2D35" w:rsidRDefault="001D2D35"/>
        </w:tc>
      </w:tr>
      <w:tr w:rsidR="001D2D35" w:rsidTr="00220B63">
        <w:tc>
          <w:tcPr>
            <w:tcW w:w="1696" w:type="dxa"/>
          </w:tcPr>
          <w:p w:rsidR="001D2D35" w:rsidRPr="008A7598" w:rsidRDefault="008A7598" w:rsidP="008A7598">
            <w:pPr>
              <w:jc w:val="both"/>
              <w:rPr>
                <w:b/>
              </w:rPr>
            </w:pPr>
            <w:r w:rsidRPr="008A7598">
              <w:rPr>
                <w:b/>
              </w:rPr>
              <w:lastRenderedPageBreak/>
              <w:t>Miejsce składania sprawozdań</w:t>
            </w:r>
          </w:p>
        </w:tc>
        <w:tc>
          <w:tcPr>
            <w:tcW w:w="7087" w:type="dxa"/>
          </w:tcPr>
          <w:p w:rsidR="008A7598" w:rsidRPr="008A7598" w:rsidRDefault="008A7598" w:rsidP="008A7598">
            <w:pPr>
              <w:rPr>
                <w:b/>
              </w:rPr>
            </w:pPr>
            <w:r w:rsidRPr="008A7598">
              <w:rPr>
                <w:b/>
              </w:rPr>
              <w:t>Urząd Marszałkowski Województwa Świętokrzyskiego w Kielcach Departament Rozwoju O</w:t>
            </w:r>
            <w:r w:rsidR="00104788">
              <w:rPr>
                <w:b/>
              </w:rPr>
              <w:t xml:space="preserve">bszarów Wiejskich i Środowiska </w:t>
            </w:r>
          </w:p>
          <w:p w:rsidR="008A7598" w:rsidRPr="008A7598" w:rsidRDefault="008A7598" w:rsidP="008A7598">
            <w:pPr>
              <w:rPr>
                <w:b/>
              </w:rPr>
            </w:pPr>
            <w:r w:rsidRPr="008A7598">
              <w:rPr>
                <w:b/>
              </w:rPr>
              <w:t xml:space="preserve">al. IX Wieków Kielc 3 </w:t>
            </w:r>
          </w:p>
          <w:p w:rsidR="008A7598" w:rsidRPr="008A7598" w:rsidRDefault="008A7598" w:rsidP="008A7598">
            <w:pPr>
              <w:rPr>
                <w:b/>
              </w:rPr>
            </w:pPr>
            <w:r w:rsidRPr="008A7598">
              <w:rPr>
                <w:b/>
              </w:rPr>
              <w:t xml:space="preserve">25-516 Kielce </w:t>
            </w:r>
          </w:p>
          <w:p w:rsidR="008A7598" w:rsidRPr="008A7598" w:rsidRDefault="008A7598" w:rsidP="008A7598">
            <w:pPr>
              <w:rPr>
                <w:b/>
              </w:rPr>
            </w:pPr>
            <w:r w:rsidRPr="008A7598">
              <w:rPr>
                <w:b/>
              </w:rPr>
              <w:t xml:space="preserve">sekretariat: bud. C2, IV piętro, pokój nr 401 </w:t>
            </w:r>
          </w:p>
          <w:p w:rsidR="008A7598" w:rsidRDefault="008A7598" w:rsidP="008A7598">
            <w:r>
              <w:t xml:space="preserve"> </w:t>
            </w:r>
          </w:p>
          <w:p w:rsidR="008A7598" w:rsidRDefault="008A7598" w:rsidP="008A7598">
            <w:r w:rsidRPr="008A7598">
              <w:rPr>
                <w:b/>
                <w:u w:val="single"/>
              </w:rPr>
              <w:t>Godziny pracy:</w:t>
            </w:r>
            <w:r>
              <w:t xml:space="preserve">   poniedziałek – piątek 7:30–15:30 </w:t>
            </w:r>
          </w:p>
          <w:p w:rsidR="008A7598" w:rsidRDefault="008A7598" w:rsidP="008A7598">
            <w:r>
              <w:t xml:space="preserve"> </w:t>
            </w:r>
          </w:p>
          <w:p w:rsidR="008A7598" w:rsidRPr="008A7598" w:rsidRDefault="008A7598" w:rsidP="008A7598">
            <w:pPr>
              <w:rPr>
                <w:b/>
                <w:u w:val="single"/>
              </w:rPr>
            </w:pPr>
            <w:r w:rsidRPr="008A7598">
              <w:rPr>
                <w:b/>
                <w:u w:val="single"/>
              </w:rPr>
              <w:t xml:space="preserve">Osoby do kontaktu: </w:t>
            </w:r>
          </w:p>
          <w:p w:rsidR="008A7598" w:rsidRDefault="008A7598" w:rsidP="008A7598">
            <w:r>
              <w:t xml:space="preserve"> </w:t>
            </w:r>
          </w:p>
          <w:p w:rsidR="008A7598" w:rsidRDefault="008A7598" w:rsidP="008A7598">
            <w:r w:rsidRPr="008A7598">
              <w:rPr>
                <w:b/>
              </w:rPr>
              <w:t>Barbara Bąk</w:t>
            </w:r>
            <w:r>
              <w:t xml:space="preserve"> – Kierownik Oddziału Opłat Ekologicznych</w:t>
            </w:r>
          </w:p>
          <w:p w:rsidR="008A7598" w:rsidRDefault="008A7598" w:rsidP="008A7598">
            <w:r>
              <w:t xml:space="preserve"> Departament Rozwoju Obszarów Wiejskich i Środowiska</w:t>
            </w:r>
          </w:p>
          <w:p w:rsidR="008A7598" w:rsidRDefault="008A7598" w:rsidP="008A7598">
            <w:r>
              <w:t xml:space="preserve"> bud. C2, IV piętro, pokój nr 426  tel. 041 / 342-11-27 fax. 041 / 344-36-10 </w:t>
            </w:r>
            <w:hyperlink r:id="rId5" w:history="1">
              <w:r w:rsidR="00670826" w:rsidRPr="00A132C9">
                <w:rPr>
                  <w:rStyle w:val="Hipercze"/>
                </w:rPr>
                <w:t>barbara.bak@sejmik.kielce.pl</w:t>
              </w:r>
            </w:hyperlink>
          </w:p>
          <w:p w:rsidR="008A7598" w:rsidRDefault="008A7598" w:rsidP="008A7598">
            <w:r>
              <w:t xml:space="preserve"> </w:t>
            </w:r>
          </w:p>
          <w:p w:rsidR="001D2D35" w:rsidRDefault="008A7598" w:rsidP="008A7598">
            <w:r w:rsidRPr="008A7598">
              <w:rPr>
                <w:b/>
              </w:rPr>
              <w:t>Karolina Sidło</w:t>
            </w:r>
            <w:r>
              <w:t xml:space="preserve"> –Starszy Specjalista w Oddziale Opłat Ekologicznych Departament Rozwoju Obszarów Wiejskich i Środowiska</w:t>
            </w:r>
          </w:p>
          <w:p w:rsidR="008A7598" w:rsidRDefault="001937A0" w:rsidP="008A7598">
            <w:r w:rsidRPr="001937A0">
              <w:t>bud. C2, I</w:t>
            </w:r>
            <w:r>
              <w:t>V</w:t>
            </w:r>
            <w:r w:rsidRPr="001937A0">
              <w:t xml:space="preserve"> piętro, pokój nr </w:t>
            </w:r>
            <w:r>
              <w:t>427</w:t>
            </w:r>
            <w:r w:rsidRPr="001937A0">
              <w:t xml:space="preserve">  tel. 041 / 342-1</w:t>
            </w:r>
            <w:r>
              <w:t>5</w:t>
            </w:r>
            <w:r w:rsidRPr="001937A0">
              <w:t>-</w:t>
            </w:r>
            <w:r>
              <w:t>45</w:t>
            </w:r>
            <w:r w:rsidRPr="001937A0">
              <w:t xml:space="preserve"> fax. 041 / 344-36-10 </w:t>
            </w:r>
            <w:hyperlink r:id="rId6" w:history="1">
              <w:r w:rsidRPr="00CD6476">
                <w:rPr>
                  <w:rStyle w:val="Hipercze"/>
                </w:rPr>
                <w:t>karolina.sidlo@sejmik.kielce.pl</w:t>
              </w:r>
            </w:hyperlink>
          </w:p>
          <w:p w:rsidR="001937A0" w:rsidRDefault="001937A0" w:rsidP="008A7598"/>
        </w:tc>
      </w:tr>
    </w:tbl>
    <w:p w:rsidR="00D135F1" w:rsidRDefault="00D135F1" w:rsidP="008A7598">
      <w:pPr>
        <w:jc w:val="both"/>
      </w:pPr>
    </w:p>
    <w:sectPr w:rsidR="00D13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968CC"/>
    <w:multiLevelType w:val="hybridMultilevel"/>
    <w:tmpl w:val="8C9CD5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75EBE"/>
    <w:multiLevelType w:val="hybridMultilevel"/>
    <w:tmpl w:val="B25886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D6C61"/>
    <w:multiLevelType w:val="hybridMultilevel"/>
    <w:tmpl w:val="861A3A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D3F21"/>
    <w:multiLevelType w:val="hybridMultilevel"/>
    <w:tmpl w:val="02D86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35"/>
    <w:rsid w:val="0003314A"/>
    <w:rsid w:val="00104788"/>
    <w:rsid w:val="001937A0"/>
    <w:rsid w:val="001D2D35"/>
    <w:rsid w:val="00220B63"/>
    <w:rsid w:val="00284B5C"/>
    <w:rsid w:val="003E6555"/>
    <w:rsid w:val="0045721B"/>
    <w:rsid w:val="004A1235"/>
    <w:rsid w:val="004B24F9"/>
    <w:rsid w:val="00670826"/>
    <w:rsid w:val="00674866"/>
    <w:rsid w:val="00684DB6"/>
    <w:rsid w:val="007A147B"/>
    <w:rsid w:val="00850934"/>
    <w:rsid w:val="008A7598"/>
    <w:rsid w:val="0090253A"/>
    <w:rsid w:val="00936D4C"/>
    <w:rsid w:val="0096417B"/>
    <w:rsid w:val="00A76E13"/>
    <w:rsid w:val="00BF25E3"/>
    <w:rsid w:val="00CB07E9"/>
    <w:rsid w:val="00D135F1"/>
    <w:rsid w:val="00E55238"/>
    <w:rsid w:val="00FD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E33C8-F106-4B01-ABDC-63D08E7C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2D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37A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937A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lina.sidlo@sejmik.kielce.pl" TargetMode="External"/><Relationship Id="rId5" Type="http://schemas.openxmlformats.org/officeDocument/2006/relationships/hyperlink" Target="mailto:barbara.bak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Sidło, Karolina</dc:creator>
  <cp:keywords/>
  <dc:description/>
  <cp:lastModifiedBy>Morawska, Marzena</cp:lastModifiedBy>
  <cp:revision>4</cp:revision>
  <cp:lastPrinted>2019-01-03T10:47:00Z</cp:lastPrinted>
  <dcterms:created xsi:type="dcterms:W3CDTF">2019-01-03T10:43:00Z</dcterms:created>
  <dcterms:modified xsi:type="dcterms:W3CDTF">2019-01-03T10:48:00Z</dcterms:modified>
</cp:coreProperties>
</file>