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730" w:rsidRDefault="00946FFF" w:rsidP="00946FFF">
      <w:pPr>
        <w:jc w:val="center"/>
      </w:pPr>
      <w:r>
        <w:t>Wzór umowy</w:t>
      </w:r>
    </w:p>
    <w:p w:rsidR="00946FFF" w:rsidRDefault="00946FFF" w:rsidP="00946FFF">
      <w:pPr>
        <w:jc w:val="both"/>
      </w:pPr>
      <w:r>
        <w:t xml:space="preserve">Zawarta dnia ………………………………………. r. w ……………………………, pomiędzy </w:t>
      </w:r>
    </w:p>
    <w:p w:rsidR="00946FFF" w:rsidRDefault="00946FFF" w:rsidP="00946FFF">
      <w:pPr>
        <w:jc w:val="both"/>
        <w:rPr>
          <w:bCs/>
          <w:lang w:bidi="pl-PL"/>
        </w:rPr>
      </w:pPr>
      <w:r w:rsidRPr="00946FFF">
        <w:rPr>
          <w:b/>
          <w:bCs/>
          <w:lang w:bidi="pl-PL"/>
        </w:rPr>
        <w:t xml:space="preserve">MUZEUM WSI KIELECKIEJ, </w:t>
      </w:r>
      <w:r w:rsidRPr="00946FFF">
        <w:rPr>
          <w:bCs/>
          <w:lang w:bidi="pl-PL"/>
        </w:rPr>
        <w:t>z siedzibą 25-025 Kielce, ul. Jana Pawła II 6, NIP 657-17-47-623 zwanym</w:t>
      </w:r>
      <w:r>
        <w:rPr>
          <w:b/>
          <w:bCs/>
          <w:lang w:bidi="pl-PL"/>
        </w:rPr>
        <w:t xml:space="preserve"> </w:t>
      </w:r>
      <w:r w:rsidRPr="00946FFF">
        <w:rPr>
          <w:bCs/>
          <w:lang w:bidi="pl-PL"/>
        </w:rPr>
        <w:t>dalej „Zamawiającym”</w:t>
      </w:r>
      <w:r>
        <w:rPr>
          <w:bCs/>
          <w:lang w:bidi="pl-PL"/>
        </w:rPr>
        <w:t>, reprezentowanym przez:</w:t>
      </w:r>
    </w:p>
    <w:p w:rsidR="00946FFF" w:rsidRPr="00946FFF" w:rsidRDefault="00946FFF" w:rsidP="00946FFF">
      <w:pPr>
        <w:pStyle w:val="Akapitzlist"/>
        <w:numPr>
          <w:ilvl w:val="0"/>
          <w:numId w:val="1"/>
        </w:numPr>
        <w:jc w:val="both"/>
        <w:rPr>
          <w:b/>
          <w:bCs/>
          <w:lang w:bidi="pl-PL"/>
        </w:rPr>
      </w:pPr>
      <w:r w:rsidRPr="00946FFF">
        <w:rPr>
          <w:b/>
          <w:bCs/>
          <w:lang w:bidi="pl-PL"/>
        </w:rPr>
        <w:t>Dyrektora  Muzeum Wsi Kieleckiej – Mariusza Masny,</w:t>
      </w:r>
    </w:p>
    <w:p w:rsidR="00946FFF" w:rsidRDefault="00946FFF" w:rsidP="00946FFF">
      <w:pPr>
        <w:jc w:val="both"/>
        <w:rPr>
          <w:b/>
          <w:bCs/>
          <w:lang w:bidi="pl-PL"/>
        </w:rPr>
      </w:pPr>
      <w:r>
        <w:rPr>
          <w:b/>
          <w:bCs/>
          <w:lang w:bidi="pl-PL"/>
        </w:rPr>
        <w:t>a</w:t>
      </w:r>
    </w:p>
    <w:p w:rsidR="00946FFF" w:rsidRPr="00946FFF" w:rsidRDefault="00946FFF" w:rsidP="00946FFF">
      <w:pPr>
        <w:jc w:val="both"/>
        <w:rPr>
          <w:bCs/>
          <w:lang w:bidi="pl-PL"/>
        </w:rPr>
      </w:pPr>
      <w:r w:rsidRPr="00946FFF">
        <w:rPr>
          <w:bCs/>
          <w:lang w:bidi="pl-PL"/>
        </w:rPr>
        <w:t>………………………………………………………… z siedzibą …………………………………………………, NIP…………………………… wpisaną do KRS pod numerem ……………………………… zwanym dalej „Wykonawcą”, reprezentowanym przez :</w:t>
      </w:r>
    </w:p>
    <w:p w:rsidR="00946FFF" w:rsidRPr="00946FFF" w:rsidRDefault="00946FFF" w:rsidP="00946FFF">
      <w:pPr>
        <w:pStyle w:val="Akapitzlist"/>
        <w:numPr>
          <w:ilvl w:val="0"/>
          <w:numId w:val="2"/>
        </w:numPr>
        <w:jc w:val="both"/>
        <w:rPr>
          <w:bCs/>
          <w:lang w:bidi="pl-PL"/>
        </w:rPr>
      </w:pPr>
      <w:r w:rsidRPr="00946FFF">
        <w:rPr>
          <w:bCs/>
          <w:lang w:bidi="pl-PL"/>
        </w:rPr>
        <w:t>…………………………………………………………………………..;</w:t>
      </w:r>
    </w:p>
    <w:p w:rsidR="00946FFF" w:rsidRDefault="00946FFF" w:rsidP="00946FFF">
      <w:pPr>
        <w:pStyle w:val="Akapitzlist"/>
        <w:numPr>
          <w:ilvl w:val="0"/>
          <w:numId w:val="2"/>
        </w:numPr>
        <w:jc w:val="both"/>
        <w:rPr>
          <w:bCs/>
          <w:lang w:bidi="pl-PL"/>
        </w:rPr>
      </w:pPr>
      <w:r w:rsidRPr="00946FFF">
        <w:rPr>
          <w:bCs/>
          <w:lang w:bidi="pl-PL"/>
        </w:rPr>
        <w:t>……………………………………………………………………………</w:t>
      </w:r>
      <w:r w:rsidR="0097119C">
        <w:rPr>
          <w:bCs/>
          <w:lang w:bidi="pl-PL"/>
        </w:rPr>
        <w:t>;</w:t>
      </w:r>
    </w:p>
    <w:p w:rsidR="00303664" w:rsidRDefault="00303664" w:rsidP="00303664">
      <w:pPr>
        <w:jc w:val="both"/>
        <w:rPr>
          <w:bCs/>
          <w:lang w:bidi="pl-PL"/>
        </w:rPr>
      </w:pPr>
      <w:r>
        <w:rPr>
          <w:bCs/>
          <w:lang w:bidi="pl-PL"/>
        </w:rPr>
        <w:t>Zgodnie z wynikiem przeprowadzonego na podstawie ustawy z dnia 29 stycznia 2004 r. Prawo zamówień publicznych (</w:t>
      </w:r>
      <w:proofErr w:type="spellStart"/>
      <w:r>
        <w:rPr>
          <w:bCs/>
          <w:lang w:bidi="pl-PL"/>
        </w:rPr>
        <w:t>t.j</w:t>
      </w:r>
      <w:proofErr w:type="spellEnd"/>
      <w:r>
        <w:rPr>
          <w:bCs/>
          <w:lang w:bidi="pl-PL"/>
        </w:rPr>
        <w:t xml:space="preserve">. Dz. U. z 2017 r. poz. 1579 z </w:t>
      </w:r>
      <w:proofErr w:type="spellStart"/>
      <w:r>
        <w:rPr>
          <w:bCs/>
          <w:lang w:bidi="pl-PL"/>
        </w:rPr>
        <w:t>późn</w:t>
      </w:r>
      <w:proofErr w:type="spellEnd"/>
      <w:r>
        <w:rPr>
          <w:bCs/>
          <w:lang w:bidi="pl-PL"/>
        </w:rPr>
        <w:t>. zm.)</w:t>
      </w:r>
      <w:r w:rsidR="003B6D06">
        <w:rPr>
          <w:bCs/>
          <w:lang w:bidi="pl-PL"/>
        </w:rPr>
        <w:t xml:space="preserve"> </w:t>
      </w:r>
      <w:r w:rsidR="003B6D06" w:rsidRPr="003B6D06">
        <w:rPr>
          <w:bCs/>
          <w:lang w:bidi="pl-PL"/>
        </w:rPr>
        <w:t>postępowania o udzielenie zamówienia publicznego w trybie przetargu nieograniczonego, Strony zawier</w:t>
      </w:r>
      <w:r w:rsidR="003B6D06">
        <w:rPr>
          <w:bCs/>
          <w:lang w:bidi="pl-PL"/>
        </w:rPr>
        <w:t>ają umowę o następującej treści:</w:t>
      </w:r>
    </w:p>
    <w:p w:rsidR="003B6D06" w:rsidRDefault="003B6D06" w:rsidP="003B6D06">
      <w:pPr>
        <w:jc w:val="center"/>
        <w:rPr>
          <w:bCs/>
          <w:lang w:bidi="pl-PL"/>
        </w:rPr>
      </w:pPr>
      <w:r>
        <w:rPr>
          <w:rFonts w:cstheme="minorHAnsi"/>
          <w:bCs/>
          <w:lang w:bidi="pl-PL"/>
        </w:rPr>
        <w:t>§</w:t>
      </w:r>
      <w:r>
        <w:rPr>
          <w:bCs/>
          <w:lang w:bidi="pl-PL"/>
        </w:rPr>
        <w:t xml:space="preserve"> 1 Przedmiot Umowy</w:t>
      </w:r>
    </w:p>
    <w:p w:rsidR="003B6D06" w:rsidRDefault="003B6D06" w:rsidP="003B6D06">
      <w:pPr>
        <w:pStyle w:val="Akapitzlist"/>
        <w:numPr>
          <w:ilvl w:val="0"/>
          <w:numId w:val="3"/>
        </w:numPr>
        <w:jc w:val="both"/>
        <w:rPr>
          <w:bCs/>
          <w:lang w:bidi="pl-PL"/>
        </w:rPr>
      </w:pPr>
      <w:r>
        <w:rPr>
          <w:bCs/>
          <w:lang w:bidi="pl-PL"/>
        </w:rPr>
        <w:t xml:space="preserve">Zamawiający zleca, a Wykonawca przyjmuje do realizacji wykonanie zadania pn. „Prace budowlane, instalacyjne i wykończeniowe wraz z zagospodarowaniem terenu oraz urządzenie ekspozycji wewnętrznej i zewnętrznej w ramach realizacji projektu nr </w:t>
      </w:r>
      <w:r w:rsidRPr="003B6D06">
        <w:rPr>
          <w:bCs/>
          <w:lang w:bidi="pl-PL"/>
        </w:rPr>
        <w:t>POIS.08.01.00-00-0120/17 pn. Rozbudowa i modernizacja Mauzoleum Martyrologii Wsi Polskich w Michniowie</w:t>
      </w:r>
      <w:r>
        <w:rPr>
          <w:bCs/>
          <w:lang w:bidi="pl-PL"/>
        </w:rPr>
        <w:t>”</w:t>
      </w:r>
      <w:r w:rsidR="00700733" w:rsidRPr="00700733">
        <w:rPr>
          <w:iCs/>
        </w:rPr>
        <w:t xml:space="preserve"> </w:t>
      </w:r>
      <w:r w:rsidR="00700733" w:rsidRPr="00700733">
        <w:rPr>
          <w:bCs/>
          <w:iCs/>
          <w:lang w:bidi="pl-PL"/>
        </w:rPr>
        <w:t>współfinansowanego</w:t>
      </w:r>
      <w:r w:rsidR="00700733" w:rsidRPr="00700733">
        <w:rPr>
          <w:bCs/>
          <w:lang w:bidi="pl-PL"/>
        </w:rPr>
        <w:t xml:space="preserve"> ze środków Europejskiego Funduszu Rozwoju Regionalnego w ramach VIII osi priorytetowej „Ochrona dziedzictwa kulturowego i rozwój zasobów kultury” Działania 8.1 „Ochrona dziedzictwa kulturowego i rozwój zasobów kultury” Programu Operacyjnego Infrastruktura i Środowisko 2014-2020</w:t>
      </w:r>
      <w:r w:rsidR="00700733">
        <w:rPr>
          <w:bCs/>
          <w:lang w:bidi="pl-PL"/>
        </w:rPr>
        <w:t>.</w:t>
      </w:r>
    </w:p>
    <w:p w:rsidR="00700733" w:rsidRDefault="00700733" w:rsidP="003B6D06">
      <w:pPr>
        <w:pStyle w:val="Akapitzlist"/>
        <w:numPr>
          <w:ilvl w:val="0"/>
          <w:numId w:val="3"/>
        </w:numPr>
        <w:jc w:val="both"/>
        <w:rPr>
          <w:bCs/>
          <w:lang w:bidi="pl-PL"/>
        </w:rPr>
      </w:pPr>
      <w:r>
        <w:rPr>
          <w:bCs/>
          <w:lang w:bidi="pl-PL"/>
        </w:rPr>
        <w:t xml:space="preserve">Szczegółowy zakres rzeczowy oraz warunki wykonania zamówienia zawarte są w opisie przedmiotu zamówienia, dokumentacji projektowej budowlano-wykonawczej, </w:t>
      </w:r>
      <w:proofErr w:type="spellStart"/>
      <w:r>
        <w:rPr>
          <w:bCs/>
          <w:lang w:bidi="pl-PL"/>
        </w:rPr>
        <w:t>STWiOR</w:t>
      </w:r>
      <w:proofErr w:type="spellEnd"/>
      <w:r w:rsidR="003D54F1">
        <w:rPr>
          <w:bCs/>
          <w:lang w:bidi="pl-PL"/>
        </w:rPr>
        <w:t xml:space="preserve"> oraz w warunkach zamówienia publicznego (SIWZ) wraz z załącznikami.</w:t>
      </w:r>
    </w:p>
    <w:p w:rsidR="003D54F1" w:rsidRPr="003D54F1" w:rsidRDefault="003D54F1" w:rsidP="003B6D06">
      <w:pPr>
        <w:pStyle w:val="Akapitzlist"/>
        <w:numPr>
          <w:ilvl w:val="0"/>
          <w:numId w:val="3"/>
        </w:numPr>
        <w:jc w:val="both"/>
        <w:rPr>
          <w:bCs/>
          <w:lang w:bidi="pl-PL"/>
        </w:rPr>
      </w:pPr>
      <w:r>
        <w:rPr>
          <w:bCs/>
          <w:lang w:bidi="pl-PL"/>
        </w:rPr>
        <w:t>Następujące czynności niezbędne do realizacji zamówienia musza być wykonywane przez osoby zatrudnione przez wykonawcę lub podwykonawcę (także dalszego podwykonawcę</w:t>
      </w:r>
      <w:r w:rsidR="00E670F2">
        <w:rPr>
          <w:bCs/>
          <w:lang w:bidi="pl-PL"/>
        </w:rPr>
        <w:t xml:space="preserve">) na podstawie umowy o pracę: monterów instalacji sanitarnych, monterów instalacji elektrycznych. </w:t>
      </w:r>
    </w:p>
    <w:p w:rsidR="003D54F1" w:rsidRPr="00DD3C05" w:rsidRDefault="003D54F1" w:rsidP="00DD3C05">
      <w:pPr>
        <w:pStyle w:val="Akapitzlist"/>
        <w:numPr>
          <w:ilvl w:val="0"/>
          <w:numId w:val="3"/>
        </w:numPr>
        <w:spacing w:after="0"/>
        <w:ind w:left="714" w:hanging="357"/>
        <w:contextualSpacing w:val="0"/>
        <w:jc w:val="both"/>
        <w:rPr>
          <w:bCs/>
          <w:lang w:bidi="pl-PL"/>
        </w:rPr>
      </w:pPr>
      <w:r w:rsidRPr="00DD3C05">
        <w:rPr>
          <w:bCs/>
          <w:lang w:bidi="pl-PL"/>
        </w:rPr>
        <w:t>Wykonawca zobowiązany jest do:</w:t>
      </w:r>
    </w:p>
    <w:p w:rsidR="00DD3C05" w:rsidRPr="00DD3C05" w:rsidRDefault="00DD3C05" w:rsidP="00DD3C05">
      <w:pPr>
        <w:pStyle w:val="Teksttreci20"/>
        <w:numPr>
          <w:ilvl w:val="1"/>
          <w:numId w:val="3"/>
        </w:numPr>
        <w:shd w:val="clear" w:color="auto" w:fill="auto"/>
        <w:tabs>
          <w:tab w:val="left" w:pos="691"/>
        </w:tabs>
        <w:spacing w:line="240" w:lineRule="auto"/>
        <w:ind w:left="1094" w:hanging="374"/>
        <w:jc w:val="both"/>
        <w:rPr>
          <w:rFonts w:asciiTheme="minorHAnsi" w:hAnsiTheme="minorHAnsi" w:cstheme="minorHAnsi"/>
        </w:rPr>
      </w:pPr>
      <w:r w:rsidRPr="00DD3C05">
        <w:rPr>
          <w:rFonts w:asciiTheme="minorHAnsi" w:hAnsiTheme="minorHAnsi" w:cstheme="minorHAnsi"/>
        </w:rPr>
        <w:t xml:space="preserve">wykonywania robót wymienionych w pkt 3 wyłącznie przez osoby zatrudnione przez wykonawcę na podstawie umowy o pracę oraz do przekazania imiennego wykazu osób wykonujących prace objęte przedmiotem niniejszej umowy, ze wskazaniem rodzaju wykonywanych przez nich prac oraz podstawy zatrudnienia, a także jego aktualizowania, na żądanie Zamawiającego, oraz do przekazania w terminie 3 dni roboczych od dnia zgłoszenia żądania, dokumentów potwierdzających zatrudnienie na podstawie umowy o pracę (według wyboru Zamawiającego: zanonimizowanych umów o pracę bez ujawniania danych osobowych, comiesięcznych raportów RMUA, oświadczenia pracownika itp.), także jeśli pracodawcą jest podwykonawca lub dalszy podwykonawca. Kopia umowy/umów powinna zostać zanonimizowana w sposób zapewniający ochronę danych </w:t>
      </w:r>
      <w:r w:rsidRPr="00DD3C05">
        <w:rPr>
          <w:rFonts w:asciiTheme="minorHAnsi" w:hAnsiTheme="minorHAnsi" w:cstheme="minorHAnsi"/>
        </w:rPr>
        <w:lastRenderedPageBreak/>
        <w:t xml:space="preserve">osobowych pracowników, zgodnie z przepisami ustawy z dnia 29 sierpnia 1997 r. </w:t>
      </w:r>
      <w:r w:rsidR="003053EA">
        <w:rPr>
          <w:rFonts w:asciiTheme="minorHAnsi" w:hAnsiTheme="minorHAnsi" w:cstheme="minorHAnsi"/>
        </w:rPr>
        <w:br/>
      </w:r>
      <w:r w:rsidRPr="00DD3C05">
        <w:rPr>
          <w:rStyle w:val="Teksttreci2Kursywa"/>
          <w:rFonts w:asciiTheme="minorHAnsi" w:hAnsiTheme="minorHAnsi" w:cstheme="minorHAnsi"/>
        </w:rPr>
        <w:t>o ochronie danych osobowych</w:t>
      </w:r>
      <w:r w:rsidRPr="00DD3C05">
        <w:rPr>
          <w:rFonts w:asciiTheme="minorHAnsi" w:hAnsiTheme="minorHAnsi" w:cstheme="minorHAnsi"/>
        </w:rPr>
        <w:t xml:space="preserve"> (tj. w szczególności</w:t>
      </w:r>
      <w:r w:rsidR="00E143D5">
        <w:rPr>
          <w:rStyle w:val="Odwoanieprzypisudolnego"/>
          <w:rFonts w:asciiTheme="minorHAnsi" w:hAnsiTheme="minorHAnsi" w:cstheme="minorHAnsi"/>
        </w:rPr>
        <w:footnoteReference w:id="1"/>
      </w:r>
      <w:r w:rsidRPr="00DD3C05">
        <w:rPr>
          <w:rFonts w:asciiTheme="minorHAnsi" w:hAnsiTheme="minorHAnsi" w:cstheme="minorHAnsi"/>
        </w:rPr>
        <w:t xml:space="preserve"> bez adresów, nr PESEL pracowników). Imię i nazwisko pracownika nie podlega </w:t>
      </w:r>
      <w:proofErr w:type="spellStart"/>
      <w:r w:rsidRPr="00DD3C05">
        <w:rPr>
          <w:rFonts w:asciiTheme="minorHAnsi" w:hAnsiTheme="minorHAnsi" w:cstheme="minorHAnsi"/>
        </w:rPr>
        <w:t>anonimizacji</w:t>
      </w:r>
      <w:proofErr w:type="spellEnd"/>
      <w:r w:rsidRPr="00DD3C05">
        <w:rPr>
          <w:rFonts w:asciiTheme="minorHAnsi" w:hAnsiTheme="minorHAnsi" w:cstheme="minorHAnsi"/>
        </w:rPr>
        <w:t>. Informacje takie jak: data zawarcia umowy, rodzaj umowy o pracę i wymiar etatu powinny być możliwe do zidentyfikowania.</w:t>
      </w:r>
    </w:p>
    <w:p w:rsidR="00E143D5" w:rsidRPr="00E143D5" w:rsidRDefault="00E143D5" w:rsidP="00E143D5">
      <w:pPr>
        <w:pStyle w:val="Teksttreci20"/>
        <w:numPr>
          <w:ilvl w:val="1"/>
          <w:numId w:val="3"/>
        </w:numPr>
        <w:shd w:val="clear" w:color="auto" w:fill="auto"/>
        <w:tabs>
          <w:tab w:val="left" w:pos="695"/>
        </w:tabs>
        <w:spacing w:line="240" w:lineRule="auto"/>
        <w:ind w:left="1094" w:hanging="374"/>
        <w:jc w:val="both"/>
        <w:rPr>
          <w:rFonts w:asciiTheme="minorHAnsi" w:hAnsiTheme="minorHAnsi" w:cstheme="minorHAnsi"/>
        </w:rPr>
      </w:pPr>
      <w:r w:rsidRPr="00E143D5">
        <w:rPr>
          <w:rFonts w:asciiTheme="minorHAnsi" w:hAnsiTheme="minorHAnsi" w:cstheme="minorHAnsi"/>
        </w:rPr>
        <w:t>zapewnienia, w przypadku korzystania z podwykonawców, wykonywania robót objętych przedmiotem zamówienia wyłącznie przez osoby zatrudnione przez podwykonawcę lub dalszego podwykonawcę na podstawie umowy o pracę.</w:t>
      </w:r>
    </w:p>
    <w:p w:rsidR="00E143D5" w:rsidRPr="00E143D5" w:rsidRDefault="00E143D5" w:rsidP="00E143D5">
      <w:pPr>
        <w:pStyle w:val="Teksttreci20"/>
        <w:numPr>
          <w:ilvl w:val="1"/>
          <w:numId w:val="3"/>
        </w:numPr>
        <w:shd w:val="clear" w:color="auto" w:fill="auto"/>
        <w:tabs>
          <w:tab w:val="left" w:pos="695"/>
        </w:tabs>
        <w:spacing w:line="342" w:lineRule="exact"/>
        <w:jc w:val="both"/>
        <w:rPr>
          <w:rFonts w:asciiTheme="minorHAnsi" w:hAnsiTheme="minorHAnsi" w:cstheme="minorHAnsi"/>
        </w:rPr>
      </w:pPr>
      <w:r w:rsidRPr="00E143D5">
        <w:rPr>
          <w:rFonts w:asciiTheme="minorHAnsi" w:hAnsiTheme="minorHAnsi" w:cstheme="minorHAnsi"/>
        </w:rPr>
        <w:t>zobowiązania podwykonawców lub dalszych podwykonawców do tego, aby przedmiot zamówienia wykonywany był wyłącznie przez osoby zatrudnione przez nich na podstawie umowy o pracę.</w:t>
      </w:r>
    </w:p>
    <w:p w:rsidR="00F56233" w:rsidRPr="00DF37F2" w:rsidRDefault="00F56233" w:rsidP="00F56233">
      <w:pPr>
        <w:pStyle w:val="Nagwek30"/>
        <w:shd w:val="clear" w:color="auto" w:fill="auto"/>
        <w:spacing w:before="0" w:line="259" w:lineRule="auto"/>
        <w:jc w:val="center"/>
        <w:rPr>
          <w:rFonts w:asciiTheme="minorHAnsi" w:hAnsiTheme="minorHAnsi" w:cstheme="minorHAnsi"/>
        </w:rPr>
      </w:pPr>
      <w:bookmarkStart w:id="0" w:name="bookmark42"/>
      <w:r w:rsidRPr="00DF37F2">
        <w:rPr>
          <w:rFonts w:asciiTheme="minorHAnsi" w:hAnsiTheme="minorHAnsi" w:cstheme="minorHAnsi"/>
        </w:rPr>
        <w:t>§ 2 Oświadczenia Wykonawcy</w:t>
      </w:r>
      <w:bookmarkEnd w:id="0"/>
    </w:p>
    <w:p w:rsidR="00F56233" w:rsidRDefault="00F56233" w:rsidP="00F56233">
      <w:pPr>
        <w:pStyle w:val="Teksttreci20"/>
        <w:numPr>
          <w:ilvl w:val="0"/>
          <w:numId w:val="6"/>
        </w:numPr>
        <w:shd w:val="clear" w:color="auto" w:fill="auto"/>
        <w:tabs>
          <w:tab w:val="left" w:pos="338"/>
        </w:tabs>
        <w:spacing w:line="259" w:lineRule="auto"/>
        <w:jc w:val="left"/>
        <w:rPr>
          <w:rFonts w:asciiTheme="minorHAnsi" w:hAnsiTheme="minorHAnsi" w:cstheme="minorHAnsi"/>
        </w:rPr>
      </w:pPr>
      <w:r w:rsidRPr="00DF37F2">
        <w:rPr>
          <w:rFonts w:asciiTheme="minorHAnsi" w:hAnsiTheme="minorHAnsi" w:cstheme="minorHAnsi"/>
        </w:rPr>
        <w:t>Wykonawca zrealizuje Przedmiot Umowy w terminie określonym w niniejszej Umowie, zgodnie z obowiązującymi przepisami, normami i sztuką budowlaną</w:t>
      </w:r>
      <w:r w:rsidR="00DA205E">
        <w:rPr>
          <w:rFonts w:asciiTheme="minorHAnsi" w:hAnsiTheme="minorHAnsi" w:cstheme="minorHAnsi"/>
        </w:rPr>
        <w:t>.</w:t>
      </w:r>
      <w:r w:rsidRPr="00DF37F2">
        <w:rPr>
          <w:rFonts w:asciiTheme="minorHAnsi" w:hAnsiTheme="minorHAnsi" w:cstheme="minorHAnsi"/>
        </w:rPr>
        <w:t xml:space="preserve"> </w:t>
      </w:r>
    </w:p>
    <w:p w:rsidR="00DA205E" w:rsidRPr="00DF37F2" w:rsidRDefault="00DA205E" w:rsidP="00DA205E">
      <w:pPr>
        <w:pStyle w:val="Teksttreci20"/>
        <w:numPr>
          <w:ilvl w:val="0"/>
          <w:numId w:val="6"/>
        </w:numPr>
        <w:shd w:val="clear" w:color="auto" w:fill="auto"/>
        <w:spacing w:line="259" w:lineRule="auto"/>
        <w:jc w:val="both"/>
        <w:rPr>
          <w:rFonts w:asciiTheme="minorHAnsi" w:hAnsiTheme="minorHAnsi" w:cstheme="minorHAnsi"/>
        </w:rPr>
      </w:pPr>
      <w:r w:rsidRPr="00DF37F2">
        <w:rPr>
          <w:rFonts w:asciiTheme="minorHAnsi" w:hAnsiTheme="minorHAnsi" w:cstheme="minorHAnsi"/>
        </w:rPr>
        <w:t>Wykonawca oświadcza, że dysponuje odpowiednim potencjałem techniczno- organizacyjnym, wiedzą i doświadczeniem pozwalającym na należyte zrealizowanie Zamówienia.</w:t>
      </w:r>
    </w:p>
    <w:p w:rsidR="00DA205E" w:rsidRPr="00DF37F2" w:rsidRDefault="00DA205E" w:rsidP="00DA205E">
      <w:pPr>
        <w:pStyle w:val="Teksttreci20"/>
        <w:numPr>
          <w:ilvl w:val="0"/>
          <w:numId w:val="6"/>
        </w:numPr>
        <w:shd w:val="clear" w:color="auto" w:fill="auto"/>
        <w:tabs>
          <w:tab w:val="left" w:pos="371"/>
        </w:tabs>
        <w:spacing w:line="259" w:lineRule="auto"/>
        <w:jc w:val="both"/>
        <w:rPr>
          <w:rFonts w:asciiTheme="minorHAnsi" w:hAnsiTheme="minorHAnsi" w:cstheme="minorHAnsi"/>
        </w:rPr>
      </w:pPr>
      <w:r w:rsidRPr="00DF37F2">
        <w:rPr>
          <w:rFonts w:asciiTheme="minorHAnsi" w:hAnsiTheme="minorHAnsi" w:cstheme="minorHAnsi"/>
        </w:rPr>
        <w:t>Wykonawca potwierdza, że zachowując najwyższą staranność zawodową zbadał otrzymaną od Zamawiającego dokumentację projektową i stwierdza, że jest ona wystarczająca do wykonania Zamówienia zgodnie z postanowieniami niniejszej umowy.</w:t>
      </w:r>
    </w:p>
    <w:p w:rsidR="00DA205E" w:rsidRPr="00DF37F2" w:rsidRDefault="00DA205E" w:rsidP="00DA205E">
      <w:pPr>
        <w:pStyle w:val="Teksttreci20"/>
        <w:numPr>
          <w:ilvl w:val="0"/>
          <w:numId w:val="6"/>
        </w:numPr>
        <w:shd w:val="clear" w:color="auto" w:fill="auto"/>
        <w:tabs>
          <w:tab w:val="left" w:pos="371"/>
        </w:tabs>
        <w:spacing w:line="259" w:lineRule="auto"/>
        <w:jc w:val="both"/>
        <w:rPr>
          <w:rFonts w:asciiTheme="minorHAnsi" w:hAnsiTheme="minorHAnsi" w:cstheme="minorHAnsi"/>
        </w:rPr>
      </w:pPr>
      <w:r w:rsidRPr="00DF37F2">
        <w:rPr>
          <w:rFonts w:asciiTheme="minorHAnsi" w:hAnsiTheme="minorHAnsi" w:cstheme="minorHAnsi"/>
        </w:rPr>
        <w:t>Wykonawca oświadcza, że przed złożeniem oferty w przedmiotowym postępowaniu zapoznał się ze wszystkimi warunkami realizacyjnymi i uwzględnił je w cenie ofertowej.</w:t>
      </w:r>
    </w:p>
    <w:p w:rsidR="00DA205E" w:rsidRPr="00DF37F2" w:rsidRDefault="00DA205E" w:rsidP="00DA205E">
      <w:pPr>
        <w:pStyle w:val="Teksttreci20"/>
        <w:numPr>
          <w:ilvl w:val="0"/>
          <w:numId w:val="6"/>
        </w:numPr>
        <w:shd w:val="clear" w:color="auto" w:fill="auto"/>
        <w:spacing w:line="259" w:lineRule="auto"/>
        <w:jc w:val="both"/>
        <w:rPr>
          <w:rFonts w:asciiTheme="minorHAnsi" w:hAnsiTheme="minorHAnsi" w:cstheme="minorHAnsi"/>
        </w:rPr>
      </w:pPr>
      <w:r w:rsidRPr="00DF37F2">
        <w:rPr>
          <w:rFonts w:asciiTheme="minorHAnsi" w:hAnsiTheme="minorHAnsi" w:cstheme="minorHAnsi"/>
        </w:rPr>
        <w:t xml:space="preserve"> Wykonawca zobowiązuje się wykonać Przedmiot Umowy przy użyciu materiałów zgodnych z wymaganiami Zamawiającego.</w:t>
      </w:r>
    </w:p>
    <w:p w:rsidR="00DA205E" w:rsidRPr="00DF37F2" w:rsidRDefault="00DA205E" w:rsidP="00DA205E">
      <w:pPr>
        <w:pStyle w:val="Teksttreci20"/>
        <w:numPr>
          <w:ilvl w:val="0"/>
          <w:numId w:val="6"/>
        </w:numPr>
        <w:shd w:val="clear" w:color="auto" w:fill="auto"/>
        <w:tabs>
          <w:tab w:val="left" w:pos="371"/>
        </w:tabs>
        <w:spacing w:line="259" w:lineRule="auto"/>
        <w:jc w:val="both"/>
        <w:rPr>
          <w:rFonts w:asciiTheme="minorHAnsi" w:hAnsiTheme="minorHAnsi" w:cstheme="minorHAnsi"/>
        </w:rPr>
      </w:pPr>
      <w:r w:rsidRPr="00DF37F2">
        <w:rPr>
          <w:rFonts w:asciiTheme="minorHAnsi" w:hAnsiTheme="minorHAnsi" w:cstheme="minorHAnsi"/>
        </w:rPr>
        <w:t>Na każde żądanie Zamawiającego materiały te zostaną poddane badaniom na koszt Wykonawcy w miejscu produkcji, na placu budowy lub też w określonym przez Zamawiającego miejscu. Do czasu odbioru Przedmiotu Umowy Wykonawca będzie przechowywał: certyfikaty, atesty i dopuszczenia do stosowania.</w:t>
      </w:r>
    </w:p>
    <w:p w:rsidR="00DA205E" w:rsidRPr="00DF37F2" w:rsidRDefault="00DA205E" w:rsidP="00DA205E">
      <w:pPr>
        <w:pStyle w:val="Teksttreci20"/>
        <w:numPr>
          <w:ilvl w:val="0"/>
          <w:numId w:val="6"/>
        </w:numPr>
        <w:shd w:val="clear" w:color="auto" w:fill="auto"/>
        <w:tabs>
          <w:tab w:val="left" w:pos="371"/>
        </w:tabs>
        <w:spacing w:line="259" w:lineRule="auto"/>
        <w:jc w:val="both"/>
        <w:rPr>
          <w:rFonts w:asciiTheme="minorHAnsi" w:hAnsiTheme="minorHAnsi" w:cstheme="minorHAnsi"/>
        </w:rPr>
      </w:pPr>
      <w:r w:rsidRPr="00DF37F2">
        <w:rPr>
          <w:rFonts w:asciiTheme="minorHAnsi" w:hAnsiTheme="minorHAnsi" w:cstheme="minorHAnsi"/>
        </w:rPr>
        <w:t>Wszystkie podstawowe materiały budowlane muszą posiadać aktualne certyfikaty, świadectwa jakości, atesty itp. które należy dołączyć do dokumentacji odbiorowej.</w:t>
      </w:r>
    </w:p>
    <w:p w:rsidR="00DA205E" w:rsidRPr="00DF37F2" w:rsidRDefault="00DA205E" w:rsidP="00DA205E">
      <w:pPr>
        <w:pStyle w:val="Teksttreci20"/>
        <w:numPr>
          <w:ilvl w:val="0"/>
          <w:numId w:val="6"/>
        </w:numPr>
        <w:shd w:val="clear" w:color="auto" w:fill="auto"/>
        <w:tabs>
          <w:tab w:val="left" w:pos="371"/>
        </w:tabs>
        <w:spacing w:line="259" w:lineRule="auto"/>
        <w:jc w:val="both"/>
        <w:rPr>
          <w:rFonts w:asciiTheme="minorHAnsi" w:hAnsiTheme="minorHAnsi" w:cstheme="minorHAnsi"/>
        </w:rPr>
      </w:pPr>
      <w:r w:rsidRPr="00DF37F2">
        <w:rPr>
          <w:rFonts w:asciiTheme="minorHAnsi" w:hAnsiTheme="minorHAnsi" w:cstheme="minorHAnsi"/>
        </w:rPr>
        <w:t xml:space="preserve">Wykonawca zapewni osobistą obecność kierownika budowy codziennie na terenie budowy i jego uczestnictwo w spotkaniach koordynacyjnych, organizowanych przez Zamawiającego i nadzór inwestorski nie rzadziej niż </w:t>
      </w:r>
      <w:r w:rsidR="005144D7">
        <w:rPr>
          <w:rFonts w:asciiTheme="minorHAnsi" w:hAnsiTheme="minorHAnsi" w:cstheme="minorHAnsi"/>
        </w:rPr>
        <w:t>dwa razy w miesiącu</w:t>
      </w:r>
      <w:r w:rsidRPr="00DF37F2">
        <w:rPr>
          <w:rFonts w:asciiTheme="minorHAnsi" w:hAnsiTheme="minorHAnsi" w:cstheme="minorHAnsi"/>
        </w:rPr>
        <w:t>.</w:t>
      </w:r>
    </w:p>
    <w:p w:rsidR="00DA205E" w:rsidRPr="00DF37F2" w:rsidRDefault="00DA205E" w:rsidP="00AE1999">
      <w:pPr>
        <w:pStyle w:val="Teksttreci20"/>
        <w:shd w:val="clear" w:color="auto" w:fill="auto"/>
        <w:tabs>
          <w:tab w:val="left" w:pos="338"/>
        </w:tabs>
        <w:spacing w:line="259" w:lineRule="auto"/>
        <w:ind w:left="720" w:firstLine="0"/>
        <w:jc w:val="left"/>
        <w:rPr>
          <w:rFonts w:asciiTheme="minorHAnsi" w:hAnsiTheme="minorHAnsi" w:cstheme="minorHAnsi"/>
        </w:rPr>
      </w:pPr>
    </w:p>
    <w:p w:rsidR="0055377E" w:rsidRPr="0055377E" w:rsidRDefault="0055377E" w:rsidP="0055377E">
      <w:pPr>
        <w:widowControl w:val="0"/>
        <w:spacing w:after="0"/>
        <w:ind w:left="40"/>
        <w:jc w:val="center"/>
        <w:rPr>
          <w:rFonts w:eastAsia="Times New Roman" w:cstheme="minorHAnsi"/>
          <w:b/>
          <w:bCs/>
          <w:lang w:eastAsia="pl-PL"/>
        </w:rPr>
      </w:pPr>
      <w:r w:rsidRPr="0055377E">
        <w:rPr>
          <w:rFonts w:eastAsia="Times New Roman" w:cstheme="minorHAnsi"/>
          <w:b/>
          <w:bCs/>
          <w:lang w:eastAsia="pl-PL"/>
        </w:rPr>
        <w:t>§ 3 Termin realizacji Umowy</w:t>
      </w:r>
    </w:p>
    <w:p w:rsidR="0055377E" w:rsidRDefault="0055377E" w:rsidP="008F2BC1">
      <w:pPr>
        <w:pStyle w:val="Akapitzlist"/>
        <w:widowControl w:val="0"/>
        <w:numPr>
          <w:ilvl w:val="0"/>
          <w:numId w:val="8"/>
        </w:numPr>
        <w:tabs>
          <w:tab w:val="left" w:pos="371"/>
        </w:tabs>
        <w:spacing w:after="0" w:line="240" w:lineRule="auto"/>
        <w:ind w:left="714" w:hanging="357"/>
        <w:jc w:val="both"/>
        <w:rPr>
          <w:rFonts w:eastAsia="Times New Roman" w:cstheme="minorHAnsi"/>
          <w:lang w:eastAsia="pl-PL"/>
        </w:rPr>
      </w:pPr>
      <w:r w:rsidRPr="0055377E">
        <w:rPr>
          <w:rFonts w:eastAsia="Times New Roman" w:cstheme="minorHAnsi"/>
          <w:lang w:eastAsia="pl-PL"/>
        </w:rPr>
        <w:t>Wykonawca zobowiązany jest do realizacji przedmiotu umowy, o którym mowa w § 1</w:t>
      </w:r>
      <w:r>
        <w:rPr>
          <w:rFonts w:eastAsia="Times New Roman" w:cstheme="minorHAnsi"/>
          <w:lang w:eastAsia="pl-PL"/>
        </w:rPr>
        <w:t xml:space="preserve"> </w:t>
      </w:r>
      <w:r w:rsidRPr="0055377E">
        <w:rPr>
          <w:rFonts w:eastAsia="Times New Roman" w:cstheme="minorHAnsi"/>
          <w:lang w:eastAsia="pl-PL"/>
        </w:rPr>
        <w:t xml:space="preserve">umowy w terminie </w:t>
      </w:r>
      <w:r>
        <w:rPr>
          <w:rFonts w:eastAsia="Times New Roman" w:cstheme="minorHAnsi"/>
          <w:lang w:eastAsia="pl-PL"/>
        </w:rPr>
        <w:t>400 dni</w:t>
      </w:r>
      <w:r w:rsidRPr="0055377E">
        <w:rPr>
          <w:rFonts w:eastAsia="Times New Roman" w:cstheme="minorHAnsi"/>
          <w:lang w:eastAsia="pl-PL"/>
        </w:rPr>
        <w:t xml:space="preserve"> od dnia podpisania umowy</w:t>
      </w:r>
      <w:r>
        <w:rPr>
          <w:rFonts w:eastAsia="Times New Roman" w:cstheme="minorHAnsi"/>
          <w:lang w:eastAsia="pl-PL"/>
        </w:rPr>
        <w:t>.</w:t>
      </w:r>
    </w:p>
    <w:p w:rsidR="0055377E" w:rsidRDefault="0055377E" w:rsidP="0055377E">
      <w:pPr>
        <w:pStyle w:val="Akapitzlist"/>
        <w:widowControl w:val="0"/>
        <w:numPr>
          <w:ilvl w:val="0"/>
          <w:numId w:val="8"/>
        </w:numPr>
        <w:tabs>
          <w:tab w:val="left" w:pos="371"/>
        </w:tabs>
        <w:spacing w:after="0" w:line="240" w:lineRule="auto"/>
        <w:jc w:val="both"/>
        <w:rPr>
          <w:rFonts w:eastAsia="Times New Roman" w:cstheme="minorHAnsi"/>
          <w:lang w:eastAsia="pl-PL"/>
        </w:rPr>
      </w:pPr>
      <w:r w:rsidRPr="0055377E">
        <w:rPr>
          <w:rFonts w:eastAsia="Times New Roman" w:cstheme="minorHAnsi"/>
          <w:lang w:eastAsia="pl-PL"/>
        </w:rPr>
        <w:t>Termin zakończenia wykonywania przedmiotu umowy należy rozumieć jako termin pisemnego potwierdzenia przez Zamawiającego końcowego odbioru robót.</w:t>
      </w:r>
    </w:p>
    <w:p w:rsidR="0055377E" w:rsidRDefault="0055377E" w:rsidP="0055377E">
      <w:pPr>
        <w:pStyle w:val="Akapitzlist"/>
        <w:widowControl w:val="0"/>
        <w:numPr>
          <w:ilvl w:val="0"/>
          <w:numId w:val="8"/>
        </w:numPr>
        <w:tabs>
          <w:tab w:val="left" w:pos="371"/>
        </w:tabs>
        <w:spacing w:after="0" w:line="240" w:lineRule="auto"/>
        <w:jc w:val="both"/>
        <w:rPr>
          <w:rFonts w:eastAsia="Times New Roman" w:cstheme="minorHAnsi"/>
          <w:lang w:eastAsia="pl-PL"/>
        </w:rPr>
      </w:pPr>
      <w:r w:rsidRPr="0055377E">
        <w:rPr>
          <w:rFonts w:eastAsia="Times New Roman" w:cstheme="minorHAnsi"/>
          <w:lang w:eastAsia="pl-PL"/>
        </w:rPr>
        <w:t>Szczegółowe terminarz realizacji przedmiotu umowy określa HARMONOGRAM stanowiący załącznik nr 1 do niniejszej umowy, sporządzony przez Wykonawcę w uzgodnieniu z Zamawiającym najpóźniej w terminie 21 dni od daty zawarcia niniejszej umowy.</w:t>
      </w:r>
    </w:p>
    <w:p w:rsidR="0055377E" w:rsidRDefault="0055377E" w:rsidP="00D02D6B">
      <w:pPr>
        <w:pStyle w:val="Akapitzlist"/>
        <w:widowControl w:val="0"/>
        <w:numPr>
          <w:ilvl w:val="0"/>
          <w:numId w:val="8"/>
        </w:numPr>
        <w:tabs>
          <w:tab w:val="left" w:pos="371"/>
        </w:tabs>
        <w:spacing w:after="0" w:line="240" w:lineRule="auto"/>
        <w:jc w:val="both"/>
        <w:rPr>
          <w:rFonts w:eastAsia="Times New Roman" w:cstheme="minorHAnsi"/>
          <w:lang w:eastAsia="pl-PL"/>
        </w:rPr>
      </w:pPr>
      <w:r w:rsidRPr="00D02D6B">
        <w:rPr>
          <w:rFonts w:eastAsia="Times New Roman" w:cstheme="minorHAnsi"/>
          <w:lang w:eastAsia="pl-PL"/>
        </w:rPr>
        <w:t>HARMONOGRAM stanowić będzie jednocześnie terminarz rzeczowego wykonania robót oraz plan płatności.</w:t>
      </w:r>
    </w:p>
    <w:p w:rsidR="00FF421D" w:rsidRPr="00FF421D" w:rsidRDefault="00FF421D" w:rsidP="00FF421D">
      <w:pPr>
        <w:pStyle w:val="Akapitzlist"/>
        <w:numPr>
          <w:ilvl w:val="0"/>
          <w:numId w:val="8"/>
        </w:numPr>
        <w:jc w:val="both"/>
        <w:rPr>
          <w:rFonts w:eastAsia="Times New Roman" w:cstheme="minorHAnsi"/>
          <w:lang w:eastAsia="pl-PL"/>
        </w:rPr>
      </w:pPr>
      <w:r w:rsidRPr="00FF421D">
        <w:rPr>
          <w:rFonts w:eastAsia="Times New Roman" w:cstheme="minorHAnsi"/>
          <w:lang w:eastAsia="pl-PL"/>
        </w:rPr>
        <w:lastRenderedPageBreak/>
        <w:t>Każda zgłoszona przez Wykonawcę przy odbiorze częściowym zmiana H</w:t>
      </w:r>
      <w:r>
        <w:rPr>
          <w:rFonts w:eastAsia="Times New Roman" w:cstheme="minorHAnsi"/>
          <w:lang w:eastAsia="pl-PL"/>
        </w:rPr>
        <w:t>ARMONOGRAMU</w:t>
      </w:r>
      <w:r w:rsidRPr="00FF421D">
        <w:rPr>
          <w:rFonts w:eastAsia="Times New Roman" w:cstheme="minorHAnsi"/>
          <w:lang w:eastAsia="pl-PL"/>
        </w:rPr>
        <w:t xml:space="preserve"> </w:t>
      </w:r>
      <w:r w:rsidR="00976FD5">
        <w:rPr>
          <w:rFonts w:eastAsia="Times New Roman" w:cstheme="minorHAnsi"/>
          <w:lang w:eastAsia="pl-PL"/>
        </w:rPr>
        <w:br/>
      </w:r>
      <w:r w:rsidRPr="00FF421D">
        <w:rPr>
          <w:rFonts w:eastAsia="Times New Roman" w:cstheme="minorHAnsi"/>
          <w:lang w:eastAsia="pl-PL"/>
        </w:rPr>
        <w:t>w trakcie wykonywania przedmiotu umowy wymaga każdorazowo zatwierdzenia przez Zamawiającego i nie wymaga formy aneksu do umowy.</w:t>
      </w:r>
    </w:p>
    <w:p w:rsidR="00976FD5" w:rsidRPr="00976FD5" w:rsidRDefault="00976FD5" w:rsidP="00976FD5">
      <w:pPr>
        <w:pStyle w:val="Akapitzlist"/>
        <w:widowControl w:val="0"/>
        <w:numPr>
          <w:ilvl w:val="0"/>
          <w:numId w:val="8"/>
        </w:numPr>
        <w:tabs>
          <w:tab w:val="left" w:pos="371"/>
        </w:tabs>
        <w:spacing w:after="0" w:line="240" w:lineRule="auto"/>
        <w:jc w:val="both"/>
        <w:rPr>
          <w:rFonts w:eastAsia="Times New Roman" w:cstheme="minorHAnsi"/>
          <w:lang w:eastAsia="pl-PL"/>
        </w:rPr>
      </w:pPr>
      <w:r w:rsidRPr="00976FD5">
        <w:rPr>
          <w:rFonts w:eastAsia="Times New Roman" w:cstheme="minorHAnsi"/>
          <w:lang w:eastAsia="pl-PL"/>
        </w:rPr>
        <w:t>Wprowadzenie na budowę i przystąpienie do realizacji Zamówienia odbędzie się w terminie do 7 dni od dnia podpisania Umowy. W chwili rozpoczęcia robót Wykonawca zobowiązany jest do przedstawienia Zamawiającemu kopii aktualnych uprawnień budowlanych:</w:t>
      </w:r>
    </w:p>
    <w:p w:rsidR="00976FD5" w:rsidRDefault="00976FD5" w:rsidP="004A5E85">
      <w:pPr>
        <w:pStyle w:val="Akapitzlist"/>
        <w:widowControl w:val="0"/>
        <w:numPr>
          <w:ilvl w:val="0"/>
          <w:numId w:val="9"/>
        </w:numPr>
        <w:tabs>
          <w:tab w:val="left" w:pos="371"/>
        </w:tabs>
        <w:spacing w:after="0" w:line="240" w:lineRule="auto"/>
        <w:jc w:val="both"/>
        <w:rPr>
          <w:rFonts w:eastAsia="Times New Roman" w:cstheme="minorHAnsi"/>
          <w:lang w:eastAsia="pl-PL"/>
        </w:rPr>
      </w:pPr>
      <w:r w:rsidRPr="00976FD5">
        <w:rPr>
          <w:rFonts w:eastAsia="Times New Roman" w:cstheme="minorHAnsi"/>
          <w:lang w:eastAsia="pl-PL"/>
        </w:rPr>
        <w:t>kierownika budowy w specjalności konstrukcyjno-budowlanej,</w:t>
      </w:r>
    </w:p>
    <w:p w:rsidR="00976FD5" w:rsidRDefault="00976FD5" w:rsidP="004A5E85">
      <w:pPr>
        <w:pStyle w:val="Akapitzlist"/>
        <w:widowControl w:val="0"/>
        <w:numPr>
          <w:ilvl w:val="0"/>
          <w:numId w:val="9"/>
        </w:numPr>
        <w:tabs>
          <w:tab w:val="left" w:pos="371"/>
        </w:tabs>
        <w:spacing w:after="0" w:line="240" w:lineRule="auto"/>
        <w:jc w:val="both"/>
        <w:rPr>
          <w:rFonts w:eastAsia="Times New Roman" w:cstheme="minorHAnsi"/>
          <w:lang w:eastAsia="pl-PL"/>
        </w:rPr>
      </w:pPr>
      <w:r w:rsidRPr="004A5E85">
        <w:rPr>
          <w:rFonts w:eastAsia="Times New Roman" w:cstheme="minorHAnsi"/>
          <w:lang w:eastAsia="pl-PL"/>
        </w:rPr>
        <w:t xml:space="preserve">kierownika robót w specjalności </w:t>
      </w:r>
      <w:r w:rsidR="004A5E85" w:rsidRPr="004A5E85">
        <w:rPr>
          <w:rFonts w:eastAsia="Times New Roman" w:cstheme="minorHAnsi"/>
          <w:lang w:eastAsia="pl-PL"/>
        </w:rPr>
        <w:t>w specjalności instalacyjnej w zakresie sieci, instalacji i urządzeń elektrycznych i elektroenergetycznych</w:t>
      </w:r>
      <w:r w:rsidRPr="004A5E85">
        <w:rPr>
          <w:rFonts w:eastAsia="Times New Roman" w:cstheme="minorHAnsi"/>
          <w:lang w:eastAsia="pl-PL"/>
        </w:rPr>
        <w:t>,</w:t>
      </w:r>
    </w:p>
    <w:p w:rsidR="00976FD5" w:rsidRDefault="00976FD5" w:rsidP="004A5E85">
      <w:pPr>
        <w:pStyle w:val="Akapitzlist"/>
        <w:widowControl w:val="0"/>
        <w:numPr>
          <w:ilvl w:val="0"/>
          <w:numId w:val="9"/>
        </w:numPr>
        <w:tabs>
          <w:tab w:val="left" w:pos="371"/>
        </w:tabs>
        <w:spacing w:after="0" w:line="240" w:lineRule="auto"/>
        <w:jc w:val="both"/>
        <w:rPr>
          <w:rFonts w:eastAsia="Times New Roman" w:cstheme="minorHAnsi"/>
          <w:lang w:eastAsia="pl-PL"/>
        </w:rPr>
      </w:pPr>
      <w:r w:rsidRPr="004A5E85">
        <w:rPr>
          <w:rFonts w:eastAsia="Times New Roman" w:cstheme="minorHAnsi"/>
          <w:lang w:eastAsia="pl-PL"/>
        </w:rPr>
        <w:t xml:space="preserve">kierownika robót w </w:t>
      </w:r>
      <w:r w:rsidR="004A5E85" w:rsidRPr="004A5E85">
        <w:rPr>
          <w:rFonts w:eastAsia="Times New Roman" w:cstheme="minorHAnsi"/>
          <w:lang w:eastAsia="pl-PL"/>
        </w:rPr>
        <w:t>specjalności instalacyjnej w zakresie sieci, instalacji i urządzeń cieplnych, wentylacyjnych, gazowych, wodociągowych i kanalizacyjnych</w:t>
      </w:r>
      <w:r w:rsidRPr="004A5E85">
        <w:rPr>
          <w:rFonts w:eastAsia="Times New Roman" w:cstheme="minorHAnsi"/>
          <w:lang w:eastAsia="pl-PL"/>
        </w:rPr>
        <w:t>,</w:t>
      </w:r>
    </w:p>
    <w:p w:rsidR="004A5E85" w:rsidRPr="004A5E85" w:rsidRDefault="004A5E85" w:rsidP="000E5010">
      <w:pPr>
        <w:pStyle w:val="Akapitzlist"/>
        <w:numPr>
          <w:ilvl w:val="0"/>
          <w:numId w:val="9"/>
        </w:numPr>
        <w:ind w:hanging="357"/>
        <w:jc w:val="both"/>
        <w:rPr>
          <w:rFonts w:eastAsia="Times New Roman" w:cstheme="minorHAnsi"/>
          <w:lang w:eastAsia="pl-PL"/>
        </w:rPr>
      </w:pPr>
      <w:r>
        <w:rPr>
          <w:rFonts w:eastAsia="Times New Roman" w:cstheme="minorHAnsi"/>
          <w:lang w:eastAsia="pl-PL"/>
        </w:rPr>
        <w:t xml:space="preserve">kierownika robót w specjalności </w:t>
      </w:r>
      <w:r w:rsidRPr="004A5E85">
        <w:rPr>
          <w:rFonts w:eastAsia="Times New Roman" w:cstheme="minorHAnsi"/>
          <w:lang w:eastAsia="pl-PL"/>
        </w:rPr>
        <w:t>instalacyjnej w zakresie sieci, instalacji i urządzeń telekomunikacyjnych</w:t>
      </w:r>
    </w:p>
    <w:p w:rsidR="00976FD5" w:rsidRPr="004A5E85" w:rsidRDefault="00976FD5" w:rsidP="000E5010">
      <w:pPr>
        <w:pStyle w:val="Akapitzlist"/>
        <w:widowControl w:val="0"/>
        <w:numPr>
          <w:ilvl w:val="0"/>
          <w:numId w:val="8"/>
        </w:numPr>
        <w:tabs>
          <w:tab w:val="left" w:pos="371"/>
        </w:tabs>
        <w:spacing w:after="0" w:line="240" w:lineRule="auto"/>
        <w:ind w:hanging="357"/>
        <w:jc w:val="both"/>
        <w:rPr>
          <w:rFonts w:eastAsia="Times New Roman" w:cstheme="minorHAnsi"/>
          <w:lang w:eastAsia="pl-PL"/>
        </w:rPr>
      </w:pPr>
      <w:r w:rsidRPr="004A5E85">
        <w:rPr>
          <w:rFonts w:eastAsia="Times New Roman" w:cstheme="minorHAnsi"/>
          <w:lang w:eastAsia="pl-PL"/>
        </w:rPr>
        <w:t>W przypadku nie przystąpienia do realizacji Zamówienia w terminie określonym w ust. 6 powyżej, Zamawiający wezwie Wykonawcę do niezwłocznego przystąpienia do wykonania Zamówienia.</w:t>
      </w:r>
    </w:p>
    <w:p w:rsidR="00976FD5" w:rsidRPr="00976FD5" w:rsidRDefault="00976FD5" w:rsidP="000E5010">
      <w:pPr>
        <w:pStyle w:val="Akapitzlist"/>
        <w:widowControl w:val="0"/>
        <w:numPr>
          <w:ilvl w:val="0"/>
          <w:numId w:val="8"/>
        </w:numPr>
        <w:tabs>
          <w:tab w:val="left" w:pos="371"/>
        </w:tabs>
        <w:spacing w:after="0" w:line="240" w:lineRule="auto"/>
        <w:ind w:hanging="357"/>
        <w:jc w:val="both"/>
        <w:rPr>
          <w:rFonts w:eastAsia="Times New Roman" w:cstheme="minorHAnsi"/>
          <w:lang w:eastAsia="pl-PL"/>
        </w:rPr>
      </w:pPr>
      <w:r w:rsidRPr="00976FD5">
        <w:rPr>
          <w:rFonts w:eastAsia="Times New Roman" w:cstheme="minorHAnsi"/>
          <w:lang w:eastAsia="pl-PL"/>
        </w:rPr>
        <w:t>Jeżeli mimo upływu terminu wyznaczonego do przystąpienia Wykonawca nie rozpocznie realizacji robót, Zamawiający będzie uprawniony będzie do odstąpienia od Umowy z winy Wykonawcy.</w:t>
      </w:r>
    </w:p>
    <w:p w:rsidR="00976FD5" w:rsidRPr="00976FD5" w:rsidRDefault="00976FD5" w:rsidP="000E5010">
      <w:pPr>
        <w:pStyle w:val="Akapitzlist"/>
        <w:widowControl w:val="0"/>
        <w:numPr>
          <w:ilvl w:val="0"/>
          <w:numId w:val="8"/>
        </w:numPr>
        <w:tabs>
          <w:tab w:val="left" w:pos="371"/>
        </w:tabs>
        <w:spacing w:after="0" w:line="240" w:lineRule="auto"/>
        <w:ind w:hanging="357"/>
        <w:jc w:val="both"/>
        <w:rPr>
          <w:rFonts w:eastAsia="Times New Roman" w:cstheme="minorHAnsi"/>
          <w:lang w:eastAsia="pl-PL"/>
        </w:rPr>
      </w:pPr>
      <w:r w:rsidRPr="00976FD5">
        <w:rPr>
          <w:rFonts w:eastAsia="Times New Roman" w:cstheme="minorHAnsi"/>
          <w:lang w:eastAsia="pl-PL"/>
        </w:rPr>
        <w:t xml:space="preserve">Po zakończeniu wykonywania robót objętych przedmiotem </w:t>
      </w:r>
      <w:r w:rsidR="00551E64">
        <w:rPr>
          <w:rFonts w:eastAsia="Times New Roman" w:cstheme="minorHAnsi"/>
          <w:lang w:eastAsia="pl-PL"/>
        </w:rPr>
        <w:t xml:space="preserve">przedmiotowej </w:t>
      </w:r>
      <w:r w:rsidRPr="00976FD5">
        <w:rPr>
          <w:rFonts w:eastAsia="Times New Roman" w:cstheme="minorHAnsi"/>
          <w:lang w:eastAsia="pl-PL"/>
        </w:rPr>
        <w:t>umowy, Wykonawca w terminie 10 dni zlikwiduje swoje zaplecze techniczne oraz uporządkuje teren po budowie.</w:t>
      </w:r>
    </w:p>
    <w:p w:rsidR="00FF421D" w:rsidRPr="00E972B1" w:rsidRDefault="00FF421D" w:rsidP="00E972B1">
      <w:pPr>
        <w:widowControl w:val="0"/>
        <w:tabs>
          <w:tab w:val="left" w:pos="371"/>
        </w:tabs>
        <w:spacing w:after="0" w:line="240" w:lineRule="auto"/>
        <w:jc w:val="both"/>
        <w:rPr>
          <w:rFonts w:eastAsia="Times New Roman" w:cstheme="minorHAnsi"/>
          <w:lang w:eastAsia="pl-PL"/>
        </w:rPr>
      </w:pPr>
    </w:p>
    <w:p w:rsidR="008F2BC1" w:rsidRPr="008F2BC1" w:rsidRDefault="008F2BC1" w:rsidP="00C61F06">
      <w:pPr>
        <w:jc w:val="center"/>
        <w:rPr>
          <w:rFonts w:cstheme="minorHAnsi"/>
          <w:b/>
          <w:bCs/>
          <w:lang w:bidi="pl-PL"/>
        </w:rPr>
      </w:pPr>
      <w:bookmarkStart w:id="1" w:name="bookmark43"/>
      <w:r w:rsidRPr="008F2BC1">
        <w:rPr>
          <w:rFonts w:cstheme="minorHAnsi"/>
          <w:b/>
          <w:bCs/>
          <w:lang w:bidi="pl-PL"/>
        </w:rPr>
        <w:t>§ 4 Wynagrodzenie Wykonawcy</w:t>
      </w:r>
      <w:bookmarkEnd w:id="1"/>
    </w:p>
    <w:p w:rsidR="008F2BC1" w:rsidRPr="008F2BC1" w:rsidRDefault="008F2BC1" w:rsidP="00C61F06">
      <w:pPr>
        <w:widowControl w:val="0"/>
        <w:spacing w:after="0"/>
        <w:ind w:left="284"/>
        <w:jc w:val="both"/>
        <w:rPr>
          <w:rFonts w:eastAsia="Times New Roman" w:cstheme="minorHAnsi"/>
          <w:lang w:eastAsia="pl-PL"/>
        </w:rPr>
      </w:pPr>
      <w:r w:rsidRPr="008F2BC1">
        <w:rPr>
          <w:rFonts w:eastAsia="Times New Roman" w:cstheme="minorHAnsi"/>
          <w:lang w:eastAsia="pl-PL"/>
        </w:rPr>
        <w:t>Za wykonanie przedmiotu zamówienia określonego w</w:t>
      </w:r>
      <w:r>
        <w:rPr>
          <w:rFonts w:eastAsia="Times New Roman" w:cstheme="minorHAnsi"/>
          <w:lang w:eastAsia="pl-PL"/>
        </w:rPr>
        <w:t xml:space="preserve"> § 1 umowy Wykonawcy przysługuje </w:t>
      </w:r>
      <w:r w:rsidRPr="008F2BC1">
        <w:rPr>
          <w:rFonts w:eastAsia="Times New Roman" w:cstheme="minorHAnsi"/>
          <w:lang w:eastAsia="pl-PL"/>
        </w:rPr>
        <w:t>wynagrodzenie ryczałtowe w wysokości</w:t>
      </w:r>
      <w:r>
        <w:rPr>
          <w:rFonts w:eastAsia="Times New Roman" w:cstheme="minorHAnsi"/>
          <w:lang w:eastAsia="pl-PL"/>
        </w:rPr>
        <w:t>……………………………..</w:t>
      </w:r>
      <w:r w:rsidRPr="008F2BC1">
        <w:rPr>
          <w:rFonts w:eastAsia="Times New Roman" w:cstheme="minorHAnsi"/>
          <w:lang w:eastAsia="pl-PL"/>
        </w:rPr>
        <w:tab/>
      </w:r>
      <w:r w:rsidR="00C61F06" w:rsidRPr="00C61F06">
        <w:rPr>
          <w:rFonts w:eastAsia="Times New Roman" w:cstheme="minorHAnsi"/>
          <w:bCs/>
          <w:color w:val="000000"/>
          <w:shd w:val="clear" w:color="auto" w:fill="FFFFFF"/>
          <w:lang w:eastAsia="pl-PL" w:bidi="pl-PL"/>
        </w:rPr>
        <w:t>zł</w:t>
      </w:r>
      <w:r w:rsidRPr="00C61F06">
        <w:rPr>
          <w:rFonts w:eastAsia="Times New Roman" w:cstheme="minorHAnsi"/>
          <w:bCs/>
          <w:color w:val="000000"/>
          <w:shd w:val="clear" w:color="auto" w:fill="FFFFFF"/>
          <w:lang w:eastAsia="pl-PL" w:bidi="pl-PL"/>
        </w:rPr>
        <w:t xml:space="preserve"> brutto</w:t>
      </w:r>
      <w:r w:rsidRPr="008F2BC1">
        <w:rPr>
          <w:rFonts w:eastAsia="Times New Roman" w:cstheme="minorHAnsi"/>
          <w:b/>
          <w:bCs/>
          <w:color w:val="000000"/>
          <w:shd w:val="clear" w:color="auto" w:fill="FFFFFF"/>
          <w:lang w:eastAsia="pl-PL" w:bidi="pl-PL"/>
        </w:rPr>
        <w:t xml:space="preserve"> </w:t>
      </w:r>
      <w:r w:rsidRPr="008F2BC1">
        <w:rPr>
          <w:rFonts w:eastAsia="Times New Roman" w:cstheme="minorHAnsi"/>
          <w:lang w:eastAsia="pl-PL"/>
        </w:rPr>
        <w:t>(słownie:</w:t>
      </w:r>
      <w:r>
        <w:rPr>
          <w:rFonts w:eastAsia="Times New Roman" w:cstheme="minorHAnsi"/>
          <w:lang w:eastAsia="pl-PL"/>
        </w:rPr>
        <w:t>……………………..</w:t>
      </w:r>
      <w:r w:rsidRPr="008F2BC1">
        <w:rPr>
          <w:rFonts w:eastAsia="Times New Roman" w:cstheme="minorHAnsi"/>
          <w:lang w:eastAsia="pl-PL"/>
        </w:rPr>
        <w:t xml:space="preserve">) </w:t>
      </w:r>
      <w:r>
        <w:rPr>
          <w:rFonts w:eastAsia="Times New Roman" w:cstheme="minorHAnsi"/>
          <w:lang w:eastAsia="pl-PL"/>
        </w:rPr>
        <w:br/>
      </w:r>
      <w:r w:rsidRPr="008F2BC1">
        <w:rPr>
          <w:rFonts w:eastAsia="Times New Roman" w:cstheme="minorHAnsi"/>
          <w:lang w:eastAsia="pl-PL"/>
        </w:rPr>
        <w:t>w tym:</w:t>
      </w:r>
      <w:r>
        <w:rPr>
          <w:rFonts w:eastAsia="Times New Roman" w:cstheme="minorHAnsi"/>
          <w:lang w:eastAsia="pl-PL"/>
        </w:rPr>
        <w:t>……………..</w:t>
      </w:r>
      <w:r w:rsidRPr="008F2BC1">
        <w:rPr>
          <w:rFonts w:eastAsia="Times New Roman" w:cstheme="minorHAnsi"/>
          <w:lang w:eastAsia="pl-PL"/>
        </w:rPr>
        <w:tab/>
        <w:t xml:space="preserve"> zł netto (słownie:</w:t>
      </w:r>
      <w:r>
        <w:rPr>
          <w:rFonts w:eastAsia="Times New Roman" w:cstheme="minorHAnsi"/>
          <w:lang w:eastAsia="pl-PL"/>
        </w:rPr>
        <w:t>…………….</w:t>
      </w:r>
      <w:r w:rsidRPr="008F2BC1">
        <w:rPr>
          <w:rFonts w:eastAsia="Times New Roman" w:cstheme="minorHAnsi"/>
          <w:lang w:eastAsia="pl-PL"/>
        </w:rPr>
        <w:tab/>
        <w:t xml:space="preserve">zł) plus kwota podatku VAT </w:t>
      </w:r>
      <w:proofErr w:type="spellStart"/>
      <w:r w:rsidRPr="008F2BC1">
        <w:rPr>
          <w:rFonts w:eastAsia="Times New Roman" w:cstheme="minorHAnsi"/>
          <w:lang w:eastAsia="pl-PL"/>
        </w:rPr>
        <w:t>tj</w:t>
      </w:r>
      <w:proofErr w:type="spellEnd"/>
      <w:r>
        <w:rPr>
          <w:rFonts w:eastAsia="Times New Roman" w:cstheme="minorHAnsi"/>
          <w:lang w:eastAsia="pl-PL"/>
        </w:rPr>
        <w:t>………………….</w:t>
      </w:r>
      <w:r w:rsidRPr="008F2BC1">
        <w:rPr>
          <w:rFonts w:eastAsia="Times New Roman" w:cstheme="minorHAnsi"/>
          <w:lang w:eastAsia="pl-PL"/>
        </w:rPr>
        <w:t>zł.</w:t>
      </w:r>
    </w:p>
    <w:p w:rsidR="00946FFF" w:rsidRPr="00FB3730" w:rsidRDefault="00946FFF" w:rsidP="00946FFF">
      <w:pPr>
        <w:jc w:val="both"/>
      </w:pPr>
    </w:p>
    <w:p w:rsidR="000E5010" w:rsidRPr="000E5010" w:rsidRDefault="000E5010" w:rsidP="00C61F06">
      <w:pPr>
        <w:widowControl w:val="0"/>
        <w:spacing w:after="120"/>
        <w:ind w:left="62"/>
        <w:jc w:val="center"/>
        <w:outlineLvl w:val="2"/>
        <w:rPr>
          <w:rFonts w:eastAsia="Times New Roman" w:cstheme="minorHAnsi"/>
          <w:b/>
          <w:bCs/>
          <w:lang w:eastAsia="pl-PL"/>
        </w:rPr>
      </w:pPr>
      <w:bookmarkStart w:id="2" w:name="bookmark44"/>
      <w:r w:rsidRPr="000E5010">
        <w:rPr>
          <w:rFonts w:eastAsia="Times New Roman" w:cstheme="minorHAnsi"/>
          <w:b/>
          <w:bCs/>
          <w:lang w:eastAsia="pl-PL"/>
        </w:rPr>
        <w:t>§5 Ogólne zasady wykonania Umowy</w:t>
      </w:r>
      <w:bookmarkEnd w:id="2"/>
    </w:p>
    <w:p w:rsidR="000E5010" w:rsidRPr="000E5010" w:rsidRDefault="000E5010" w:rsidP="000E5010">
      <w:pPr>
        <w:pStyle w:val="Akapitzlist"/>
        <w:widowControl w:val="0"/>
        <w:numPr>
          <w:ilvl w:val="0"/>
          <w:numId w:val="12"/>
        </w:numPr>
        <w:tabs>
          <w:tab w:val="left" w:pos="333"/>
        </w:tabs>
        <w:spacing w:after="0" w:line="240" w:lineRule="auto"/>
        <w:jc w:val="both"/>
        <w:rPr>
          <w:rFonts w:eastAsia="Times New Roman" w:cstheme="minorHAnsi"/>
          <w:lang w:eastAsia="pl-PL"/>
        </w:rPr>
      </w:pPr>
      <w:r w:rsidRPr="000E5010">
        <w:rPr>
          <w:rFonts w:eastAsia="Times New Roman" w:cstheme="minorHAnsi"/>
          <w:lang w:eastAsia="pl-PL"/>
        </w:rPr>
        <w:t>Wykonawca zobowiązuje się zrealizować Inwestycję, w szczególności, zgodnie z:</w:t>
      </w:r>
    </w:p>
    <w:p w:rsidR="000E5010" w:rsidRDefault="000E5010" w:rsidP="000E5010">
      <w:pPr>
        <w:pStyle w:val="Akapitzlist"/>
        <w:widowControl w:val="0"/>
        <w:numPr>
          <w:ilvl w:val="0"/>
          <w:numId w:val="11"/>
        </w:numPr>
        <w:tabs>
          <w:tab w:val="left" w:pos="771"/>
          <w:tab w:val="left" w:pos="993"/>
        </w:tabs>
        <w:spacing w:after="0" w:line="240" w:lineRule="auto"/>
        <w:jc w:val="both"/>
        <w:rPr>
          <w:rFonts w:eastAsia="Times New Roman" w:cstheme="minorHAnsi"/>
          <w:lang w:eastAsia="pl-PL"/>
        </w:rPr>
      </w:pPr>
      <w:r w:rsidRPr="000E5010">
        <w:rPr>
          <w:rFonts w:eastAsia="Times New Roman" w:cstheme="minorHAnsi"/>
          <w:lang w:eastAsia="pl-PL"/>
        </w:rPr>
        <w:t>najwyższą starannością,</w:t>
      </w:r>
    </w:p>
    <w:p w:rsidR="000E5010" w:rsidRDefault="000E5010" w:rsidP="000E5010">
      <w:pPr>
        <w:pStyle w:val="Akapitzlist"/>
        <w:widowControl w:val="0"/>
        <w:numPr>
          <w:ilvl w:val="0"/>
          <w:numId w:val="11"/>
        </w:numPr>
        <w:tabs>
          <w:tab w:val="left" w:pos="771"/>
          <w:tab w:val="left" w:pos="993"/>
        </w:tabs>
        <w:spacing w:after="0" w:line="240" w:lineRule="auto"/>
        <w:jc w:val="both"/>
        <w:rPr>
          <w:rFonts w:eastAsia="Times New Roman" w:cstheme="minorHAnsi"/>
          <w:lang w:eastAsia="pl-PL"/>
        </w:rPr>
      </w:pPr>
      <w:r w:rsidRPr="000E5010">
        <w:rPr>
          <w:rFonts w:eastAsia="Times New Roman" w:cstheme="minorHAnsi"/>
          <w:lang w:eastAsia="pl-PL"/>
        </w:rPr>
        <w:t>efektywnością,</w:t>
      </w:r>
    </w:p>
    <w:p w:rsidR="000E5010" w:rsidRDefault="000E5010" w:rsidP="000E5010">
      <w:pPr>
        <w:pStyle w:val="Akapitzlist"/>
        <w:widowControl w:val="0"/>
        <w:numPr>
          <w:ilvl w:val="0"/>
          <w:numId w:val="11"/>
        </w:numPr>
        <w:tabs>
          <w:tab w:val="left" w:pos="771"/>
          <w:tab w:val="left" w:pos="993"/>
        </w:tabs>
        <w:spacing w:after="0" w:line="240" w:lineRule="auto"/>
        <w:jc w:val="both"/>
        <w:rPr>
          <w:rFonts w:eastAsia="Times New Roman" w:cstheme="minorHAnsi"/>
          <w:lang w:eastAsia="pl-PL"/>
        </w:rPr>
      </w:pPr>
      <w:r w:rsidRPr="000E5010">
        <w:rPr>
          <w:rFonts w:eastAsia="Times New Roman" w:cstheme="minorHAnsi"/>
          <w:lang w:eastAsia="pl-PL"/>
        </w:rPr>
        <w:t>najlepszą praktyką i wiedzą zawodową,</w:t>
      </w:r>
    </w:p>
    <w:p w:rsidR="000E5010" w:rsidRDefault="000E5010" w:rsidP="000E5010">
      <w:pPr>
        <w:pStyle w:val="Akapitzlist"/>
        <w:widowControl w:val="0"/>
        <w:numPr>
          <w:ilvl w:val="0"/>
          <w:numId w:val="11"/>
        </w:numPr>
        <w:tabs>
          <w:tab w:val="left" w:pos="771"/>
          <w:tab w:val="left" w:pos="993"/>
        </w:tabs>
        <w:spacing w:after="0" w:line="240" w:lineRule="auto"/>
        <w:jc w:val="both"/>
        <w:rPr>
          <w:rFonts w:eastAsia="Times New Roman" w:cstheme="minorHAnsi"/>
          <w:lang w:eastAsia="pl-PL"/>
        </w:rPr>
      </w:pPr>
      <w:r w:rsidRPr="000E5010">
        <w:rPr>
          <w:rFonts w:eastAsia="Times New Roman" w:cstheme="minorHAnsi"/>
          <w:lang w:eastAsia="pl-PL"/>
        </w:rPr>
        <w:t>zasadami wiedzy technicznej,</w:t>
      </w:r>
    </w:p>
    <w:p w:rsidR="000E5010" w:rsidRDefault="000E5010" w:rsidP="000E5010">
      <w:pPr>
        <w:pStyle w:val="Akapitzlist"/>
        <w:widowControl w:val="0"/>
        <w:numPr>
          <w:ilvl w:val="0"/>
          <w:numId w:val="11"/>
        </w:numPr>
        <w:tabs>
          <w:tab w:val="left" w:pos="771"/>
          <w:tab w:val="left" w:pos="993"/>
        </w:tabs>
        <w:spacing w:after="0" w:line="240" w:lineRule="auto"/>
        <w:jc w:val="both"/>
        <w:rPr>
          <w:rFonts w:eastAsia="Times New Roman" w:cstheme="minorHAnsi"/>
          <w:lang w:eastAsia="pl-PL"/>
        </w:rPr>
      </w:pPr>
      <w:r w:rsidRPr="000E5010">
        <w:rPr>
          <w:rFonts w:eastAsia="Times New Roman" w:cstheme="minorHAnsi"/>
          <w:lang w:eastAsia="pl-PL"/>
        </w:rPr>
        <w:t>obowiązującymi przepisami prawa, w tym prawa budowlanego oraz przepisami sanitarnymi,</w:t>
      </w:r>
    </w:p>
    <w:p w:rsidR="000E5010" w:rsidRPr="000E5010" w:rsidRDefault="000E5010" w:rsidP="000E5010">
      <w:pPr>
        <w:pStyle w:val="Akapitzlist"/>
        <w:widowControl w:val="0"/>
        <w:numPr>
          <w:ilvl w:val="0"/>
          <w:numId w:val="11"/>
        </w:numPr>
        <w:tabs>
          <w:tab w:val="left" w:pos="771"/>
          <w:tab w:val="left" w:pos="993"/>
        </w:tabs>
        <w:spacing w:after="0" w:line="240" w:lineRule="auto"/>
        <w:jc w:val="both"/>
        <w:rPr>
          <w:rFonts w:eastAsia="Times New Roman" w:cstheme="minorHAnsi"/>
          <w:lang w:eastAsia="pl-PL"/>
        </w:rPr>
      </w:pPr>
      <w:r w:rsidRPr="000E5010">
        <w:rPr>
          <w:rFonts w:eastAsia="Times New Roman" w:cstheme="minorHAnsi"/>
          <w:lang w:eastAsia="pl-PL"/>
        </w:rPr>
        <w:t>normami technicznymi i technologicznymi,</w:t>
      </w:r>
    </w:p>
    <w:p w:rsidR="000E5010" w:rsidRDefault="000E5010" w:rsidP="000E5010">
      <w:pPr>
        <w:widowControl w:val="0"/>
        <w:numPr>
          <w:ilvl w:val="0"/>
          <w:numId w:val="11"/>
        </w:numPr>
        <w:tabs>
          <w:tab w:val="left" w:pos="771"/>
          <w:tab w:val="left" w:pos="993"/>
        </w:tabs>
        <w:spacing w:after="0" w:line="240" w:lineRule="auto"/>
        <w:ind w:left="740"/>
        <w:rPr>
          <w:rFonts w:eastAsia="Times New Roman" w:cstheme="minorHAnsi"/>
          <w:lang w:eastAsia="pl-PL"/>
        </w:rPr>
      </w:pPr>
      <w:r w:rsidRPr="000E5010">
        <w:rPr>
          <w:rFonts w:eastAsia="Times New Roman" w:cstheme="minorHAnsi"/>
          <w:lang w:eastAsia="pl-PL"/>
        </w:rPr>
        <w:t>standardami zabezpieczenia p.poż. i bhp oraz przepisami dotyczącymi ochrony środowiska,</w:t>
      </w:r>
    </w:p>
    <w:p w:rsidR="000E5010" w:rsidRDefault="000E5010" w:rsidP="000E5010">
      <w:pPr>
        <w:widowControl w:val="0"/>
        <w:numPr>
          <w:ilvl w:val="0"/>
          <w:numId w:val="11"/>
        </w:numPr>
        <w:tabs>
          <w:tab w:val="left" w:pos="771"/>
          <w:tab w:val="left" w:pos="993"/>
        </w:tabs>
        <w:spacing w:after="0" w:line="240" w:lineRule="auto"/>
        <w:ind w:left="740"/>
        <w:rPr>
          <w:rFonts w:eastAsia="Times New Roman" w:cstheme="minorHAnsi"/>
          <w:lang w:eastAsia="pl-PL"/>
        </w:rPr>
      </w:pPr>
      <w:r w:rsidRPr="000E5010">
        <w:rPr>
          <w:rFonts w:eastAsia="Times New Roman" w:cstheme="minorHAnsi"/>
          <w:lang w:eastAsia="pl-PL"/>
        </w:rPr>
        <w:t>pozwoleniem na budowę (decyzja nr</w:t>
      </w:r>
      <w:r>
        <w:rPr>
          <w:rFonts w:eastAsia="Times New Roman" w:cstheme="minorHAnsi"/>
          <w:lang w:eastAsia="pl-PL"/>
        </w:rPr>
        <w:t>…………………..</w:t>
      </w:r>
      <w:r w:rsidR="009052C3">
        <w:rPr>
          <w:rFonts w:eastAsia="Times New Roman" w:cstheme="minorHAnsi"/>
          <w:lang w:eastAsia="pl-PL"/>
        </w:rPr>
        <w:t>)</w:t>
      </w:r>
    </w:p>
    <w:p w:rsidR="00BC7CC1" w:rsidRPr="000E5010" w:rsidRDefault="00BC7CC1" w:rsidP="00BC7CC1">
      <w:pPr>
        <w:widowControl w:val="0"/>
        <w:tabs>
          <w:tab w:val="left" w:pos="771"/>
          <w:tab w:val="left" w:pos="993"/>
        </w:tabs>
        <w:spacing w:after="0" w:line="240" w:lineRule="auto"/>
        <w:ind w:left="740"/>
        <w:rPr>
          <w:rFonts w:eastAsia="Times New Roman" w:cstheme="minorHAnsi"/>
          <w:lang w:eastAsia="pl-PL"/>
        </w:rPr>
      </w:pPr>
    </w:p>
    <w:p w:rsidR="00BC7CC1" w:rsidRDefault="00BC7CC1" w:rsidP="00BC7CC1">
      <w:pPr>
        <w:pStyle w:val="Akapitzlist"/>
        <w:numPr>
          <w:ilvl w:val="0"/>
          <w:numId w:val="12"/>
        </w:numPr>
      </w:pPr>
      <w:r>
        <w:t>Wykonawca zobowiązuje się do realizacji zaleceń wpisanych do dziennika budowy.</w:t>
      </w:r>
    </w:p>
    <w:p w:rsidR="00FB3730" w:rsidRDefault="00BC7CC1" w:rsidP="00182EC4">
      <w:pPr>
        <w:pStyle w:val="Akapitzlist"/>
        <w:numPr>
          <w:ilvl w:val="0"/>
          <w:numId w:val="12"/>
        </w:numPr>
        <w:jc w:val="both"/>
      </w:pPr>
      <w:r>
        <w:t xml:space="preserve">Wykonawca zobowiązuje się odpowiednio zabezpieczyć teren robót przez cały czas realizacji Inwestycji i oznaczyć teren budowy i inne miejsca, w których będą prowadzone roboty </w:t>
      </w:r>
      <w:r w:rsidR="00182EC4">
        <w:t>budowlane.</w:t>
      </w:r>
    </w:p>
    <w:p w:rsidR="00182EC4" w:rsidRDefault="00182EC4" w:rsidP="00182EC4">
      <w:pPr>
        <w:pStyle w:val="Akapitzlist"/>
        <w:numPr>
          <w:ilvl w:val="0"/>
          <w:numId w:val="12"/>
        </w:numPr>
        <w:jc w:val="both"/>
      </w:pPr>
      <w:r>
        <w:t>Wykonawca zabezpiecza, we własnym zakresie, odpowiednie warunki socjalne dla zatrudnionych przez siebie pracowników.</w:t>
      </w:r>
    </w:p>
    <w:p w:rsidR="00182EC4" w:rsidRDefault="00182EC4" w:rsidP="00182EC4">
      <w:pPr>
        <w:pStyle w:val="Akapitzlist"/>
        <w:numPr>
          <w:ilvl w:val="0"/>
          <w:numId w:val="12"/>
        </w:numPr>
        <w:jc w:val="both"/>
      </w:pPr>
      <w:r>
        <w:t xml:space="preserve">Wykonawca poniesie koszty energii elektrycznej i wody (i ścieków), które będą zużyte w związku z realizacją robót objętych przedmiotem umowy. Zapłata za zużytą energię i wodę  </w:t>
      </w:r>
      <w:r>
        <w:lastRenderedPageBreak/>
        <w:t>oraz ścieki nastąpi na podstawie faktury wystawionej przez Zamawiającego. Wykonawca zainstaluje podliczniki wody i elektryczny z materiałów własnych i po zakończeniu robót usunie je na własny koszt.</w:t>
      </w:r>
    </w:p>
    <w:p w:rsidR="00182EC4" w:rsidRDefault="00182EC4" w:rsidP="00182EC4">
      <w:pPr>
        <w:pStyle w:val="Akapitzlist"/>
        <w:numPr>
          <w:ilvl w:val="0"/>
          <w:numId w:val="12"/>
        </w:numPr>
        <w:jc w:val="both"/>
      </w:pPr>
      <w:r>
        <w:t>Wykonawca ponosi pełną odpowiedzialność za zapewnienie i przestrzeganie warunków bezpieczeństwa i higieny pracy oraz ochrony przeciwpożarowej w czasie wykonywania Inwestycji.</w:t>
      </w:r>
    </w:p>
    <w:p w:rsidR="00182EC4" w:rsidRDefault="00182EC4" w:rsidP="00182EC4">
      <w:pPr>
        <w:pStyle w:val="Akapitzlist"/>
        <w:numPr>
          <w:ilvl w:val="0"/>
          <w:numId w:val="12"/>
        </w:numPr>
        <w:jc w:val="both"/>
      </w:pPr>
      <w:r>
        <w:t>Wykonawca przejmie od Zamawiającego protokolarnie teren budowy do czasu zakończenia realizacji Inwestycji, przy czym Wykonawca ponosi wyłączną odpowiedzialność wobec Zamawiającego i osób trzecich za szkody powstałe na tym terenie w trakcie realizacji Umowy.</w:t>
      </w:r>
    </w:p>
    <w:p w:rsidR="00182EC4" w:rsidRDefault="00182EC4" w:rsidP="00182EC4">
      <w:pPr>
        <w:pStyle w:val="Akapitzlist"/>
        <w:numPr>
          <w:ilvl w:val="0"/>
          <w:numId w:val="12"/>
        </w:numPr>
        <w:jc w:val="both"/>
      </w:pPr>
      <w:r>
        <w:t>Wykonawca zobowiązuje się do realizacji przedmiotu umowy w sposób niezagrażający bezpieczeństwu budowy i pracujących na niej ludzi, zgodnie z wymogami przepisów bhp, przeciwpożarowych i ochrony środowiska, a także zapewniając ochronę mienia Zamawiającego i terenu na którym będą wykonywane roboty budowlane objęte przedmiotem umowy.</w:t>
      </w:r>
    </w:p>
    <w:p w:rsidR="00933DA9" w:rsidRPr="00933DA9" w:rsidRDefault="00933DA9" w:rsidP="00933DA9">
      <w:pPr>
        <w:pStyle w:val="Akapitzlist"/>
        <w:numPr>
          <w:ilvl w:val="0"/>
          <w:numId w:val="12"/>
        </w:numPr>
        <w:jc w:val="both"/>
      </w:pPr>
      <w:r w:rsidRPr="00933DA9">
        <w:t>Wykonawca prawidłowo przygotuje wymaganą przepisami prawa dokumentację realizacji Inwestycji, w tym dziennik budowy, dokumentację powykonawczą, protokoły badań i sprawdzeń, protokoły techniczne odbioru, niezbędne świadectwa kontroli jakości, dokumentację fotograficzną, dokumentację konserwatorską i będzie udostępniał ją Zamawiającemu oraz innym uprawnionym osobom w trakcie wykonywania umowy oraz przekaże Zamawiającemu w uzgodnionym terminie.</w:t>
      </w:r>
    </w:p>
    <w:p w:rsidR="00FB3730" w:rsidRDefault="00933DA9" w:rsidP="00933DA9">
      <w:pPr>
        <w:pStyle w:val="Akapitzlist"/>
        <w:numPr>
          <w:ilvl w:val="0"/>
          <w:numId w:val="12"/>
        </w:numPr>
        <w:jc w:val="both"/>
      </w:pPr>
      <w:r w:rsidRPr="00933DA9">
        <w:t>Wykonawca na wniosek Zamawiającego sporządzi zastawienie środków trwałych zgodnie z</w:t>
      </w:r>
      <w:r>
        <w:t xml:space="preserve"> klasyfikacją środków tr</w:t>
      </w:r>
      <w:r w:rsidR="00BC64FB">
        <w:t>wałych wg. obowiązującego prawa oraz</w:t>
      </w:r>
      <w:r w:rsidR="00BC64FB" w:rsidRPr="00BC64FB">
        <w:t xml:space="preserve"> wartości niematerialnych i prawnych</w:t>
      </w:r>
      <w:r w:rsidR="00BC64FB">
        <w:t>.</w:t>
      </w:r>
    </w:p>
    <w:p w:rsidR="00BC64FB" w:rsidRDefault="00BC64FB" w:rsidP="00BC64FB">
      <w:pPr>
        <w:pStyle w:val="Akapitzlist"/>
        <w:numPr>
          <w:ilvl w:val="0"/>
          <w:numId w:val="12"/>
        </w:numPr>
        <w:jc w:val="both"/>
      </w:pPr>
      <w:r>
        <w:t>Jeżeli dostarczona przez Zamawiającego dokumentacja lub teren budowy nie nadają się do prawidłowego wykonania robót albo jeżeli wystąpią okoliczności, które mogą przeszkodzić prawidłowemu wykonaniu robót budowlanych Wykonawca powinien niezwłocznie zawiadomić o tym Zamawiającego.</w:t>
      </w:r>
    </w:p>
    <w:p w:rsidR="00BC64FB" w:rsidRDefault="00BC64FB" w:rsidP="00BC64FB">
      <w:pPr>
        <w:pStyle w:val="Akapitzlist"/>
        <w:numPr>
          <w:ilvl w:val="0"/>
          <w:numId w:val="12"/>
        </w:numPr>
        <w:jc w:val="both"/>
      </w:pPr>
      <w:r>
        <w:t>Zamawiający ma prawo kontrolować, w każdym czasie przy pomocy upoważnionych przez siebie osób, realizację Umowy przez Wykonawcę. Wykonawca zobowiązuje się do umożliwienia wstępu na teren realizacji robót budowlanych Zamawiającemu oraz osobom związanym z nadzorem budowlanym, zgodnie z ustawą - Prawo budowlane.</w:t>
      </w:r>
    </w:p>
    <w:p w:rsidR="00BC64FB" w:rsidRDefault="00BC64FB" w:rsidP="00BC64FB">
      <w:pPr>
        <w:pStyle w:val="Akapitzlist"/>
        <w:numPr>
          <w:ilvl w:val="0"/>
          <w:numId w:val="12"/>
        </w:numPr>
        <w:jc w:val="both"/>
      </w:pPr>
      <w:r>
        <w:t>W czasie wykonywania Inwestycji Wykonawca będzie utrzymywał na terenie objętym pracami należyty porządek, w szczególności zapewniając drożność dróg komunikacyjnych oraz bez zbędnej zwłoki usuwając odpady z terenu budowy. Wykonawca zabezpieczy na swój koszt kontenery na odpady oraz będzie na bieżąco opróżniał kontenery.</w:t>
      </w:r>
    </w:p>
    <w:p w:rsidR="00BC64FB" w:rsidRDefault="00BC64FB" w:rsidP="00BC64FB">
      <w:pPr>
        <w:pStyle w:val="Akapitzlist"/>
        <w:numPr>
          <w:ilvl w:val="0"/>
          <w:numId w:val="12"/>
        </w:numPr>
        <w:jc w:val="both"/>
      </w:pPr>
      <w:r>
        <w:t>Wykonawca zobowiązany jest do utrzymania ładu i porządku na terenie budowy, a po zakończeniu realizacji przedmiotu zamówienia w terminie 10 dni od zakończenia do usunięcia z terenu budowy wszystkich urządzeń tymczasowego zaplecza i pozostawienie całego terenu budowy czystego i nadającego się do użytkowania.</w:t>
      </w:r>
    </w:p>
    <w:p w:rsidR="00BC64FB" w:rsidRDefault="00BC64FB" w:rsidP="00BC64FB">
      <w:pPr>
        <w:pStyle w:val="Akapitzlist"/>
        <w:numPr>
          <w:ilvl w:val="0"/>
          <w:numId w:val="12"/>
        </w:numPr>
        <w:jc w:val="both"/>
      </w:pPr>
      <w:r>
        <w:t>W przypadku zniszczenia lub uszkodzenia jakiejkolwiek części majątku Zamawiającego lub osób trzecich w trakcie realizacji robót, ich naprawienie i doprowadzenie do stanu poprzedniego lub wymiana nastąpi na koszt Wykonawcy.</w:t>
      </w:r>
    </w:p>
    <w:p w:rsidR="00BC64FB" w:rsidRDefault="00BC64FB" w:rsidP="00BC64FB">
      <w:pPr>
        <w:pStyle w:val="Akapitzlist"/>
        <w:numPr>
          <w:ilvl w:val="0"/>
          <w:numId w:val="12"/>
        </w:numPr>
        <w:jc w:val="both"/>
      </w:pPr>
      <w:r>
        <w:t>Zamówienie zostanie zrealizowane przez Wykonawcę w ścisłym współdziałaniu z pracownikami odpowiednich komórek organizacyjnych Zamawiającego.</w:t>
      </w:r>
    </w:p>
    <w:p w:rsidR="00BC64FB" w:rsidRDefault="00BC64FB" w:rsidP="00BC64FB">
      <w:pPr>
        <w:pStyle w:val="Akapitzlist"/>
        <w:numPr>
          <w:ilvl w:val="0"/>
          <w:numId w:val="12"/>
        </w:numPr>
        <w:jc w:val="both"/>
      </w:pPr>
      <w:r>
        <w:t>Wykonawca zobowiązuje się udzielać Zamawiającemu wszelkich informacji na temat stanu realizacji Zamówienia, których zażąda Zamawiający.</w:t>
      </w:r>
    </w:p>
    <w:p w:rsidR="00BC64FB" w:rsidRDefault="00D56D76" w:rsidP="007C2CD2">
      <w:pPr>
        <w:pStyle w:val="Akapitzlist"/>
        <w:numPr>
          <w:ilvl w:val="0"/>
          <w:numId w:val="12"/>
        </w:numPr>
        <w:ind w:left="714" w:hanging="357"/>
        <w:jc w:val="both"/>
      </w:pPr>
      <w:r w:rsidRPr="00D56D76">
        <w:t xml:space="preserve">Wykonawca zrealizuje Zamówienie z materiałów własnych. Materiały, o których mowa w dokumentacji projektowej i opisie przedmiotu Zamówienia, powinny odpowiadać co do jakości </w:t>
      </w:r>
      <w:r w:rsidRPr="00D56D76">
        <w:lastRenderedPageBreak/>
        <w:t>wymogom wyrobów dopuszczonych do obrotu i stosowania w budownictwie oraz wymaganiom dokumentacji projektowej. Na każde żądanie Zamawiającego i inspektora nadzoru Wykonawca zobowiązany jest do okazania w stosunku do tych materiałów danych potwierdzających spełnienie</w:t>
      </w:r>
      <w:r w:rsidR="005B3991">
        <w:t xml:space="preserve"> odpowiednich wymagań.</w:t>
      </w:r>
    </w:p>
    <w:p w:rsidR="007C2CD2" w:rsidRPr="00DF37F2" w:rsidRDefault="007C2CD2" w:rsidP="00431D90">
      <w:pPr>
        <w:pStyle w:val="Nagwek30"/>
        <w:shd w:val="clear" w:color="auto" w:fill="auto"/>
        <w:spacing w:before="0" w:after="120" w:line="259" w:lineRule="auto"/>
        <w:ind w:left="40"/>
        <w:jc w:val="center"/>
        <w:rPr>
          <w:rFonts w:asciiTheme="minorHAnsi" w:hAnsiTheme="minorHAnsi" w:cstheme="minorHAnsi"/>
        </w:rPr>
      </w:pPr>
      <w:bookmarkStart w:id="3" w:name="bookmark45"/>
      <w:r w:rsidRPr="00DF37F2">
        <w:rPr>
          <w:rFonts w:asciiTheme="minorHAnsi" w:hAnsiTheme="minorHAnsi" w:cstheme="minorHAnsi"/>
        </w:rPr>
        <w:t>§ 6 Odbiór Przedmiotu Umowy</w:t>
      </w:r>
      <w:bookmarkEnd w:id="3"/>
    </w:p>
    <w:p w:rsidR="007C2CD2" w:rsidRPr="00DF37F2" w:rsidRDefault="007C2CD2" w:rsidP="007C2CD2">
      <w:pPr>
        <w:pStyle w:val="Teksttreci20"/>
        <w:numPr>
          <w:ilvl w:val="0"/>
          <w:numId w:val="14"/>
        </w:numPr>
        <w:shd w:val="clear" w:color="auto" w:fill="auto"/>
        <w:tabs>
          <w:tab w:val="left" w:pos="391"/>
        </w:tabs>
        <w:spacing w:line="259" w:lineRule="auto"/>
        <w:ind w:left="697" w:hanging="340"/>
        <w:jc w:val="both"/>
        <w:rPr>
          <w:rFonts w:asciiTheme="minorHAnsi" w:hAnsiTheme="minorHAnsi" w:cstheme="minorHAnsi"/>
        </w:rPr>
      </w:pPr>
      <w:r w:rsidRPr="00DF37F2">
        <w:rPr>
          <w:rFonts w:asciiTheme="minorHAnsi" w:hAnsiTheme="minorHAnsi" w:cstheme="minorHAnsi"/>
        </w:rPr>
        <w:t>Strony ustalają, ż</w:t>
      </w:r>
      <w:r>
        <w:rPr>
          <w:rFonts w:asciiTheme="minorHAnsi" w:hAnsiTheme="minorHAnsi" w:cstheme="minorHAnsi"/>
        </w:rPr>
        <w:t>e</w:t>
      </w:r>
      <w:r w:rsidRPr="00DF37F2">
        <w:rPr>
          <w:rFonts w:asciiTheme="minorHAnsi" w:hAnsiTheme="minorHAnsi" w:cstheme="minorHAnsi"/>
        </w:rPr>
        <w:t xml:space="preserve"> zrealizowany Przedmiot Umowy podlega odbiorom.</w:t>
      </w:r>
    </w:p>
    <w:p w:rsidR="007C2CD2" w:rsidRDefault="007C2CD2" w:rsidP="007C2CD2">
      <w:pPr>
        <w:pStyle w:val="Teksttreci20"/>
        <w:numPr>
          <w:ilvl w:val="0"/>
          <w:numId w:val="14"/>
        </w:numPr>
        <w:shd w:val="clear" w:color="auto" w:fill="auto"/>
        <w:tabs>
          <w:tab w:val="left" w:pos="391"/>
        </w:tabs>
        <w:spacing w:line="259" w:lineRule="auto"/>
        <w:ind w:left="697" w:hanging="340"/>
        <w:jc w:val="both"/>
        <w:rPr>
          <w:rFonts w:asciiTheme="minorHAnsi" w:hAnsiTheme="minorHAnsi" w:cstheme="minorHAnsi"/>
        </w:rPr>
      </w:pPr>
      <w:r w:rsidRPr="00DF37F2">
        <w:rPr>
          <w:rFonts w:asciiTheme="minorHAnsi" w:hAnsiTheme="minorHAnsi" w:cstheme="minorHAnsi"/>
        </w:rPr>
        <w:t>Zamawiający zobowiązuje się do systematycznego odbioru robót oraz do odbioru końcowego robót.</w:t>
      </w:r>
    </w:p>
    <w:p w:rsidR="007C2CD2" w:rsidRDefault="007C2CD2" w:rsidP="007C2CD2">
      <w:pPr>
        <w:pStyle w:val="Teksttreci20"/>
        <w:numPr>
          <w:ilvl w:val="0"/>
          <w:numId w:val="14"/>
        </w:numPr>
        <w:shd w:val="clear" w:color="auto" w:fill="auto"/>
        <w:tabs>
          <w:tab w:val="left" w:pos="391"/>
        </w:tabs>
        <w:spacing w:line="259" w:lineRule="auto"/>
        <w:ind w:left="697" w:hanging="340"/>
        <w:jc w:val="both"/>
        <w:rPr>
          <w:rFonts w:asciiTheme="minorHAnsi" w:hAnsiTheme="minorHAnsi" w:cstheme="minorHAnsi"/>
        </w:rPr>
      </w:pPr>
      <w:r w:rsidRPr="007C2CD2">
        <w:rPr>
          <w:rFonts w:asciiTheme="minorHAnsi" w:hAnsiTheme="minorHAnsi" w:cstheme="minorHAnsi"/>
        </w:rPr>
        <w:t>Strony ustalają, że Przedmiot Umowy będzie odebrany po zakończeniu robót oraz potwierdzony protokolarnie.</w:t>
      </w:r>
    </w:p>
    <w:p w:rsidR="007C2CD2" w:rsidRDefault="007C2CD2" w:rsidP="007C2CD2">
      <w:pPr>
        <w:pStyle w:val="Teksttreci20"/>
        <w:numPr>
          <w:ilvl w:val="0"/>
          <w:numId w:val="14"/>
        </w:numPr>
        <w:shd w:val="clear" w:color="auto" w:fill="auto"/>
        <w:tabs>
          <w:tab w:val="left" w:pos="391"/>
        </w:tabs>
        <w:spacing w:line="259" w:lineRule="auto"/>
        <w:ind w:left="697" w:hanging="340"/>
        <w:jc w:val="both"/>
        <w:rPr>
          <w:rFonts w:asciiTheme="minorHAnsi" w:hAnsiTheme="minorHAnsi" w:cstheme="minorHAnsi"/>
        </w:rPr>
      </w:pPr>
      <w:r w:rsidRPr="007C2CD2">
        <w:rPr>
          <w:rFonts w:asciiTheme="minorHAnsi" w:hAnsiTheme="minorHAnsi" w:cstheme="minorHAnsi"/>
        </w:rPr>
        <w:t xml:space="preserve">Wykonawca zgłosi Zamawiającemu pisemnie gotowość do odbioru końcowego nie później niż na </w:t>
      </w:r>
      <w:r w:rsidR="008730D0">
        <w:rPr>
          <w:rFonts w:asciiTheme="minorHAnsi" w:hAnsiTheme="minorHAnsi" w:cstheme="minorHAnsi"/>
        </w:rPr>
        <w:t>10</w:t>
      </w:r>
      <w:r w:rsidRPr="007C2CD2">
        <w:rPr>
          <w:rFonts w:asciiTheme="minorHAnsi" w:hAnsiTheme="minorHAnsi" w:cstheme="minorHAnsi"/>
        </w:rPr>
        <w:t xml:space="preserve"> dni przed datą terminu wykonania umowy, o którym mowa w § 3 niniejszej umowy.</w:t>
      </w:r>
    </w:p>
    <w:p w:rsidR="007C2CD2" w:rsidRDefault="007C2CD2" w:rsidP="007C2CD2">
      <w:pPr>
        <w:pStyle w:val="Teksttreci20"/>
        <w:numPr>
          <w:ilvl w:val="0"/>
          <w:numId w:val="14"/>
        </w:numPr>
        <w:shd w:val="clear" w:color="auto" w:fill="auto"/>
        <w:tabs>
          <w:tab w:val="left" w:pos="391"/>
        </w:tabs>
        <w:spacing w:line="259" w:lineRule="auto"/>
        <w:ind w:left="697" w:hanging="340"/>
        <w:jc w:val="both"/>
        <w:rPr>
          <w:rFonts w:asciiTheme="minorHAnsi" w:hAnsiTheme="minorHAnsi" w:cstheme="minorHAnsi"/>
        </w:rPr>
      </w:pPr>
      <w:r w:rsidRPr="007C2CD2">
        <w:rPr>
          <w:rFonts w:asciiTheme="minorHAnsi" w:hAnsiTheme="minorHAnsi" w:cstheme="minorHAnsi"/>
        </w:rPr>
        <w:t>Zamawiający najdalej w ciągu 2 dni od chwili otrzymania zawiadomienia przystąpi do czynności odbiorowych.</w:t>
      </w:r>
    </w:p>
    <w:p w:rsidR="007C2CD2" w:rsidRDefault="007C2CD2" w:rsidP="007C2CD2">
      <w:pPr>
        <w:pStyle w:val="Teksttreci20"/>
        <w:numPr>
          <w:ilvl w:val="0"/>
          <w:numId w:val="14"/>
        </w:numPr>
        <w:shd w:val="clear" w:color="auto" w:fill="auto"/>
        <w:tabs>
          <w:tab w:val="left" w:pos="391"/>
        </w:tabs>
        <w:spacing w:line="259" w:lineRule="auto"/>
        <w:ind w:left="697" w:hanging="340"/>
        <w:jc w:val="both"/>
        <w:rPr>
          <w:rFonts w:asciiTheme="minorHAnsi" w:hAnsiTheme="minorHAnsi" w:cstheme="minorHAnsi"/>
        </w:rPr>
      </w:pPr>
      <w:r w:rsidRPr="007C2CD2">
        <w:rPr>
          <w:rFonts w:asciiTheme="minorHAnsi" w:hAnsiTheme="minorHAnsi" w:cstheme="minorHAnsi"/>
        </w:rPr>
        <w:t>Nie ustosunkowanie się Zamawiającego w terminie 2 dni od daty otrzymania zgłoszenia oznaczać będzie osiągnięcie gotowości do odbioru.</w:t>
      </w:r>
    </w:p>
    <w:p w:rsidR="007C2CD2" w:rsidRDefault="007C2CD2" w:rsidP="007C2CD2">
      <w:pPr>
        <w:pStyle w:val="Teksttreci20"/>
        <w:numPr>
          <w:ilvl w:val="0"/>
          <w:numId w:val="14"/>
        </w:numPr>
        <w:shd w:val="clear" w:color="auto" w:fill="auto"/>
        <w:tabs>
          <w:tab w:val="left" w:pos="391"/>
        </w:tabs>
        <w:spacing w:line="259" w:lineRule="auto"/>
        <w:ind w:left="697" w:hanging="340"/>
        <w:jc w:val="both"/>
        <w:rPr>
          <w:rFonts w:asciiTheme="minorHAnsi" w:hAnsiTheme="minorHAnsi" w:cstheme="minorHAnsi"/>
        </w:rPr>
      </w:pPr>
      <w:r w:rsidRPr="007C2CD2">
        <w:rPr>
          <w:rFonts w:asciiTheme="minorHAnsi" w:hAnsiTheme="minorHAnsi" w:cstheme="minorHAnsi"/>
        </w:rPr>
        <w:t>Odbioru końcowego dokona Komisja Odbioru powołana przez Zamawiającego składająca się z przedstawicieli Zamawiającego w tym nadzoru inwestorskiego oraz Wykonawcy.</w:t>
      </w:r>
    </w:p>
    <w:p w:rsidR="007C2CD2" w:rsidRDefault="007C2CD2" w:rsidP="007C2CD2">
      <w:pPr>
        <w:pStyle w:val="Teksttreci20"/>
        <w:numPr>
          <w:ilvl w:val="0"/>
          <w:numId w:val="14"/>
        </w:numPr>
        <w:shd w:val="clear" w:color="auto" w:fill="auto"/>
        <w:tabs>
          <w:tab w:val="left" w:pos="391"/>
        </w:tabs>
        <w:spacing w:line="259" w:lineRule="auto"/>
        <w:ind w:left="697" w:hanging="340"/>
        <w:jc w:val="both"/>
        <w:rPr>
          <w:rFonts w:asciiTheme="minorHAnsi" w:hAnsiTheme="minorHAnsi" w:cstheme="minorHAnsi"/>
        </w:rPr>
      </w:pPr>
      <w:r w:rsidRPr="007C2CD2">
        <w:rPr>
          <w:rFonts w:asciiTheme="minorHAnsi" w:hAnsiTheme="minorHAnsi" w:cstheme="minorHAnsi"/>
        </w:rPr>
        <w:t>Zamawiający jest zobowiązany powiadomić Wykonawcę o powstałych wadach przedmiotu odbioru w ciągu 5 dni od ich ujawnienia, natomiast Wykonawca jest zobowiązany do ich usunięcia w terminie wyznaczonym stosownym protokołem.</w:t>
      </w:r>
    </w:p>
    <w:p w:rsidR="009B2499" w:rsidRDefault="009B2499" w:rsidP="009B2499">
      <w:pPr>
        <w:pStyle w:val="Teksttreci20"/>
        <w:numPr>
          <w:ilvl w:val="0"/>
          <w:numId w:val="14"/>
        </w:numPr>
        <w:shd w:val="clear" w:color="auto" w:fill="auto"/>
        <w:tabs>
          <w:tab w:val="left" w:pos="388"/>
        </w:tabs>
        <w:spacing w:line="259" w:lineRule="auto"/>
        <w:ind w:left="697" w:hanging="340"/>
        <w:jc w:val="both"/>
        <w:rPr>
          <w:rFonts w:asciiTheme="minorHAnsi" w:hAnsiTheme="minorHAnsi" w:cstheme="minorHAnsi"/>
        </w:rPr>
      </w:pPr>
      <w:r w:rsidRPr="009B2499">
        <w:rPr>
          <w:rFonts w:asciiTheme="minorHAnsi" w:hAnsiTheme="minorHAnsi" w:cstheme="minorHAnsi"/>
        </w:rPr>
        <w:t>Jeżeli wady nie nadają się do usunięcia, a nie uniemożliwiają one użytkowania Przedmiotu Umowy zgodnie z przeznaczeniem, Zamawiający może obniżyć odpowiednio wynagrodzenie umowne za te roboty przy zachowaniu uprawnień z tytułu rękojmi dla robót za które zostało obniżone wynagrodzenie.</w:t>
      </w:r>
    </w:p>
    <w:p w:rsidR="009B2499" w:rsidRPr="009B2499" w:rsidRDefault="009B2499" w:rsidP="009B2499">
      <w:pPr>
        <w:pStyle w:val="Teksttreci20"/>
        <w:numPr>
          <w:ilvl w:val="0"/>
          <w:numId w:val="14"/>
        </w:numPr>
        <w:shd w:val="clear" w:color="auto" w:fill="auto"/>
        <w:tabs>
          <w:tab w:val="left" w:pos="388"/>
        </w:tabs>
        <w:spacing w:line="259" w:lineRule="auto"/>
        <w:ind w:left="697" w:hanging="340"/>
        <w:jc w:val="both"/>
        <w:rPr>
          <w:rFonts w:asciiTheme="minorHAnsi" w:hAnsiTheme="minorHAnsi" w:cstheme="minorHAnsi"/>
        </w:rPr>
      </w:pPr>
      <w:r w:rsidRPr="009B2499">
        <w:rPr>
          <w:rFonts w:asciiTheme="minorHAnsi" w:hAnsiTheme="minorHAnsi" w:cstheme="minorHAnsi"/>
        </w:rPr>
        <w:t>Jeżeli wady nie nadają się do usunięcia i uniemożliwiają użytkowanie Przedmiotu Umowy zgodnie z przeznaczeniem, Zamawiający może żądać jego wykonania po raz drugi.</w:t>
      </w:r>
    </w:p>
    <w:p w:rsidR="00FC3E26" w:rsidRPr="00FC3E26" w:rsidRDefault="00FC3E26" w:rsidP="00FC3E26">
      <w:pPr>
        <w:widowControl w:val="0"/>
        <w:spacing w:after="0"/>
        <w:ind w:left="40"/>
        <w:jc w:val="center"/>
        <w:outlineLvl w:val="2"/>
        <w:rPr>
          <w:rFonts w:eastAsia="Times New Roman" w:cstheme="minorHAnsi"/>
          <w:b/>
          <w:bCs/>
          <w:lang w:eastAsia="pl-PL"/>
        </w:rPr>
      </w:pPr>
      <w:bookmarkStart w:id="4" w:name="bookmark46"/>
      <w:r w:rsidRPr="00FC3E26">
        <w:rPr>
          <w:rFonts w:eastAsia="Times New Roman" w:cstheme="minorHAnsi"/>
          <w:b/>
          <w:bCs/>
          <w:lang w:eastAsia="pl-PL"/>
        </w:rPr>
        <w:t>§7 Prawa autorskie</w:t>
      </w:r>
      <w:bookmarkEnd w:id="4"/>
    </w:p>
    <w:p w:rsidR="00FC3E26" w:rsidRPr="00FC3E26" w:rsidRDefault="00FC3E26" w:rsidP="00FC3E26">
      <w:pPr>
        <w:widowControl w:val="0"/>
        <w:numPr>
          <w:ilvl w:val="0"/>
          <w:numId w:val="16"/>
        </w:numPr>
        <w:tabs>
          <w:tab w:val="left" w:pos="782"/>
        </w:tabs>
        <w:spacing w:after="0" w:line="240" w:lineRule="auto"/>
        <w:ind w:left="760" w:right="140" w:hanging="320"/>
        <w:jc w:val="both"/>
        <w:rPr>
          <w:rFonts w:eastAsia="Times New Roman" w:cstheme="minorHAnsi"/>
          <w:lang w:eastAsia="pl-PL"/>
        </w:rPr>
      </w:pPr>
      <w:r w:rsidRPr="00FC3E26">
        <w:rPr>
          <w:rFonts w:eastAsia="Times New Roman" w:cstheme="minorHAnsi"/>
          <w:lang w:eastAsia="pl-PL"/>
        </w:rPr>
        <w:t xml:space="preserve">Wykonawca oświadcza że przysługują mu pełne prawa autorskie do Przedmiotu Umowy w </w:t>
      </w:r>
      <w:r w:rsidRPr="00500F27">
        <w:rPr>
          <w:rFonts w:eastAsia="Times New Roman" w:cstheme="minorHAnsi"/>
          <w:lang w:eastAsia="pl-PL"/>
        </w:rPr>
        <w:t>części dotyczącej wykonania ekspozycji wewnę</w:t>
      </w:r>
      <w:r w:rsidRPr="00500F27">
        <w:rPr>
          <w:rFonts w:eastAsia="Times New Roman" w:cstheme="minorHAnsi"/>
          <w:lang w:eastAsia="pl-PL"/>
        </w:rPr>
        <w:fldChar w:fldCharType="begin"/>
      </w:r>
      <w:r w:rsidRPr="00500F27">
        <w:rPr>
          <w:rFonts w:eastAsia="Times New Roman" w:cstheme="minorHAnsi"/>
          <w:lang w:eastAsia="pl-PL"/>
        </w:rPr>
        <w:instrText xml:space="preserve"> LISTNUM </w:instrText>
      </w:r>
      <w:r w:rsidRPr="00500F27">
        <w:rPr>
          <w:rFonts w:eastAsia="Times New Roman" w:cstheme="minorHAnsi"/>
          <w:lang w:eastAsia="pl-PL"/>
        </w:rPr>
        <w:fldChar w:fldCharType="end"/>
      </w:r>
      <w:r w:rsidRPr="00500F27">
        <w:rPr>
          <w:rFonts w:eastAsia="Times New Roman" w:cstheme="minorHAnsi"/>
          <w:lang w:eastAsia="pl-PL"/>
        </w:rPr>
        <w:t>trznej i zewnętrznej oraz</w:t>
      </w:r>
      <w:r w:rsidRPr="00FC3E26">
        <w:rPr>
          <w:rFonts w:eastAsia="Times New Roman" w:cstheme="minorHAnsi"/>
          <w:lang w:eastAsia="pl-PL"/>
        </w:rPr>
        <w:t xml:space="preserve"> że są one wolne od jakichkolwiek obciążeń i ograniczeń na rzecz osób trzecich.</w:t>
      </w:r>
    </w:p>
    <w:p w:rsidR="00FC3E26" w:rsidRPr="00FC3E26" w:rsidRDefault="00FC3E26" w:rsidP="00FC3E26">
      <w:pPr>
        <w:widowControl w:val="0"/>
        <w:numPr>
          <w:ilvl w:val="0"/>
          <w:numId w:val="16"/>
        </w:numPr>
        <w:tabs>
          <w:tab w:val="left" w:pos="782"/>
        </w:tabs>
        <w:spacing w:after="0" w:line="240" w:lineRule="auto"/>
        <w:ind w:left="760" w:right="140" w:hanging="320"/>
        <w:jc w:val="both"/>
        <w:rPr>
          <w:rFonts w:eastAsia="Times New Roman" w:cstheme="minorHAnsi"/>
          <w:lang w:eastAsia="pl-PL"/>
        </w:rPr>
      </w:pPr>
      <w:r w:rsidRPr="00FC3E26">
        <w:rPr>
          <w:rFonts w:eastAsia="Times New Roman" w:cstheme="minorHAnsi"/>
          <w:lang w:eastAsia="pl-PL"/>
        </w:rPr>
        <w:t>Strony ustalają, że z chwilą zapłaty całości kwoty Wynagrodzenia opisanej w § 4 na Zamawiającego przechodzą autorskie prawa majątkowe i prawo do wykonywania praw zależnych do ww. Przedmiotu Umowy.</w:t>
      </w:r>
    </w:p>
    <w:p w:rsidR="00FC3E26" w:rsidRPr="00FC3E26" w:rsidRDefault="00FC3E26" w:rsidP="00FC3E26">
      <w:pPr>
        <w:widowControl w:val="0"/>
        <w:numPr>
          <w:ilvl w:val="0"/>
          <w:numId w:val="16"/>
        </w:numPr>
        <w:tabs>
          <w:tab w:val="left" w:pos="782"/>
        </w:tabs>
        <w:spacing w:after="0" w:line="240" w:lineRule="auto"/>
        <w:ind w:left="760" w:right="140" w:hanging="320"/>
        <w:jc w:val="both"/>
        <w:rPr>
          <w:rFonts w:eastAsia="Times New Roman" w:cstheme="minorHAnsi"/>
          <w:lang w:eastAsia="pl-PL"/>
        </w:rPr>
      </w:pPr>
      <w:r w:rsidRPr="00FC3E26">
        <w:rPr>
          <w:rFonts w:eastAsia="Times New Roman" w:cstheme="minorHAnsi"/>
          <w:lang w:eastAsia="pl-PL"/>
        </w:rPr>
        <w:t>Przeniesienie autorskich praw majątkowych do Przedmiotu Umowy nastąpi na następujących: polach eksploatacji</w:t>
      </w:r>
    </w:p>
    <w:p w:rsidR="00FC3E26" w:rsidRDefault="00FC3E26" w:rsidP="006616CF">
      <w:pPr>
        <w:pStyle w:val="Akapitzlist"/>
        <w:widowControl w:val="0"/>
        <w:numPr>
          <w:ilvl w:val="0"/>
          <w:numId w:val="18"/>
        </w:numPr>
        <w:tabs>
          <w:tab w:val="left" w:pos="1435"/>
        </w:tabs>
        <w:spacing w:after="0" w:line="240" w:lineRule="auto"/>
        <w:ind w:right="140"/>
        <w:jc w:val="both"/>
        <w:rPr>
          <w:rFonts w:eastAsia="Times New Roman" w:cstheme="minorHAnsi"/>
          <w:lang w:eastAsia="pl-PL"/>
        </w:rPr>
      </w:pPr>
      <w:r w:rsidRPr="006616CF">
        <w:rPr>
          <w:rFonts w:eastAsia="Times New Roman" w:cstheme="minorHAnsi"/>
          <w:lang w:eastAsia="pl-PL"/>
        </w:rPr>
        <w:t>stosowanie, wyświetlanie, przekazywanie i przechowywanie niezależnie od formatu, systemu lub standardu,</w:t>
      </w:r>
    </w:p>
    <w:p w:rsidR="006616CF" w:rsidRPr="006616CF" w:rsidRDefault="006616CF" w:rsidP="006616CF">
      <w:pPr>
        <w:pStyle w:val="Akapitzlist"/>
        <w:widowControl w:val="0"/>
        <w:numPr>
          <w:ilvl w:val="0"/>
          <w:numId w:val="18"/>
        </w:numPr>
        <w:tabs>
          <w:tab w:val="left" w:pos="1435"/>
        </w:tabs>
        <w:spacing w:line="240" w:lineRule="auto"/>
        <w:ind w:right="140"/>
        <w:jc w:val="both"/>
        <w:rPr>
          <w:rFonts w:eastAsia="Times New Roman" w:cstheme="minorHAnsi"/>
          <w:lang w:eastAsia="pl-PL" w:bidi="pl-PL"/>
        </w:rPr>
      </w:pPr>
      <w:r w:rsidRPr="006616CF">
        <w:rPr>
          <w:rFonts w:eastAsia="Times New Roman" w:cstheme="minorHAnsi"/>
          <w:lang w:eastAsia="pl-PL"/>
        </w:rPr>
        <w:t>trwałe lub czasowe utrwalanie lub zwielokrotnianie w całości lub w części, jakimikolwiek środkami i w jakiejkolwiek formie, niezależnie od formatu, systemu lub</w:t>
      </w:r>
      <w:r>
        <w:rPr>
          <w:rFonts w:eastAsia="Times New Roman" w:cstheme="minorHAnsi"/>
          <w:lang w:eastAsia="pl-PL"/>
        </w:rPr>
        <w:t xml:space="preserve"> standardu, w tym wprowadzanie do pamięci komputera oraz trwałe lub czasowe </w:t>
      </w:r>
      <w:r w:rsidRPr="006616CF">
        <w:rPr>
          <w:rFonts w:eastAsia="Times New Roman" w:cstheme="minorHAnsi"/>
          <w:lang w:eastAsia="pl-PL" w:bidi="pl-PL"/>
        </w:rPr>
        <w:t>utrwalanie lub zwielokrotnianie takich zapisów, włączając w to sporządzanie ich kopii oraz dowolne korzystanie i rozporządzanie tymi kopiami,</w:t>
      </w:r>
    </w:p>
    <w:p w:rsidR="006616CF" w:rsidRPr="006616CF" w:rsidRDefault="006616CF" w:rsidP="006616CF">
      <w:pPr>
        <w:pStyle w:val="Akapitzlist"/>
        <w:numPr>
          <w:ilvl w:val="0"/>
          <w:numId w:val="18"/>
        </w:numPr>
        <w:tabs>
          <w:tab w:val="left" w:pos="1435"/>
        </w:tabs>
        <w:ind w:right="140"/>
        <w:jc w:val="both"/>
        <w:rPr>
          <w:rFonts w:eastAsia="Times New Roman" w:cstheme="minorHAnsi"/>
          <w:lang w:eastAsia="pl-PL" w:bidi="pl-PL"/>
        </w:rPr>
      </w:pPr>
      <w:r w:rsidRPr="006616CF">
        <w:rPr>
          <w:rFonts w:eastAsia="Times New Roman" w:cstheme="minorHAnsi"/>
          <w:lang w:eastAsia="pl-PL" w:bidi="pl-PL"/>
        </w:rPr>
        <w:t>wprowadzanie do obrotu, użyczanie lub najem oryginału albo egzemplarzy,</w:t>
      </w:r>
    </w:p>
    <w:p w:rsidR="006616CF" w:rsidRPr="006616CF" w:rsidRDefault="006616CF" w:rsidP="006616CF">
      <w:pPr>
        <w:pStyle w:val="Akapitzlist"/>
        <w:numPr>
          <w:ilvl w:val="0"/>
          <w:numId w:val="18"/>
        </w:numPr>
        <w:tabs>
          <w:tab w:val="left" w:pos="1435"/>
        </w:tabs>
        <w:ind w:right="140"/>
        <w:jc w:val="both"/>
        <w:rPr>
          <w:rFonts w:eastAsia="Times New Roman" w:cstheme="minorHAnsi"/>
          <w:lang w:eastAsia="pl-PL" w:bidi="pl-PL"/>
        </w:rPr>
      </w:pPr>
      <w:r w:rsidRPr="006616CF">
        <w:rPr>
          <w:rFonts w:eastAsia="Times New Roman" w:cstheme="minorHAnsi"/>
          <w:lang w:eastAsia="pl-PL" w:bidi="pl-PL"/>
        </w:rPr>
        <w:t>tworzenie nowych wersji i adaptacji (tłumaczenie, przystosowanie, zmianę układu lub jakiekolwiek imię zmiany),</w:t>
      </w:r>
    </w:p>
    <w:p w:rsidR="006616CF" w:rsidRPr="006616CF" w:rsidRDefault="006616CF" w:rsidP="006616CF">
      <w:pPr>
        <w:pStyle w:val="Akapitzlist"/>
        <w:numPr>
          <w:ilvl w:val="0"/>
          <w:numId w:val="18"/>
        </w:numPr>
        <w:tabs>
          <w:tab w:val="left" w:pos="1435"/>
        </w:tabs>
        <w:ind w:right="140"/>
        <w:jc w:val="both"/>
        <w:rPr>
          <w:rFonts w:eastAsia="Times New Roman" w:cstheme="minorHAnsi"/>
          <w:lang w:eastAsia="pl-PL" w:bidi="pl-PL"/>
        </w:rPr>
      </w:pPr>
      <w:r w:rsidRPr="006616CF">
        <w:rPr>
          <w:rFonts w:eastAsia="Times New Roman" w:cstheme="minorHAnsi"/>
          <w:lang w:eastAsia="pl-PL" w:bidi="pl-PL"/>
        </w:rPr>
        <w:lastRenderedPageBreak/>
        <w:t>publiczne rozpowszechnianie, w szczególności udostępnianie w ten sposób, aby każdy mógł mieć do niego dostęp w miejscu i czasie przez siebie wybranym, w szczególności elektroniczne udostępnianie na żądanie,</w:t>
      </w:r>
    </w:p>
    <w:p w:rsidR="006616CF" w:rsidRPr="006616CF" w:rsidRDefault="006616CF" w:rsidP="006616CF">
      <w:pPr>
        <w:pStyle w:val="Akapitzlist"/>
        <w:numPr>
          <w:ilvl w:val="0"/>
          <w:numId w:val="18"/>
        </w:numPr>
        <w:tabs>
          <w:tab w:val="left" w:pos="1435"/>
        </w:tabs>
        <w:ind w:right="140"/>
        <w:jc w:val="both"/>
        <w:rPr>
          <w:rFonts w:eastAsia="Times New Roman" w:cstheme="minorHAnsi"/>
          <w:lang w:eastAsia="pl-PL" w:bidi="pl-PL"/>
        </w:rPr>
      </w:pPr>
      <w:r w:rsidRPr="006616CF">
        <w:rPr>
          <w:rFonts w:eastAsia="Times New Roman" w:cstheme="minorHAnsi"/>
          <w:lang w:eastAsia="pl-PL" w:bidi="pl-PL"/>
        </w:rPr>
        <w:t>rozpowszechnianie w sieci Internet oraz w sieciach zamkniętych,</w:t>
      </w:r>
    </w:p>
    <w:p w:rsidR="006616CF" w:rsidRPr="006616CF" w:rsidRDefault="006616CF" w:rsidP="006616CF">
      <w:pPr>
        <w:pStyle w:val="Akapitzlist"/>
        <w:numPr>
          <w:ilvl w:val="0"/>
          <w:numId w:val="18"/>
        </w:numPr>
        <w:tabs>
          <w:tab w:val="left" w:pos="1435"/>
        </w:tabs>
        <w:ind w:right="140"/>
        <w:jc w:val="both"/>
        <w:rPr>
          <w:rFonts w:eastAsia="Times New Roman" w:cstheme="minorHAnsi"/>
          <w:lang w:eastAsia="pl-PL" w:bidi="pl-PL"/>
        </w:rPr>
      </w:pPr>
      <w:r w:rsidRPr="006616CF">
        <w:rPr>
          <w:rFonts w:eastAsia="Times New Roman" w:cstheme="minorHAnsi"/>
          <w:lang w:eastAsia="pl-PL" w:bidi="pl-PL"/>
        </w:rPr>
        <w:t>zezwolenie na tworzenie opracowań i przeróbek, w tym łączenie z innymi utworami i programami, oraz rozporządzanie i korzystanie z takich opracowań na wszystkich polach eksploatacji określonych w niniejszej umowie,</w:t>
      </w:r>
    </w:p>
    <w:p w:rsidR="006616CF" w:rsidRPr="006616CF" w:rsidRDefault="006616CF" w:rsidP="006616CF">
      <w:pPr>
        <w:pStyle w:val="Akapitzlist"/>
        <w:numPr>
          <w:ilvl w:val="0"/>
          <w:numId w:val="18"/>
        </w:numPr>
        <w:tabs>
          <w:tab w:val="left" w:pos="1435"/>
        </w:tabs>
        <w:ind w:right="140"/>
        <w:jc w:val="both"/>
        <w:rPr>
          <w:rFonts w:eastAsia="Times New Roman" w:cstheme="minorHAnsi"/>
          <w:lang w:eastAsia="pl-PL" w:bidi="pl-PL"/>
        </w:rPr>
      </w:pPr>
      <w:r w:rsidRPr="006616CF">
        <w:rPr>
          <w:rFonts w:eastAsia="Times New Roman" w:cstheme="minorHAnsi"/>
          <w:lang w:eastAsia="pl-PL" w:bidi="pl-PL"/>
        </w:rPr>
        <w:t xml:space="preserve"> prawo do określenia nazw, pod którymi będzie on wykorzystywany lub rozpowszechniany, w tym nazw handlowych, włączając w to prawo do zarejestrowania na swoją rzecz znaków towarowych, którymi będzie oznaczony,</w:t>
      </w:r>
    </w:p>
    <w:p w:rsidR="006616CF" w:rsidRPr="006616CF" w:rsidRDefault="006616CF" w:rsidP="006616CF">
      <w:pPr>
        <w:pStyle w:val="Akapitzlist"/>
        <w:numPr>
          <w:ilvl w:val="0"/>
          <w:numId w:val="18"/>
        </w:numPr>
        <w:tabs>
          <w:tab w:val="left" w:pos="1435"/>
        </w:tabs>
        <w:ind w:right="140"/>
        <w:jc w:val="both"/>
        <w:rPr>
          <w:rFonts w:eastAsia="Times New Roman" w:cstheme="minorHAnsi"/>
          <w:lang w:eastAsia="pl-PL" w:bidi="pl-PL"/>
        </w:rPr>
      </w:pPr>
      <w:r w:rsidRPr="006616CF">
        <w:rPr>
          <w:rFonts w:eastAsia="Times New Roman" w:cstheme="minorHAnsi"/>
          <w:lang w:eastAsia="pl-PL" w:bidi="pl-PL"/>
        </w:rPr>
        <w:t>prawo do wykorzystywania do celów marketingowych lub promocji, w tym reklamy, sponsoringu, promocji sprzedaży, a także do oznaczenia lub identyfikacji produktów i usług oraz innych przejawów działalności, a także dla celów edukacyjnych lub szkoleniowych,</w:t>
      </w:r>
    </w:p>
    <w:p w:rsidR="006616CF" w:rsidRPr="006616CF" w:rsidRDefault="006616CF" w:rsidP="006616CF">
      <w:pPr>
        <w:pStyle w:val="Akapitzlist"/>
        <w:numPr>
          <w:ilvl w:val="0"/>
          <w:numId w:val="18"/>
        </w:numPr>
        <w:tabs>
          <w:tab w:val="left" w:pos="1435"/>
        </w:tabs>
        <w:ind w:right="140"/>
        <w:jc w:val="both"/>
        <w:rPr>
          <w:rFonts w:eastAsia="Times New Roman" w:cstheme="minorHAnsi"/>
          <w:lang w:eastAsia="pl-PL" w:bidi="pl-PL"/>
        </w:rPr>
      </w:pPr>
      <w:r w:rsidRPr="006616CF">
        <w:rPr>
          <w:rFonts w:eastAsia="Times New Roman" w:cstheme="minorHAnsi"/>
          <w:lang w:eastAsia="pl-PL" w:bidi="pl-PL"/>
        </w:rPr>
        <w:t>prawo do rozporządzania utworami składającymi się na przedmiot umowy i ich opracowaniami oraz prawo udostępniania ich do korzystania, w tym udzielania licencji na rzecz osób trzecich, na wszystkich wymienionych powyżej polach eksploatacji.</w:t>
      </w:r>
    </w:p>
    <w:p w:rsidR="00FC3E26" w:rsidRDefault="006616CF" w:rsidP="006616CF">
      <w:pPr>
        <w:widowControl w:val="0"/>
        <w:tabs>
          <w:tab w:val="left" w:pos="1435"/>
        </w:tabs>
        <w:spacing w:after="0" w:line="240" w:lineRule="auto"/>
        <w:ind w:left="708" w:right="140"/>
        <w:jc w:val="both"/>
        <w:rPr>
          <w:rFonts w:eastAsia="Times New Roman" w:cstheme="minorHAnsi"/>
          <w:lang w:eastAsia="pl-PL" w:bidi="pl-PL"/>
        </w:rPr>
      </w:pPr>
      <w:r>
        <w:rPr>
          <w:rFonts w:eastAsia="Times New Roman" w:cstheme="minorHAnsi"/>
          <w:lang w:eastAsia="pl-PL"/>
        </w:rPr>
        <w:t xml:space="preserve">- oraz </w:t>
      </w:r>
      <w:r w:rsidRPr="006616CF">
        <w:rPr>
          <w:rFonts w:eastAsia="Times New Roman" w:cstheme="minorHAnsi"/>
          <w:lang w:eastAsia="pl-PL" w:bidi="pl-PL"/>
        </w:rPr>
        <w:t>nie będzie ograniczone czasowo bądź terytorialnie, jednocześnie Zamawiający zobowiązuje się do czytelnego oznaczania Wykonawcy jako autora przy każdej formie posługiwania się Przedmiotem Umowy.</w:t>
      </w:r>
    </w:p>
    <w:p w:rsidR="001D1AD6" w:rsidRDefault="001D1AD6" w:rsidP="001D1AD6">
      <w:pPr>
        <w:widowControl w:val="0"/>
        <w:numPr>
          <w:ilvl w:val="0"/>
          <w:numId w:val="16"/>
        </w:numPr>
        <w:tabs>
          <w:tab w:val="left" w:pos="1435"/>
        </w:tabs>
        <w:spacing w:after="0" w:line="240" w:lineRule="auto"/>
        <w:ind w:left="760" w:right="140" w:hanging="360"/>
        <w:jc w:val="both"/>
        <w:rPr>
          <w:rFonts w:eastAsia="Times New Roman" w:cstheme="minorHAnsi"/>
          <w:lang w:eastAsia="pl-PL"/>
        </w:rPr>
      </w:pPr>
      <w:r w:rsidRPr="001D1AD6">
        <w:rPr>
          <w:rFonts w:eastAsia="Times New Roman" w:cstheme="minorHAnsi"/>
          <w:lang w:eastAsia="pl-PL"/>
        </w:rPr>
        <w:t>Wykonawca nie zachowuje wyłącznego prawa na wykonanie zależnego prawa autorskiego. Wykonawca wyraża zgodę na rozporządzanie i korzystanie przez Zamawiającego z autorskich praw zależnych do opracowań przedmiotu umowy.</w:t>
      </w:r>
    </w:p>
    <w:p w:rsidR="001D1AD6" w:rsidRPr="001D1AD6" w:rsidRDefault="001D1AD6" w:rsidP="00066904">
      <w:pPr>
        <w:widowControl w:val="0"/>
        <w:numPr>
          <w:ilvl w:val="0"/>
          <w:numId w:val="16"/>
        </w:numPr>
        <w:tabs>
          <w:tab w:val="left" w:pos="1435"/>
          <w:tab w:val="left" w:pos="8931"/>
        </w:tabs>
        <w:spacing w:after="0" w:line="240" w:lineRule="auto"/>
        <w:ind w:left="760" w:right="140" w:hanging="360"/>
        <w:jc w:val="both"/>
        <w:rPr>
          <w:rFonts w:eastAsia="Times New Roman" w:cstheme="minorHAnsi"/>
          <w:lang w:eastAsia="pl-PL" w:bidi="pl-PL"/>
        </w:rPr>
      </w:pPr>
      <w:r w:rsidRPr="001D1AD6">
        <w:rPr>
          <w:rFonts w:eastAsia="Times New Roman" w:cstheme="minorHAnsi"/>
          <w:lang w:eastAsia="pl-PL"/>
        </w:rPr>
        <w:t>W przypadku skierowania przez jakąkolwiek osobę trzecią wobec Zamawiającego lub podmiotu, na który Zamawiający przeniósł prawa nabyte na mocy niniejszej umowy, jakichkolwiek roszczeń związanych z naruszeniem jakichkolwiek praw osób trzecich, w tym praw własności intelektualnej lub praw do wizerunku, Wykonawca zobowiązuje się niezwłocznie zwolnić Zamawiającego lub tenże podmiot z odpowiedzialności oraz zwrócić Zamawiającemu lub temuż podmiotowi niezbędne i uzasadnione koszty poniesione w związku z w/w roszczeniami, a nadto na własny koszt złożyć oświadczenie o treści i formie określonej</w:t>
      </w:r>
      <w:r w:rsidRPr="001D1AD6">
        <w:rPr>
          <w:rFonts w:eastAsia="Arial Unicode MS" w:cstheme="minorHAnsi"/>
          <w:color w:val="000000"/>
          <w:lang w:eastAsia="pl-PL" w:bidi="pl-PL"/>
        </w:rPr>
        <w:t xml:space="preserve"> </w:t>
      </w:r>
      <w:r w:rsidRPr="001D1AD6">
        <w:rPr>
          <w:rFonts w:eastAsia="Times New Roman" w:cstheme="minorHAnsi"/>
          <w:lang w:eastAsia="pl-PL" w:bidi="pl-PL"/>
        </w:rPr>
        <w:t>przez Zamawiającego lub tenże podmiot</w:t>
      </w:r>
      <w:r>
        <w:rPr>
          <w:rFonts w:eastAsia="Times New Roman" w:cstheme="minorHAnsi"/>
          <w:lang w:eastAsia="pl-PL" w:bidi="pl-PL"/>
        </w:rPr>
        <w:t xml:space="preserve">, </w:t>
      </w:r>
      <w:r w:rsidRPr="001D1AD6">
        <w:rPr>
          <w:rFonts w:eastAsia="Times New Roman" w:cstheme="minorHAnsi"/>
          <w:lang w:eastAsia="pl-PL" w:bidi="pl-PL"/>
        </w:rPr>
        <w:t>mające na celu naprawienie dobrego imienia Zamawiającego lub tegoż podmiotu, które mogły doznać uszczerbku w wyniku takich roszczeń. W przypadku, gdy takie zwolnienie z odpowiedzialności będzie niemożliwe w świetle bezwzględnie obowiązujących przepisów prawa, Wykonawca zobowiązuje się zwrócić Zamawiającemu lub temuż podmiotowi wszelkie niezbędne koszty poniesione w związku z tymi roszczeniami. Ponadto Wykonawca zobowiązuje się zwrócić Zamawiającemu lub temuż podmiotowi poniesione przez niego koszty pomocy prawnej, podatkowej i innej koniecznej w danej sprawie, a nadto na własny koszt złożyć oświadczenia o treści i formie określonej przez Zamawiającego lub tenże podmiot, mające na celu naprawienie dobrego imienia Zamawiającego lub tegoż podmiotu, które mogły doznać uszczerbku w wyniku takich roszczeń. W takim przypadku Wykonawca zobowiązuje się także udzielić Zamawiającemu lub temuż podmiotowi wszelkich wyjaśnień oraz pomocy dla wyjaśnienia zasadności roszczenia, a także - na wniosek Zamawiającego lub tegoż podmiotu - wziąć udział w postępowaniu sądowym dotyczącym zgłoszonego roszczenia. Postanowienia niniejszego punktu wiążą Wykonawcę także po wygaśnięciu/rozwiązaniu/wypowiedzeniu umowy - bez żadnych ograniczeń czasowych.</w:t>
      </w:r>
    </w:p>
    <w:p w:rsidR="001D1AD6" w:rsidRPr="001D1AD6" w:rsidRDefault="001D1AD6" w:rsidP="001D1AD6">
      <w:pPr>
        <w:widowControl w:val="0"/>
        <w:numPr>
          <w:ilvl w:val="0"/>
          <w:numId w:val="16"/>
        </w:numPr>
        <w:tabs>
          <w:tab w:val="left" w:pos="1435"/>
        </w:tabs>
        <w:spacing w:after="0" w:line="240" w:lineRule="auto"/>
        <w:ind w:left="760" w:right="140" w:hanging="360"/>
        <w:jc w:val="both"/>
        <w:rPr>
          <w:rFonts w:eastAsia="Times New Roman" w:cstheme="minorHAnsi"/>
          <w:lang w:eastAsia="pl-PL" w:bidi="pl-PL"/>
        </w:rPr>
      </w:pPr>
      <w:r w:rsidRPr="001D1AD6">
        <w:rPr>
          <w:rFonts w:eastAsia="Times New Roman" w:cstheme="minorHAnsi"/>
          <w:lang w:eastAsia="pl-PL" w:bidi="pl-PL"/>
        </w:rPr>
        <w:t>Zamawiający ma prawo przenoszenia praw nabytych mocą niniejszej umowy na inne osoby fizyczne i prawne.</w:t>
      </w:r>
    </w:p>
    <w:p w:rsidR="00FC3E26" w:rsidRPr="001D1AD6" w:rsidRDefault="00FC3E26" w:rsidP="00B30BD1">
      <w:pPr>
        <w:widowControl w:val="0"/>
        <w:tabs>
          <w:tab w:val="left" w:pos="1435"/>
        </w:tabs>
        <w:spacing w:after="0" w:line="240" w:lineRule="auto"/>
        <w:ind w:left="760" w:right="140"/>
        <w:jc w:val="both"/>
        <w:rPr>
          <w:rFonts w:eastAsia="Times New Roman" w:cstheme="minorHAnsi"/>
          <w:lang w:eastAsia="pl-PL"/>
        </w:rPr>
      </w:pPr>
    </w:p>
    <w:p w:rsidR="00C44F02" w:rsidRPr="00C44F02" w:rsidRDefault="00C44F02" w:rsidP="00C44F02">
      <w:pPr>
        <w:widowControl w:val="0"/>
        <w:spacing w:after="0"/>
        <w:ind w:left="80"/>
        <w:jc w:val="center"/>
        <w:outlineLvl w:val="2"/>
        <w:rPr>
          <w:rFonts w:eastAsia="Times New Roman" w:cstheme="minorHAnsi"/>
          <w:b/>
          <w:bCs/>
          <w:lang w:eastAsia="pl-PL"/>
        </w:rPr>
      </w:pPr>
      <w:bookmarkStart w:id="5" w:name="bookmark47"/>
      <w:r w:rsidRPr="00C44F02">
        <w:rPr>
          <w:rFonts w:eastAsia="Times New Roman" w:cstheme="minorHAnsi"/>
          <w:b/>
          <w:bCs/>
          <w:lang w:eastAsia="pl-PL"/>
        </w:rPr>
        <w:t>§8 Wypłata Wynagrodzenia</w:t>
      </w:r>
      <w:bookmarkEnd w:id="5"/>
    </w:p>
    <w:p w:rsidR="00C44F02" w:rsidRPr="00C44F02" w:rsidRDefault="00C44F02" w:rsidP="00066904">
      <w:pPr>
        <w:widowControl w:val="0"/>
        <w:numPr>
          <w:ilvl w:val="0"/>
          <w:numId w:val="21"/>
        </w:numPr>
        <w:tabs>
          <w:tab w:val="left" w:pos="348"/>
        </w:tabs>
        <w:spacing w:after="0" w:line="240" w:lineRule="auto"/>
        <w:ind w:left="697" w:right="220" w:hanging="340"/>
        <w:jc w:val="both"/>
        <w:rPr>
          <w:rFonts w:eastAsia="Times New Roman" w:cstheme="minorHAnsi"/>
          <w:lang w:eastAsia="pl-PL"/>
        </w:rPr>
      </w:pPr>
      <w:r w:rsidRPr="00C44F02">
        <w:rPr>
          <w:rFonts w:eastAsia="Times New Roman" w:cstheme="minorHAnsi"/>
          <w:lang w:eastAsia="pl-PL"/>
        </w:rPr>
        <w:lastRenderedPageBreak/>
        <w:t xml:space="preserve">Strony postanawiają, że wypłata Wynagrodzenia Wykonawcy określonego w § 4 Umowy odbędzie się na podstawie faktur częściowych wystawianych zgodnie z harmonogramem rzeczowo-finansowym oraz faktury końcowej wystawionej przez Wykonawcę oraz protokołów częściowych odbioru robót i protokołu odbioru końcowego robót. Zamawiający zastrzega, iż łączna wartość robót odebranych na podstawie protokołów częściowego odbioru nie może przekroczyć </w:t>
      </w:r>
      <w:r w:rsidR="00D679CC">
        <w:rPr>
          <w:rFonts w:eastAsia="Times New Roman" w:cstheme="minorHAnsi"/>
          <w:lang w:eastAsia="pl-PL"/>
        </w:rPr>
        <w:t>75</w:t>
      </w:r>
      <w:r w:rsidRPr="00C44F02">
        <w:rPr>
          <w:rFonts w:eastAsia="Times New Roman" w:cstheme="minorHAnsi"/>
          <w:lang w:eastAsia="pl-PL"/>
        </w:rPr>
        <w:t xml:space="preserve"> </w:t>
      </w:r>
      <w:r w:rsidRPr="00C44F02">
        <w:rPr>
          <w:rFonts w:eastAsia="Times New Roman" w:cstheme="minorHAnsi"/>
          <w:i/>
          <w:iCs/>
          <w:color w:val="000000"/>
          <w:shd w:val="clear" w:color="auto" w:fill="FFFFFF"/>
          <w:lang w:eastAsia="pl-PL" w:bidi="pl-PL"/>
        </w:rPr>
        <w:t>%</w:t>
      </w:r>
      <w:r w:rsidRPr="00C44F02">
        <w:rPr>
          <w:rFonts w:eastAsia="Times New Roman" w:cstheme="minorHAnsi"/>
          <w:lang w:eastAsia="pl-PL"/>
        </w:rPr>
        <w:t xml:space="preserve"> wartości brutto wynagrodzenia Wykonawcy, o którym mowa w § 4 umowy.</w:t>
      </w:r>
    </w:p>
    <w:p w:rsidR="00C44F02" w:rsidRPr="00C44F02" w:rsidRDefault="00C44F02" w:rsidP="00066904">
      <w:pPr>
        <w:widowControl w:val="0"/>
        <w:numPr>
          <w:ilvl w:val="0"/>
          <w:numId w:val="21"/>
        </w:numPr>
        <w:tabs>
          <w:tab w:val="left" w:pos="348"/>
        </w:tabs>
        <w:spacing w:after="0" w:line="240" w:lineRule="auto"/>
        <w:ind w:left="697" w:right="220" w:hanging="340"/>
        <w:jc w:val="both"/>
        <w:rPr>
          <w:rFonts w:eastAsia="Times New Roman" w:cstheme="minorHAnsi"/>
          <w:lang w:eastAsia="pl-PL"/>
        </w:rPr>
      </w:pPr>
      <w:r w:rsidRPr="00C44F02">
        <w:rPr>
          <w:rFonts w:eastAsia="Times New Roman" w:cstheme="minorHAnsi"/>
          <w:lang w:eastAsia="pl-PL"/>
        </w:rPr>
        <w:t>Wykonawca przedłoży Zamawiającemu w dniu odbioru końcowego kompletną dokumentację powykonawczą robót oraz inne dokumenty dotyczące realizowanego obiektu wymagane Ustawą - Prawo budowlane oraz warunkami zamówienia.</w:t>
      </w:r>
    </w:p>
    <w:p w:rsidR="00C44F02" w:rsidRPr="00C44F02" w:rsidRDefault="00C44F02" w:rsidP="00066904">
      <w:pPr>
        <w:widowControl w:val="0"/>
        <w:numPr>
          <w:ilvl w:val="0"/>
          <w:numId w:val="21"/>
        </w:numPr>
        <w:tabs>
          <w:tab w:val="left" w:pos="348"/>
        </w:tabs>
        <w:spacing w:after="0" w:line="240" w:lineRule="auto"/>
        <w:ind w:left="697" w:right="220" w:hanging="340"/>
        <w:jc w:val="both"/>
        <w:rPr>
          <w:rFonts w:eastAsia="Times New Roman" w:cstheme="minorHAnsi"/>
          <w:lang w:eastAsia="pl-PL"/>
        </w:rPr>
      </w:pPr>
      <w:r w:rsidRPr="00C44F02">
        <w:rPr>
          <w:rFonts w:eastAsia="Times New Roman" w:cstheme="minorHAnsi"/>
          <w:lang w:eastAsia="pl-PL"/>
        </w:rPr>
        <w:t>Zamawiający zobowiązuje się do zapłaty faktury w terminie do 30 dni od dnia dostarczenia prawidłowo sporządzonej faktury i protokołu odbioru robót.</w:t>
      </w:r>
    </w:p>
    <w:p w:rsidR="00C44F02" w:rsidRDefault="00C44F02" w:rsidP="00066904">
      <w:pPr>
        <w:widowControl w:val="0"/>
        <w:numPr>
          <w:ilvl w:val="0"/>
          <w:numId w:val="21"/>
        </w:numPr>
        <w:tabs>
          <w:tab w:val="left" w:pos="348"/>
        </w:tabs>
        <w:spacing w:after="0" w:line="240" w:lineRule="auto"/>
        <w:ind w:left="697" w:hanging="340"/>
        <w:jc w:val="both"/>
        <w:rPr>
          <w:rFonts w:eastAsia="Times New Roman" w:cstheme="minorHAnsi"/>
          <w:lang w:eastAsia="pl-PL"/>
        </w:rPr>
      </w:pPr>
      <w:r w:rsidRPr="00C44F02">
        <w:rPr>
          <w:rFonts w:eastAsia="Times New Roman" w:cstheme="minorHAnsi"/>
          <w:lang w:eastAsia="pl-PL"/>
        </w:rPr>
        <w:t>Za datę realizacji płatności faktury przyjmuje się dzień złożenia przez Zamawiającego polecenia przelewu w banku płatnika.</w:t>
      </w:r>
    </w:p>
    <w:p w:rsidR="00AD33C0" w:rsidRPr="00AD33C0" w:rsidRDefault="00AD33C0" w:rsidP="00AD33C0">
      <w:pPr>
        <w:widowControl w:val="0"/>
        <w:numPr>
          <w:ilvl w:val="0"/>
          <w:numId w:val="21"/>
        </w:numPr>
        <w:tabs>
          <w:tab w:val="left" w:pos="348"/>
        </w:tabs>
        <w:spacing w:after="0" w:line="240" w:lineRule="auto"/>
        <w:ind w:left="697" w:hanging="340"/>
        <w:jc w:val="both"/>
        <w:rPr>
          <w:rFonts w:eastAsia="Times New Roman" w:cstheme="minorHAnsi"/>
          <w:lang w:eastAsia="pl-PL"/>
        </w:rPr>
      </w:pPr>
      <w:r w:rsidRPr="00AD33C0">
        <w:rPr>
          <w:rFonts w:cstheme="minorHAnsi"/>
        </w:rPr>
        <w:t>Zamawiający zastrzega sobie, że Wykonawca nie może bez zgody Zamawiającego przenieść wierzytelności wynikających z Umowy na osobę trzecią.</w:t>
      </w:r>
    </w:p>
    <w:p w:rsidR="00AD33C0" w:rsidRPr="00C44F02" w:rsidRDefault="00AD33C0" w:rsidP="00AD33C0">
      <w:pPr>
        <w:widowControl w:val="0"/>
        <w:tabs>
          <w:tab w:val="left" w:pos="348"/>
        </w:tabs>
        <w:spacing w:after="0" w:line="240" w:lineRule="auto"/>
        <w:ind w:left="697"/>
        <w:jc w:val="both"/>
        <w:rPr>
          <w:rFonts w:eastAsia="Times New Roman" w:cstheme="minorHAnsi"/>
          <w:lang w:eastAsia="pl-PL"/>
        </w:rPr>
      </w:pPr>
    </w:p>
    <w:p w:rsidR="00AD33C0" w:rsidRPr="00AD33C0" w:rsidRDefault="00AD33C0" w:rsidP="00AD33C0">
      <w:pPr>
        <w:widowControl w:val="0"/>
        <w:spacing w:after="0"/>
        <w:ind w:right="20"/>
        <w:jc w:val="center"/>
        <w:rPr>
          <w:rFonts w:eastAsia="Times New Roman" w:cstheme="minorHAnsi"/>
          <w:b/>
          <w:bCs/>
          <w:color w:val="000000"/>
          <w:lang w:eastAsia="pl-PL" w:bidi="pl-PL"/>
        </w:rPr>
      </w:pPr>
      <w:r w:rsidRPr="00AD33C0">
        <w:rPr>
          <w:rFonts w:eastAsia="Times New Roman" w:cstheme="minorHAnsi"/>
          <w:b/>
          <w:bCs/>
          <w:color w:val="000000"/>
          <w:lang w:eastAsia="pl-PL" w:bidi="pl-PL"/>
        </w:rPr>
        <w:t>§9 Gwarancja i rękojmia</w:t>
      </w:r>
    </w:p>
    <w:p w:rsidR="00AD33C0" w:rsidRDefault="00AD33C0" w:rsidP="00AD33C0">
      <w:pPr>
        <w:pStyle w:val="Akapitzlist"/>
        <w:widowControl w:val="0"/>
        <w:numPr>
          <w:ilvl w:val="0"/>
          <w:numId w:val="23"/>
        </w:numPr>
        <w:tabs>
          <w:tab w:val="left" w:pos="352"/>
        </w:tabs>
        <w:spacing w:after="0" w:line="240" w:lineRule="auto"/>
        <w:jc w:val="both"/>
        <w:rPr>
          <w:rFonts w:eastAsia="Times New Roman" w:cstheme="minorHAnsi"/>
          <w:color w:val="000000"/>
          <w:lang w:eastAsia="pl-PL" w:bidi="pl-PL"/>
        </w:rPr>
      </w:pPr>
      <w:r w:rsidRPr="00AD33C0">
        <w:rPr>
          <w:rFonts w:eastAsia="Times New Roman" w:cstheme="minorHAnsi"/>
          <w:color w:val="000000"/>
          <w:lang w:eastAsia="pl-PL" w:bidi="pl-PL"/>
        </w:rPr>
        <w:t>Wykonawca udziela Zamawiającemu gwarancji i rękojmi na wykonane roboty oraz dostarczone i zainstalowane urządzenia.</w:t>
      </w:r>
    </w:p>
    <w:p w:rsidR="00AD33C0" w:rsidRPr="00F47AFD" w:rsidRDefault="00AD33C0" w:rsidP="00F47AFD">
      <w:pPr>
        <w:pStyle w:val="Akapitzlist"/>
        <w:numPr>
          <w:ilvl w:val="0"/>
          <w:numId w:val="23"/>
        </w:numPr>
        <w:jc w:val="both"/>
        <w:rPr>
          <w:rFonts w:eastAsia="Times New Roman" w:cstheme="minorHAnsi"/>
          <w:color w:val="000000"/>
          <w:lang w:eastAsia="pl-PL" w:bidi="pl-PL"/>
        </w:rPr>
      </w:pPr>
      <w:r w:rsidRPr="00AD33C0">
        <w:rPr>
          <w:rFonts w:eastAsia="Times New Roman" w:cstheme="minorHAnsi"/>
          <w:color w:val="000000"/>
          <w:lang w:eastAsia="pl-PL" w:bidi="pl-PL"/>
        </w:rPr>
        <w:t>W związku  z faktem, że przedmiotowe zamówienie jest realizowane w istniejącym obiekcie, objętym</w:t>
      </w:r>
      <w:r>
        <w:rPr>
          <w:rFonts w:eastAsia="Times New Roman" w:cstheme="minorHAnsi"/>
          <w:color w:val="000000"/>
          <w:lang w:eastAsia="pl-PL" w:bidi="pl-PL"/>
        </w:rPr>
        <w:t>i</w:t>
      </w:r>
      <w:r w:rsidRPr="00AD33C0">
        <w:rPr>
          <w:rFonts w:eastAsia="Times New Roman" w:cstheme="minorHAnsi"/>
          <w:color w:val="000000"/>
          <w:lang w:eastAsia="pl-PL" w:bidi="pl-PL"/>
        </w:rPr>
        <w:t xml:space="preserve"> gwarancją i rękojmią </w:t>
      </w:r>
      <w:r w:rsidR="00FF483E">
        <w:rPr>
          <w:rFonts w:eastAsia="Times New Roman" w:cstheme="minorHAnsi"/>
          <w:color w:val="000000"/>
          <w:lang w:eastAsia="pl-PL" w:bidi="pl-PL"/>
        </w:rPr>
        <w:t>udzieloną</w:t>
      </w:r>
      <w:r w:rsidRPr="00AD33C0">
        <w:rPr>
          <w:rFonts w:eastAsia="Times New Roman" w:cstheme="minorHAnsi"/>
          <w:color w:val="000000"/>
          <w:lang w:eastAsia="pl-PL" w:bidi="pl-PL"/>
        </w:rPr>
        <w:t xml:space="preserve"> przez poprzedniego wykonawcę, Wykonawca udziela gwarancji jakości i rękojmi za wady,  łącznie z przejęciem gwarancji na prace wykonywane przez poprzedniego wykonawcę w zakresie, który ingeruje w poprzednio wykonane prace. Wykonawca jest odpowiedzialny również za zniszczenie lub uszkodzenie robót wykonanych przez Wykonawców poprzednich etapów inwestycji. </w:t>
      </w:r>
    </w:p>
    <w:p w:rsidR="00AD33C0" w:rsidRPr="00500F27" w:rsidRDefault="00AD33C0" w:rsidP="00AD33C0">
      <w:pPr>
        <w:pStyle w:val="Akapitzlist"/>
        <w:widowControl w:val="0"/>
        <w:numPr>
          <w:ilvl w:val="0"/>
          <w:numId w:val="23"/>
        </w:numPr>
        <w:tabs>
          <w:tab w:val="left" w:pos="352"/>
        </w:tabs>
        <w:spacing w:after="0" w:line="240" w:lineRule="auto"/>
        <w:jc w:val="both"/>
        <w:rPr>
          <w:rFonts w:eastAsia="Times New Roman" w:cstheme="minorHAnsi"/>
          <w:color w:val="000000"/>
          <w:lang w:eastAsia="pl-PL" w:bidi="pl-PL"/>
        </w:rPr>
      </w:pPr>
      <w:r w:rsidRPr="006553B8">
        <w:rPr>
          <w:rFonts w:eastAsia="Times New Roman" w:cstheme="minorHAnsi"/>
          <w:lang w:eastAsia="pl-PL"/>
        </w:rPr>
        <w:t xml:space="preserve">Termin gwarancji i rękojmi liczy się od dnia dokonania bezusterkowego odbioru końcowego </w:t>
      </w:r>
      <w:r w:rsidRPr="00500F27">
        <w:rPr>
          <w:rFonts w:eastAsia="Times New Roman" w:cstheme="minorHAnsi"/>
          <w:lang w:eastAsia="pl-PL"/>
        </w:rPr>
        <w:t>Przedmiotu Umowy i wynosi:</w:t>
      </w:r>
    </w:p>
    <w:p w:rsidR="00AD33C0" w:rsidRPr="00500F27" w:rsidRDefault="00F47AFD" w:rsidP="00F47AFD">
      <w:pPr>
        <w:widowControl w:val="0"/>
        <w:tabs>
          <w:tab w:val="left" w:pos="790"/>
          <w:tab w:val="left" w:leader="dot" w:pos="2071"/>
        </w:tabs>
        <w:spacing w:after="0" w:line="240" w:lineRule="auto"/>
        <w:ind w:left="780"/>
        <w:jc w:val="both"/>
        <w:rPr>
          <w:rFonts w:eastAsia="Times New Roman" w:cstheme="minorHAnsi"/>
          <w:lang w:eastAsia="pl-PL"/>
        </w:rPr>
      </w:pPr>
      <w:r w:rsidRPr="00500F27">
        <w:rPr>
          <w:rFonts w:eastAsia="Times New Roman" w:cstheme="minorHAnsi"/>
          <w:lang w:eastAsia="pl-PL"/>
        </w:rPr>
        <w:t>a)</w:t>
      </w:r>
      <w:r w:rsidR="00AD33C0" w:rsidRPr="00500F27">
        <w:rPr>
          <w:rFonts w:eastAsia="Times New Roman" w:cstheme="minorHAnsi"/>
          <w:lang w:eastAsia="pl-PL"/>
        </w:rPr>
        <w:tab/>
        <w:t>………………miesięcy - na wykonane roboty budowlane oraz elementy wyposażenia;</w:t>
      </w:r>
    </w:p>
    <w:p w:rsidR="00AD33C0" w:rsidRPr="00500F27" w:rsidRDefault="00F47AFD" w:rsidP="00F47AFD">
      <w:pPr>
        <w:widowControl w:val="0"/>
        <w:tabs>
          <w:tab w:val="left" w:pos="790"/>
          <w:tab w:val="left" w:leader="dot" w:pos="2071"/>
        </w:tabs>
        <w:spacing w:after="0" w:line="240" w:lineRule="auto"/>
        <w:ind w:left="780"/>
        <w:jc w:val="both"/>
        <w:rPr>
          <w:rFonts w:eastAsia="Times New Roman" w:cstheme="minorHAnsi"/>
          <w:lang w:eastAsia="pl-PL"/>
        </w:rPr>
      </w:pPr>
      <w:r w:rsidRPr="00500F27">
        <w:rPr>
          <w:rFonts w:eastAsia="Times New Roman" w:cstheme="minorHAnsi"/>
          <w:lang w:eastAsia="pl-PL"/>
        </w:rPr>
        <w:t xml:space="preserve">b ) </w:t>
      </w:r>
      <w:r w:rsidR="00AD33C0" w:rsidRPr="00500F27">
        <w:rPr>
          <w:rFonts w:eastAsia="Times New Roman" w:cstheme="minorHAnsi"/>
          <w:lang w:eastAsia="pl-PL"/>
        </w:rPr>
        <w:t>………………</w:t>
      </w:r>
      <w:r w:rsidRPr="00500F27">
        <w:rPr>
          <w:rFonts w:eastAsia="Times New Roman" w:cstheme="minorHAnsi"/>
          <w:lang w:eastAsia="pl-PL"/>
        </w:rPr>
        <w:t xml:space="preserve">miesięcy </w:t>
      </w:r>
      <w:r w:rsidR="00AD33C0" w:rsidRPr="00500F27">
        <w:rPr>
          <w:rFonts w:eastAsia="Times New Roman" w:cstheme="minorHAnsi"/>
          <w:lang w:eastAsia="pl-PL"/>
        </w:rPr>
        <w:t xml:space="preserve"> </w:t>
      </w:r>
      <w:r w:rsidRPr="00500F27">
        <w:rPr>
          <w:rFonts w:eastAsia="Times New Roman" w:cstheme="minorHAnsi"/>
          <w:lang w:eastAsia="pl-PL"/>
        </w:rPr>
        <w:t xml:space="preserve">- </w:t>
      </w:r>
      <w:r w:rsidR="00AD33C0" w:rsidRPr="00500F27">
        <w:rPr>
          <w:rFonts w:eastAsia="Times New Roman" w:cstheme="minorHAnsi"/>
          <w:lang w:eastAsia="pl-PL"/>
        </w:rPr>
        <w:t>na dostarczone i zamontowane urządzenia;</w:t>
      </w:r>
    </w:p>
    <w:p w:rsidR="00AD33C0" w:rsidRDefault="00AD33C0" w:rsidP="006553B8">
      <w:pPr>
        <w:pStyle w:val="Akapitzlist"/>
        <w:widowControl w:val="0"/>
        <w:numPr>
          <w:ilvl w:val="0"/>
          <w:numId w:val="23"/>
        </w:numPr>
        <w:tabs>
          <w:tab w:val="left" w:pos="790"/>
          <w:tab w:val="left" w:leader="dot" w:pos="2071"/>
        </w:tabs>
        <w:spacing w:after="0" w:line="240" w:lineRule="auto"/>
        <w:jc w:val="both"/>
        <w:rPr>
          <w:rFonts w:eastAsia="Times New Roman" w:cstheme="minorHAnsi"/>
          <w:lang w:eastAsia="pl-PL"/>
        </w:rPr>
      </w:pPr>
      <w:r w:rsidRPr="006553B8">
        <w:rPr>
          <w:rFonts w:eastAsia="Times New Roman" w:cstheme="minorHAnsi"/>
          <w:lang w:eastAsia="pl-PL"/>
        </w:rPr>
        <w:t>W przypadku ujawnienia w okresie gwarancji lub rękojmi wad lub usterek, Zamawiający poinformuje o tym Wykonawcę na piśmie.</w:t>
      </w:r>
    </w:p>
    <w:p w:rsidR="00AD33C0" w:rsidRDefault="00AD33C0" w:rsidP="005D043D">
      <w:pPr>
        <w:pStyle w:val="Akapitzlist"/>
        <w:widowControl w:val="0"/>
        <w:numPr>
          <w:ilvl w:val="0"/>
          <w:numId w:val="23"/>
        </w:numPr>
        <w:tabs>
          <w:tab w:val="left" w:pos="790"/>
          <w:tab w:val="left" w:leader="dot" w:pos="2071"/>
        </w:tabs>
        <w:spacing w:after="0" w:line="240" w:lineRule="auto"/>
        <w:jc w:val="both"/>
        <w:rPr>
          <w:rFonts w:eastAsia="Times New Roman" w:cstheme="minorHAnsi"/>
          <w:lang w:eastAsia="pl-PL"/>
        </w:rPr>
      </w:pPr>
      <w:r w:rsidRPr="005D043D">
        <w:rPr>
          <w:rFonts w:eastAsia="Times New Roman" w:cstheme="minorHAnsi"/>
          <w:lang w:eastAsia="pl-PL"/>
        </w:rPr>
        <w:t xml:space="preserve">Wykonawca zobowiązany jest usunąć wady lub usterki (ujawnione w okresie gwarancji lub rękojmi) w wyznaczonym terminie, przy czym </w:t>
      </w:r>
      <w:r w:rsidR="00F8283B">
        <w:rPr>
          <w:rFonts w:eastAsia="Times New Roman" w:cstheme="minorHAnsi"/>
          <w:lang w:eastAsia="pl-PL"/>
        </w:rPr>
        <w:t>nie później niż w ciągu</w:t>
      </w:r>
      <w:r w:rsidRPr="005D043D">
        <w:rPr>
          <w:rFonts w:eastAsia="Times New Roman" w:cstheme="minorHAnsi"/>
          <w:lang w:eastAsia="pl-PL"/>
        </w:rPr>
        <w:t xml:space="preserve"> </w:t>
      </w:r>
      <w:r w:rsidR="005D043D">
        <w:rPr>
          <w:rFonts w:eastAsia="Times New Roman" w:cstheme="minorHAnsi"/>
          <w:lang w:eastAsia="pl-PL"/>
        </w:rPr>
        <w:t>7</w:t>
      </w:r>
      <w:r w:rsidRPr="005D043D">
        <w:rPr>
          <w:rFonts w:eastAsia="Times New Roman" w:cstheme="minorHAnsi"/>
          <w:lang w:eastAsia="pl-PL"/>
        </w:rPr>
        <w:t xml:space="preserve"> dni od otrzymania zgłoszenia przystąpi do ich usuwania.</w:t>
      </w:r>
    </w:p>
    <w:p w:rsidR="007C2CD2" w:rsidRPr="00C102B2" w:rsidRDefault="00D62263" w:rsidP="00D62263">
      <w:pPr>
        <w:pStyle w:val="Akapitzlist"/>
        <w:widowControl w:val="0"/>
        <w:numPr>
          <w:ilvl w:val="0"/>
          <w:numId w:val="23"/>
        </w:numPr>
        <w:tabs>
          <w:tab w:val="left" w:pos="790"/>
          <w:tab w:val="left" w:leader="dot" w:pos="2071"/>
        </w:tabs>
        <w:spacing w:after="0" w:line="240" w:lineRule="auto"/>
        <w:jc w:val="both"/>
        <w:rPr>
          <w:rFonts w:eastAsia="Times New Roman" w:cstheme="minorHAnsi"/>
          <w:lang w:eastAsia="pl-PL"/>
        </w:rPr>
      </w:pPr>
      <w:r w:rsidRPr="00D62263">
        <w:rPr>
          <w:rFonts w:cstheme="minorHAnsi"/>
          <w:lang w:bidi="pl-PL"/>
        </w:rPr>
        <w:t>W przypadku nie usunięcia wad lub usterek w ustalonym terminie, Zamawiający może naliczyć karę umowną zgodnie z niniejszą Umową oraz powierzyć usunięcie wad osobie trzeciej na koszt i ryzyko Wykonawcy</w:t>
      </w:r>
      <w:r w:rsidR="00C102B2">
        <w:rPr>
          <w:rFonts w:cstheme="minorHAnsi"/>
          <w:lang w:bidi="pl-PL"/>
        </w:rPr>
        <w:t>.</w:t>
      </w:r>
    </w:p>
    <w:p w:rsidR="00C102B2" w:rsidRPr="00C102B2" w:rsidRDefault="00C102B2" w:rsidP="00C102B2">
      <w:pPr>
        <w:widowControl w:val="0"/>
        <w:spacing w:after="0"/>
        <w:ind w:right="20"/>
        <w:jc w:val="center"/>
        <w:rPr>
          <w:rFonts w:eastAsia="Times New Roman" w:cstheme="minorHAnsi"/>
          <w:b/>
          <w:bCs/>
          <w:lang w:eastAsia="pl-PL"/>
        </w:rPr>
      </w:pPr>
      <w:r w:rsidRPr="00C102B2">
        <w:rPr>
          <w:rFonts w:eastAsia="Times New Roman" w:cstheme="minorHAnsi"/>
          <w:b/>
          <w:bCs/>
          <w:lang w:eastAsia="pl-PL"/>
        </w:rPr>
        <w:t>§10 Kary umowne</w:t>
      </w:r>
    </w:p>
    <w:p w:rsidR="00C102B2" w:rsidRPr="00C102B2" w:rsidRDefault="00C102B2" w:rsidP="003335ED">
      <w:pPr>
        <w:widowControl w:val="0"/>
        <w:numPr>
          <w:ilvl w:val="0"/>
          <w:numId w:val="25"/>
        </w:numPr>
        <w:tabs>
          <w:tab w:val="left" w:pos="352"/>
        </w:tabs>
        <w:spacing w:after="0" w:line="240" w:lineRule="auto"/>
        <w:ind w:left="709" w:hanging="352"/>
        <w:jc w:val="both"/>
        <w:rPr>
          <w:rFonts w:eastAsia="Times New Roman" w:cstheme="minorHAnsi"/>
          <w:lang w:eastAsia="pl-PL"/>
        </w:rPr>
      </w:pPr>
      <w:r w:rsidRPr="00C102B2">
        <w:rPr>
          <w:rFonts w:eastAsia="Times New Roman" w:cstheme="minorHAnsi"/>
          <w:lang w:eastAsia="pl-PL"/>
        </w:rPr>
        <w:t>Wykonawca zapłaci Zamawiającemu kary umowne w następujących okolicznościach:</w:t>
      </w:r>
    </w:p>
    <w:p w:rsidR="00C102B2" w:rsidRDefault="00C102B2" w:rsidP="00C102B2">
      <w:pPr>
        <w:pStyle w:val="Akapitzlist"/>
        <w:widowControl w:val="0"/>
        <w:numPr>
          <w:ilvl w:val="0"/>
          <w:numId w:val="26"/>
        </w:numPr>
        <w:tabs>
          <w:tab w:val="left" w:pos="790"/>
        </w:tabs>
        <w:spacing w:after="0" w:line="240" w:lineRule="auto"/>
        <w:ind w:left="1134" w:hanging="414"/>
        <w:jc w:val="both"/>
        <w:rPr>
          <w:rFonts w:eastAsia="Times New Roman" w:cstheme="minorHAnsi"/>
          <w:lang w:eastAsia="pl-PL"/>
        </w:rPr>
      </w:pPr>
      <w:r w:rsidRPr="00C102B2">
        <w:rPr>
          <w:rFonts w:eastAsia="Times New Roman" w:cstheme="minorHAnsi"/>
          <w:lang w:eastAsia="pl-PL"/>
        </w:rPr>
        <w:t>za odstąpienie od Umowy przez którąkolwiek ze Stron</w:t>
      </w:r>
      <w:r>
        <w:rPr>
          <w:rFonts w:eastAsia="Times New Roman" w:cstheme="minorHAnsi"/>
          <w:lang w:eastAsia="pl-PL"/>
        </w:rPr>
        <w:t xml:space="preserve"> wskutek okoliczności, za które </w:t>
      </w:r>
      <w:r w:rsidRPr="00C102B2">
        <w:rPr>
          <w:rFonts w:eastAsia="Times New Roman" w:cstheme="minorHAnsi"/>
          <w:lang w:eastAsia="pl-PL"/>
        </w:rPr>
        <w:t>odpowiada Wykonawca - w wysokości 20</w:t>
      </w:r>
      <w:r>
        <w:rPr>
          <w:rFonts w:eastAsia="Times New Roman" w:cstheme="minorHAnsi"/>
          <w:lang w:eastAsia="pl-PL"/>
        </w:rPr>
        <w:t xml:space="preserve"> </w:t>
      </w:r>
      <w:r w:rsidRPr="00C102B2">
        <w:rPr>
          <w:rFonts w:eastAsia="Times New Roman" w:cstheme="minorHAnsi"/>
          <w:lang w:eastAsia="pl-PL"/>
        </w:rPr>
        <w:t>% Wynagrodzenia Wykonawcy brutto, określonego w § 4;</w:t>
      </w:r>
    </w:p>
    <w:p w:rsidR="00C102B2" w:rsidRDefault="00C102B2" w:rsidP="00C102B2">
      <w:pPr>
        <w:pStyle w:val="Akapitzlist"/>
        <w:widowControl w:val="0"/>
        <w:numPr>
          <w:ilvl w:val="0"/>
          <w:numId w:val="26"/>
        </w:numPr>
        <w:tabs>
          <w:tab w:val="left" w:pos="790"/>
        </w:tabs>
        <w:spacing w:after="0" w:line="240" w:lineRule="auto"/>
        <w:ind w:left="1134" w:hanging="414"/>
        <w:jc w:val="both"/>
        <w:rPr>
          <w:rFonts w:eastAsia="Times New Roman" w:cstheme="minorHAnsi"/>
          <w:lang w:eastAsia="pl-PL"/>
        </w:rPr>
      </w:pPr>
      <w:r w:rsidRPr="00C102B2">
        <w:rPr>
          <w:rFonts w:eastAsia="Times New Roman" w:cstheme="minorHAnsi"/>
          <w:lang w:eastAsia="pl-PL"/>
        </w:rPr>
        <w:t xml:space="preserve">za opóźnienie w realizacji Przedmiotu Umowy lub w usunięciu wady lub usterki w okresie gwarancji lub rękojmi w wyznaczonym terminie - w wysokości 0,3 </w:t>
      </w:r>
      <w:r w:rsidRPr="00C102B2">
        <w:rPr>
          <w:rFonts w:eastAsia="Times New Roman" w:cstheme="minorHAnsi"/>
          <w:i/>
          <w:iCs/>
          <w:color w:val="000000"/>
          <w:shd w:val="clear" w:color="auto" w:fill="FFFFFF"/>
          <w:lang w:eastAsia="pl-PL" w:bidi="pl-PL"/>
        </w:rPr>
        <w:t xml:space="preserve">% </w:t>
      </w:r>
      <w:r w:rsidRPr="00C102B2">
        <w:rPr>
          <w:rFonts w:eastAsia="Times New Roman" w:cstheme="minorHAnsi"/>
          <w:lang w:eastAsia="pl-PL"/>
        </w:rPr>
        <w:t>wynagrodzenia Wykonawcy brutto, określonego w § 4 za każdy dzień opóźnienia;</w:t>
      </w:r>
    </w:p>
    <w:p w:rsidR="00C102B2" w:rsidRDefault="00C102B2" w:rsidP="00C102B2">
      <w:pPr>
        <w:pStyle w:val="Akapitzlist"/>
        <w:widowControl w:val="0"/>
        <w:numPr>
          <w:ilvl w:val="0"/>
          <w:numId w:val="26"/>
        </w:numPr>
        <w:tabs>
          <w:tab w:val="left" w:pos="790"/>
        </w:tabs>
        <w:spacing w:after="0" w:line="240" w:lineRule="auto"/>
        <w:ind w:left="1134" w:hanging="414"/>
        <w:jc w:val="both"/>
        <w:rPr>
          <w:rFonts w:eastAsia="Times New Roman" w:cstheme="minorHAnsi"/>
          <w:lang w:eastAsia="pl-PL"/>
        </w:rPr>
      </w:pPr>
      <w:r w:rsidRPr="00C102B2">
        <w:rPr>
          <w:rFonts w:eastAsia="Times New Roman" w:cstheme="minorHAnsi"/>
          <w:lang w:eastAsia="pl-PL"/>
        </w:rPr>
        <w:t>za każdy stwierdzony przypadek wykonywania robót wymienionych w § 1 pkt 3 umowy przez osoby, które w dniu stwierdzenia tego faktu nie łączył stosunek pracy z wykonawcą, podwykonawcą lub dalszym podwykonawcą w wysokości 0,</w:t>
      </w:r>
      <w:r>
        <w:rPr>
          <w:rFonts w:eastAsia="Times New Roman" w:cstheme="minorHAnsi"/>
          <w:lang w:eastAsia="pl-PL"/>
        </w:rPr>
        <w:t>1</w:t>
      </w:r>
      <w:r w:rsidRPr="00C102B2">
        <w:rPr>
          <w:rFonts w:eastAsia="Times New Roman" w:cstheme="minorHAnsi"/>
          <w:lang w:eastAsia="pl-PL"/>
        </w:rPr>
        <w:t>% wynagrodzenia Wykonawcy brutto, określonego w § 4;</w:t>
      </w:r>
    </w:p>
    <w:p w:rsidR="00C102B2" w:rsidRPr="00C102B2" w:rsidRDefault="00C102B2" w:rsidP="00C102B2">
      <w:pPr>
        <w:pStyle w:val="Akapitzlist"/>
        <w:widowControl w:val="0"/>
        <w:numPr>
          <w:ilvl w:val="0"/>
          <w:numId w:val="26"/>
        </w:numPr>
        <w:tabs>
          <w:tab w:val="left" w:pos="790"/>
        </w:tabs>
        <w:spacing w:after="0" w:line="240" w:lineRule="auto"/>
        <w:ind w:left="1134" w:hanging="414"/>
        <w:jc w:val="both"/>
        <w:rPr>
          <w:rFonts w:eastAsia="Times New Roman" w:cstheme="minorHAnsi"/>
          <w:lang w:eastAsia="pl-PL"/>
        </w:rPr>
      </w:pPr>
      <w:r w:rsidRPr="00C102B2">
        <w:rPr>
          <w:rFonts w:eastAsia="Times New Roman" w:cstheme="minorHAnsi"/>
          <w:lang w:eastAsia="pl-PL"/>
        </w:rPr>
        <w:lastRenderedPageBreak/>
        <w:t>za opóźnienie w przekazaniu dokumentów potwierdzających zatrudnienie osób wykonujących roboty wymienione w pkt § 1 pkt 3 na podstawie umowy o pracę w wysokości 0,</w:t>
      </w:r>
      <w:r>
        <w:rPr>
          <w:rFonts w:eastAsia="Times New Roman" w:cstheme="minorHAnsi"/>
          <w:lang w:eastAsia="pl-PL"/>
        </w:rPr>
        <w:t>1</w:t>
      </w:r>
      <w:r w:rsidRPr="00C102B2">
        <w:rPr>
          <w:rFonts w:eastAsia="Times New Roman" w:cstheme="minorHAnsi"/>
          <w:lang w:eastAsia="pl-PL"/>
        </w:rPr>
        <w:t xml:space="preserve"> % wynagrodzenia Wykonawcy brutto, określonego w § 4.</w:t>
      </w:r>
    </w:p>
    <w:p w:rsidR="00C102B2" w:rsidRDefault="003335ED" w:rsidP="003335ED">
      <w:pPr>
        <w:pStyle w:val="Akapitzlist"/>
        <w:widowControl w:val="0"/>
        <w:numPr>
          <w:ilvl w:val="0"/>
          <w:numId w:val="25"/>
        </w:numPr>
        <w:tabs>
          <w:tab w:val="left" w:pos="790"/>
        </w:tabs>
        <w:spacing w:after="0" w:line="240" w:lineRule="auto"/>
        <w:ind w:left="714" w:hanging="357"/>
        <w:jc w:val="both"/>
        <w:rPr>
          <w:rFonts w:eastAsia="Times New Roman" w:cstheme="minorHAnsi"/>
          <w:lang w:eastAsia="pl-PL"/>
        </w:rPr>
      </w:pPr>
      <w:r w:rsidRPr="003335ED">
        <w:rPr>
          <w:rFonts w:eastAsia="Times New Roman" w:cstheme="minorHAnsi"/>
          <w:lang w:eastAsia="pl-PL" w:bidi="pl-PL"/>
        </w:rPr>
        <w:t>Strony Umowy wyłączają odpowiedzialność z tytułu niewykonania lub nienależytego wykonania umowy w przypadku wystąpienia siły wyższej (wystąpienia okoliczności zewnętrznych, których Strony nie mogły przewidzieć w dniu podpisania umowy), której działanie uniemożliwiło wykonanie lub należyte wykonanie Umowy</w:t>
      </w:r>
      <w:r w:rsidR="00C60E2A">
        <w:rPr>
          <w:rFonts w:eastAsia="Times New Roman" w:cstheme="minorHAnsi"/>
          <w:lang w:eastAsia="pl-PL" w:bidi="pl-PL"/>
        </w:rPr>
        <w:t>.</w:t>
      </w:r>
    </w:p>
    <w:p w:rsidR="00C60E2A" w:rsidRPr="00C60E2A" w:rsidRDefault="00C60E2A" w:rsidP="00C60E2A">
      <w:pPr>
        <w:pStyle w:val="Akapitzlist"/>
        <w:widowControl w:val="0"/>
        <w:numPr>
          <w:ilvl w:val="0"/>
          <w:numId w:val="25"/>
        </w:numPr>
        <w:tabs>
          <w:tab w:val="left" w:pos="790"/>
        </w:tabs>
        <w:spacing w:after="0" w:line="240" w:lineRule="auto"/>
        <w:ind w:left="714" w:hanging="357"/>
        <w:jc w:val="both"/>
        <w:rPr>
          <w:rFonts w:eastAsia="Times New Roman" w:cstheme="minorHAnsi"/>
          <w:lang w:eastAsia="pl-PL"/>
        </w:rPr>
      </w:pPr>
      <w:r w:rsidRPr="00C60E2A">
        <w:rPr>
          <w:rFonts w:cstheme="minorHAnsi"/>
        </w:rPr>
        <w:t>Jeżeli kary umowne nie pokryją poniesionej szkody, strony niniejszej umowy zastrzegają sobie prawo do dochodzenia odszkodowania uzupełniającego na zasadach określonych w art. 471 k.c. do wysokości poniesionej szkody.</w:t>
      </w:r>
    </w:p>
    <w:p w:rsidR="00C60E2A" w:rsidRPr="00C60E2A" w:rsidRDefault="00C60E2A" w:rsidP="00C60E2A">
      <w:pPr>
        <w:pStyle w:val="Akapitzlist"/>
        <w:widowControl w:val="0"/>
        <w:numPr>
          <w:ilvl w:val="0"/>
          <w:numId w:val="25"/>
        </w:numPr>
        <w:tabs>
          <w:tab w:val="left" w:pos="790"/>
        </w:tabs>
        <w:spacing w:after="0" w:line="240" w:lineRule="auto"/>
        <w:ind w:left="714" w:hanging="357"/>
        <w:jc w:val="both"/>
        <w:rPr>
          <w:rFonts w:eastAsia="Times New Roman" w:cstheme="minorHAnsi"/>
          <w:lang w:eastAsia="pl-PL"/>
        </w:rPr>
      </w:pPr>
      <w:r w:rsidRPr="00C60E2A">
        <w:rPr>
          <w:rFonts w:cstheme="minorHAnsi"/>
        </w:rPr>
        <w:t>Spowodowane przez siebie ewentualne szkody na majątku Zamawiającego lub osób trzecich Wykonawca usunie na własny koszt.</w:t>
      </w:r>
    </w:p>
    <w:p w:rsidR="00C60E2A" w:rsidRPr="00C60E2A" w:rsidRDefault="00C60E2A" w:rsidP="00C60E2A">
      <w:pPr>
        <w:pStyle w:val="Akapitzlist"/>
        <w:widowControl w:val="0"/>
        <w:numPr>
          <w:ilvl w:val="0"/>
          <w:numId w:val="25"/>
        </w:numPr>
        <w:tabs>
          <w:tab w:val="left" w:pos="790"/>
        </w:tabs>
        <w:spacing w:after="0" w:line="240" w:lineRule="auto"/>
        <w:ind w:left="714" w:hanging="357"/>
        <w:jc w:val="both"/>
        <w:rPr>
          <w:rFonts w:eastAsia="Times New Roman" w:cstheme="minorHAnsi"/>
          <w:lang w:eastAsia="pl-PL"/>
        </w:rPr>
      </w:pPr>
      <w:r w:rsidRPr="00C60E2A">
        <w:rPr>
          <w:rFonts w:cstheme="minorHAnsi"/>
        </w:rPr>
        <w:t>Zamawiający zastrzega sobie prawo do potrącenia należnych mu kar umownych z faktury wystawionej przez Wykonawcę.</w:t>
      </w:r>
    </w:p>
    <w:p w:rsidR="00C60E2A" w:rsidRPr="00C60E2A" w:rsidRDefault="00C60E2A" w:rsidP="00C60E2A">
      <w:pPr>
        <w:pStyle w:val="Akapitzlist"/>
        <w:widowControl w:val="0"/>
        <w:tabs>
          <w:tab w:val="left" w:pos="790"/>
        </w:tabs>
        <w:spacing w:after="0" w:line="240" w:lineRule="auto"/>
        <w:ind w:left="714"/>
        <w:jc w:val="both"/>
        <w:rPr>
          <w:rFonts w:eastAsia="Times New Roman" w:cstheme="minorHAnsi"/>
          <w:lang w:eastAsia="pl-PL"/>
        </w:rPr>
      </w:pPr>
    </w:p>
    <w:p w:rsidR="00C60E2A" w:rsidRPr="00DF37F2" w:rsidRDefault="00C60E2A" w:rsidP="00C60E2A">
      <w:pPr>
        <w:pStyle w:val="Nagwek30"/>
        <w:shd w:val="clear" w:color="auto" w:fill="auto"/>
        <w:spacing w:before="0" w:after="120" w:line="259" w:lineRule="auto"/>
        <w:ind w:left="40"/>
        <w:jc w:val="center"/>
        <w:rPr>
          <w:rFonts w:asciiTheme="minorHAnsi" w:hAnsiTheme="minorHAnsi" w:cstheme="minorHAnsi"/>
        </w:rPr>
      </w:pPr>
      <w:bookmarkStart w:id="6" w:name="bookmark48"/>
      <w:r w:rsidRPr="00DF37F2">
        <w:rPr>
          <w:rFonts w:asciiTheme="minorHAnsi" w:hAnsiTheme="minorHAnsi" w:cstheme="minorHAnsi"/>
        </w:rPr>
        <w:t>§ 11 Zabezpieczenie należytego wykonania umowy</w:t>
      </w:r>
      <w:bookmarkEnd w:id="6"/>
    </w:p>
    <w:p w:rsidR="00C60E2A" w:rsidRPr="00C60E2A" w:rsidRDefault="00C60E2A" w:rsidP="00C60E2A">
      <w:pPr>
        <w:pStyle w:val="Teksttreci20"/>
        <w:numPr>
          <w:ilvl w:val="0"/>
          <w:numId w:val="27"/>
        </w:numPr>
        <w:shd w:val="clear" w:color="auto" w:fill="auto"/>
        <w:tabs>
          <w:tab w:val="left" w:pos="388"/>
        </w:tabs>
        <w:spacing w:line="259" w:lineRule="auto"/>
        <w:ind w:left="714" w:hanging="357"/>
        <w:jc w:val="both"/>
        <w:rPr>
          <w:rFonts w:asciiTheme="minorHAnsi" w:hAnsiTheme="minorHAnsi" w:cstheme="minorHAnsi"/>
        </w:rPr>
      </w:pPr>
      <w:r w:rsidRPr="00DF37F2">
        <w:rPr>
          <w:rFonts w:asciiTheme="minorHAnsi" w:hAnsiTheme="minorHAnsi" w:cstheme="minorHAnsi"/>
        </w:rPr>
        <w:t>Wykonawca wniósł zabezpieczenie należytego wykonania umowy w wysokości 10% ceny</w:t>
      </w:r>
      <w:r>
        <w:rPr>
          <w:rFonts w:asciiTheme="minorHAnsi" w:hAnsiTheme="minorHAnsi" w:cstheme="minorHAnsi"/>
        </w:rPr>
        <w:t xml:space="preserve"> </w:t>
      </w:r>
      <w:r w:rsidRPr="00C60E2A">
        <w:rPr>
          <w:rFonts w:asciiTheme="minorHAnsi" w:hAnsiTheme="minorHAnsi" w:cstheme="minorHAnsi"/>
        </w:rPr>
        <w:t>brutto podanej w § 4 umowy, w formie</w:t>
      </w:r>
      <w:r w:rsidRPr="00C60E2A">
        <w:rPr>
          <w:rFonts w:asciiTheme="minorHAnsi" w:hAnsiTheme="minorHAnsi" w:cstheme="minorHAnsi"/>
        </w:rPr>
        <w:tab/>
      </w:r>
      <w:r>
        <w:rPr>
          <w:rFonts w:asciiTheme="minorHAnsi" w:hAnsiTheme="minorHAnsi" w:cstheme="minorHAnsi"/>
        </w:rPr>
        <w:t>……………………………………………………………..</w:t>
      </w:r>
    </w:p>
    <w:p w:rsidR="00C60E2A" w:rsidRPr="00DF37F2" w:rsidRDefault="00C60E2A" w:rsidP="00C60E2A">
      <w:pPr>
        <w:pStyle w:val="Teksttreci20"/>
        <w:numPr>
          <w:ilvl w:val="0"/>
          <w:numId w:val="27"/>
        </w:numPr>
        <w:shd w:val="clear" w:color="auto" w:fill="auto"/>
        <w:tabs>
          <w:tab w:val="left" w:pos="388"/>
        </w:tabs>
        <w:spacing w:line="259" w:lineRule="auto"/>
        <w:ind w:left="714" w:right="140" w:hanging="357"/>
        <w:jc w:val="both"/>
        <w:rPr>
          <w:rFonts w:asciiTheme="minorHAnsi" w:hAnsiTheme="minorHAnsi" w:cstheme="minorHAnsi"/>
        </w:rPr>
      </w:pPr>
      <w:r w:rsidRPr="00DF37F2">
        <w:rPr>
          <w:rFonts w:asciiTheme="minorHAnsi" w:hAnsiTheme="minorHAnsi" w:cstheme="minorHAnsi"/>
        </w:rPr>
        <w:t>Zabezpieczenie służy pokryciu roszczeń z tytułu niewykonania lub nienależytego wykonania umowy.</w:t>
      </w:r>
    </w:p>
    <w:p w:rsidR="00C60E2A" w:rsidRDefault="00C60E2A" w:rsidP="00C60E2A">
      <w:pPr>
        <w:pStyle w:val="Teksttreci20"/>
        <w:numPr>
          <w:ilvl w:val="0"/>
          <w:numId w:val="27"/>
        </w:numPr>
        <w:shd w:val="clear" w:color="auto" w:fill="auto"/>
        <w:tabs>
          <w:tab w:val="left" w:pos="388"/>
        </w:tabs>
        <w:spacing w:line="259" w:lineRule="auto"/>
        <w:ind w:left="714" w:right="140" w:hanging="357"/>
        <w:jc w:val="both"/>
        <w:rPr>
          <w:rFonts w:asciiTheme="minorHAnsi" w:hAnsiTheme="minorHAnsi" w:cstheme="minorHAnsi"/>
        </w:rPr>
      </w:pPr>
      <w:r w:rsidRPr="00DF37F2">
        <w:rPr>
          <w:rFonts w:asciiTheme="minorHAnsi" w:hAnsiTheme="minorHAnsi" w:cstheme="minorHAnsi"/>
        </w:rPr>
        <w:t>W trakcie realizacji umowy Wykonawca może dokonać zmiany formy zabezpieczenia na jedną lub kilka form, o których mowa w punkcie 20 specyfikacji istotnych warunków zamówienia. Zmiana formy zabezpieczenia musi być dokonana z zachowaniem ciągłości zabezpieczenia i bez zmiany jego wysokości.</w:t>
      </w:r>
    </w:p>
    <w:p w:rsidR="007238FC" w:rsidRPr="007238FC" w:rsidRDefault="007238FC" w:rsidP="007238FC">
      <w:pPr>
        <w:pStyle w:val="Teksttreci20"/>
        <w:numPr>
          <w:ilvl w:val="0"/>
          <w:numId w:val="27"/>
        </w:numPr>
        <w:shd w:val="clear" w:color="auto" w:fill="auto"/>
        <w:tabs>
          <w:tab w:val="left" w:pos="388"/>
        </w:tabs>
        <w:spacing w:line="259" w:lineRule="auto"/>
        <w:ind w:left="714" w:right="140" w:hanging="357"/>
        <w:jc w:val="both"/>
        <w:rPr>
          <w:rFonts w:asciiTheme="minorHAnsi" w:hAnsiTheme="minorHAnsi" w:cstheme="minorHAnsi"/>
        </w:rPr>
      </w:pPr>
      <w:r w:rsidRPr="007238FC">
        <w:rPr>
          <w:rFonts w:asciiTheme="minorHAnsi" w:hAnsiTheme="minorHAnsi" w:cstheme="minorHAnsi"/>
        </w:rPr>
        <w:t>Zwrot zabezpieczenia odpowiadającej 70% kwoty wniesionej nastąpi zgodnie z art. 151 Prawa Zamówień Publicznych. Kwota pozostawiona na zabezpieczenie roszczeń z tytułu rękojmi za wady na okres rękojmi wynosi 30% wartości zabezpieczenia.</w:t>
      </w:r>
    </w:p>
    <w:p w:rsidR="007238FC" w:rsidRPr="00DF37F2" w:rsidRDefault="007238FC" w:rsidP="007238FC">
      <w:pPr>
        <w:pStyle w:val="Nagwek30"/>
        <w:shd w:val="clear" w:color="auto" w:fill="auto"/>
        <w:spacing w:before="0" w:line="259" w:lineRule="auto"/>
        <w:ind w:left="40"/>
        <w:jc w:val="center"/>
        <w:rPr>
          <w:rFonts w:asciiTheme="minorHAnsi" w:hAnsiTheme="minorHAnsi" w:cstheme="minorHAnsi"/>
        </w:rPr>
      </w:pPr>
      <w:bookmarkStart w:id="7" w:name="bookmark49"/>
      <w:r w:rsidRPr="00DF37F2">
        <w:rPr>
          <w:rFonts w:asciiTheme="minorHAnsi" w:hAnsiTheme="minorHAnsi" w:cstheme="minorHAnsi"/>
        </w:rPr>
        <w:t>§12 Ubezpieczenie</w:t>
      </w:r>
      <w:bookmarkEnd w:id="7"/>
    </w:p>
    <w:p w:rsidR="007238FC" w:rsidRDefault="00500F27" w:rsidP="00963E61">
      <w:pPr>
        <w:pStyle w:val="Teksttreci20"/>
        <w:numPr>
          <w:ilvl w:val="0"/>
          <w:numId w:val="28"/>
        </w:numPr>
        <w:shd w:val="clear" w:color="auto" w:fill="auto"/>
        <w:tabs>
          <w:tab w:val="left" w:pos="388"/>
        </w:tabs>
        <w:spacing w:line="259" w:lineRule="auto"/>
        <w:ind w:right="142"/>
        <w:jc w:val="both"/>
        <w:rPr>
          <w:rFonts w:asciiTheme="minorHAnsi" w:hAnsiTheme="minorHAnsi" w:cstheme="minorHAnsi"/>
        </w:rPr>
      </w:pPr>
      <w:r>
        <w:rPr>
          <w:rFonts w:asciiTheme="minorHAnsi" w:hAnsiTheme="minorHAnsi" w:cstheme="minorHAnsi"/>
        </w:rPr>
        <w:t>Zgodnie z zapisami SIWZ</w:t>
      </w:r>
      <w:r w:rsidR="007238FC" w:rsidRPr="007238FC">
        <w:rPr>
          <w:rFonts w:asciiTheme="minorHAnsi" w:hAnsiTheme="minorHAnsi" w:cstheme="minorHAnsi"/>
        </w:rPr>
        <w:t>.</w:t>
      </w:r>
    </w:p>
    <w:p w:rsidR="00963E61" w:rsidRPr="00963E61" w:rsidRDefault="00963E61" w:rsidP="00963E61">
      <w:pPr>
        <w:pStyle w:val="Teksttreci20"/>
        <w:numPr>
          <w:ilvl w:val="0"/>
          <w:numId w:val="28"/>
        </w:numPr>
        <w:shd w:val="clear" w:color="auto" w:fill="auto"/>
        <w:tabs>
          <w:tab w:val="left" w:pos="388"/>
        </w:tabs>
        <w:spacing w:line="259" w:lineRule="auto"/>
        <w:ind w:right="142"/>
        <w:jc w:val="both"/>
        <w:rPr>
          <w:rFonts w:asciiTheme="minorHAnsi" w:hAnsiTheme="minorHAnsi" w:cstheme="minorHAnsi"/>
        </w:rPr>
      </w:pPr>
      <w:r w:rsidRPr="00963E61">
        <w:rPr>
          <w:rFonts w:asciiTheme="minorHAnsi" w:hAnsiTheme="minorHAnsi" w:cstheme="minorHAnsi"/>
        </w:rPr>
        <w:t>Wykonawca przekaże Zamawiającemu kopie wymaganych polis ubezpieczeniowych.</w:t>
      </w:r>
    </w:p>
    <w:p w:rsidR="00963E61" w:rsidRPr="00DF37F2" w:rsidRDefault="00963E61" w:rsidP="00963E61">
      <w:pPr>
        <w:pStyle w:val="Teksttreci20"/>
        <w:shd w:val="clear" w:color="auto" w:fill="auto"/>
        <w:tabs>
          <w:tab w:val="left" w:pos="388"/>
        </w:tabs>
        <w:spacing w:line="259" w:lineRule="auto"/>
        <w:ind w:left="717" w:right="142" w:firstLine="0"/>
        <w:jc w:val="both"/>
        <w:rPr>
          <w:rFonts w:asciiTheme="minorHAnsi" w:hAnsiTheme="minorHAnsi" w:cstheme="minorHAnsi"/>
        </w:rPr>
      </w:pPr>
    </w:p>
    <w:p w:rsidR="00146552" w:rsidRDefault="00146552" w:rsidP="00146552">
      <w:pPr>
        <w:pStyle w:val="Akapitzlist"/>
        <w:tabs>
          <w:tab w:val="left" w:pos="790"/>
        </w:tabs>
        <w:spacing w:line="240" w:lineRule="auto"/>
        <w:ind w:left="714"/>
        <w:jc w:val="center"/>
        <w:rPr>
          <w:rFonts w:eastAsia="Times New Roman" w:cstheme="minorHAnsi"/>
          <w:b/>
          <w:bCs/>
          <w:lang w:eastAsia="pl-PL" w:bidi="pl-PL"/>
        </w:rPr>
      </w:pPr>
      <w:bookmarkStart w:id="8" w:name="bookmark50"/>
      <w:r w:rsidRPr="00146552">
        <w:rPr>
          <w:rFonts w:eastAsia="Times New Roman" w:cstheme="minorHAnsi"/>
          <w:b/>
          <w:bCs/>
          <w:lang w:eastAsia="pl-PL" w:bidi="pl-PL"/>
        </w:rPr>
        <w:t>§13 Odstąpienie od Umowy</w:t>
      </w:r>
      <w:bookmarkEnd w:id="8"/>
    </w:p>
    <w:p w:rsidR="00146552" w:rsidRDefault="00146552" w:rsidP="00146552">
      <w:pPr>
        <w:pStyle w:val="Akapitzlist"/>
        <w:numPr>
          <w:ilvl w:val="0"/>
          <w:numId w:val="30"/>
        </w:numPr>
        <w:tabs>
          <w:tab w:val="left" w:pos="790"/>
        </w:tabs>
        <w:ind w:left="714" w:hanging="357"/>
        <w:jc w:val="both"/>
        <w:rPr>
          <w:rFonts w:eastAsia="Times New Roman" w:cstheme="minorHAnsi"/>
          <w:bCs/>
          <w:lang w:eastAsia="pl-PL" w:bidi="pl-PL"/>
        </w:rPr>
      </w:pPr>
      <w:r w:rsidRPr="00146552">
        <w:rPr>
          <w:rFonts w:eastAsia="Times New Roman" w:cstheme="minorHAnsi"/>
          <w:bCs/>
          <w:lang w:eastAsia="pl-PL" w:bidi="pl-PL"/>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rsidR="00146552" w:rsidRDefault="00146552" w:rsidP="00146552">
      <w:pPr>
        <w:pStyle w:val="Akapitzlist"/>
        <w:numPr>
          <w:ilvl w:val="0"/>
          <w:numId w:val="30"/>
        </w:numPr>
        <w:tabs>
          <w:tab w:val="left" w:pos="790"/>
        </w:tabs>
        <w:ind w:left="714" w:hanging="357"/>
        <w:jc w:val="both"/>
        <w:rPr>
          <w:rFonts w:eastAsia="Times New Roman" w:cstheme="minorHAnsi"/>
          <w:bCs/>
          <w:lang w:eastAsia="pl-PL" w:bidi="pl-PL"/>
        </w:rPr>
      </w:pPr>
      <w:r w:rsidRPr="00146552">
        <w:rPr>
          <w:rFonts w:eastAsia="Times New Roman" w:cstheme="minorHAnsi"/>
          <w:bCs/>
          <w:lang w:eastAsia="pl-PL" w:bidi="pl-PL"/>
        </w:rPr>
        <w:t>W takim wypadku Wykonawca może żądać jedynie wynagrodzenia należnego mu z tytułu wykonania części Umowy</w:t>
      </w:r>
      <w:r w:rsidR="00F70E85">
        <w:rPr>
          <w:rFonts w:eastAsia="Times New Roman" w:cstheme="minorHAnsi"/>
          <w:bCs/>
          <w:lang w:eastAsia="pl-PL" w:bidi="pl-PL"/>
        </w:rPr>
        <w:t>.</w:t>
      </w:r>
    </w:p>
    <w:p w:rsidR="00246667" w:rsidRPr="00246667" w:rsidRDefault="00246667" w:rsidP="00246667">
      <w:pPr>
        <w:pStyle w:val="Akapitzlist"/>
        <w:numPr>
          <w:ilvl w:val="0"/>
          <w:numId w:val="30"/>
        </w:numPr>
        <w:tabs>
          <w:tab w:val="left" w:pos="790"/>
        </w:tabs>
        <w:ind w:left="714" w:hanging="357"/>
        <w:jc w:val="both"/>
        <w:rPr>
          <w:rFonts w:eastAsia="Times New Roman" w:cstheme="minorHAnsi"/>
          <w:bCs/>
          <w:lang w:eastAsia="pl-PL" w:bidi="pl-PL"/>
        </w:rPr>
      </w:pPr>
      <w:r w:rsidRPr="00246667">
        <w:rPr>
          <w:rFonts w:cstheme="minorHAnsi"/>
        </w:rPr>
        <w:t>Odstąpienie od Umowy powinno nastąpić w formie pisemnej pod rygorem nieważności</w:t>
      </w:r>
      <w:r>
        <w:rPr>
          <w:rFonts w:cstheme="minorHAnsi"/>
        </w:rPr>
        <w:t xml:space="preserve"> </w:t>
      </w:r>
      <w:r w:rsidRPr="00246667">
        <w:rPr>
          <w:rFonts w:cstheme="minorHAnsi"/>
        </w:rPr>
        <w:t>takiego oświadczenia i powinno zawierać uzasadnienie.</w:t>
      </w:r>
    </w:p>
    <w:p w:rsidR="00246667" w:rsidRPr="00246667" w:rsidRDefault="00246667" w:rsidP="00246667">
      <w:pPr>
        <w:pStyle w:val="Akapitzlist"/>
        <w:numPr>
          <w:ilvl w:val="0"/>
          <w:numId w:val="30"/>
        </w:numPr>
        <w:tabs>
          <w:tab w:val="left" w:pos="790"/>
        </w:tabs>
        <w:ind w:left="714" w:hanging="357"/>
        <w:jc w:val="both"/>
        <w:rPr>
          <w:rFonts w:eastAsia="Times New Roman" w:cstheme="minorHAnsi"/>
          <w:bCs/>
          <w:lang w:eastAsia="pl-PL" w:bidi="pl-PL"/>
        </w:rPr>
      </w:pPr>
      <w:r w:rsidRPr="00246667">
        <w:rPr>
          <w:rFonts w:eastAsia="Times New Roman" w:cstheme="minorHAnsi"/>
          <w:lang w:eastAsia="pl-PL"/>
        </w:rPr>
        <w:t>Zamawiającemu przysługuje prawo natychmiastowego odstąpienia od Umowy w sytuacji,</w:t>
      </w:r>
      <w:r>
        <w:rPr>
          <w:rFonts w:eastAsia="Times New Roman" w:cstheme="minorHAnsi"/>
          <w:lang w:eastAsia="pl-PL"/>
        </w:rPr>
        <w:t xml:space="preserve"> </w:t>
      </w:r>
      <w:r w:rsidRPr="00246667">
        <w:rPr>
          <w:rFonts w:eastAsia="Times New Roman" w:cstheme="minorHAnsi"/>
          <w:lang w:eastAsia="pl-PL"/>
        </w:rPr>
        <w:t>gdy:</w:t>
      </w:r>
    </w:p>
    <w:p w:rsidR="00246667" w:rsidRPr="00246667" w:rsidRDefault="00246667" w:rsidP="00246667">
      <w:pPr>
        <w:widowControl w:val="0"/>
        <w:numPr>
          <w:ilvl w:val="0"/>
          <w:numId w:val="31"/>
        </w:numPr>
        <w:tabs>
          <w:tab w:val="left" w:pos="1134"/>
        </w:tabs>
        <w:spacing w:after="0" w:line="240" w:lineRule="auto"/>
        <w:ind w:left="1134" w:hanging="425"/>
        <w:jc w:val="both"/>
        <w:rPr>
          <w:rFonts w:eastAsia="Times New Roman" w:cstheme="minorHAnsi"/>
          <w:lang w:eastAsia="pl-PL"/>
        </w:rPr>
      </w:pPr>
      <w:r w:rsidRPr="00246667">
        <w:rPr>
          <w:rFonts w:eastAsia="Times New Roman" w:cstheme="minorHAnsi"/>
          <w:lang w:eastAsia="pl-PL"/>
        </w:rPr>
        <w:t>zostanie ogłoszona upadłość lub rozwiązanie firmy Wykonawcy,</w:t>
      </w:r>
    </w:p>
    <w:p w:rsidR="00246667" w:rsidRPr="00246667" w:rsidRDefault="00246667" w:rsidP="00246667">
      <w:pPr>
        <w:widowControl w:val="0"/>
        <w:numPr>
          <w:ilvl w:val="0"/>
          <w:numId w:val="31"/>
        </w:numPr>
        <w:tabs>
          <w:tab w:val="left" w:pos="1134"/>
        </w:tabs>
        <w:spacing w:after="0" w:line="240" w:lineRule="auto"/>
        <w:ind w:left="1134" w:hanging="425"/>
        <w:jc w:val="both"/>
        <w:rPr>
          <w:rFonts w:eastAsia="Times New Roman" w:cstheme="minorHAnsi"/>
          <w:lang w:eastAsia="pl-PL"/>
        </w:rPr>
      </w:pPr>
      <w:r w:rsidRPr="00246667">
        <w:rPr>
          <w:rFonts w:eastAsia="Times New Roman" w:cstheme="minorHAnsi"/>
          <w:lang w:eastAsia="pl-PL"/>
        </w:rPr>
        <w:t>zostanie wydany nakaz zajęcia majątku Wykonawcy,</w:t>
      </w:r>
    </w:p>
    <w:p w:rsidR="00246667" w:rsidRPr="00246667" w:rsidRDefault="00246667" w:rsidP="00246667">
      <w:pPr>
        <w:widowControl w:val="0"/>
        <w:numPr>
          <w:ilvl w:val="0"/>
          <w:numId w:val="31"/>
        </w:numPr>
        <w:tabs>
          <w:tab w:val="left" w:pos="1134"/>
        </w:tabs>
        <w:spacing w:after="0" w:line="240" w:lineRule="auto"/>
        <w:ind w:left="1134" w:hanging="425"/>
        <w:jc w:val="both"/>
        <w:rPr>
          <w:rFonts w:eastAsia="Times New Roman" w:cstheme="minorHAnsi"/>
          <w:lang w:eastAsia="pl-PL"/>
        </w:rPr>
      </w:pPr>
      <w:r w:rsidRPr="00246667">
        <w:rPr>
          <w:rFonts w:eastAsia="Times New Roman" w:cstheme="minorHAnsi"/>
          <w:lang w:eastAsia="pl-PL"/>
        </w:rPr>
        <w:t>Wykonawca nie rozpoczął realizacji Przedmiotu Umowy bez uzasadnionych przyczyn mimo uprzedniego wezwania go przez Zamawiającego i upływie dodatkowego terminu do rozpoczęcia realizacji Umowy.</w:t>
      </w:r>
    </w:p>
    <w:p w:rsidR="00246667" w:rsidRPr="00246667" w:rsidRDefault="00246667" w:rsidP="00246667">
      <w:pPr>
        <w:widowControl w:val="0"/>
        <w:numPr>
          <w:ilvl w:val="0"/>
          <w:numId w:val="31"/>
        </w:numPr>
        <w:tabs>
          <w:tab w:val="left" w:pos="1134"/>
        </w:tabs>
        <w:spacing w:after="0" w:line="240" w:lineRule="auto"/>
        <w:ind w:left="1134" w:hanging="425"/>
        <w:jc w:val="both"/>
        <w:rPr>
          <w:rFonts w:eastAsia="Times New Roman" w:cstheme="minorHAnsi"/>
          <w:lang w:eastAsia="pl-PL"/>
        </w:rPr>
      </w:pPr>
      <w:r w:rsidRPr="00246667">
        <w:rPr>
          <w:rFonts w:eastAsia="Times New Roman" w:cstheme="minorHAnsi"/>
          <w:lang w:eastAsia="pl-PL"/>
        </w:rPr>
        <w:t>trzykrotnie stwierdzono przypadek wykonywania robót wymienione w § 1 pkt 3 umowy przez osoby, które w dniu stwierdzenia tego faktu nie łączył stosunek pracy z wykonawcą, podwykonawcą lub dalszym podwykonawcą;</w:t>
      </w:r>
    </w:p>
    <w:p w:rsidR="00246667" w:rsidRDefault="00246667" w:rsidP="00246667">
      <w:pPr>
        <w:widowControl w:val="0"/>
        <w:numPr>
          <w:ilvl w:val="0"/>
          <w:numId w:val="31"/>
        </w:numPr>
        <w:tabs>
          <w:tab w:val="left" w:pos="1134"/>
        </w:tabs>
        <w:spacing w:after="0" w:line="240" w:lineRule="auto"/>
        <w:ind w:left="1134" w:hanging="425"/>
        <w:jc w:val="both"/>
        <w:rPr>
          <w:rFonts w:eastAsia="Times New Roman" w:cstheme="minorHAnsi"/>
          <w:lang w:eastAsia="pl-PL"/>
        </w:rPr>
      </w:pPr>
      <w:r w:rsidRPr="00246667">
        <w:rPr>
          <w:rFonts w:eastAsia="Times New Roman" w:cstheme="minorHAnsi"/>
          <w:lang w:eastAsia="pl-PL"/>
        </w:rPr>
        <w:lastRenderedPageBreak/>
        <w:t>trzykrotnie nie przekazał w wyznaczonym mu terminie nie krótszym niż 2 dni robocze dokumentów potwierdzających zatrudnienie osób wykonujących roboty wymienione w § 1 pkt 3 na podstawie umowy o pracę.</w:t>
      </w:r>
    </w:p>
    <w:p w:rsidR="00192668" w:rsidRPr="00246667" w:rsidRDefault="00192668" w:rsidP="00192668">
      <w:pPr>
        <w:widowControl w:val="0"/>
        <w:tabs>
          <w:tab w:val="left" w:pos="1134"/>
        </w:tabs>
        <w:spacing w:after="0" w:line="240" w:lineRule="auto"/>
        <w:ind w:left="1134"/>
        <w:jc w:val="both"/>
        <w:rPr>
          <w:rFonts w:eastAsia="Times New Roman" w:cstheme="minorHAnsi"/>
          <w:lang w:eastAsia="pl-PL"/>
        </w:rPr>
      </w:pPr>
    </w:p>
    <w:p w:rsidR="00192668" w:rsidRPr="00DF37F2" w:rsidRDefault="00192668" w:rsidP="00192668">
      <w:pPr>
        <w:pStyle w:val="Nagwek30"/>
        <w:shd w:val="clear" w:color="auto" w:fill="auto"/>
        <w:spacing w:before="0" w:after="120" w:line="259" w:lineRule="auto"/>
        <w:ind w:left="23"/>
        <w:jc w:val="center"/>
        <w:rPr>
          <w:rFonts w:asciiTheme="minorHAnsi" w:hAnsiTheme="minorHAnsi" w:cstheme="minorHAnsi"/>
        </w:rPr>
      </w:pPr>
      <w:bookmarkStart w:id="9" w:name="bookmark51"/>
      <w:r w:rsidRPr="00DF37F2">
        <w:rPr>
          <w:rFonts w:asciiTheme="minorHAnsi" w:hAnsiTheme="minorHAnsi" w:cstheme="minorHAnsi"/>
        </w:rPr>
        <w:t>§ 14 Podwykonawstwo</w:t>
      </w:r>
      <w:bookmarkEnd w:id="9"/>
    </w:p>
    <w:p w:rsidR="00192668" w:rsidRPr="00192668" w:rsidRDefault="00192668" w:rsidP="00192668">
      <w:pPr>
        <w:pStyle w:val="Teksttreci20"/>
        <w:numPr>
          <w:ilvl w:val="0"/>
          <w:numId w:val="32"/>
        </w:numPr>
        <w:shd w:val="clear" w:color="auto" w:fill="auto"/>
        <w:tabs>
          <w:tab w:val="left" w:pos="307"/>
        </w:tabs>
        <w:spacing w:line="259" w:lineRule="auto"/>
        <w:ind w:left="714" w:hanging="357"/>
        <w:jc w:val="both"/>
        <w:rPr>
          <w:rFonts w:asciiTheme="minorHAnsi" w:hAnsiTheme="minorHAnsi" w:cstheme="minorHAnsi"/>
        </w:rPr>
      </w:pPr>
      <w:r w:rsidRPr="00192668">
        <w:rPr>
          <w:rFonts w:asciiTheme="minorHAnsi" w:hAnsiTheme="minorHAnsi" w:cstheme="minorHAnsi"/>
        </w:rPr>
        <w:t>W celu należytego wykonania Zamówienia Wykonawca może powierzyć część robót do wykonania podwykonawcom. Powierzenie prac podwykonawcom nie zwalnia Wykonawcy od odpowiedzialności i zobowiązań wynikających z warunków Umowy. Za działania i zaniechania podwykonawców Wykonawca odpowiada jak za działania i zaniechania własne. Zakres prac powierzony podwykonawcom powinien odpowiadać zakresowi wskazanemu w ofercie. Wykonawca odpowiada za koordynację prac podwykonawców.</w:t>
      </w:r>
    </w:p>
    <w:p w:rsidR="00192668" w:rsidRPr="00192668" w:rsidRDefault="00192668" w:rsidP="00192668">
      <w:pPr>
        <w:pStyle w:val="Teksttreci20"/>
        <w:numPr>
          <w:ilvl w:val="0"/>
          <w:numId w:val="32"/>
        </w:numPr>
        <w:shd w:val="clear" w:color="auto" w:fill="auto"/>
        <w:tabs>
          <w:tab w:val="left" w:pos="307"/>
        </w:tabs>
        <w:spacing w:line="259" w:lineRule="auto"/>
        <w:ind w:left="714" w:hanging="357"/>
        <w:jc w:val="both"/>
        <w:rPr>
          <w:rFonts w:asciiTheme="minorHAnsi" w:hAnsiTheme="minorHAnsi" w:cstheme="minorHAnsi"/>
        </w:rPr>
      </w:pPr>
      <w:r w:rsidRPr="00192668">
        <w:rPr>
          <w:rFonts w:asciiTheme="minorHAnsi" w:hAnsiTheme="minorHAnsi" w:cstheme="minorHAnsi"/>
          <w:lang w:eastAsia="pl-PL"/>
        </w:rPr>
        <w:t>Wykonawca, podwykonawca lub dalszy podwykonawca robót zamierzający zawrzeć umowę o podwykonawstwo, jest obowiązany do przedłożenia Zamawiającemu projektu tej umowy, przy czym podwykonawca lub dalszy podwykonawca jest obowiązany dołączyć zgodę Wykonawcy na zawarcie umowy o podwykonawstwo o treści zgodnej z projektem umowy.</w:t>
      </w:r>
    </w:p>
    <w:p w:rsidR="00192668" w:rsidRPr="00192668" w:rsidRDefault="00192668" w:rsidP="00192668">
      <w:pPr>
        <w:pStyle w:val="Teksttreci20"/>
        <w:numPr>
          <w:ilvl w:val="0"/>
          <w:numId w:val="32"/>
        </w:numPr>
        <w:shd w:val="clear" w:color="auto" w:fill="auto"/>
        <w:tabs>
          <w:tab w:val="left" w:pos="307"/>
        </w:tabs>
        <w:spacing w:line="259" w:lineRule="auto"/>
        <w:ind w:left="714" w:hanging="357"/>
        <w:jc w:val="both"/>
        <w:rPr>
          <w:rFonts w:asciiTheme="minorHAnsi" w:hAnsiTheme="minorHAnsi" w:cstheme="minorHAnsi"/>
        </w:rPr>
      </w:pPr>
      <w:r w:rsidRPr="00192668">
        <w:rPr>
          <w:rFonts w:asciiTheme="minorHAnsi" w:hAnsiTheme="minorHAnsi" w:cstheme="minorHAnsi"/>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60E2A" w:rsidRPr="00192668" w:rsidRDefault="00192668" w:rsidP="00192668">
      <w:pPr>
        <w:pStyle w:val="Teksttreci20"/>
        <w:numPr>
          <w:ilvl w:val="0"/>
          <w:numId w:val="32"/>
        </w:numPr>
        <w:shd w:val="clear" w:color="auto" w:fill="auto"/>
        <w:tabs>
          <w:tab w:val="left" w:pos="307"/>
        </w:tabs>
        <w:spacing w:line="259" w:lineRule="auto"/>
        <w:ind w:left="714" w:hanging="357"/>
        <w:jc w:val="both"/>
        <w:rPr>
          <w:rFonts w:asciiTheme="minorHAnsi" w:hAnsiTheme="minorHAnsi" w:cstheme="minorHAnsi"/>
        </w:rPr>
      </w:pPr>
      <w:r w:rsidRPr="00192668">
        <w:rPr>
          <w:rFonts w:asciiTheme="minorHAnsi" w:hAnsiTheme="minorHAnsi" w:cstheme="minorHAnsi"/>
          <w:lang w:eastAsia="pl-PL"/>
        </w:rPr>
        <w:t>Zamawiający, w terminie 3 dni od dnia przedłożenia mu projektu umowy, o której mowa w ust.</w:t>
      </w:r>
      <w:r>
        <w:rPr>
          <w:rFonts w:asciiTheme="minorHAnsi" w:hAnsiTheme="minorHAnsi" w:cstheme="minorHAnsi"/>
          <w:lang w:eastAsia="pl-PL"/>
        </w:rPr>
        <w:t>1</w:t>
      </w:r>
      <w:r w:rsidRPr="00192668">
        <w:rPr>
          <w:rFonts w:asciiTheme="minorHAnsi" w:hAnsiTheme="minorHAnsi" w:cstheme="minorHAnsi"/>
          <w:lang w:eastAsia="pl-PL"/>
        </w:rPr>
        <w:t xml:space="preserve"> zgłasza pisemne zastrzeżenia do projektu umowy o podwykonawstwo, której przedmiotem są roboty budowlane:</w:t>
      </w:r>
    </w:p>
    <w:p w:rsidR="00C15A33" w:rsidRPr="00DF37F2" w:rsidRDefault="00C15A33" w:rsidP="00C15A33">
      <w:pPr>
        <w:pStyle w:val="Teksttreci20"/>
        <w:numPr>
          <w:ilvl w:val="0"/>
          <w:numId w:val="33"/>
        </w:numPr>
        <w:shd w:val="clear" w:color="auto" w:fill="auto"/>
        <w:tabs>
          <w:tab w:val="left" w:pos="724"/>
        </w:tabs>
        <w:spacing w:line="259" w:lineRule="auto"/>
        <w:ind w:left="1106" w:hanging="397"/>
        <w:jc w:val="both"/>
        <w:rPr>
          <w:rFonts w:asciiTheme="minorHAnsi" w:hAnsiTheme="minorHAnsi" w:cstheme="minorHAnsi"/>
        </w:rPr>
      </w:pPr>
      <w:r w:rsidRPr="00DF37F2">
        <w:rPr>
          <w:rFonts w:asciiTheme="minorHAnsi" w:hAnsiTheme="minorHAnsi" w:cstheme="minorHAnsi"/>
        </w:rPr>
        <w:t>niespełniającej wymagań określonych w specyfikacji istotnych warunków zamówienia;</w:t>
      </w:r>
    </w:p>
    <w:p w:rsidR="00C15A33" w:rsidRPr="00DF37F2" w:rsidRDefault="00C15A33" w:rsidP="00C15A33">
      <w:pPr>
        <w:pStyle w:val="Teksttreci20"/>
        <w:numPr>
          <w:ilvl w:val="0"/>
          <w:numId w:val="33"/>
        </w:numPr>
        <w:shd w:val="clear" w:color="auto" w:fill="auto"/>
        <w:tabs>
          <w:tab w:val="left" w:pos="724"/>
        </w:tabs>
        <w:spacing w:line="259" w:lineRule="auto"/>
        <w:ind w:left="1106" w:hanging="397"/>
        <w:jc w:val="both"/>
        <w:rPr>
          <w:rFonts w:asciiTheme="minorHAnsi" w:hAnsiTheme="minorHAnsi" w:cstheme="minorHAnsi"/>
        </w:rPr>
      </w:pPr>
      <w:r w:rsidRPr="00DF37F2">
        <w:rPr>
          <w:rFonts w:asciiTheme="minorHAnsi" w:hAnsiTheme="minorHAnsi" w:cstheme="minorHAnsi"/>
        </w:rPr>
        <w:t>gdy przewiduje termin zapłaty wynagrodzenia dłuższy niż określony w ust. 2.</w:t>
      </w:r>
    </w:p>
    <w:p w:rsidR="001C68C6" w:rsidRPr="001C68C6" w:rsidRDefault="001C68C6" w:rsidP="001C68C6">
      <w:pPr>
        <w:widowControl w:val="0"/>
        <w:numPr>
          <w:ilvl w:val="0"/>
          <w:numId w:val="32"/>
        </w:numPr>
        <w:tabs>
          <w:tab w:val="left" w:pos="328"/>
        </w:tabs>
        <w:spacing w:after="0" w:line="240" w:lineRule="auto"/>
        <w:ind w:left="737" w:hanging="380"/>
        <w:jc w:val="both"/>
        <w:rPr>
          <w:rFonts w:eastAsia="Times New Roman" w:cstheme="minorHAnsi"/>
          <w:lang w:eastAsia="pl-PL"/>
        </w:rPr>
      </w:pPr>
      <w:r w:rsidRPr="001C68C6">
        <w:rPr>
          <w:rFonts w:eastAsia="Times New Roman" w:cstheme="minorHAnsi"/>
          <w:lang w:eastAsia="pl-PL"/>
        </w:rPr>
        <w:t>Niezgłoszenie pisemnych zastrzeżeń do przedłożonego projektu umowy o podwykonawstwo, w terminie określonym w ust. 3, uważa się za akceptację projektu umowy przez Zamawiającego.</w:t>
      </w:r>
    </w:p>
    <w:p w:rsidR="001C68C6" w:rsidRPr="001C68C6" w:rsidRDefault="001C68C6" w:rsidP="001C68C6">
      <w:pPr>
        <w:widowControl w:val="0"/>
        <w:numPr>
          <w:ilvl w:val="0"/>
          <w:numId w:val="32"/>
        </w:numPr>
        <w:tabs>
          <w:tab w:val="left" w:pos="328"/>
        </w:tabs>
        <w:spacing w:after="0" w:line="240" w:lineRule="auto"/>
        <w:ind w:left="737" w:hanging="380"/>
        <w:jc w:val="both"/>
        <w:rPr>
          <w:rFonts w:eastAsia="Times New Roman" w:cstheme="minorHAnsi"/>
          <w:lang w:eastAsia="pl-PL"/>
        </w:rPr>
      </w:pPr>
      <w:r w:rsidRPr="001C68C6">
        <w:rPr>
          <w:rFonts w:eastAsia="Times New Roman" w:cstheme="minorHAnsi"/>
          <w:lang w:eastAsia="pl-PL"/>
        </w:rPr>
        <w:t>Wykonawca, podwykonawca lub dalszy podwykonawca robót przedkłada Zamawiającemu poświadczoną za zgodność z oryginałem kopię zawartej umowy o podwykonawstwo, której przedmiotem są roboty budowlane, w terminie 7 dni od dnia jej zawarcia. Zamawiający, w terminie 3 dni od dnia przedłożenia mu projektu umowy, o której mowa w ust. 5, może zgłosić pisemny sprzeciw do umowy o podwykonawstwo, której przedmiotem są roboty budowlane, w przypadkach, o których mowa w ust. 3.</w:t>
      </w:r>
    </w:p>
    <w:p w:rsidR="001C68C6" w:rsidRPr="001C68C6" w:rsidRDefault="001C68C6" w:rsidP="001C68C6">
      <w:pPr>
        <w:widowControl w:val="0"/>
        <w:numPr>
          <w:ilvl w:val="0"/>
          <w:numId w:val="32"/>
        </w:numPr>
        <w:tabs>
          <w:tab w:val="left" w:pos="328"/>
        </w:tabs>
        <w:spacing w:after="0" w:line="240" w:lineRule="auto"/>
        <w:ind w:left="737" w:hanging="380"/>
        <w:jc w:val="both"/>
        <w:rPr>
          <w:rFonts w:eastAsia="Times New Roman" w:cstheme="minorHAnsi"/>
          <w:lang w:eastAsia="pl-PL"/>
        </w:rPr>
      </w:pPr>
      <w:r w:rsidRPr="001C68C6">
        <w:rPr>
          <w:rFonts w:eastAsia="Times New Roman" w:cstheme="minorHAnsi"/>
          <w:lang w:eastAsia="pl-PL"/>
        </w:rPr>
        <w:t>Niezgłoszenie pisemnego sprzeciwu do przedłożonej umowy uważa się za akceptację umowy przez Zamawiającego.</w:t>
      </w:r>
    </w:p>
    <w:p w:rsidR="001C68C6" w:rsidRPr="001C68C6" w:rsidRDefault="001C68C6" w:rsidP="001C68C6">
      <w:pPr>
        <w:widowControl w:val="0"/>
        <w:numPr>
          <w:ilvl w:val="0"/>
          <w:numId w:val="32"/>
        </w:numPr>
        <w:tabs>
          <w:tab w:val="left" w:pos="328"/>
        </w:tabs>
        <w:spacing w:after="0" w:line="240" w:lineRule="auto"/>
        <w:ind w:left="737" w:hanging="380"/>
        <w:jc w:val="both"/>
        <w:rPr>
          <w:rFonts w:eastAsia="Times New Roman" w:cstheme="minorHAnsi"/>
          <w:lang w:eastAsia="pl-PL"/>
        </w:rPr>
      </w:pPr>
      <w:r w:rsidRPr="001C68C6">
        <w:rPr>
          <w:rFonts w:eastAsia="Times New Roman" w:cstheme="minorHAns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1C68C6" w:rsidRPr="001C68C6" w:rsidRDefault="001C68C6" w:rsidP="001C68C6">
      <w:pPr>
        <w:widowControl w:val="0"/>
        <w:numPr>
          <w:ilvl w:val="0"/>
          <w:numId w:val="32"/>
        </w:numPr>
        <w:tabs>
          <w:tab w:val="left" w:pos="328"/>
        </w:tabs>
        <w:spacing w:after="0" w:line="240" w:lineRule="auto"/>
        <w:ind w:left="737" w:hanging="380"/>
        <w:jc w:val="both"/>
        <w:rPr>
          <w:rFonts w:eastAsia="Times New Roman" w:cstheme="minorHAnsi"/>
          <w:lang w:eastAsia="pl-PL"/>
        </w:rPr>
      </w:pPr>
      <w:r w:rsidRPr="001C68C6">
        <w:rPr>
          <w:rFonts w:eastAsia="Times New Roman" w:cstheme="minorHAnsi"/>
          <w:lang w:eastAsia="pl-PL"/>
        </w:rPr>
        <w:t>Przed dokonaniem bezpośredniej zapłaty Zamawiający umożliwi Wykonawcy zgłoszenie pisemnych uwag dotyczących zasadności bezpośredniej zapłaty wynagrodzenia podwykonawcy lub dalszemu podwykonawcy, o których mowa w ust. 8. w terminie 7 dni od dnia doręczenia tej informacji.</w:t>
      </w:r>
    </w:p>
    <w:p w:rsidR="001C68C6" w:rsidRPr="001C68C6" w:rsidRDefault="001C68C6" w:rsidP="001C68C6">
      <w:pPr>
        <w:widowControl w:val="0"/>
        <w:numPr>
          <w:ilvl w:val="0"/>
          <w:numId w:val="32"/>
        </w:numPr>
        <w:tabs>
          <w:tab w:val="left" w:pos="388"/>
        </w:tabs>
        <w:spacing w:after="0" w:line="240" w:lineRule="auto"/>
        <w:ind w:left="737" w:hanging="380"/>
        <w:jc w:val="both"/>
        <w:rPr>
          <w:rFonts w:eastAsia="Times New Roman" w:cstheme="minorHAnsi"/>
          <w:lang w:eastAsia="pl-PL"/>
        </w:rPr>
      </w:pPr>
      <w:r w:rsidRPr="001C68C6">
        <w:rPr>
          <w:rFonts w:eastAsia="Times New Roman" w:cstheme="minorHAnsi"/>
          <w:lang w:eastAsia="pl-PL"/>
        </w:rPr>
        <w:t>W przypadku dokonania bezpośredniej zapłaty podwykonawcy lub dalszemu podwykonawcy, o których mowa w ust. 8, Zamawiający potrąca kwotę wypłaconego w</w:t>
      </w:r>
      <w:r>
        <w:rPr>
          <w:rFonts w:eastAsia="Times New Roman" w:cstheme="minorHAnsi"/>
          <w:lang w:eastAsia="pl-PL"/>
        </w:rPr>
        <w:t>ynagrodzenia z wynagrodzenia nal</w:t>
      </w:r>
      <w:r w:rsidRPr="001C68C6">
        <w:rPr>
          <w:rFonts w:eastAsia="Times New Roman" w:cstheme="minorHAnsi"/>
          <w:lang w:eastAsia="pl-PL"/>
        </w:rPr>
        <w:t>eżnego Wykonawcy.</w:t>
      </w:r>
    </w:p>
    <w:p w:rsidR="005B3991" w:rsidRDefault="005B3991" w:rsidP="007C2CD2">
      <w:pPr>
        <w:pStyle w:val="Akapitzlist"/>
        <w:jc w:val="both"/>
      </w:pPr>
    </w:p>
    <w:p w:rsidR="00084734" w:rsidRPr="00084734" w:rsidRDefault="00084734" w:rsidP="00084734">
      <w:pPr>
        <w:widowControl w:val="0"/>
        <w:spacing w:after="0"/>
        <w:ind w:left="40"/>
        <w:jc w:val="center"/>
        <w:rPr>
          <w:rFonts w:eastAsia="Times New Roman" w:cstheme="minorHAnsi"/>
          <w:b/>
          <w:bCs/>
          <w:color w:val="000000"/>
          <w:lang w:eastAsia="pl-PL" w:bidi="pl-PL"/>
        </w:rPr>
      </w:pPr>
      <w:r w:rsidRPr="00084734">
        <w:rPr>
          <w:rFonts w:eastAsia="Times New Roman" w:cstheme="minorHAnsi"/>
          <w:b/>
          <w:bCs/>
          <w:color w:val="000000"/>
          <w:lang w:eastAsia="pl-PL" w:bidi="pl-PL"/>
        </w:rPr>
        <w:lastRenderedPageBreak/>
        <w:t>§ 15 Zmiany umowy</w:t>
      </w:r>
    </w:p>
    <w:p w:rsidR="00084734" w:rsidRPr="00084734" w:rsidRDefault="00084734" w:rsidP="00084734">
      <w:pPr>
        <w:widowControl w:val="0"/>
        <w:numPr>
          <w:ilvl w:val="0"/>
          <w:numId w:val="34"/>
        </w:numPr>
        <w:tabs>
          <w:tab w:val="left" w:pos="328"/>
        </w:tabs>
        <w:spacing w:after="0" w:line="240" w:lineRule="auto"/>
        <w:ind w:left="714" w:hanging="357"/>
        <w:rPr>
          <w:rFonts w:eastAsia="Times New Roman" w:cstheme="minorHAnsi"/>
          <w:color w:val="000000"/>
          <w:lang w:eastAsia="pl-PL" w:bidi="pl-PL"/>
        </w:rPr>
      </w:pPr>
      <w:r w:rsidRPr="00084734">
        <w:rPr>
          <w:rFonts w:eastAsia="Times New Roman" w:cstheme="minorHAnsi"/>
          <w:color w:val="000000"/>
          <w:lang w:eastAsia="pl-PL" w:bidi="pl-PL"/>
        </w:rPr>
        <w:t>Wszelkie zmiany umowy wymagają zachowania formy pisemnej pod rygorem nieważności.</w:t>
      </w:r>
    </w:p>
    <w:p w:rsidR="00084734" w:rsidRPr="00084734" w:rsidRDefault="00084734" w:rsidP="00084734">
      <w:pPr>
        <w:widowControl w:val="0"/>
        <w:numPr>
          <w:ilvl w:val="0"/>
          <w:numId w:val="34"/>
        </w:numPr>
        <w:tabs>
          <w:tab w:val="left" w:pos="328"/>
        </w:tabs>
        <w:spacing w:after="0" w:line="240" w:lineRule="auto"/>
        <w:ind w:left="714" w:hanging="357"/>
        <w:jc w:val="both"/>
        <w:rPr>
          <w:rFonts w:eastAsia="Times New Roman" w:cstheme="minorHAnsi"/>
          <w:color w:val="000000"/>
          <w:lang w:eastAsia="pl-PL" w:bidi="pl-PL"/>
        </w:rPr>
      </w:pPr>
      <w:r w:rsidRPr="00084734">
        <w:rPr>
          <w:rFonts w:eastAsia="Times New Roman" w:cstheme="minorHAnsi"/>
          <w:color w:val="000000"/>
          <w:lang w:eastAsia="pl-PL" w:bidi="pl-PL"/>
        </w:rPr>
        <w:t>Zmiana umowy może nastąpić w razie zaistnienia następujących okoliczności:</w:t>
      </w:r>
    </w:p>
    <w:p w:rsidR="00084734" w:rsidRDefault="00084734" w:rsidP="00084734">
      <w:pPr>
        <w:widowControl w:val="0"/>
        <w:numPr>
          <w:ilvl w:val="0"/>
          <w:numId w:val="35"/>
        </w:numPr>
        <w:tabs>
          <w:tab w:val="left" w:pos="1134"/>
        </w:tabs>
        <w:spacing w:after="0" w:line="240" w:lineRule="auto"/>
        <w:ind w:left="1134" w:hanging="357"/>
        <w:jc w:val="both"/>
        <w:rPr>
          <w:rFonts w:eastAsia="Times New Roman" w:cstheme="minorHAnsi"/>
          <w:color w:val="000000"/>
          <w:lang w:eastAsia="pl-PL" w:bidi="pl-PL"/>
        </w:rPr>
      </w:pPr>
      <w:r w:rsidRPr="00084734">
        <w:rPr>
          <w:rFonts w:eastAsia="Times New Roman" w:cstheme="minorHAnsi"/>
          <w:color w:val="000000"/>
          <w:lang w:eastAsia="pl-PL" w:bidi="pl-PL"/>
        </w:rPr>
        <w:t>wydanie decyzji administracyjnej przez organ nadzoru budowlanego lub ochrony środowiska o wstrzymaniu robót w wyniku interwencji obywatela lub organizacji społecznej;</w:t>
      </w:r>
    </w:p>
    <w:p w:rsidR="006665CE" w:rsidRPr="006665CE" w:rsidRDefault="00084734" w:rsidP="006665CE">
      <w:pPr>
        <w:widowControl w:val="0"/>
        <w:numPr>
          <w:ilvl w:val="0"/>
          <w:numId w:val="35"/>
        </w:numPr>
        <w:tabs>
          <w:tab w:val="left" w:pos="1134"/>
        </w:tabs>
        <w:spacing w:after="0" w:line="240" w:lineRule="auto"/>
        <w:ind w:left="1134" w:hanging="357"/>
        <w:jc w:val="both"/>
        <w:rPr>
          <w:rFonts w:eastAsia="Times New Roman" w:cstheme="minorHAnsi"/>
          <w:color w:val="000000"/>
          <w:lang w:eastAsia="pl-PL" w:bidi="pl-PL"/>
        </w:rPr>
      </w:pPr>
      <w:r w:rsidRPr="00084734">
        <w:rPr>
          <w:rFonts w:eastAsia="Times New Roman" w:cstheme="minorHAnsi"/>
          <w:color w:val="000000"/>
          <w:lang w:eastAsia="pl-PL" w:bidi="pl-PL"/>
        </w:rPr>
        <w:t>wystąpienie nieprzewidzianych zjawisk atmosferycznych, (np.: wichury, ulewy, śnieżyce, gradobicie) mogących spowodować zniszczenie robót lub konieczność</w:t>
      </w:r>
      <w:r w:rsidR="006665CE" w:rsidRPr="006665CE">
        <w:rPr>
          <w:rFonts w:eastAsia="Times New Roman" w:cstheme="minorHAnsi"/>
          <w:color w:val="000000"/>
          <w:lang w:eastAsia="pl-PL" w:bidi="pl-PL"/>
        </w:rPr>
        <w:t xml:space="preserve"> wstrzymania robót ze względu na zachowanie reżimów technologicznych (temperatura, wilgotność);</w:t>
      </w:r>
    </w:p>
    <w:p w:rsidR="006665CE" w:rsidRPr="006665CE" w:rsidRDefault="006665CE" w:rsidP="006665CE">
      <w:pPr>
        <w:widowControl w:val="0"/>
        <w:numPr>
          <w:ilvl w:val="0"/>
          <w:numId w:val="35"/>
        </w:numPr>
        <w:tabs>
          <w:tab w:val="left" w:pos="1134"/>
        </w:tabs>
        <w:spacing w:after="0" w:line="240" w:lineRule="auto"/>
        <w:ind w:left="1134" w:hanging="357"/>
        <w:jc w:val="both"/>
        <w:rPr>
          <w:rFonts w:eastAsia="Times New Roman" w:cstheme="minorHAnsi"/>
          <w:color w:val="000000"/>
          <w:lang w:eastAsia="pl-PL" w:bidi="pl-PL"/>
        </w:rPr>
      </w:pPr>
      <w:r w:rsidRPr="006665CE">
        <w:rPr>
          <w:rFonts w:eastAsia="Times New Roman" w:cstheme="minorHAnsi"/>
          <w:color w:val="000000"/>
          <w:lang w:eastAsia="pl-PL" w:bidi="pl-PL"/>
        </w:rPr>
        <w:t>w razie konieczności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w:t>
      </w:r>
    </w:p>
    <w:p w:rsidR="006665CE" w:rsidRPr="006665CE" w:rsidRDefault="006665CE" w:rsidP="006665CE">
      <w:pPr>
        <w:widowControl w:val="0"/>
        <w:numPr>
          <w:ilvl w:val="0"/>
          <w:numId w:val="35"/>
        </w:numPr>
        <w:tabs>
          <w:tab w:val="left" w:pos="1134"/>
        </w:tabs>
        <w:spacing w:after="0" w:line="240" w:lineRule="auto"/>
        <w:ind w:left="1134" w:hanging="357"/>
        <w:jc w:val="both"/>
        <w:rPr>
          <w:rFonts w:eastAsia="Times New Roman" w:cstheme="minorHAnsi"/>
          <w:color w:val="000000"/>
          <w:lang w:eastAsia="pl-PL" w:bidi="pl-PL"/>
        </w:rPr>
      </w:pPr>
      <w:r w:rsidRPr="006665CE">
        <w:rPr>
          <w:rFonts w:eastAsia="Times New Roman" w:cstheme="minorHAnsi"/>
          <w:color w:val="000000"/>
          <w:lang w:eastAsia="pl-PL" w:bidi="pl-PL"/>
        </w:rPr>
        <w:t>zaistnienie sytuacji pozwalającej na obniżenie kosztów realizacji zamówienia (np. zmniejszenie zakresu robót lub czynności, zastosowania alternatywnych rozwiązań technologicznych);</w:t>
      </w:r>
    </w:p>
    <w:p w:rsidR="006665CE" w:rsidRPr="006665CE" w:rsidRDefault="006665CE" w:rsidP="006665CE">
      <w:pPr>
        <w:widowControl w:val="0"/>
        <w:numPr>
          <w:ilvl w:val="0"/>
          <w:numId w:val="35"/>
        </w:numPr>
        <w:tabs>
          <w:tab w:val="left" w:pos="1134"/>
        </w:tabs>
        <w:spacing w:after="0" w:line="240" w:lineRule="auto"/>
        <w:ind w:left="1134" w:hanging="357"/>
        <w:jc w:val="both"/>
        <w:rPr>
          <w:rFonts w:eastAsia="Times New Roman" w:cstheme="minorHAnsi"/>
          <w:color w:val="000000"/>
          <w:lang w:eastAsia="pl-PL" w:bidi="pl-PL"/>
        </w:rPr>
      </w:pPr>
      <w:r w:rsidRPr="006665CE">
        <w:rPr>
          <w:rFonts w:eastAsia="Times New Roman" w:cstheme="minorHAnsi"/>
          <w:color w:val="000000"/>
          <w:lang w:eastAsia="pl-PL" w:bidi="pl-PL"/>
        </w:rPr>
        <w:t>zaistnienie konieczności wykonania robót zamiennych;</w:t>
      </w:r>
    </w:p>
    <w:p w:rsidR="006665CE" w:rsidRPr="006665CE" w:rsidRDefault="006665CE" w:rsidP="006665CE">
      <w:pPr>
        <w:widowControl w:val="0"/>
        <w:numPr>
          <w:ilvl w:val="0"/>
          <w:numId w:val="35"/>
        </w:numPr>
        <w:tabs>
          <w:tab w:val="left" w:pos="1134"/>
        </w:tabs>
        <w:spacing w:after="0" w:line="240" w:lineRule="auto"/>
        <w:ind w:left="1134" w:hanging="357"/>
        <w:jc w:val="both"/>
        <w:rPr>
          <w:rFonts w:eastAsia="Times New Roman" w:cstheme="minorHAnsi"/>
          <w:color w:val="000000"/>
          <w:lang w:eastAsia="pl-PL" w:bidi="pl-PL"/>
        </w:rPr>
      </w:pPr>
      <w:r w:rsidRPr="006665CE">
        <w:rPr>
          <w:rFonts w:eastAsia="Times New Roman" w:cstheme="minorHAnsi"/>
          <w:color w:val="000000"/>
          <w:lang w:eastAsia="pl-PL" w:bidi="pl-PL"/>
        </w:rPr>
        <w:t>wystąpienia i</w:t>
      </w:r>
      <w:r>
        <w:rPr>
          <w:rFonts w:eastAsia="Times New Roman" w:cstheme="minorHAnsi"/>
          <w:color w:val="000000"/>
          <w:lang w:eastAsia="pl-PL" w:bidi="pl-PL"/>
        </w:rPr>
        <w:t>nny</w:t>
      </w:r>
      <w:r w:rsidRPr="006665CE">
        <w:rPr>
          <w:rFonts w:eastAsia="Times New Roman" w:cstheme="minorHAnsi"/>
          <w:color w:val="000000"/>
          <w:lang w:eastAsia="pl-PL" w:bidi="pl-PL"/>
        </w:rPr>
        <w:t>ch szczególnych okoliczności, za które Wykonawca nie jest odpowiedzialny;</w:t>
      </w:r>
    </w:p>
    <w:p w:rsidR="006665CE" w:rsidRPr="006665CE" w:rsidRDefault="006665CE" w:rsidP="006665CE">
      <w:pPr>
        <w:widowControl w:val="0"/>
        <w:numPr>
          <w:ilvl w:val="0"/>
          <w:numId w:val="35"/>
        </w:numPr>
        <w:tabs>
          <w:tab w:val="left" w:pos="1134"/>
        </w:tabs>
        <w:spacing w:after="0" w:line="240" w:lineRule="auto"/>
        <w:ind w:left="1134" w:hanging="357"/>
        <w:jc w:val="both"/>
        <w:rPr>
          <w:rFonts w:eastAsia="Times New Roman" w:cstheme="minorHAnsi"/>
          <w:color w:val="000000"/>
          <w:lang w:eastAsia="pl-PL" w:bidi="pl-PL"/>
        </w:rPr>
      </w:pPr>
      <w:r w:rsidRPr="006665CE">
        <w:rPr>
          <w:rFonts w:eastAsia="Times New Roman" w:cstheme="minorHAnsi"/>
          <w:color w:val="000000"/>
          <w:lang w:eastAsia="pl-PL" w:bidi="pl-PL"/>
        </w:rPr>
        <w:t>ustawowej zmiany stawki podatku od towarów i usług VAT;</w:t>
      </w:r>
    </w:p>
    <w:p w:rsidR="006665CE" w:rsidRPr="006665CE" w:rsidRDefault="006665CE" w:rsidP="006665CE">
      <w:pPr>
        <w:widowControl w:val="0"/>
        <w:numPr>
          <w:ilvl w:val="0"/>
          <w:numId w:val="35"/>
        </w:numPr>
        <w:tabs>
          <w:tab w:val="left" w:pos="1134"/>
        </w:tabs>
        <w:spacing w:after="0" w:line="240" w:lineRule="auto"/>
        <w:ind w:left="1134" w:hanging="357"/>
        <w:jc w:val="both"/>
        <w:rPr>
          <w:rFonts w:eastAsia="Times New Roman" w:cstheme="minorHAnsi"/>
          <w:color w:val="000000"/>
          <w:lang w:eastAsia="pl-PL" w:bidi="pl-PL"/>
        </w:rPr>
      </w:pPr>
      <w:r w:rsidRPr="006665CE">
        <w:rPr>
          <w:rFonts w:eastAsia="Times New Roman" w:cstheme="minorHAnsi"/>
          <w:color w:val="000000"/>
          <w:lang w:eastAsia="pl-PL" w:bidi="pl-PL"/>
        </w:rPr>
        <w:t xml:space="preserve">wystąpienia okoliczności określonych w art. 144 ust. 1 ustawy </w:t>
      </w:r>
      <w:proofErr w:type="spellStart"/>
      <w:r w:rsidRPr="006665CE">
        <w:rPr>
          <w:rFonts w:eastAsia="Times New Roman" w:cstheme="minorHAnsi"/>
          <w:color w:val="000000"/>
          <w:lang w:eastAsia="pl-PL" w:bidi="pl-PL"/>
        </w:rPr>
        <w:t>pzp</w:t>
      </w:r>
      <w:proofErr w:type="spellEnd"/>
      <w:r w:rsidRPr="006665CE">
        <w:rPr>
          <w:rFonts w:eastAsia="Times New Roman" w:cstheme="minorHAnsi"/>
          <w:color w:val="000000"/>
          <w:lang w:eastAsia="pl-PL" w:bidi="pl-PL"/>
        </w:rPr>
        <w:t>,</w:t>
      </w:r>
    </w:p>
    <w:p w:rsidR="006665CE" w:rsidRPr="006665CE" w:rsidRDefault="006665CE" w:rsidP="006665CE">
      <w:pPr>
        <w:widowControl w:val="0"/>
        <w:numPr>
          <w:ilvl w:val="0"/>
          <w:numId w:val="35"/>
        </w:numPr>
        <w:tabs>
          <w:tab w:val="left" w:pos="1134"/>
        </w:tabs>
        <w:spacing w:after="0" w:line="240" w:lineRule="auto"/>
        <w:ind w:left="1134" w:hanging="357"/>
        <w:jc w:val="both"/>
        <w:rPr>
          <w:rFonts w:eastAsia="Times New Roman" w:cstheme="minorHAnsi"/>
          <w:color w:val="000000"/>
          <w:lang w:eastAsia="pl-PL" w:bidi="pl-PL"/>
        </w:rPr>
      </w:pPr>
      <w:r w:rsidRPr="006665CE">
        <w:rPr>
          <w:rFonts w:eastAsia="Times New Roman" w:cstheme="minorHAnsi"/>
          <w:color w:val="000000"/>
          <w:lang w:eastAsia="pl-PL" w:bidi="pl-PL"/>
        </w:rPr>
        <w:t xml:space="preserve">zmiana urządzenia w przypadku gdy zaoferowane w ofercie urządzenie zostało wycofane z produkcji lub nie jest dostępne na rynku, co zostanie potwierdzone oświadczeniem producenta lub autoryzowanego dystrybutora. Zaoferowane urządzenie musi posiadać parametry nie gorsze niż określone w treści </w:t>
      </w:r>
      <w:proofErr w:type="spellStart"/>
      <w:r w:rsidRPr="006665CE">
        <w:rPr>
          <w:rFonts w:eastAsia="Times New Roman" w:cstheme="minorHAnsi"/>
          <w:color w:val="000000"/>
          <w:lang w:eastAsia="pl-PL" w:bidi="pl-PL"/>
        </w:rPr>
        <w:t>siwz</w:t>
      </w:r>
      <w:proofErr w:type="spellEnd"/>
      <w:r w:rsidRPr="006665CE">
        <w:rPr>
          <w:rFonts w:eastAsia="Times New Roman" w:cstheme="minorHAnsi"/>
          <w:color w:val="000000"/>
          <w:lang w:eastAsia="pl-PL" w:bidi="pl-PL"/>
        </w:rPr>
        <w:t>.</w:t>
      </w:r>
    </w:p>
    <w:p w:rsidR="008D4069" w:rsidRPr="00DF37F2" w:rsidRDefault="008D4069" w:rsidP="008D4069">
      <w:pPr>
        <w:pStyle w:val="Teksttreci20"/>
        <w:numPr>
          <w:ilvl w:val="0"/>
          <w:numId w:val="34"/>
        </w:numPr>
        <w:shd w:val="clear" w:color="auto" w:fill="auto"/>
        <w:tabs>
          <w:tab w:val="left" w:pos="291"/>
        </w:tabs>
        <w:spacing w:line="259" w:lineRule="auto"/>
        <w:ind w:left="714" w:hanging="357"/>
        <w:jc w:val="both"/>
        <w:rPr>
          <w:rFonts w:asciiTheme="minorHAnsi" w:hAnsiTheme="minorHAnsi" w:cstheme="minorHAnsi"/>
        </w:rPr>
      </w:pPr>
      <w:r w:rsidRPr="00DF37F2">
        <w:rPr>
          <w:rFonts w:asciiTheme="minorHAnsi" w:hAnsiTheme="minorHAnsi" w:cstheme="minorHAnsi"/>
        </w:rPr>
        <w:t>Warunkiem wprowadzenia zmian do zawartej umowy jest sporządzenie podpisanego przez strony protokołu, określającego przyczyny zmiany oraz potwierdzającego wystąpienie co najmniej jednej z powyższych okoliczności.</w:t>
      </w:r>
    </w:p>
    <w:p w:rsidR="00084734" w:rsidRPr="00084734" w:rsidRDefault="00084734" w:rsidP="006665CE">
      <w:pPr>
        <w:widowControl w:val="0"/>
        <w:tabs>
          <w:tab w:val="left" w:pos="1134"/>
        </w:tabs>
        <w:spacing w:after="0" w:line="240" w:lineRule="auto"/>
        <w:ind w:left="777"/>
        <w:jc w:val="both"/>
        <w:rPr>
          <w:rFonts w:eastAsia="Times New Roman" w:cstheme="minorHAnsi"/>
          <w:color w:val="000000"/>
          <w:lang w:eastAsia="pl-PL" w:bidi="pl-PL"/>
        </w:rPr>
      </w:pPr>
    </w:p>
    <w:p w:rsidR="00693FD4" w:rsidRPr="00693FD4" w:rsidRDefault="00693FD4" w:rsidP="00693FD4">
      <w:pPr>
        <w:widowControl w:val="0"/>
        <w:spacing w:after="0"/>
        <w:ind w:left="60"/>
        <w:jc w:val="center"/>
        <w:outlineLvl w:val="2"/>
        <w:rPr>
          <w:rFonts w:eastAsia="Times New Roman" w:cstheme="minorHAnsi"/>
          <w:b/>
          <w:bCs/>
          <w:color w:val="000000"/>
          <w:lang w:eastAsia="pl-PL" w:bidi="pl-PL"/>
        </w:rPr>
      </w:pPr>
      <w:bookmarkStart w:id="10" w:name="bookmark52"/>
      <w:r w:rsidRPr="00693FD4">
        <w:rPr>
          <w:rFonts w:eastAsia="Times New Roman" w:cstheme="minorHAnsi"/>
          <w:b/>
          <w:bCs/>
          <w:color w:val="000000"/>
          <w:lang w:eastAsia="pl-PL" w:bidi="pl-PL"/>
        </w:rPr>
        <w:t>§16 Obowiązek przechowywania dokumentów przez 10 lat.</w:t>
      </w:r>
      <w:bookmarkEnd w:id="10"/>
    </w:p>
    <w:p w:rsidR="00693FD4" w:rsidRPr="00693FD4" w:rsidRDefault="00693FD4" w:rsidP="00693FD4">
      <w:pPr>
        <w:widowControl w:val="0"/>
        <w:spacing w:after="0"/>
        <w:jc w:val="both"/>
        <w:rPr>
          <w:rFonts w:eastAsia="Times New Roman" w:cstheme="minorHAnsi"/>
          <w:color w:val="000000"/>
          <w:lang w:eastAsia="pl-PL" w:bidi="pl-PL"/>
        </w:rPr>
      </w:pPr>
      <w:r w:rsidRPr="00693FD4">
        <w:rPr>
          <w:rFonts w:eastAsia="Times New Roman" w:cstheme="minorHAnsi"/>
          <w:color w:val="000000"/>
          <w:lang w:eastAsia="pl-PL" w:bidi="pl-PL"/>
        </w:rPr>
        <w:t>W związku z wymogami określonymi w umowie o dofinansowanie Projektu w zakresie przechowywania wszelkich danych i dokumentów związanych z realizacją Projektu wprowadza się do niniejszej umowy zapisy w następującym brzmieniu:</w:t>
      </w:r>
    </w:p>
    <w:p w:rsidR="00693FD4" w:rsidRDefault="00693FD4" w:rsidP="00693FD4">
      <w:pPr>
        <w:widowControl w:val="0"/>
        <w:numPr>
          <w:ilvl w:val="0"/>
          <w:numId w:val="36"/>
        </w:numPr>
        <w:tabs>
          <w:tab w:val="left" w:pos="271"/>
        </w:tabs>
        <w:spacing w:after="0" w:line="240" w:lineRule="auto"/>
        <w:ind w:left="714" w:hanging="357"/>
        <w:jc w:val="both"/>
        <w:rPr>
          <w:rFonts w:eastAsia="Times New Roman" w:cstheme="minorHAnsi"/>
          <w:color w:val="000000"/>
          <w:lang w:eastAsia="pl-PL" w:bidi="pl-PL"/>
        </w:rPr>
      </w:pPr>
      <w:r w:rsidRPr="00693FD4">
        <w:rPr>
          <w:rFonts w:eastAsia="Times New Roman" w:cstheme="minorHAnsi"/>
          <w:color w:val="000000"/>
          <w:lang w:eastAsia="pl-PL" w:bidi="pl-PL"/>
        </w:rPr>
        <w:t>Wykonawca zobowiązuje się do przechowywania przez 10 lat licząc od dnia udzielenia dotacji POIS (od 2017 rok do upływu dziesiątego roku kalendarzowo) w sposób gwarantujący należyte bezpieczeństwo informacji, wszelkich danych i dokumentów, w tym dokumentów finansowych, związanych z wykonywaniem niniejszej umowy, zawiadamiając pisemnie Zamawiającego o miejscu przechowywania dokumentów.</w:t>
      </w:r>
    </w:p>
    <w:p w:rsidR="00693FD4" w:rsidRDefault="00693FD4" w:rsidP="00693FD4">
      <w:pPr>
        <w:widowControl w:val="0"/>
        <w:numPr>
          <w:ilvl w:val="0"/>
          <w:numId w:val="36"/>
        </w:numPr>
        <w:tabs>
          <w:tab w:val="left" w:pos="271"/>
        </w:tabs>
        <w:spacing w:after="0" w:line="240" w:lineRule="auto"/>
        <w:ind w:left="714" w:hanging="357"/>
        <w:jc w:val="both"/>
        <w:rPr>
          <w:rFonts w:eastAsia="Times New Roman" w:cstheme="minorHAnsi"/>
          <w:color w:val="000000"/>
          <w:lang w:eastAsia="pl-PL" w:bidi="pl-PL"/>
        </w:rPr>
      </w:pPr>
      <w:r w:rsidRPr="00693FD4">
        <w:rPr>
          <w:rFonts w:eastAsia="Times New Roman" w:cstheme="minorHAnsi"/>
          <w:color w:val="000000"/>
          <w:lang w:eastAsia="pl-PL" w:bidi="pl-PL"/>
        </w:rPr>
        <w:t>Jeżeli termin ten będzie przedłużony przez Instytucję Pośredniczącą (Minister Kultury i Dziedzictwa Narodowego) Zamawiający niezwłocznie zawiadomi o tym pisemnie Wykonawcę.</w:t>
      </w:r>
    </w:p>
    <w:p w:rsidR="00916009" w:rsidRPr="00916009" w:rsidRDefault="00693FD4" w:rsidP="00916009">
      <w:pPr>
        <w:widowControl w:val="0"/>
        <w:numPr>
          <w:ilvl w:val="0"/>
          <w:numId w:val="36"/>
        </w:numPr>
        <w:tabs>
          <w:tab w:val="left" w:pos="271"/>
        </w:tabs>
        <w:spacing w:after="0" w:line="240" w:lineRule="auto"/>
        <w:ind w:left="714" w:hanging="357"/>
        <w:jc w:val="both"/>
        <w:rPr>
          <w:rFonts w:eastAsia="Times New Roman" w:cstheme="minorHAnsi"/>
          <w:color w:val="000000"/>
          <w:lang w:eastAsia="pl-PL" w:bidi="pl-PL"/>
        </w:rPr>
      </w:pPr>
      <w:r w:rsidRPr="00693FD4">
        <w:rPr>
          <w:rFonts w:eastAsia="Times New Roman" w:cstheme="minorHAnsi"/>
          <w:color w:val="000000"/>
          <w:lang w:eastAsia="pl-PL" w:bidi="pl-PL"/>
        </w:rPr>
        <w:t>W przypadku zmiany miejsca przechowywania dokumentów lub w przypadku zawieszenia, zaprzestania albo likwidacji przez Wykonawcę działalności, wykonawca zobowiązuje się</w:t>
      </w:r>
      <w:r w:rsidR="00916009" w:rsidRPr="00916009">
        <w:rPr>
          <w:rFonts w:eastAsia="Times New Roman" w:cstheme="minorHAnsi"/>
          <w:color w:val="000000"/>
          <w:lang w:eastAsia="pl-PL" w:bidi="pl-PL"/>
        </w:rPr>
        <w:t xml:space="preserve"> powiadomić o tym pisemnie Zamawiającego w terminie miesiąca przed datą zmiany miejsca przechowywania dokumentów.</w:t>
      </w:r>
    </w:p>
    <w:p w:rsidR="00916009" w:rsidRPr="00916009" w:rsidRDefault="00916009" w:rsidP="00916009">
      <w:pPr>
        <w:widowControl w:val="0"/>
        <w:numPr>
          <w:ilvl w:val="0"/>
          <w:numId w:val="36"/>
        </w:numPr>
        <w:tabs>
          <w:tab w:val="left" w:pos="271"/>
        </w:tabs>
        <w:spacing w:after="0" w:line="240" w:lineRule="auto"/>
        <w:ind w:left="714" w:hanging="357"/>
        <w:jc w:val="both"/>
        <w:rPr>
          <w:rFonts w:eastAsia="Times New Roman" w:cstheme="minorHAnsi"/>
          <w:color w:val="000000"/>
          <w:lang w:eastAsia="pl-PL" w:bidi="pl-PL"/>
        </w:rPr>
      </w:pPr>
      <w:r w:rsidRPr="00916009">
        <w:rPr>
          <w:rFonts w:eastAsia="Times New Roman" w:cstheme="minorHAnsi"/>
          <w:color w:val="000000"/>
          <w:lang w:eastAsia="pl-PL" w:bidi="pl-PL"/>
        </w:rPr>
        <w:t>W przypadku, gdy odrębne przepisy nakładają inne terminy archiwizacji i przechowywania dokumentów, okresem obowiązującym Wykonawcę do przechowywania dokumentacji jest okres kończący się w terminie późniejszym.</w:t>
      </w:r>
    </w:p>
    <w:p w:rsidR="00916009" w:rsidRPr="00916009" w:rsidRDefault="00916009" w:rsidP="00916009">
      <w:pPr>
        <w:widowControl w:val="0"/>
        <w:numPr>
          <w:ilvl w:val="0"/>
          <w:numId w:val="36"/>
        </w:numPr>
        <w:tabs>
          <w:tab w:val="left" w:pos="271"/>
        </w:tabs>
        <w:spacing w:after="0" w:line="240" w:lineRule="auto"/>
        <w:ind w:left="714" w:hanging="357"/>
        <w:jc w:val="both"/>
        <w:rPr>
          <w:rFonts w:eastAsia="Times New Roman" w:cstheme="minorHAnsi"/>
          <w:color w:val="000000"/>
          <w:lang w:eastAsia="pl-PL" w:bidi="pl-PL"/>
        </w:rPr>
      </w:pPr>
      <w:r w:rsidRPr="00916009">
        <w:rPr>
          <w:rFonts w:eastAsia="Times New Roman" w:cstheme="minorHAnsi"/>
          <w:color w:val="000000"/>
          <w:lang w:eastAsia="pl-PL" w:bidi="pl-PL"/>
        </w:rPr>
        <w:t>Wykonawca przyjmuje, iż Zamawiający zastrzega sobie prawo do wglądu w dokumentację</w:t>
      </w:r>
    </w:p>
    <w:p w:rsidR="00916009" w:rsidRDefault="00916009" w:rsidP="00916009">
      <w:pPr>
        <w:widowControl w:val="0"/>
        <w:tabs>
          <w:tab w:val="left" w:pos="271"/>
        </w:tabs>
        <w:spacing w:after="0" w:line="240" w:lineRule="auto"/>
        <w:ind w:left="714"/>
        <w:jc w:val="both"/>
        <w:rPr>
          <w:rFonts w:eastAsia="Times New Roman" w:cstheme="minorHAnsi"/>
          <w:color w:val="000000"/>
          <w:lang w:eastAsia="pl-PL" w:bidi="pl-PL"/>
        </w:rPr>
      </w:pPr>
      <w:r w:rsidRPr="00916009">
        <w:rPr>
          <w:rFonts w:eastAsia="Times New Roman" w:cstheme="minorHAnsi"/>
          <w:color w:val="000000"/>
          <w:lang w:eastAsia="pl-PL" w:bidi="pl-PL"/>
        </w:rPr>
        <w:t>związaną z wykonaniem niniejszej umowy.</w:t>
      </w:r>
    </w:p>
    <w:p w:rsidR="00F560A4" w:rsidRPr="00916009" w:rsidRDefault="00F560A4" w:rsidP="00916009">
      <w:pPr>
        <w:widowControl w:val="0"/>
        <w:tabs>
          <w:tab w:val="left" w:pos="271"/>
        </w:tabs>
        <w:spacing w:after="0" w:line="240" w:lineRule="auto"/>
        <w:ind w:left="714"/>
        <w:jc w:val="both"/>
        <w:rPr>
          <w:rFonts w:eastAsia="Times New Roman" w:cstheme="minorHAnsi"/>
          <w:color w:val="000000"/>
          <w:lang w:eastAsia="pl-PL" w:bidi="pl-PL"/>
        </w:rPr>
      </w:pPr>
    </w:p>
    <w:p w:rsidR="00F560A4" w:rsidRPr="00F560A4" w:rsidRDefault="00F560A4" w:rsidP="00F560A4">
      <w:pPr>
        <w:widowControl w:val="0"/>
        <w:spacing w:after="120"/>
        <w:ind w:left="62"/>
        <w:jc w:val="center"/>
        <w:rPr>
          <w:rFonts w:eastAsia="Times New Roman" w:cstheme="minorHAnsi"/>
          <w:b/>
          <w:bCs/>
          <w:lang w:eastAsia="pl-PL"/>
        </w:rPr>
      </w:pPr>
      <w:r w:rsidRPr="00F560A4">
        <w:rPr>
          <w:rFonts w:eastAsia="Times New Roman" w:cstheme="minorHAnsi"/>
          <w:b/>
          <w:bCs/>
          <w:lang w:eastAsia="pl-PL"/>
        </w:rPr>
        <w:lastRenderedPageBreak/>
        <w:t>§17 Postanowienia końcowe</w:t>
      </w:r>
    </w:p>
    <w:p w:rsidR="00F560A4" w:rsidRPr="00F560A4" w:rsidRDefault="00F560A4" w:rsidP="00F560A4">
      <w:pPr>
        <w:widowControl w:val="0"/>
        <w:numPr>
          <w:ilvl w:val="0"/>
          <w:numId w:val="37"/>
        </w:numPr>
        <w:tabs>
          <w:tab w:val="left" w:pos="336"/>
        </w:tabs>
        <w:spacing w:after="0" w:line="240" w:lineRule="auto"/>
        <w:ind w:left="714" w:hanging="357"/>
        <w:jc w:val="both"/>
        <w:rPr>
          <w:rFonts w:eastAsia="Times New Roman" w:cstheme="minorHAnsi"/>
          <w:lang w:eastAsia="pl-PL"/>
        </w:rPr>
      </w:pPr>
      <w:r w:rsidRPr="00F560A4">
        <w:rPr>
          <w:rFonts w:eastAsia="Times New Roman" w:cstheme="minorHAnsi"/>
          <w:lang w:eastAsia="pl-PL"/>
        </w:rPr>
        <w:t>Zamawiający zastrzega sobie prawo częściowego lub całkowitego wstrzymania prowadzonych robót na czas określony w przypadku kolizji robót z działalnością statutową Zamawiającego.</w:t>
      </w:r>
    </w:p>
    <w:p w:rsidR="00F560A4" w:rsidRPr="00F560A4" w:rsidRDefault="00F560A4" w:rsidP="00F560A4">
      <w:pPr>
        <w:widowControl w:val="0"/>
        <w:numPr>
          <w:ilvl w:val="0"/>
          <w:numId w:val="37"/>
        </w:numPr>
        <w:tabs>
          <w:tab w:val="left" w:pos="351"/>
        </w:tabs>
        <w:spacing w:after="0" w:line="240" w:lineRule="auto"/>
        <w:ind w:left="714" w:hanging="357"/>
        <w:jc w:val="both"/>
        <w:rPr>
          <w:rFonts w:eastAsia="Times New Roman" w:cstheme="minorHAnsi"/>
          <w:lang w:eastAsia="pl-PL"/>
        </w:rPr>
      </w:pPr>
      <w:r w:rsidRPr="00F560A4">
        <w:rPr>
          <w:rFonts w:eastAsia="Times New Roman" w:cstheme="minorHAnsi"/>
          <w:lang w:eastAsia="pl-PL"/>
        </w:rPr>
        <w:t>Zmiany niniejszej Umowy, wymagają pod rygorem nieważności, zgodnej woli obu umawiających się Stron wyrażonej w formie aneksu do Umowy, z zastrzeżeniem zmian wskazanych w ust. 1.</w:t>
      </w:r>
    </w:p>
    <w:p w:rsidR="00F560A4" w:rsidRPr="00F560A4" w:rsidRDefault="00F560A4" w:rsidP="00F560A4">
      <w:pPr>
        <w:widowControl w:val="0"/>
        <w:numPr>
          <w:ilvl w:val="0"/>
          <w:numId w:val="37"/>
        </w:numPr>
        <w:tabs>
          <w:tab w:val="left" w:pos="351"/>
        </w:tabs>
        <w:spacing w:after="0" w:line="240" w:lineRule="auto"/>
        <w:ind w:left="714" w:hanging="357"/>
        <w:jc w:val="both"/>
        <w:rPr>
          <w:rFonts w:eastAsia="Times New Roman" w:cstheme="minorHAnsi"/>
          <w:lang w:eastAsia="pl-PL"/>
        </w:rPr>
      </w:pPr>
      <w:r w:rsidRPr="00F560A4">
        <w:rPr>
          <w:rFonts w:eastAsia="Times New Roman" w:cstheme="minorHAnsi"/>
          <w:lang w:eastAsia="pl-PL"/>
        </w:rPr>
        <w:t>Przyczyny dokonania zmian postanowień Umowy oraz uzasadnienie takich zmian należy opisać w stosownych dokumentach (notatka służbowa, pismo wykonawcy, itp.).</w:t>
      </w:r>
    </w:p>
    <w:p w:rsidR="00F560A4" w:rsidRPr="00F560A4" w:rsidRDefault="00F560A4" w:rsidP="00F560A4">
      <w:pPr>
        <w:widowControl w:val="0"/>
        <w:numPr>
          <w:ilvl w:val="0"/>
          <w:numId w:val="37"/>
        </w:numPr>
        <w:tabs>
          <w:tab w:val="left" w:pos="355"/>
        </w:tabs>
        <w:spacing w:after="0" w:line="240" w:lineRule="auto"/>
        <w:ind w:left="714" w:hanging="357"/>
        <w:jc w:val="both"/>
        <w:rPr>
          <w:rFonts w:eastAsia="Times New Roman" w:cstheme="minorHAnsi"/>
          <w:lang w:eastAsia="pl-PL"/>
        </w:rPr>
      </w:pPr>
      <w:r w:rsidRPr="00F560A4">
        <w:rPr>
          <w:rFonts w:eastAsia="Times New Roman" w:cstheme="minorHAnsi"/>
          <w:lang w:eastAsia="pl-PL"/>
        </w:rPr>
        <w:t>Projekt aneksu przygotuje Zamawiający.</w:t>
      </w:r>
    </w:p>
    <w:p w:rsidR="00F560A4" w:rsidRPr="00F560A4" w:rsidRDefault="00F560A4" w:rsidP="00F560A4">
      <w:pPr>
        <w:widowControl w:val="0"/>
        <w:numPr>
          <w:ilvl w:val="0"/>
          <w:numId w:val="37"/>
        </w:numPr>
        <w:tabs>
          <w:tab w:val="left" w:pos="355"/>
        </w:tabs>
        <w:spacing w:after="0" w:line="240" w:lineRule="auto"/>
        <w:ind w:left="714" w:hanging="357"/>
        <w:jc w:val="both"/>
        <w:rPr>
          <w:rFonts w:eastAsia="Times New Roman" w:cstheme="minorHAnsi"/>
          <w:lang w:eastAsia="pl-PL"/>
        </w:rPr>
      </w:pPr>
      <w:r w:rsidRPr="00F560A4">
        <w:rPr>
          <w:rFonts w:eastAsia="Times New Roman" w:cstheme="minorHAnsi"/>
          <w:lang w:eastAsia="pl-PL"/>
        </w:rPr>
        <w:t>W sprawach nieuregulowanych niniejszą Umową mają zastosowanie przepisy ustawy z dnia 7 lipca 1994 r. Prawo budowlane oraz Przepisy Kodeksu Cywilnego jeżeli przepisy ustawy Prawo zamówień publicznych nie stanowią inaczej.</w:t>
      </w:r>
    </w:p>
    <w:p w:rsidR="00F560A4" w:rsidRPr="00F560A4" w:rsidRDefault="00F560A4" w:rsidP="00F560A4">
      <w:pPr>
        <w:widowControl w:val="0"/>
        <w:numPr>
          <w:ilvl w:val="0"/>
          <w:numId w:val="37"/>
        </w:numPr>
        <w:tabs>
          <w:tab w:val="left" w:pos="355"/>
        </w:tabs>
        <w:spacing w:after="0" w:line="240" w:lineRule="auto"/>
        <w:ind w:left="714" w:hanging="357"/>
        <w:jc w:val="both"/>
        <w:rPr>
          <w:rFonts w:eastAsia="Times New Roman" w:cstheme="minorHAnsi"/>
          <w:lang w:eastAsia="pl-PL"/>
        </w:rPr>
      </w:pPr>
      <w:r w:rsidRPr="00F560A4">
        <w:rPr>
          <w:rFonts w:eastAsia="Times New Roman" w:cstheme="minorHAnsi"/>
          <w:lang w:eastAsia="pl-PL"/>
        </w:rPr>
        <w:t>Spory wynikłe na tle realizacji niniejszej Umowy rozstrzygane będą przez sąd miejscowo właściwy dla siedziby Zamawiającego.</w:t>
      </w:r>
    </w:p>
    <w:p w:rsidR="00F560A4" w:rsidRPr="00F560A4" w:rsidRDefault="00F560A4" w:rsidP="00F560A4">
      <w:pPr>
        <w:widowControl w:val="0"/>
        <w:numPr>
          <w:ilvl w:val="0"/>
          <w:numId w:val="37"/>
        </w:numPr>
        <w:tabs>
          <w:tab w:val="left" w:pos="355"/>
        </w:tabs>
        <w:spacing w:after="0" w:line="240" w:lineRule="auto"/>
        <w:ind w:left="714" w:hanging="357"/>
        <w:jc w:val="both"/>
        <w:rPr>
          <w:rFonts w:eastAsia="Times New Roman" w:cstheme="minorHAnsi"/>
          <w:lang w:eastAsia="pl-PL"/>
        </w:rPr>
      </w:pPr>
      <w:r w:rsidRPr="00F560A4">
        <w:rPr>
          <w:rFonts w:eastAsia="Times New Roman" w:cstheme="minorHAnsi"/>
          <w:lang w:eastAsia="pl-PL"/>
        </w:rPr>
        <w:t>Strony wyznaczają następujące osoby nadzorujące realizację wykonania umowy:</w:t>
      </w:r>
    </w:p>
    <w:p w:rsidR="00F560A4" w:rsidRPr="00F560A4" w:rsidRDefault="00F560A4" w:rsidP="00F560A4">
      <w:pPr>
        <w:widowControl w:val="0"/>
        <w:numPr>
          <w:ilvl w:val="0"/>
          <w:numId w:val="38"/>
        </w:numPr>
        <w:tabs>
          <w:tab w:val="left" w:pos="1134"/>
          <w:tab w:val="left" w:pos="4286"/>
          <w:tab w:val="left" w:leader="dot" w:pos="6038"/>
          <w:tab w:val="left" w:leader="dot" w:pos="8239"/>
        </w:tabs>
        <w:spacing w:after="0" w:line="240" w:lineRule="auto"/>
        <w:ind w:left="993" w:hanging="357"/>
        <w:jc w:val="both"/>
        <w:rPr>
          <w:rFonts w:eastAsia="Times New Roman" w:cstheme="minorHAnsi"/>
          <w:lang w:eastAsia="pl-PL"/>
        </w:rPr>
      </w:pPr>
      <w:r w:rsidRPr="00F560A4">
        <w:rPr>
          <w:rFonts w:eastAsia="Times New Roman" w:cstheme="minorHAnsi"/>
          <w:lang w:eastAsia="pl-PL"/>
        </w:rPr>
        <w:t>ze strony Wykonawcy:</w:t>
      </w:r>
      <w:r w:rsidRPr="00F560A4">
        <w:rPr>
          <w:rFonts w:eastAsia="Times New Roman" w:cstheme="minorHAnsi"/>
          <w:lang w:eastAsia="pl-PL"/>
        </w:rPr>
        <w:tab/>
      </w:r>
      <w:r w:rsidRPr="00F560A4">
        <w:rPr>
          <w:rFonts w:eastAsia="Times New Roman" w:cstheme="minorHAnsi"/>
          <w:lang w:eastAsia="pl-PL"/>
        </w:rPr>
        <w:tab/>
        <w:t xml:space="preserve">, </w:t>
      </w:r>
      <w:proofErr w:type="spellStart"/>
      <w:r w:rsidRPr="00F560A4">
        <w:rPr>
          <w:rFonts w:eastAsia="Times New Roman" w:cstheme="minorHAnsi"/>
          <w:lang w:eastAsia="pl-PL"/>
        </w:rPr>
        <w:t>tel</w:t>
      </w:r>
      <w:proofErr w:type="spellEnd"/>
      <w:r w:rsidRPr="00F560A4">
        <w:rPr>
          <w:rFonts w:eastAsia="Times New Roman" w:cstheme="minorHAnsi"/>
          <w:lang w:eastAsia="pl-PL"/>
        </w:rPr>
        <w:tab/>
      </w:r>
    </w:p>
    <w:p w:rsidR="00F560A4" w:rsidRPr="00F560A4" w:rsidRDefault="00F560A4" w:rsidP="00F560A4">
      <w:pPr>
        <w:widowControl w:val="0"/>
        <w:numPr>
          <w:ilvl w:val="0"/>
          <w:numId w:val="38"/>
        </w:numPr>
        <w:tabs>
          <w:tab w:val="left" w:pos="1134"/>
          <w:tab w:val="left" w:pos="3584"/>
          <w:tab w:val="left" w:leader="dot" w:pos="6038"/>
          <w:tab w:val="left" w:leader="dot" w:pos="7944"/>
        </w:tabs>
        <w:spacing w:after="0" w:line="240" w:lineRule="auto"/>
        <w:ind w:left="993" w:hanging="357"/>
        <w:jc w:val="both"/>
        <w:rPr>
          <w:rFonts w:eastAsia="Times New Roman" w:cstheme="minorHAnsi"/>
          <w:lang w:eastAsia="pl-PL"/>
        </w:rPr>
      </w:pPr>
      <w:r w:rsidRPr="00F560A4">
        <w:rPr>
          <w:rFonts w:eastAsia="Times New Roman" w:cstheme="minorHAnsi"/>
          <w:lang w:eastAsia="pl-PL"/>
        </w:rPr>
        <w:t>ze strony Zamawiającego:</w:t>
      </w:r>
      <w:r w:rsidRPr="00F560A4">
        <w:rPr>
          <w:rFonts w:eastAsia="Times New Roman" w:cstheme="minorHAnsi"/>
          <w:lang w:eastAsia="pl-PL"/>
        </w:rPr>
        <w:tab/>
      </w:r>
      <w:r w:rsidRPr="00F560A4">
        <w:rPr>
          <w:rFonts w:eastAsia="Times New Roman" w:cstheme="minorHAnsi"/>
          <w:lang w:eastAsia="pl-PL"/>
        </w:rPr>
        <w:tab/>
      </w:r>
      <w:proofErr w:type="spellStart"/>
      <w:r w:rsidRPr="00F560A4">
        <w:rPr>
          <w:rFonts w:eastAsia="Times New Roman" w:cstheme="minorHAnsi"/>
          <w:lang w:eastAsia="pl-PL"/>
        </w:rPr>
        <w:t>tel</w:t>
      </w:r>
      <w:proofErr w:type="spellEnd"/>
      <w:r w:rsidRPr="00F560A4">
        <w:rPr>
          <w:rFonts w:eastAsia="Times New Roman" w:cstheme="minorHAnsi"/>
          <w:lang w:eastAsia="pl-PL"/>
        </w:rPr>
        <w:tab/>
      </w:r>
    </w:p>
    <w:p w:rsidR="00F560A4" w:rsidRPr="00F560A4" w:rsidRDefault="00F560A4" w:rsidP="00F560A4">
      <w:pPr>
        <w:widowControl w:val="0"/>
        <w:numPr>
          <w:ilvl w:val="0"/>
          <w:numId w:val="37"/>
        </w:numPr>
        <w:tabs>
          <w:tab w:val="left" w:pos="355"/>
        </w:tabs>
        <w:spacing w:after="0" w:line="240" w:lineRule="auto"/>
        <w:ind w:left="714" w:hanging="357"/>
        <w:jc w:val="both"/>
        <w:rPr>
          <w:rFonts w:eastAsia="Times New Roman" w:cstheme="minorHAnsi"/>
          <w:lang w:eastAsia="pl-PL"/>
        </w:rPr>
      </w:pPr>
      <w:r w:rsidRPr="00F560A4">
        <w:rPr>
          <w:rFonts w:eastAsia="Times New Roman" w:cstheme="minorHAnsi"/>
          <w:lang w:eastAsia="pl-PL"/>
        </w:rPr>
        <w:t>Umowę sporządzono w dwóch jednobrzmiących egzemplarzach, po jednym dla każdej ze Stron.</w:t>
      </w:r>
    </w:p>
    <w:p w:rsidR="00693FD4" w:rsidRPr="00693FD4" w:rsidRDefault="00693FD4" w:rsidP="00916009">
      <w:pPr>
        <w:widowControl w:val="0"/>
        <w:tabs>
          <w:tab w:val="left" w:pos="271"/>
        </w:tabs>
        <w:spacing w:after="0" w:line="240" w:lineRule="auto"/>
        <w:ind w:left="714"/>
        <w:jc w:val="both"/>
        <w:rPr>
          <w:rFonts w:eastAsia="Times New Roman" w:cstheme="minorHAnsi"/>
          <w:color w:val="000000"/>
          <w:lang w:eastAsia="pl-PL" w:bidi="pl-PL"/>
        </w:rPr>
      </w:pPr>
    </w:p>
    <w:p w:rsidR="001C68C6" w:rsidRDefault="001C68C6" w:rsidP="007C2CD2">
      <w:pPr>
        <w:pStyle w:val="Akapitzlist"/>
        <w:jc w:val="both"/>
      </w:pPr>
    </w:p>
    <w:p w:rsidR="0072214C" w:rsidRDefault="0072214C" w:rsidP="007C2CD2">
      <w:pPr>
        <w:pStyle w:val="Akapitzlist"/>
        <w:jc w:val="both"/>
      </w:pPr>
    </w:p>
    <w:p w:rsidR="0072214C" w:rsidRDefault="0072214C" w:rsidP="007C2CD2">
      <w:pPr>
        <w:pStyle w:val="Akapitzlist"/>
        <w:jc w:val="both"/>
      </w:pPr>
    </w:p>
    <w:p w:rsidR="0072214C" w:rsidRDefault="0072214C" w:rsidP="007C2CD2">
      <w:pPr>
        <w:pStyle w:val="Akapitzlist"/>
        <w:jc w:val="both"/>
      </w:pPr>
    </w:p>
    <w:p w:rsidR="0072214C" w:rsidRPr="0072214C" w:rsidRDefault="0072214C" w:rsidP="0072214C">
      <w:pPr>
        <w:widowControl w:val="0"/>
        <w:spacing w:after="0"/>
        <w:jc w:val="both"/>
        <w:rPr>
          <w:rFonts w:eastAsia="Times New Roman" w:cstheme="minorHAnsi"/>
          <w:color w:val="000000"/>
          <w:lang w:eastAsia="pl-PL" w:bidi="pl-PL"/>
        </w:rPr>
      </w:pPr>
      <w:r w:rsidRPr="0072214C">
        <w:rPr>
          <w:rFonts w:eastAsia="Times New Roman" w:cstheme="minorHAnsi"/>
          <w:color w:val="000000"/>
          <w:lang w:eastAsia="pl-PL" w:bidi="pl-PL"/>
        </w:rPr>
        <w:t>Załączniki:</w:t>
      </w:r>
    </w:p>
    <w:p w:rsidR="0072214C" w:rsidRPr="0072214C" w:rsidRDefault="0072214C" w:rsidP="0072214C">
      <w:pPr>
        <w:widowControl w:val="0"/>
        <w:numPr>
          <w:ilvl w:val="0"/>
          <w:numId w:val="39"/>
        </w:numPr>
        <w:tabs>
          <w:tab w:val="left" w:pos="336"/>
        </w:tabs>
        <w:spacing w:after="0" w:line="240" w:lineRule="auto"/>
        <w:jc w:val="both"/>
        <w:rPr>
          <w:rFonts w:eastAsia="Times New Roman" w:cstheme="minorHAnsi"/>
          <w:color w:val="000000"/>
          <w:lang w:eastAsia="pl-PL" w:bidi="pl-PL"/>
        </w:rPr>
      </w:pPr>
      <w:r w:rsidRPr="0072214C">
        <w:rPr>
          <w:rFonts w:eastAsia="Times New Roman" w:cstheme="minorHAnsi"/>
          <w:color w:val="000000"/>
          <w:lang w:eastAsia="pl-PL" w:bidi="pl-PL"/>
        </w:rPr>
        <w:t>Harmonogram wykonania robót,</w:t>
      </w:r>
    </w:p>
    <w:p w:rsidR="0072214C" w:rsidRPr="0072214C" w:rsidRDefault="0072214C" w:rsidP="0072214C">
      <w:pPr>
        <w:widowControl w:val="0"/>
        <w:numPr>
          <w:ilvl w:val="0"/>
          <w:numId w:val="39"/>
        </w:numPr>
        <w:tabs>
          <w:tab w:val="left" w:pos="355"/>
        </w:tabs>
        <w:spacing w:after="0" w:line="240" w:lineRule="auto"/>
        <w:jc w:val="both"/>
        <w:rPr>
          <w:rFonts w:eastAsia="Times New Roman" w:cstheme="minorHAnsi"/>
          <w:color w:val="000000"/>
          <w:lang w:eastAsia="pl-PL" w:bidi="pl-PL"/>
        </w:rPr>
      </w:pPr>
      <w:r w:rsidRPr="0072214C">
        <w:rPr>
          <w:rFonts w:eastAsia="Times New Roman" w:cstheme="minorHAnsi"/>
          <w:color w:val="000000"/>
          <w:lang w:eastAsia="pl-PL" w:bidi="pl-PL"/>
        </w:rPr>
        <w:t>Dokument potwierdzający wniesienie zabezpieczenie należytego wykonania umowy,</w:t>
      </w:r>
    </w:p>
    <w:p w:rsidR="0072214C" w:rsidRPr="0072214C" w:rsidRDefault="0072214C" w:rsidP="0072214C">
      <w:pPr>
        <w:widowControl w:val="0"/>
        <w:numPr>
          <w:ilvl w:val="0"/>
          <w:numId w:val="39"/>
        </w:numPr>
        <w:tabs>
          <w:tab w:val="left" w:pos="355"/>
        </w:tabs>
        <w:spacing w:after="0" w:line="240" w:lineRule="auto"/>
        <w:jc w:val="both"/>
        <w:rPr>
          <w:rFonts w:eastAsia="Times New Roman" w:cstheme="minorHAnsi"/>
          <w:color w:val="000000"/>
          <w:lang w:eastAsia="pl-PL" w:bidi="pl-PL"/>
        </w:rPr>
      </w:pPr>
      <w:r w:rsidRPr="0072214C">
        <w:rPr>
          <w:rFonts w:eastAsia="Times New Roman" w:cstheme="minorHAnsi"/>
          <w:color w:val="000000"/>
          <w:lang w:eastAsia="pl-PL" w:bidi="pl-PL"/>
        </w:rPr>
        <w:t>Kopia polisy OC.</w:t>
      </w:r>
    </w:p>
    <w:p w:rsidR="0072214C" w:rsidRPr="00D56D76" w:rsidRDefault="0072214C" w:rsidP="007C2CD2">
      <w:pPr>
        <w:pStyle w:val="Akapitzlist"/>
        <w:jc w:val="both"/>
      </w:pPr>
    </w:p>
    <w:p w:rsidR="00FB3730" w:rsidRPr="00FB3730" w:rsidRDefault="00FB3730" w:rsidP="00FB3730"/>
    <w:p w:rsidR="00FB3730" w:rsidRPr="00FB3730" w:rsidRDefault="00FB3730" w:rsidP="00FB3730"/>
    <w:p w:rsidR="00FB3730" w:rsidRPr="00FB3730" w:rsidRDefault="00FB3730" w:rsidP="00FB3730"/>
    <w:p w:rsidR="00FB3730" w:rsidRPr="00FB3730" w:rsidRDefault="00FB3730" w:rsidP="00FB3730"/>
    <w:p w:rsidR="00FB3730" w:rsidRPr="00FB3730" w:rsidRDefault="00FB3730" w:rsidP="00FB3730">
      <w:bookmarkStart w:id="11" w:name="_GoBack"/>
      <w:bookmarkEnd w:id="11"/>
    </w:p>
    <w:p w:rsidR="00FB3730" w:rsidRPr="00FB3730" w:rsidRDefault="00FB3730" w:rsidP="00FB3730"/>
    <w:p w:rsidR="00FB3730" w:rsidRPr="00FB3730" w:rsidRDefault="00FB3730" w:rsidP="00FB3730"/>
    <w:p w:rsidR="00FB3730" w:rsidRPr="00FB3730" w:rsidRDefault="00FB3730" w:rsidP="00FB3730"/>
    <w:p w:rsidR="00FB3730" w:rsidRPr="00FB3730" w:rsidRDefault="00FB3730" w:rsidP="00FB3730"/>
    <w:p w:rsidR="00FB3730" w:rsidRDefault="00FB3730" w:rsidP="00FB3730"/>
    <w:p w:rsidR="002954B8" w:rsidRPr="00FB3730" w:rsidRDefault="00FB3730" w:rsidP="00FB3730">
      <w:pPr>
        <w:tabs>
          <w:tab w:val="left" w:pos="3795"/>
        </w:tabs>
      </w:pPr>
      <w:r>
        <w:tab/>
      </w:r>
    </w:p>
    <w:sectPr w:rsidR="002954B8" w:rsidRPr="00FB3730" w:rsidSect="00E670F2">
      <w:footerReference w:type="default" r:id="rId7"/>
      <w:headerReference w:type="first" r:id="rId8"/>
      <w:footerReference w:type="first" r:id="rId9"/>
      <w:pgSz w:w="11906" w:h="16838"/>
      <w:pgMar w:top="1417" w:right="1417" w:bottom="1417" w:left="1417"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5EB" w:rsidRDefault="001D25EB" w:rsidP="00FB3730">
      <w:pPr>
        <w:spacing w:after="0" w:line="240" w:lineRule="auto"/>
      </w:pPr>
      <w:r>
        <w:separator/>
      </w:r>
    </w:p>
  </w:endnote>
  <w:endnote w:type="continuationSeparator" w:id="0">
    <w:p w:rsidR="001D25EB" w:rsidRDefault="001D25EB" w:rsidP="00FB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E0D" w:rsidRPr="00FB3730" w:rsidRDefault="00806E0D" w:rsidP="00FB3730">
    <w:pPr>
      <w:pStyle w:val="Stopk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F2" w:rsidRPr="00E670F2" w:rsidRDefault="00E670F2" w:rsidP="00E670F2">
    <w:pPr>
      <w:spacing w:before="120" w:after="120" w:line="240" w:lineRule="auto"/>
      <w:jc w:val="center"/>
      <w:rPr>
        <w:rFonts w:ascii="Arial Narrow" w:eastAsia="Times New Roman" w:hAnsi="Arial Narrow" w:cs="Arial"/>
        <w:i/>
        <w:sz w:val="20"/>
        <w:szCs w:val="20"/>
        <w:lang w:eastAsia="pl-PL"/>
      </w:rPr>
    </w:pPr>
    <w:r w:rsidRPr="00E670F2">
      <w:rPr>
        <w:rFonts w:ascii="Arial Narrow" w:eastAsia="Calibri" w:hAnsi="Arial Narrow" w:cs="Arial"/>
        <w:i/>
        <w:sz w:val="20"/>
        <w:szCs w:val="20"/>
        <w:shd w:val="clear" w:color="auto" w:fill="FFFFFF"/>
      </w:rPr>
      <w:t>Zadanie realizowane w ramach projektu nr POIS.08.01.00-00-0120/17 pn. „Rozbudowa i modernizacja Mauzoleum Martyrologii Wsi Polskich w Michniowie” realizowanego w ramach VIII osi priorytetowej „Ochrona dziedzictwa kulturowego i rozwój zasobów kultury” Programu Operacyjnego Infrastruktura i Środowisko 2014-2020</w:t>
    </w:r>
  </w:p>
  <w:p w:rsidR="00E670F2" w:rsidRDefault="00E670F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5EB" w:rsidRDefault="001D25EB" w:rsidP="00FB3730">
      <w:pPr>
        <w:spacing w:after="0" w:line="240" w:lineRule="auto"/>
      </w:pPr>
      <w:r>
        <w:separator/>
      </w:r>
    </w:p>
  </w:footnote>
  <w:footnote w:type="continuationSeparator" w:id="0">
    <w:p w:rsidR="001D25EB" w:rsidRDefault="001D25EB" w:rsidP="00FB3730">
      <w:pPr>
        <w:spacing w:after="0" w:line="240" w:lineRule="auto"/>
      </w:pPr>
      <w:r>
        <w:continuationSeparator/>
      </w:r>
    </w:p>
  </w:footnote>
  <w:footnote w:id="1">
    <w:p w:rsidR="00E143D5" w:rsidRPr="00E143D5" w:rsidRDefault="00E143D5" w:rsidP="00E143D5">
      <w:pPr>
        <w:pStyle w:val="Tekstprzypisudolnego"/>
        <w:jc w:val="both"/>
      </w:pPr>
      <w:r>
        <w:rPr>
          <w:rStyle w:val="Odwoanieprzypisudolnego"/>
        </w:rPr>
        <w:footnoteRef/>
      </w:r>
      <w:r>
        <w:t xml:space="preserve"> </w:t>
      </w:r>
      <w:r w:rsidRPr="00E143D5">
        <w:t xml:space="preserve">Wyliczenie ma charakter przykładowy. Umowa o pracę może zawierać również inne dane które podlegają </w:t>
      </w:r>
      <w:proofErr w:type="spellStart"/>
      <w:r w:rsidRPr="00E143D5">
        <w:t>anonimizacji</w:t>
      </w:r>
      <w:proofErr w:type="spellEnd"/>
      <w:r w:rsidRPr="00E143D5">
        <w:t xml:space="preserve">. Każda umowa powinna zostać przeanalizowana przez składającego pod kątem przepisów ustawy z dnia 29 sierpnia 1997 r. o ochronie danych osobowych; zakres </w:t>
      </w:r>
      <w:proofErr w:type="spellStart"/>
      <w:r w:rsidRPr="00E143D5">
        <w:t>anonimizacji</w:t>
      </w:r>
      <w:proofErr w:type="spellEnd"/>
      <w:r w:rsidRPr="00E143D5">
        <w:t xml:space="preserve"> umowy</w:t>
      </w:r>
      <w:r>
        <w:t xml:space="preserve"> musi być zgodny z przepisami ww. ustawy.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F2" w:rsidRDefault="00E670F2">
    <w:pPr>
      <w:pStyle w:val="Nagwek"/>
    </w:pPr>
    <w:r w:rsidRPr="00FB3730">
      <w:rPr>
        <w:rFonts w:ascii="Calibri" w:eastAsia="Times New Roman" w:hAnsi="Calibri" w:cs="Times New Roman"/>
        <w:noProof/>
        <w:lang w:eastAsia="pl-PL"/>
      </w:rPr>
      <w:drawing>
        <wp:anchor distT="0" distB="0" distL="114300" distR="114300" simplePos="0" relativeHeight="251659264" behindDoc="0" locked="0" layoutInCell="1" allowOverlap="1" wp14:anchorId="34B42B16" wp14:editId="7EE5C1C1">
          <wp:simplePos x="0" y="0"/>
          <wp:positionH relativeFrom="margin">
            <wp:align>right</wp:align>
          </wp:positionH>
          <wp:positionV relativeFrom="paragraph">
            <wp:posOffset>-126932</wp:posOffset>
          </wp:positionV>
          <wp:extent cx="5762625" cy="571500"/>
          <wp:effectExtent l="0" t="0" r="9525" b="0"/>
          <wp:wrapThrough wrapText="bothSides">
            <wp:wrapPolygon edited="0">
              <wp:start x="0" y="0"/>
              <wp:lineTo x="0" y="20880"/>
              <wp:lineTo x="21564" y="20880"/>
              <wp:lineTo x="21564" y="0"/>
              <wp:lineTo x="0" y="0"/>
            </wp:wrapPolygon>
          </wp:wrapThrough>
          <wp:docPr id="2" name="Obraz 2" descr="zn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i.jpg"/>
                  <pic:cNvPicPr/>
                </pic:nvPicPr>
                <pic:blipFill>
                  <a:blip r:embed="rId1"/>
                  <a:stretch>
                    <a:fillRect/>
                  </a:stretch>
                </pic:blipFill>
                <pic:spPr>
                  <a:xfrm>
                    <a:off x="0" y="0"/>
                    <a:ext cx="5762625" cy="57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8FA"/>
    <w:multiLevelType w:val="hybridMultilevel"/>
    <w:tmpl w:val="6744FE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4418C"/>
    <w:multiLevelType w:val="multilevel"/>
    <w:tmpl w:val="181C327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36B3"/>
    <w:multiLevelType w:val="multilevel"/>
    <w:tmpl w:val="5F92D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B21D44"/>
    <w:multiLevelType w:val="multilevel"/>
    <w:tmpl w:val="2E0E4C8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2380C"/>
    <w:multiLevelType w:val="multilevel"/>
    <w:tmpl w:val="0896B79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8F1F37"/>
    <w:multiLevelType w:val="multilevel"/>
    <w:tmpl w:val="88B8757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22AAF"/>
    <w:multiLevelType w:val="multilevel"/>
    <w:tmpl w:val="5ECAD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C4D2D"/>
    <w:multiLevelType w:val="hybridMultilevel"/>
    <w:tmpl w:val="04208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DD4758"/>
    <w:multiLevelType w:val="multilevel"/>
    <w:tmpl w:val="03541268"/>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413BCF"/>
    <w:multiLevelType w:val="multilevel"/>
    <w:tmpl w:val="49688BC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DF5AD6"/>
    <w:multiLevelType w:val="multilevel"/>
    <w:tmpl w:val="2FCAC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137AB3"/>
    <w:multiLevelType w:val="multilevel"/>
    <w:tmpl w:val="4F6A0356"/>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36515C"/>
    <w:multiLevelType w:val="multilevel"/>
    <w:tmpl w:val="29A40624"/>
    <w:lvl w:ilvl="0">
      <w:start w:val="1"/>
      <w:numFmt w:val="lowerLetter"/>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8C0E7B"/>
    <w:multiLevelType w:val="multilevel"/>
    <w:tmpl w:val="78F252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8E59D0"/>
    <w:multiLevelType w:val="hybridMultilevel"/>
    <w:tmpl w:val="92486194"/>
    <w:lvl w:ilvl="0" w:tplc="12BE435C">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166BB7"/>
    <w:multiLevelType w:val="hybridMultilevel"/>
    <w:tmpl w:val="91948270"/>
    <w:lvl w:ilvl="0" w:tplc="12BE435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4727BEC"/>
    <w:multiLevelType w:val="multilevel"/>
    <w:tmpl w:val="7A9C324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7559AD"/>
    <w:multiLevelType w:val="multilevel"/>
    <w:tmpl w:val="2CA4EF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C30374"/>
    <w:multiLevelType w:val="hybridMultilevel"/>
    <w:tmpl w:val="5E902E58"/>
    <w:lvl w:ilvl="0" w:tplc="5E984AF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559B74EC"/>
    <w:multiLevelType w:val="multilevel"/>
    <w:tmpl w:val="8BFE0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A141AA"/>
    <w:multiLevelType w:val="multilevel"/>
    <w:tmpl w:val="C3CAB944"/>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7E748C"/>
    <w:multiLevelType w:val="multilevel"/>
    <w:tmpl w:val="5472F002"/>
    <w:lvl w:ilvl="0">
      <w:start w:val="1"/>
      <w:numFmt w:val="lowerLetter"/>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8A6BCB"/>
    <w:multiLevelType w:val="multilevel"/>
    <w:tmpl w:val="2962ED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2720B1"/>
    <w:multiLevelType w:val="multilevel"/>
    <w:tmpl w:val="92CC0F70"/>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5C798D"/>
    <w:multiLevelType w:val="multilevel"/>
    <w:tmpl w:val="E42644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5F5697"/>
    <w:multiLevelType w:val="hybridMultilevel"/>
    <w:tmpl w:val="10307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694DD6"/>
    <w:multiLevelType w:val="multilevel"/>
    <w:tmpl w:val="B8760B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D42E43"/>
    <w:multiLevelType w:val="multilevel"/>
    <w:tmpl w:val="42C6F4EA"/>
    <w:lvl w:ilvl="0">
      <w:start w:val="1"/>
      <w:numFmt w:val="decimal"/>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3B242A"/>
    <w:multiLevelType w:val="multilevel"/>
    <w:tmpl w:val="522CC7A0"/>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7532A6"/>
    <w:multiLevelType w:val="hybridMultilevel"/>
    <w:tmpl w:val="B85639BA"/>
    <w:lvl w:ilvl="0" w:tplc="803AD8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C165830"/>
    <w:multiLevelType w:val="multilevel"/>
    <w:tmpl w:val="13B2D6E2"/>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3E4DF9"/>
    <w:multiLevelType w:val="multilevel"/>
    <w:tmpl w:val="2AA4424C"/>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6D6D35F5"/>
    <w:multiLevelType w:val="multilevel"/>
    <w:tmpl w:val="2AA4424C"/>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705C4BD1"/>
    <w:multiLevelType w:val="multilevel"/>
    <w:tmpl w:val="AFE8E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2D14C1"/>
    <w:multiLevelType w:val="multilevel"/>
    <w:tmpl w:val="E7AA0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5D3B62"/>
    <w:multiLevelType w:val="multilevel"/>
    <w:tmpl w:val="2AA4424C"/>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7F71277"/>
    <w:multiLevelType w:val="multilevel"/>
    <w:tmpl w:val="3CD8B2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D9140B"/>
    <w:multiLevelType w:val="multilevel"/>
    <w:tmpl w:val="2AA4424C"/>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7FB10777"/>
    <w:multiLevelType w:val="multilevel"/>
    <w:tmpl w:val="42C6F4EA"/>
    <w:lvl w:ilvl="0">
      <w:start w:val="1"/>
      <w:numFmt w:val="decimal"/>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1"/>
  </w:num>
  <w:num w:numId="4">
    <w:abstractNumId w:val="17"/>
  </w:num>
  <w:num w:numId="5">
    <w:abstractNumId w:val="28"/>
  </w:num>
  <w:num w:numId="6">
    <w:abstractNumId w:val="32"/>
  </w:num>
  <w:num w:numId="7">
    <w:abstractNumId w:val="6"/>
  </w:num>
  <w:num w:numId="8">
    <w:abstractNumId w:val="37"/>
  </w:num>
  <w:num w:numId="9">
    <w:abstractNumId w:val="29"/>
  </w:num>
  <w:num w:numId="10">
    <w:abstractNumId w:val="34"/>
  </w:num>
  <w:num w:numId="11">
    <w:abstractNumId w:val="21"/>
  </w:num>
  <w:num w:numId="12">
    <w:abstractNumId w:val="35"/>
  </w:num>
  <w:num w:numId="13">
    <w:abstractNumId w:val="20"/>
  </w:num>
  <w:num w:numId="14">
    <w:abstractNumId w:val="27"/>
  </w:num>
  <w:num w:numId="15">
    <w:abstractNumId w:val="38"/>
  </w:num>
  <w:num w:numId="16">
    <w:abstractNumId w:val="3"/>
  </w:num>
  <w:num w:numId="17">
    <w:abstractNumId w:val="36"/>
  </w:num>
  <w:num w:numId="18">
    <w:abstractNumId w:val="15"/>
  </w:num>
  <w:num w:numId="19">
    <w:abstractNumId w:val="10"/>
  </w:num>
  <w:num w:numId="20">
    <w:abstractNumId w:val="14"/>
  </w:num>
  <w:num w:numId="21">
    <w:abstractNumId w:val="11"/>
  </w:num>
  <w:num w:numId="22">
    <w:abstractNumId w:val="33"/>
  </w:num>
  <w:num w:numId="23">
    <w:abstractNumId w:val="25"/>
  </w:num>
  <w:num w:numId="24">
    <w:abstractNumId w:val="26"/>
  </w:num>
  <w:num w:numId="25">
    <w:abstractNumId w:val="30"/>
  </w:num>
  <w:num w:numId="26">
    <w:abstractNumId w:val="12"/>
  </w:num>
  <w:num w:numId="27">
    <w:abstractNumId w:val="4"/>
  </w:num>
  <w:num w:numId="28">
    <w:abstractNumId w:val="18"/>
  </w:num>
  <w:num w:numId="29">
    <w:abstractNumId w:val="2"/>
  </w:num>
  <w:num w:numId="30">
    <w:abstractNumId w:val="16"/>
  </w:num>
  <w:num w:numId="31">
    <w:abstractNumId w:val="22"/>
  </w:num>
  <w:num w:numId="32">
    <w:abstractNumId w:val="9"/>
  </w:num>
  <w:num w:numId="33">
    <w:abstractNumId w:val="24"/>
  </w:num>
  <w:num w:numId="34">
    <w:abstractNumId w:val="8"/>
  </w:num>
  <w:num w:numId="35">
    <w:abstractNumId w:val="1"/>
  </w:num>
  <w:num w:numId="36">
    <w:abstractNumId w:val="5"/>
  </w:num>
  <w:num w:numId="37">
    <w:abstractNumId w:val="23"/>
  </w:num>
  <w:num w:numId="38">
    <w:abstractNumId w:val="1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93"/>
    <w:rsid w:val="00066904"/>
    <w:rsid w:val="00084734"/>
    <w:rsid w:val="000E5010"/>
    <w:rsid w:val="00146552"/>
    <w:rsid w:val="00182EC4"/>
    <w:rsid w:val="00192668"/>
    <w:rsid w:val="001C68C6"/>
    <w:rsid w:val="001D1AD6"/>
    <w:rsid w:val="001D25EB"/>
    <w:rsid w:val="00246667"/>
    <w:rsid w:val="002954B8"/>
    <w:rsid w:val="00303516"/>
    <w:rsid w:val="00303664"/>
    <w:rsid w:val="003053EA"/>
    <w:rsid w:val="003335ED"/>
    <w:rsid w:val="003B6D06"/>
    <w:rsid w:val="003D54F1"/>
    <w:rsid w:val="003F4E7E"/>
    <w:rsid w:val="00401059"/>
    <w:rsid w:val="00431D90"/>
    <w:rsid w:val="004A5E85"/>
    <w:rsid w:val="00500F27"/>
    <w:rsid w:val="005144D7"/>
    <w:rsid w:val="00551E64"/>
    <w:rsid w:val="0055377E"/>
    <w:rsid w:val="005B3991"/>
    <w:rsid w:val="005D043D"/>
    <w:rsid w:val="006553B8"/>
    <w:rsid w:val="006616CF"/>
    <w:rsid w:val="006665CE"/>
    <w:rsid w:val="00693FD4"/>
    <w:rsid w:val="00700733"/>
    <w:rsid w:val="0072214C"/>
    <w:rsid w:val="007238FC"/>
    <w:rsid w:val="007C2CD2"/>
    <w:rsid w:val="00806E0D"/>
    <w:rsid w:val="00855BB5"/>
    <w:rsid w:val="008730D0"/>
    <w:rsid w:val="008D4069"/>
    <w:rsid w:val="008F2BC1"/>
    <w:rsid w:val="009052C3"/>
    <w:rsid w:val="00916009"/>
    <w:rsid w:val="00933DA9"/>
    <w:rsid w:val="00946FFF"/>
    <w:rsid w:val="00963E61"/>
    <w:rsid w:val="0097119C"/>
    <w:rsid w:val="00976FD5"/>
    <w:rsid w:val="009B2499"/>
    <w:rsid w:val="009E26F7"/>
    <w:rsid w:val="00A341CC"/>
    <w:rsid w:val="00AD33C0"/>
    <w:rsid w:val="00AE1999"/>
    <w:rsid w:val="00B01629"/>
    <w:rsid w:val="00B30BD1"/>
    <w:rsid w:val="00BC64FB"/>
    <w:rsid w:val="00BC7CC1"/>
    <w:rsid w:val="00C102B2"/>
    <w:rsid w:val="00C15A33"/>
    <w:rsid w:val="00C44F02"/>
    <w:rsid w:val="00C60E2A"/>
    <w:rsid w:val="00C61F06"/>
    <w:rsid w:val="00D02D6B"/>
    <w:rsid w:val="00D56D76"/>
    <w:rsid w:val="00D62263"/>
    <w:rsid w:val="00D679CC"/>
    <w:rsid w:val="00D82CCE"/>
    <w:rsid w:val="00DA205E"/>
    <w:rsid w:val="00DD3C05"/>
    <w:rsid w:val="00E143D5"/>
    <w:rsid w:val="00E21EDC"/>
    <w:rsid w:val="00E26E93"/>
    <w:rsid w:val="00E35D47"/>
    <w:rsid w:val="00E670F2"/>
    <w:rsid w:val="00E972B1"/>
    <w:rsid w:val="00F47AFD"/>
    <w:rsid w:val="00F560A4"/>
    <w:rsid w:val="00F56233"/>
    <w:rsid w:val="00F70E85"/>
    <w:rsid w:val="00F8283B"/>
    <w:rsid w:val="00FB3730"/>
    <w:rsid w:val="00FC3E26"/>
    <w:rsid w:val="00FF421D"/>
    <w:rsid w:val="00FF48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C8E2C"/>
  <w15:chartTrackingRefBased/>
  <w15:docId w15:val="{CC1494BC-0348-4C1B-BDE7-40FF0B8F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37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730"/>
  </w:style>
  <w:style w:type="paragraph" w:styleId="Stopka">
    <w:name w:val="footer"/>
    <w:basedOn w:val="Normalny"/>
    <w:link w:val="StopkaZnak"/>
    <w:uiPriority w:val="99"/>
    <w:unhideWhenUsed/>
    <w:rsid w:val="00FB37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730"/>
  </w:style>
  <w:style w:type="paragraph" w:styleId="Akapitzlist">
    <w:name w:val="List Paragraph"/>
    <w:basedOn w:val="Normalny"/>
    <w:uiPriority w:val="34"/>
    <w:qFormat/>
    <w:rsid w:val="00946FFF"/>
    <w:pPr>
      <w:ind w:left="720"/>
      <w:contextualSpacing/>
    </w:pPr>
  </w:style>
  <w:style w:type="character" w:customStyle="1" w:styleId="Teksttreci2">
    <w:name w:val="Tekst treści (2)_"/>
    <w:basedOn w:val="Domylnaczcionkaakapitu"/>
    <w:link w:val="Teksttreci20"/>
    <w:rsid w:val="00DD3C05"/>
    <w:rPr>
      <w:rFonts w:ascii="Times New Roman" w:eastAsia="Times New Roman" w:hAnsi="Times New Roman" w:cs="Times New Roman"/>
      <w:shd w:val="clear" w:color="auto" w:fill="FFFFFF"/>
    </w:rPr>
  </w:style>
  <w:style w:type="character" w:customStyle="1" w:styleId="Teksttreci2Kursywa">
    <w:name w:val="Tekst treści (2) + Kursywa"/>
    <w:basedOn w:val="Teksttreci2"/>
    <w:rsid w:val="00DD3C05"/>
    <w:rPr>
      <w:rFonts w:ascii="Times New Roman" w:eastAsia="Times New Roman" w:hAnsi="Times New Roman" w:cs="Times New Roman"/>
      <w:i/>
      <w:iCs/>
      <w:color w:val="000000"/>
      <w:spacing w:val="0"/>
      <w:w w:val="100"/>
      <w:position w:val="0"/>
      <w:shd w:val="clear" w:color="auto" w:fill="FFFFFF"/>
      <w:lang w:val="pl-PL" w:eastAsia="pl-PL" w:bidi="pl-PL"/>
    </w:rPr>
  </w:style>
  <w:style w:type="paragraph" w:customStyle="1" w:styleId="Teksttreci20">
    <w:name w:val="Tekst treści (2)"/>
    <w:basedOn w:val="Normalny"/>
    <w:link w:val="Teksttreci2"/>
    <w:rsid w:val="00DD3C05"/>
    <w:pPr>
      <w:widowControl w:val="0"/>
      <w:shd w:val="clear" w:color="auto" w:fill="FFFFFF"/>
      <w:spacing w:after="0" w:line="0" w:lineRule="atLeast"/>
      <w:ind w:hanging="920"/>
      <w:jc w:val="right"/>
    </w:pPr>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E143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143D5"/>
    <w:rPr>
      <w:sz w:val="20"/>
      <w:szCs w:val="20"/>
    </w:rPr>
  </w:style>
  <w:style w:type="character" w:styleId="Odwoanieprzypisudolnego">
    <w:name w:val="footnote reference"/>
    <w:basedOn w:val="Domylnaczcionkaakapitu"/>
    <w:uiPriority w:val="99"/>
    <w:semiHidden/>
    <w:unhideWhenUsed/>
    <w:rsid w:val="00E143D5"/>
    <w:rPr>
      <w:vertAlign w:val="superscript"/>
    </w:rPr>
  </w:style>
  <w:style w:type="character" w:customStyle="1" w:styleId="Nagwek3">
    <w:name w:val="Nagłówek #3_"/>
    <w:basedOn w:val="Domylnaczcionkaakapitu"/>
    <w:link w:val="Nagwek30"/>
    <w:rsid w:val="00F56233"/>
    <w:rPr>
      <w:rFonts w:ascii="Times New Roman" w:eastAsia="Times New Roman" w:hAnsi="Times New Roman" w:cs="Times New Roman"/>
      <w:b/>
      <w:bCs/>
      <w:shd w:val="clear" w:color="auto" w:fill="FFFFFF"/>
    </w:rPr>
  </w:style>
  <w:style w:type="paragraph" w:customStyle="1" w:styleId="Nagwek30">
    <w:name w:val="Nagłówek #3"/>
    <w:basedOn w:val="Normalny"/>
    <w:link w:val="Nagwek3"/>
    <w:rsid w:val="00F56233"/>
    <w:pPr>
      <w:widowControl w:val="0"/>
      <w:shd w:val="clear" w:color="auto" w:fill="FFFFFF"/>
      <w:spacing w:before="600" w:after="0" w:line="342" w:lineRule="exact"/>
      <w:jc w:val="both"/>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90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4710</Words>
  <Characters>28266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Justyniarski</dc:creator>
  <cp:keywords/>
  <dc:description/>
  <cp:lastModifiedBy>Monika Tarka</cp:lastModifiedBy>
  <cp:revision>80</cp:revision>
  <dcterms:created xsi:type="dcterms:W3CDTF">2018-02-09T19:36:00Z</dcterms:created>
  <dcterms:modified xsi:type="dcterms:W3CDTF">2018-02-06T14:06:00Z</dcterms:modified>
</cp:coreProperties>
</file>