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7CC" w:rsidRDefault="002F52E6">
      <w:r>
        <w:t>Załącznik nr 1</w:t>
      </w:r>
    </w:p>
    <w:p w:rsidR="000501A1" w:rsidRDefault="000501A1"/>
    <w:p w:rsidR="002F52E6" w:rsidRDefault="002F52E6">
      <w:r w:rsidRPr="002F52E6">
        <w:t xml:space="preserve">Odtworzenie zniszczonej przynależności zabytku i włączenia do użytkowania – dawnych piwnic nieistniejącego już skrzydła północnego znajdujących się pod dziedzińcem zamkowym i w obrębie muru kurtynowego - sąsiedztwo baszty tzw. </w:t>
      </w:r>
      <w:proofErr w:type="spellStart"/>
      <w:r w:rsidRPr="002F52E6">
        <w:t>oktogonalnej</w:t>
      </w:r>
      <w:proofErr w:type="spellEnd"/>
      <w:r>
        <w:t>.</w:t>
      </w:r>
    </w:p>
    <w:p w:rsidR="000501A1" w:rsidRDefault="002F52E6">
      <w:r>
        <w:t>Obiekt: Zamek sandomierski – siedziba Muzeum Okręgowego w Sandomierzu, ul. Zamkowa 12, 27-600 Sandomierz:</w:t>
      </w:r>
    </w:p>
    <w:p w:rsidR="002F52E6" w:rsidRDefault="002F52E6">
      <w:pPr>
        <w:rPr>
          <w:noProof/>
          <w:lang w:eastAsia="pl-PL"/>
        </w:rPr>
      </w:pPr>
      <w:r>
        <w:rPr>
          <w:noProof/>
          <w:lang w:eastAsia="pl-PL"/>
        </w:rPr>
        <w:t xml:space="preserve">          </w:t>
      </w:r>
      <w:r>
        <w:rPr>
          <w:noProof/>
          <w:lang w:eastAsia="pl-PL"/>
        </w:rPr>
        <w:drawing>
          <wp:inline distT="0" distB="0" distL="0" distR="0">
            <wp:extent cx="5994004" cy="5172075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zut 1.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139" cy="519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E6" w:rsidRDefault="002F52E6">
      <w:pPr>
        <w:rPr>
          <w:noProof/>
          <w:lang w:eastAsia="pl-PL"/>
        </w:rPr>
      </w:pPr>
    </w:p>
    <w:p w:rsidR="000501A1" w:rsidRDefault="000501A1">
      <w:pPr>
        <w:rPr>
          <w:noProof/>
          <w:lang w:eastAsia="pl-PL"/>
        </w:rPr>
      </w:pPr>
    </w:p>
    <w:p w:rsidR="000501A1" w:rsidRDefault="000501A1">
      <w:pPr>
        <w:rPr>
          <w:noProof/>
          <w:lang w:eastAsia="pl-PL"/>
        </w:rPr>
      </w:pPr>
    </w:p>
    <w:p w:rsidR="002F52E6" w:rsidRDefault="002F52E6" w:rsidP="002F52E6">
      <w:pPr>
        <w:rPr>
          <w:noProof/>
          <w:lang w:eastAsia="pl-PL"/>
        </w:rPr>
      </w:pPr>
      <w:r>
        <w:rPr>
          <w:noProof/>
          <w:lang w:eastAsia="pl-PL"/>
        </w:rPr>
        <w:t xml:space="preserve">Badania georadarowe wykonane w 2016 r. przez </w:t>
      </w:r>
      <w:r w:rsidR="000501A1">
        <w:rPr>
          <w:noProof/>
          <w:lang w:eastAsia="pl-PL"/>
        </w:rPr>
        <w:t>Zakład Badań Nieniszczących, dr inż</w:t>
      </w:r>
      <w:r>
        <w:rPr>
          <w:noProof/>
          <w:lang w:eastAsia="pl-PL"/>
        </w:rPr>
        <w:t xml:space="preserve">. Wiesław Nawrocki </w:t>
      </w:r>
      <w:bookmarkStart w:id="0" w:name="_GoBack"/>
      <w:bookmarkEnd w:id="0"/>
      <w:r w:rsidR="000501A1">
        <w:rPr>
          <w:noProof/>
          <w:lang w:eastAsia="pl-PL"/>
        </w:rPr>
        <w:t xml:space="preserve">dotyczące </w:t>
      </w:r>
      <w:r w:rsidR="000501A1" w:rsidRPr="000501A1">
        <w:rPr>
          <w:noProof/>
          <w:lang w:eastAsia="pl-PL"/>
        </w:rPr>
        <w:t>dawnych piwnic nieistniejącego już skrzydła północnego znajdujących się pod dziedzińcem zamkowym i w obrębie muru kurtynowego</w:t>
      </w:r>
      <w:r w:rsidR="000501A1">
        <w:rPr>
          <w:noProof/>
          <w:lang w:eastAsia="pl-PL"/>
        </w:rPr>
        <w:t>:</w:t>
      </w:r>
    </w:p>
    <w:p w:rsidR="000501A1" w:rsidRDefault="000501A1" w:rsidP="002F52E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6527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ł. 1.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D2" w:rsidRDefault="00DF1AD2" w:rsidP="002F52E6">
      <w:pPr>
        <w:rPr>
          <w:noProof/>
          <w:lang w:eastAsia="pl-PL"/>
        </w:rPr>
      </w:pPr>
    </w:p>
    <w:p w:rsidR="00DF1AD2" w:rsidRDefault="00DF1AD2" w:rsidP="002F52E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658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wnice dziedzinie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A1" w:rsidRDefault="000501A1" w:rsidP="002F52E6">
      <w:pPr>
        <w:rPr>
          <w:noProof/>
          <w:lang w:eastAsia="pl-PL"/>
        </w:rPr>
      </w:pPr>
    </w:p>
    <w:p w:rsidR="000501A1" w:rsidRDefault="000501A1" w:rsidP="002F52E6">
      <w:pPr>
        <w:rPr>
          <w:noProof/>
          <w:lang w:eastAsia="pl-PL"/>
        </w:rPr>
      </w:pPr>
    </w:p>
    <w:p w:rsidR="000501A1" w:rsidRPr="000501A1" w:rsidRDefault="000501A1" w:rsidP="002F52E6">
      <w:pPr>
        <w:rPr>
          <w:noProof/>
          <w:color w:val="FF0000"/>
          <w:lang w:eastAsia="pl-PL"/>
        </w:rPr>
      </w:pPr>
    </w:p>
    <w:sectPr w:rsidR="000501A1" w:rsidRPr="000501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2E6"/>
    <w:rsid w:val="00001099"/>
    <w:rsid w:val="000501A1"/>
    <w:rsid w:val="002507CC"/>
    <w:rsid w:val="002F52E6"/>
    <w:rsid w:val="00DF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A98A7"/>
  <w15:chartTrackingRefBased/>
  <w15:docId w15:val="{61C2AAD0-FBB1-492E-9CDE-2B3D593F0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88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Mirek</cp:lastModifiedBy>
  <cp:revision>5</cp:revision>
  <dcterms:created xsi:type="dcterms:W3CDTF">2017-11-23T14:23:00Z</dcterms:created>
  <dcterms:modified xsi:type="dcterms:W3CDTF">2017-11-24T13:40:00Z</dcterms:modified>
</cp:coreProperties>
</file>