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9" w:rsidRDefault="001222D9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</w:p>
    <w:p w:rsidR="002134C2" w:rsidRPr="003D7CEC" w:rsidRDefault="002134C2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876DFC">
        <w:rPr>
          <w:rFonts w:ascii="Arial Narrow" w:hAnsi="Arial Narrow"/>
          <w:b/>
          <w:sz w:val="22"/>
          <w:szCs w:val="22"/>
        </w:rPr>
        <w:t xml:space="preserve">8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1222D9" w:rsidRDefault="0045028C" w:rsidP="004C36F6">
      <w:pPr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6F1C34" w:rsidRPr="000A253B">
        <w:rPr>
          <w:rFonts w:ascii="Arial Narrow" w:hAnsi="Arial Narrow"/>
          <w:sz w:val="22"/>
          <w:szCs w:val="22"/>
        </w:rPr>
        <w:t xml:space="preserve">: </w:t>
      </w:r>
      <w:r w:rsidR="001222D9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t xml:space="preserve">BUDOWA OCZYSZCZALNI ŚCIEKÓW OS-1 I OS-2 ZLOKALIZOWANYCH W PARKU ETNOGRAFICZNYM </w:t>
      </w:r>
      <w:r w:rsidR="001222D9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br/>
        <w:t>W TOKARNI, NA DZIAŁCE O NR EWID. 1682 W  MIEJSCOWOŚCI TOKARNIA, GMINA CHĘCINY</w:t>
      </w: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1C7B18" w:rsidRDefault="001C7B18" w:rsidP="004C36F6">
      <w:pPr>
        <w:rPr>
          <w:rFonts w:ascii="Arial Narrow" w:hAnsi="Arial Narrow"/>
          <w:b/>
          <w:sz w:val="22"/>
          <w:szCs w:val="22"/>
        </w:rPr>
      </w:pPr>
    </w:p>
    <w:p w:rsidR="00D11A3E" w:rsidRPr="009B2771" w:rsidRDefault="00D11A3E" w:rsidP="00D11A3E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D11A3E">
      <w:pPr>
        <w:pStyle w:val="Nagwek6"/>
        <w:spacing w:before="120" w:after="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A858A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2D40D3" w:rsidRDefault="00D11A3E" w:rsidP="001222D9">
      <w:pPr>
        <w:spacing w:before="120"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r w:rsidR="002D40D3">
        <w:rPr>
          <w:rFonts w:ascii="Arial Narrow" w:hAnsi="Arial Narrow" w:cs="Arial"/>
          <w:color w:val="000000"/>
          <w:sz w:val="22"/>
          <w:szCs w:val="22"/>
        </w:rPr>
        <w:t xml:space="preserve">t.j. </w:t>
      </w:r>
      <w:r w:rsidR="002D40D3">
        <w:rPr>
          <w:rFonts w:ascii="Arial Narrow" w:hAnsi="Arial Narrow" w:cs="Tahoma"/>
          <w:sz w:val="22"/>
          <w:szCs w:val="22"/>
        </w:rPr>
        <w:t>Dz. U</w:t>
      </w:r>
      <w:r w:rsidR="002D40D3">
        <w:rPr>
          <w:rFonts w:ascii="Arial Narrow" w:hAnsi="Arial Narrow" w:cs="Arial"/>
          <w:sz w:val="22"/>
          <w:szCs w:val="22"/>
        </w:rPr>
        <w:t xml:space="preserve"> z 2017 r., poz. 1579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D11A3E" w:rsidRPr="009B2771" w:rsidRDefault="00D11A3E" w:rsidP="00FB6E76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F70ACD">
      <w:pPr>
        <w:spacing w:before="120"/>
        <w:rPr>
          <w:rFonts w:ascii="Arial Narrow" w:hAnsi="Arial Narrow" w:cs="Tahoma"/>
          <w:sz w:val="22"/>
          <w:szCs w:val="22"/>
        </w:rPr>
      </w:pPr>
    </w:p>
    <w:p w:rsidR="00E15C76" w:rsidRDefault="00D11A3E" w:rsidP="00F70ACD">
      <w:pPr>
        <w:spacing w:before="12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366EF4">
        <w:rPr>
          <w:rFonts w:ascii="Arial Narrow" w:hAnsi="Arial Narrow" w:cs="Tahoma"/>
          <w:sz w:val="22"/>
          <w:szCs w:val="22"/>
        </w:rPr>
        <w:t xml:space="preserve"> 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793AD5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  <w:bookmarkStart w:id="0" w:name="_GoBack"/>
      <w:bookmarkEnd w:id="0"/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3. ……………………………………………………………...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E15C76" w:rsidP="00F70ACD">
      <w:pPr>
        <w:spacing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A858AD" w:rsidRDefault="00A858AD" w:rsidP="006F1C34">
      <w:pPr>
        <w:ind w:left="6379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(osoba/y uprawniona/e)</w:t>
      </w:r>
    </w:p>
    <w:p w:rsidR="00470470" w:rsidRPr="009B2771" w:rsidRDefault="00470470" w:rsidP="00470470">
      <w:pPr>
        <w:rPr>
          <w:rFonts w:ascii="Arial Narrow" w:hAnsi="Arial Narrow" w:cs="Tahoma"/>
          <w:sz w:val="22"/>
          <w:szCs w:val="22"/>
        </w:rPr>
      </w:pPr>
    </w:p>
    <w:sectPr w:rsidR="00470470" w:rsidRPr="009B2771" w:rsidSect="00D11A3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135" w:right="1417" w:bottom="568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E3" w:rsidRDefault="009706E3" w:rsidP="00FC72D0">
      <w:r>
        <w:separator/>
      </w:r>
    </w:p>
  </w:endnote>
  <w:endnote w:type="continuationSeparator" w:id="0">
    <w:p w:rsidR="009706E3" w:rsidRDefault="009706E3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793AD5">
      <w:rPr>
        <w:rStyle w:val="Numerstrony"/>
        <w:rFonts w:ascii="Arial Narrow" w:hAnsi="Arial Narrow"/>
        <w:noProof/>
        <w:sz w:val="22"/>
        <w:szCs w:val="22"/>
      </w:rPr>
      <w:t>1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E3" w:rsidRDefault="009706E3" w:rsidP="00FC72D0">
      <w:r>
        <w:separator/>
      </w:r>
    </w:p>
  </w:footnote>
  <w:footnote w:type="continuationSeparator" w:id="0">
    <w:p w:rsidR="009706E3" w:rsidRDefault="009706E3" w:rsidP="00FC72D0">
      <w:r>
        <w:continuationSeparator/>
      </w:r>
    </w:p>
  </w:footnote>
  <w:footnote w:id="1"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D1" w:rsidRDefault="007F75D1" w:rsidP="007F75D1">
    <w:pPr>
      <w:shd w:val="clear" w:color="auto" w:fill="FFFFFF"/>
      <w:tabs>
        <w:tab w:val="left" w:pos="540"/>
      </w:tabs>
    </w:pPr>
  </w:p>
  <w:p w:rsidR="007F75D1" w:rsidRDefault="007F75D1" w:rsidP="007F75D1">
    <w:pPr>
      <w:shd w:val="clear" w:color="auto" w:fill="FFFFFF"/>
      <w:tabs>
        <w:tab w:val="left" w:pos="540"/>
      </w:tabs>
      <w:jc w:val="center"/>
      <w:rPr>
        <w:rFonts w:ascii="Arial Narrow" w:eastAsia="Arial" w:hAnsi="Arial Narrow"/>
        <w:b/>
        <w:i/>
        <w:color w:val="0070C0"/>
      </w:rPr>
    </w:pPr>
    <w:r w:rsidRPr="007F75D1">
      <w:rPr>
        <w:rFonts w:ascii="Arial Narrow" w:eastAsia="Arial" w:hAnsi="Arial Narrow" w:cs="Arial"/>
        <w:b/>
        <w:i/>
        <w:color w:val="0070C0"/>
        <w:spacing w:val="-8"/>
        <w:w w:val="105"/>
      </w:rPr>
      <w:t>Wy</w:t>
    </w:r>
    <w:r w:rsidRPr="007F75D1">
      <w:rPr>
        <w:rFonts w:ascii="Arial Narrow" w:eastAsia="Arial" w:hAnsi="Arial Narrow"/>
        <w:b/>
        <w:i/>
        <w:color w:val="0070C0"/>
      </w:rPr>
      <w:t>konawca</w:t>
    </w:r>
    <w:r w:rsidR="00D41F6F">
      <w:rPr>
        <w:rFonts w:ascii="Arial Narrow" w:eastAsia="Arial" w:hAnsi="Arial Narrow"/>
        <w:b/>
        <w:i/>
        <w:color w:val="0070C0"/>
      </w:rPr>
      <w:t xml:space="preserve"> </w:t>
    </w:r>
    <w:r w:rsidRPr="007F75D1">
      <w:rPr>
        <w:rFonts w:ascii="Arial Narrow" w:eastAsia="Arial" w:hAnsi="Arial Narrow" w:cs="Arial"/>
        <w:b/>
        <w:i/>
        <w:color w:val="0070C0"/>
        <w:w w:val="105"/>
      </w:rPr>
      <w:t>w</w:t>
    </w:r>
    <w:r w:rsidR="00D41F6F">
      <w:rPr>
        <w:rFonts w:ascii="Arial Narrow" w:eastAsia="Arial" w:hAnsi="Arial Narrow" w:cs="Arial"/>
        <w:b/>
        <w:i/>
        <w:color w:val="0070C0"/>
        <w:w w:val="105"/>
      </w:rPr>
      <w:t xml:space="preserve"> </w:t>
    </w:r>
    <w:r w:rsidRPr="007F75D1">
      <w:rPr>
        <w:rFonts w:ascii="Arial Narrow" w:eastAsia="Arial" w:hAnsi="Arial Narrow"/>
        <w:b/>
        <w:i/>
        <w:color w:val="0070C0"/>
      </w:rPr>
      <w:t xml:space="preserve">terminie 3 dni od dnia zamieszczenia na stronie internetowej informacji, </w:t>
    </w:r>
    <w:r>
      <w:rPr>
        <w:rFonts w:ascii="Arial Narrow" w:eastAsia="Arial" w:hAnsi="Arial Narrow"/>
        <w:b/>
        <w:i/>
        <w:color w:val="0070C0"/>
      </w:rPr>
      <w:br/>
    </w:r>
    <w:r w:rsidRPr="007F75D1">
      <w:rPr>
        <w:rFonts w:ascii="Arial Narrow" w:eastAsia="Arial" w:hAnsi="Arial Narrow"/>
        <w:b/>
        <w:i/>
        <w:color w:val="0070C0"/>
      </w:rPr>
      <w:t>o której mowa w art. 86 ust. 5 ustawy Pzp, przekaże Zamawiającemu niniejsze oświadczenie</w:t>
    </w:r>
  </w:p>
  <w:p w:rsidR="00D41F6F" w:rsidRPr="007F75D1" w:rsidRDefault="00D41F6F" w:rsidP="007F75D1">
    <w:pPr>
      <w:shd w:val="clear" w:color="auto" w:fill="FFFFFF"/>
      <w:tabs>
        <w:tab w:val="left" w:pos="540"/>
      </w:tabs>
      <w:jc w:val="center"/>
      <w:rPr>
        <w:b/>
        <w:i/>
        <w:color w:val="0070C0"/>
      </w:rPr>
    </w:pPr>
  </w:p>
  <w:p w:rsidR="00D41F6F" w:rsidRPr="00521407" w:rsidRDefault="00DD7F79" w:rsidP="00521407">
    <w:pPr>
      <w:pStyle w:val="Nagwek"/>
      <w:ind w:left="0" w:right="360"/>
      <w:rPr>
        <w:sz w:val="20"/>
      </w:rPr>
    </w:pPr>
    <w:r>
      <w:rPr>
        <w:rFonts w:ascii="Arial Narrow" w:hAnsi="Arial Narrow"/>
        <w:sz w:val="20"/>
      </w:rPr>
      <w:t>P</w:t>
    </w:r>
    <w:r w:rsidR="001222D9">
      <w:rPr>
        <w:rFonts w:ascii="Arial Narrow" w:hAnsi="Arial Narrow"/>
        <w:sz w:val="20"/>
      </w:rPr>
      <w:t>ostępowanie znak: MWK/DIT-216-16</w:t>
    </w:r>
    <w:r w:rsidR="00521407">
      <w:rPr>
        <w:rFonts w:ascii="Arial Narrow" w:hAnsi="Arial Narrow"/>
        <w:sz w:val="20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7E7C"/>
    <w:rsid w:val="008A0C35"/>
    <w:rsid w:val="008A283F"/>
    <w:rsid w:val="008A6AA4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30B"/>
    <w:rsid w:val="00D17913"/>
    <w:rsid w:val="00D26C0B"/>
    <w:rsid w:val="00D41F6F"/>
    <w:rsid w:val="00D42C75"/>
    <w:rsid w:val="00D44B8D"/>
    <w:rsid w:val="00D54F21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C2F04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E76E-416E-4EC3-AE56-6BDBA3DA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19</cp:revision>
  <cp:lastPrinted>2017-07-10T07:24:00Z</cp:lastPrinted>
  <dcterms:created xsi:type="dcterms:W3CDTF">2017-04-10T10:22:00Z</dcterms:created>
  <dcterms:modified xsi:type="dcterms:W3CDTF">2017-09-27T06:10:00Z</dcterms:modified>
</cp:coreProperties>
</file>