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55E1B" w14:textId="77777777" w:rsidR="00F311A9" w:rsidRDefault="00000000" w:rsidP="001E5F44">
      <w:r>
        <w:rPr>
          <w:rFonts w:ascii="Calibri" w:eastAsia="Calibri" w:hAnsi="Calibri" w:cs="Calibri"/>
        </w:rPr>
        <w:t xml:space="preserve"> </w:t>
      </w:r>
    </w:p>
    <w:p w14:paraId="53781F81" w14:textId="77777777" w:rsidR="00F311A9" w:rsidRDefault="00000000">
      <w:pPr>
        <w:jc w:val="center"/>
      </w:pPr>
      <w:r>
        <w:rPr>
          <w:rFonts w:ascii="Calibri" w:eastAsia="Calibri" w:hAnsi="Calibri" w:cs="Calibri"/>
          <w:b/>
          <w:bCs/>
          <w:sz w:val="36"/>
          <w:szCs w:val="36"/>
        </w:rPr>
        <w:t>INFORMACJA POKONTROLNA</w:t>
      </w:r>
    </w:p>
    <w:p w14:paraId="425D6EB5" w14:textId="77777777" w:rsidR="00F311A9" w:rsidRDefault="00000000">
      <w:pPr>
        <w:jc w:val="center"/>
      </w:pPr>
      <w:r>
        <w:rPr>
          <w:rFonts w:ascii="Calibri" w:eastAsia="Calibri" w:hAnsi="Calibri" w:cs="Calibri"/>
          <w:b/>
          <w:bCs/>
          <w:sz w:val="36"/>
          <w:szCs w:val="36"/>
        </w:rPr>
        <w:t>FESW.02.05-IZ.00-0054/23-001-INF</w:t>
      </w:r>
    </w:p>
    <w:p w14:paraId="0C702B94" w14:textId="2F2AF9C5" w:rsidR="00F311A9" w:rsidRDefault="00000000" w:rsidP="001E5F44">
      <w:pPr>
        <w:spacing w:after="90"/>
        <w:jc w:val="center"/>
      </w:pPr>
      <w:r>
        <w:rPr>
          <w:rFonts w:ascii="Calibri" w:eastAsia="Calibri" w:hAnsi="Calibri" w:cs="Calibri"/>
        </w:rPr>
        <w:t xml:space="preserve">  </w:t>
      </w:r>
    </w:p>
    <w:p w14:paraId="46448C01" w14:textId="77777777" w:rsidR="00F311A9" w:rsidRDefault="00000000">
      <w:pPr>
        <w:spacing w:after="15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Informacje wstępne</w:t>
      </w:r>
    </w:p>
    <w:p w14:paraId="4EBBE7E4" w14:textId="77777777" w:rsidR="00F311A9" w:rsidRDefault="00000000">
      <w:pPr>
        <w:spacing w:after="200" w:line="276" w:lineRule="auto"/>
      </w:pPr>
      <w:r>
        <w:rPr>
          <w:rFonts w:ascii="Calibri" w:eastAsia="Calibri" w:hAnsi="Calibri" w:cs="Calibri"/>
          <w:b/>
          <w:bCs/>
          <w:sz w:val="26"/>
          <w:szCs w:val="26"/>
        </w:rPr>
        <w:t>––– Informacje o projekcie 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5521"/>
      </w:tblGrid>
      <w:tr w:rsidR="00F311A9" w14:paraId="153E0840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9BBF464" w14:textId="77777777" w:rsidR="00F311A9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Numer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A9B5CA5" w14:textId="77777777" w:rsidR="00F311A9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FESW.02.05-IZ.00-0054/23-001</w:t>
            </w:r>
          </w:p>
        </w:tc>
      </w:tr>
      <w:tr w:rsidR="00F311A9" w14:paraId="56BEE16B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7CF3EB8" w14:textId="77777777" w:rsidR="00F311A9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Numer projektu: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4A5C68D" w14:textId="77777777" w:rsidR="00F311A9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FESW.02.05-IZ.00-0054/23</w:t>
            </w:r>
          </w:p>
        </w:tc>
      </w:tr>
      <w:tr w:rsidR="00F311A9" w14:paraId="35C4544E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3DAA9AC" w14:textId="77777777" w:rsidR="00F311A9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Tytuł projektu: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6AC2997" w14:textId="77777777" w:rsidR="00F311A9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Zwiększenie gotowości operacyjnej Ochotniczej Straży Pożarnej w Łącznej poprzez zakup ciężkiego samochodu ratowniczo-gaśniczego oraz sprzętu i wyposażenia</w:t>
            </w:r>
          </w:p>
        </w:tc>
      </w:tr>
    </w:tbl>
    <w:p w14:paraId="47E314FE" w14:textId="77777777" w:rsidR="00F311A9" w:rsidRDefault="00000000">
      <w:pPr>
        <w:spacing w:after="240" w:line="276" w:lineRule="auto"/>
        <w:jc w:val="center"/>
      </w:pPr>
      <w:r>
        <w:rPr>
          <w:rFonts w:ascii="Calibri" w:eastAsia="Calibri" w:hAnsi="Calibri" w:cs="Calibri"/>
          <w:sz w:val="1"/>
          <w:szCs w:val="1"/>
        </w:rPr>
        <w:t xml:space="preserve"> </w:t>
      </w:r>
    </w:p>
    <w:p w14:paraId="6DA93A40" w14:textId="77777777" w:rsidR="00F311A9" w:rsidRDefault="00000000">
      <w:pPr>
        <w:spacing w:after="200" w:line="276" w:lineRule="auto"/>
      </w:pPr>
      <w:r>
        <w:rPr>
          <w:rFonts w:ascii="Calibri" w:eastAsia="Calibri" w:hAnsi="Calibri" w:cs="Calibri"/>
          <w:b/>
          <w:bCs/>
          <w:sz w:val="26"/>
          <w:szCs w:val="26"/>
        </w:rPr>
        <w:t>––– Dane beneficjenta  ––––––––––––––––––––––––––––––––––––––––––––––––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2552"/>
      </w:tblGrid>
      <w:tr w:rsidR="00F311A9" w14:paraId="1AB38B04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02C8B42" w14:textId="77777777" w:rsidR="00F311A9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Identyfikator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7E72CEF" w14:textId="77777777" w:rsidR="00F311A9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6631867303</w:t>
            </w:r>
          </w:p>
        </w:tc>
      </w:tr>
      <w:tr w:rsidR="00F311A9" w14:paraId="4B02B219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4E8E926" w14:textId="77777777" w:rsidR="00F311A9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Nazwa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64548B3" w14:textId="77777777" w:rsidR="00F311A9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Gmina Łączna</w:t>
            </w:r>
          </w:p>
        </w:tc>
      </w:tr>
      <w:tr w:rsidR="00F311A9" w14:paraId="643175DA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1775654" w14:textId="77777777" w:rsidR="00F311A9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Adres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A37A7EA" w14:textId="77777777" w:rsidR="00F311A9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Czerwona Górka 26-140,  1B</w:t>
            </w:r>
          </w:p>
        </w:tc>
      </w:tr>
    </w:tbl>
    <w:p w14:paraId="58830EBA" w14:textId="77777777" w:rsidR="00F311A9" w:rsidRDefault="00000000">
      <w:pPr>
        <w:spacing w:after="240" w:line="276" w:lineRule="auto"/>
        <w:jc w:val="center"/>
      </w:pPr>
      <w:r>
        <w:rPr>
          <w:rFonts w:ascii="Calibri" w:eastAsia="Calibri" w:hAnsi="Calibri" w:cs="Calibri"/>
          <w:sz w:val="1"/>
          <w:szCs w:val="1"/>
        </w:rPr>
        <w:t xml:space="preserve"> </w:t>
      </w:r>
    </w:p>
    <w:p w14:paraId="36D8C9F1" w14:textId="77777777" w:rsidR="00F311A9" w:rsidRDefault="00000000">
      <w:pPr>
        <w:spacing w:after="200" w:line="276" w:lineRule="auto"/>
      </w:pPr>
      <w:r>
        <w:rPr>
          <w:rFonts w:ascii="Calibri" w:eastAsia="Calibri" w:hAnsi="Calibri" w:cs="Calibri"/>
          <w:b/>
          <w:bCs/>
          <w:sz w:val="26"/>
          <w:szCs w:val="26"/>
        </w:rPr>
        <w:t>––– Informacje o kontroli ––––––––––––––––––––––––––––––––––––––––––––––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5521"/>
      </w:tblGrid>
      <w:tr w:rsidR="00F311A9" w14:paraId="393B71DA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5C7EA42" w14:textId="77777777" w:rsidR="00F311A9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Tryb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172B94C" w14:textId="77777777" w:rsidR="00F311A9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Planowa</w:t>
            </w:r>
          </w:p>
        </w:tc>
      </w:tr>
      <w:tr w:rsidR="00F311A9" w14:paraId="0426CE3A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88B787C" w14:textId="77777777" w:rsidR="00F311A9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Typ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99A010A" w14:textId="77777777" w:rsidR="00F311A9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Na miejscu</w:t>
            </w:r>
          </w:p>
        </w:tc>
      </w:tr>
      <w:tr w:rsidR="00F311A9" w14:paraId="50B7A43D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FC248A2" w14:textId="77777777" w:rsidR="00F311A9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Rodzaj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B694638" w14:textId="77777777" w:rsidR="00F311A9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Po zakończeniu, Na zakończenie</w:t>
            </w:r>
          </w:p>
        </w:tc>
      </w:tr>
      <w:tr w:rsidR="00F311A9" w14:paraId="296C1B07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024A675" w14:textId="77777777" w:rsidR="00F311A9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Zespół kontrolujący: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912985F" w14:textId="77777777" w:rsidR="00F311A9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Anna Gołąbek, Łukasz Chaba</w:t>
            </w:r>
          </w:p>
        </w:tc>
      </w:tr>
      <w:tr w:rsidR="00F311A9" w14:paraId="3B7C7877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3559CF5" w14:textId="77777777" w:rsidR="00F311A9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Zastosowana lista sprawdzająca: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6732C6E" w14:textId="77777777" w:rsidR="00F311A9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EFRR VIII - Kontrola po zakończeniu realizacji projektu (końcowa) I</w:t>
            </w:r>
          </w:p>
        </w:tc>
      </w:tr>
      <w:tr w:rsidR="00F311A9" w14:paraId="3B920F1F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126347D" w14:textId="77777777" w:rsidR="00F311A9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Wersja listy sprawdzającej: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1B86F49" w14:textId="38F52220" w:rsidR="00F311A9" w:rsidRDefault="001E5F44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Wersja 1</w:t>
            </w:r>
          </w:p>
        </w:tc>
      </w:tr>
      <w:tr w:rsidR="00F311A9" w14:paraId="372827F2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D5AFCAA" w14:textId="77777777" w:rsidR="00F311A9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Planowany termin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69BEEE2" w14:textId="77777777" w:rsidR="00F311A9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2025-08-26 - 2025-08-26</w:t>
            </w:r>
          </w:p>
        </w:tc>
      </w:tr>
      <w:tr w:rsidR="00F311A9" w14:paraId="6FA45915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A915292" w14:textId="77777777" w:rsidR="00F311A9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Data rozpoczęcia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41974D8" w14:textId="77777777" w:rsidR="00F311A9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2025-08-26</w:t>
            </w:r>
          </w:p>
        </w:tc>
      </w:tr>
      <w:tr w:rsidR="00F311A9" w14:paraId="27CF284C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EFA79EF" w14:textId="77777777" w:rsidR="00F311A9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Podmiot kontrolujący: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A2490AE" w14:textId="77777777" w:rsidR="00F311A9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Urząd Marszałkowski Województwa Świętokrzyskiego</w:t>
            </w:r>
          </w:p>
        </w:tc>
      </w:tr>
      <w:tr w:rsidR="00F311A9" w14:paraId="610FCCB0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149B138" w14:textId="77777777" w:rsidR="00F311A9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Podmioty kontrolowane: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320815F" w14:textId="77777777" w:rsidR="00F311A9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Gmina Łączna - NIP: 6631867303</w:t>
            </w:r>
          </w:p>
        </w:tc>
      </w:tr>
      <w:tr w:rsidR="00F311A9" w14:paraId="56F7A3BB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62C581A" w14:textId="77777777" w:rsidR="00F311A9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Miejsca przeprowadzenia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E3CA0F4" w14:textId="77777777" w:rsidR="00F311A9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Urząd Gminy Łączna, Czerwona Górka 1B, 26-140 Łączna; Ochotnicza Straż Pożarna w Łącznej, Kamionki 60, 26-140 Łączna</w:t>
            </w:r>
          </w:p>
        </w:tc>
      </w:tr>
      <w:tr w:rsidR="00F311A9" w14:paraId="2C099C7C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55116C5" w14:textId="77777777" w:rsidR="00F311A9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Kontrolowane zamówienia: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2E37B9A" w14:textId="77777777" w:rsidR="00F311A9" w:rsidRDefault="00F311A9">
            <w:pPr>
              <w:spacing w:after="125"/>
            </w:pPr>
          </w:p>
        </w:tc>
      </w:tr>
    </w:tbl>
    <w:p w14:paraId="07C51D36" w14:textId="77777777" w:rsidR="00F311A9" w:rsidRDefault="00000000">
      <w:pPr>
        <w:spacing w:after="50" w:line="50" w:lineRule="auto"/>
      </w:pPr>
      <w:r>
        <w:rPr>
          <w:rFonts w:ascii="Calibri" w:eastAsia="Calibri" w:hAnsi="Calibri" w:cs="Calibri"/>
          <w:sz w:val="10"/>
          <w:szCs w:val="1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6"/>
        <w:gridCol w:w="3005"/>
        <w:gridCol w:w="3005"/>
      </w:tblGrid>
      <w:tr w:rsidR="00F311A9" w14:paraId="296AAB76" w14:textId="77777777">
        <w:tc>
          <w:tcPr>
            <w:tcW w:w="303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E6421" w14:textId="77777777" w:rsidR="00F311A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Numer ogłoszenia o zamówieniu</w:t>
            </w:r>
          </w:p>
        </w:tc>
        <w:tc>
          <w:tcPr>
            <w:tcW w:w="303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412B7" w14:textId="77777777" w:rsidR="00F311A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Nazwa zamówienia</w:t>
            </w:r>
          </w:p>
        </w:tc>
        <w:tc>
          <w:tcPr>
            <w:tcW w:w="303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ED052" w14:textId="77777777" w:rsidR="00F311A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Kontrakty</w:t>
            </w:r>
          </w:p>
        </w:tc>
      </w:tr>
      <w:tr w:rsidR="00F311A9" w14:paraId="68DB08EB" w14:textId="77777777"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0A741" w14:textId="77777777" w:rsidR="00F311A9" w:rsidRDefault="00000000">
            <w:r>
              <w:rPr>
                <w:rFonts w:ascii="Calibri" w:eastAsia="Calibri" w:hAnsi="Calibri" w:cs="Calibri"/>
              </w:rPr>
              <w:lastRenderedPageBreak/>
              <w:t>171086-2025</w:t>
            </w:r>
          </w:p>
        </w:tc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D5D33" w14:textId="77777777" w:rsidR="00F311A9" w:rsidRDefault="00000000">
            <w:r>
              <w:rPr>
                <w:rFonts w:ascii="Calibri" w:eastAsia="Calibri" w:hAnsi="Calibri" w:cs="Calibri"/>
              </w:rPr>
              <w:t>Dostawa ciężkiego samochodu ratowniczo-gaśniczego dla OSP Łączna oraz wyposażenie</w:t>
            </w:r>
          </w:p>
        </w:tc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D5FA5" w14:textId="77777777" w:rsidR="00F311A9" w:rsidRDefault="00000000">
            <w:r>
              <w:rPr>
                <w:rFonts w:ascii="Calibri" w:eastAsia="Calibri" w:hAnsi="Calibri" w:cs="Calibri"/>
              </w:rPr>
              <w:t>T.272.1.2025/1, T.272.1.2025/2</w:t>
            </w:r>
          </w:p>
        </w:tc>
      </w:tr>
    </w:tbl>
    <w:p w14:paraId="35F20041" w14:textId="77777777" w:rsidR="00F311A9" w:rsidRDefault="00000000">
      <w:r>
        <w:rPr>
          <w:rFonts w:ascii="Calibri" w:eastAsia="Calibri" w:hAnsi="Calibri" w:cs="Calibri"/>
        </w:rPr>
        <w:t xml:space="preserve"> 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5521"/>
      </w:tblGrid>
      <w:tr w:rsidR="00F311A9" w14:paraId="1420BCB8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0009222" w14:textId="77777777" w:rsidR="00F311A9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Numery kontrolowanych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WoP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0F2F7FE" w14:textId="77777777" w:rsidR="00F311A9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FESW.02.05-IZ.00-0054/23-001-01 FESW.02.05-IZ.00-0054/23-002-02 FESW.02.05-IZ.00-0054/23-003-01 FESW.02.05-IZ.00-0054/23-004-01 FESW.02.05-IZ.00-0054/23-005-02</w:t>
            </w:r>
          </w:p>
        </w:tc>
      </w:tr>
    </w:tbl>
    <w:p w14:paraId="46F49278" w14:textId="77777777" w:rsidR="00F311A9" w:rsidRDefault="00000000">
      <w:pPr>
        <w:spacing w:before="350" w:after="12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1. Wykaz skrótów</w:t>
      </w:r>
    </w:p>
    <w:p w14:paraId="2FA3E534" w14:textId="39823E28" w:rsidR="00F311A9" w:rsidRDefault="00000000">
      <w:r>
        <w:rPr>
          <w:rFonts w:ascii="Calibri" w:eastAsia="Calibri" w:hAnsi="Calibri" w:cs="Calibri"/>
          <w:sz w:val="22"/>
          <w:szCs w:val="22"/>
        </w:rPr>
        <w:t>1. IZ FEŚ - Instytucja Zarządzająca programem regionalnym Fundusze Europejskie dla Świętokrzyskiego 2021-2027</w:t>
      </w:r>
      <w:r>
        <w:rPr>
          <w:rFonts w:ascii="Calibri" w:eastAsia="Calibri" w:hAnsi="Calibri" w:cs="Calibri"/>
          <w:sz w:val="22"/>
          <w:szCs w:val="22"/>
        </w:rPr>
        <w:br/>
        <w:t>2. Rozporządzenie ogólne - Rozporządzenia Parlamentu Europejskiego i Rady (UE) Nr 2021/1060 z</w:t>
      </w:r>
      <w:r w:rsidR="001E5F44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dnia 24 czerwca 2021 r. ustanawiające wspólne przepisy dotyczące Europejskiego Funduszu Rozwoju Regionalnego, Europejskiego Funduszu Społecznego Plus, Funduszu Spójności, Funduszu (…)</w:t>
      </w:r>
      <w:r>
        <w:rPr>
          <w:rFonts w:ascii="Calibri" w:eastAsia="Calibri" w:hAnsi="Calibri" w:cs="Calibri"/>
          <w:sz w:val="22"/>
          <w:szCs w:val="22"/>
        </w:rPr>
        <w:br/>
        <w:t xml:space="preserve">3. Ustawa </w:t>
      </w:r>
      <w:proofErr w:type="spellStart"/>
      <w:r>
        <w:rPr>
          <w:rFonts w:ascii="Calibri" w:eastAsia="Calibri" w:hAnsi="Calibri" w:cs="Calibri"/>
          <w:sz w:val="22"/>
          <w:szCs w:val="22"/>
        </w:rPr>
        <w:t>Pzp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- Ustawa z dnia 11 września 2019 r. Prawo zamówień publicznych (</w:t>
      </w:r>
      <w:proofErr w:type="spellStart"/>
      <w:r>
        <w:rPr>
          <w:rFonts w:ascii="Calibri" w:eastAsia="Calibri" w:hAnsi="Calibri" w:cs="Calibri"/>
          <w:sz w:val="22"/>
          <w:szCs w:val="22"/>
        </w:rPr>
        <w:t>t.j</w:t>
      </w:r>
      <w:proofErr w:type="spellEnd"/>
      <w:r>
        <w:rPr>
          <w:rFonts w:ascii="Calibri" w:eastAsia="Calibri" w:hAnsi="Calibri" w:cs="Calibri"/>
          <w:sz w:val="22"/>
          <w:szCs w:val="22"/>
        </w:rPr>
        <w:t>. Dz. U. z 2024 r. poz. 1320, z 2025 r. poz. 620, 769, 794, 1165, 1173)</w:t>
      </w:r>
      <w:r>
        <w:rPr>
          <w:rFonts w:ascii="Calibri" w:eastAsia="Calibri" w:hAnsi="Calibri" w:cs="Calibri"/>
          <w:sz w:val="22"/>
          <w:szCs w:val="22"/>
        </w:rPr>
        <w:br/>
        <w:t>4. Ustawa wdrożeniowa  - Ustawa z dnia 28 kwietnia 2022 r. o zasadach realizacji zadań</w:t>
      </w:r>
      <w:r w:rsidR="001E5F44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finansowanych ze środków europejskich w perspektywie finansowej 2021-2027 (Dz. U. z</w:t>
      </w:r>
      <w:r w:rsidR="001E5F44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2022</w:t>
      </w:r>
      <w:r w:rsidR="001E5F44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r. poz. 1079, z 2024 r. poz. 1717)</w:t>
      </w:r>
    </w:p>
    <w:p w14:paraId="3D9CCD0A" w14:textId="77777777" w:rsidR="00F311A9" w:rsidRDefault="00000000">
      <w:pPr>
        <w:spacing w:before="360" w:after="8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2. Podstawa prawna</w:t>
      </w:r>
    </w:p>
    <w:p w14:paraId="4372C79B" w14:textId="77777777" w:rsidR="00F311A9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Art. 24 ust. 1 pkt 1 i art. 25 ust. 1 Ustawy wdrożeniowej</w:t>
      </w:r>
    </w:p>
    <w:p w14:paraId="25607062" w14:textId="77777777" w:rsidR="00F311A9" w:rsidRDefault="00000000">
      <w:pPr>
        <w:spacing w:before="350" w:after="7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3. Cel kontroli</w:t>
      </w:r>
    </w:p>
    <w:p w14:paraId="7FC428BA" w14:textId="77777777" w:rsidR="00F311A9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1. Zgodność projektu z umową o dofinansowanie.</w:t>
      </w:r>
    </w:p>
    <w:p w14:paraId="235B7290" w14:textId="77777777" w:rsidR="00F311A9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2. Przestrzeganie procedur udzielania zamówień.</w:t>
      </w:r>
    </w:p>
    <w:p w14:paraId="0646D60F" w14:textId="77777777" w:rsidR="00F311A9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3. Weryfikacja zgodności dokumentacji z wnioskiem aplikacyjny, planem przedsięwzięcia.</w:t>
      </w:r>
    </w:p>
    <w:p w14:paraId="668EA575" w14:textId="4A65FE37" w:rsidR="00F311A9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4. Weryfikacja osiągnięcia poziomu wskaźników zamieszczonych we wniosku aplikacyjnym na</w:t>
      </w:r>
      <w:r w:rsidR="001E5F44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podstawie przedstawionych dokumentów.</w:t>
      </w:r>
    </w:p>
    <w:p w14:paraId="096E798F" w14:textId="77777777" w:rsidR="00F311A9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5. Zakres działań informacyjnych i promocyjnych dla projektów współfinansowanych w ramach Europejskiego Funduszu Rozwoju Regionalnego.</w:t>
      </w:r>
    </w:p>
    <w:p w14:paraId="6E3A26AF" w14:textId="77777777" w:rsidR="00F311A9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6. Wdrożenie zaleceń pokontrolnych (jeśli dotyczy).</w:t>
      </w:r>
    </w:p>
    <w:p w14:paraId="47EAE935" w14:textId="77777777" w:rsidR="00F311A9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7. Inne niezbędne punkty (w zależności od potrzeb i rodzaju projektu).</w:t>
      </w:r>
    </w:p>
    <w:p w14:paraId="1A0163CF" w14:textId="77777777" w:rsidR="00F311A9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Okres czasu objęty kontrolą: 03.03.2023 r. – 26.08.2025 r.</w:t>
      </w:r>
    </w:p>
    <w:p w14:paraId="425EAF9A" w14:textId="77777777" w:rsidR="00F311A9" w:rsidRDefault="00F311A9">
      <w:pPr>
        <w:spacing w:line="276" w:lineRule="auto"/>
      </w:pPr>
    </w:p>
    <w:p w14:paraId="458371A6" w14:textId="77777777" w:rsidR="00F311A9" w:rsidRDefault="00000000">
      <w:pPr>
        <w:spacing w:before="360" w:after="7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4. Przedmiot kontroli</w:t>
      </w:r>
    </w:p>
    <w:p w14:paraId="5EABCAD0" w14:textId="4B47798E" w:rsidR="00F311A9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Weryfikacja prawidłowej realizacji projektu nr FESW.02.05-IZ.00-0054/23 pn. „Zwiększenie gotowości operacyjnej Ochotniczej Straży Pożarnej w Łącznej poprzez zakup ciężkiego samochodu ratowniczo-gaśniczego oraz sprzętu i wyposażenia” zgodnie z wnioskiem aplikacyjnym i umową o</w:t>
      </w:r>
      <w:r w:rsidR="001E5F44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dofinansowanie.</w:t>
      </w:r>
    </w:p>
    <w:p w14:paraId="7F9081C6" w14:textId="77777777" w:rsidR="00F311A9" w:rsidRDefault="00000000">
      <w:pPr>
        <w:spacing w:before="360" w:after="8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5. Ustalenia i zalecenia pokontrolne</w:t>
      </w:r>
    </w:p>
    <w:p w14:paraId="65CF7E91" w14:textId="0E0E61AC" w:rsidR="00F311A9" w:rsidRDefault="00000000">
      <w:pPr>
        <w:spacing w:before="180"/>
      </w:pPr>
      <w:r>
        <w:rPr>
          <w:rFonts w:ascii="Calibri" w:eastAsia="Calibri" w:hAnsi="Calibri" w:cs="Calibri"/>
          <w:b/>
          <w:bCs/>
          <w:sz w:val="26"/>
          <w:szCs w:val="26"/>
          <w:u w:val="single"/>
        </w:rPr>
        <w:t>Ustalenie nr 1.1 Realizacja projektu</w:t>
      </w:r>
      <w:r>
        <w:rPr>
          <w:rFonts w:ascii="Calibri" w:eastAsia="Calibri" w:hAnsi="Calibri" w:cs="Calibri"/>
          <w:sz w:val="22"/>
          <w:szCs w:val="22"/>
        </w:rPr>
        <w:br/>
        <w:t>Czy projekt został zrealizowany zgodnie z umową o dofinansowanie?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Ustalenie finansowe: </w:t>
      </w:r>
      <w:r>
        <w:rPr>
          <w:rFonts w:ascii="Calibri" w:eastAsia="Calibri" w:hAnsi="Calibri" w:cs="Calibri"/>
          <w:sz w:val="22"/>
          <w:szCs w:val="22"/>
        </w:rPr>
        <w:t xml:space="preserve"> Nie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>Szczegóły ustalenia</w:t>
      </w:r>
      <w:r>
        <w:rPr>
          <w:rFonts w:ascii="Calibri" w:eastAsia="Calibri" w:hAnsi="Calibri" w:cs="Calibri"/>
          <w:sz w:val="22"/>
          <w:szCs w:val="22"/>
        </w:rPr>
        <w:br/>
        <w:t>W wyniku weryfikacji dokumentacji związanej z realizacją projektu stwierdzono, że projekt został zrealizowany zgodnie z wnioskiem i umową o dofinansowanie projektu nr FESW.02.05-IZ.00-0054/23 pn. „Zwiększenie gotowości operacyjnej Ochotniczej Straży Pożarnej w Łącznej poprzez zakup ciężkiego samochodu ratowniczo-gaśniczego oraz sprzętu i wyposażenia”.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Zalecenia związane z ustaleniem nr 1.1: </w:t>
      </w:r>
      <w:r>
        <w:rPr>
          <w:rFonts w:ascii="Calibri" w:eastAsia="Calibri" w:hAnsi="Calibri" w:cs="Calibri"/>
          <w:sz w:val="22"/>
          <w:szCs w:val="22"/>
        </w:rPr>
        <w:t>Brak</w:t>
      </w:r>
      <w:r>
        <w:rPr>
          <w:rFonts w:ascii="Calibri" w:eastAsia="Calibri" w:hAnsi="Calibri" w:cs="Calibri"/>
          <w:sz w:val="22"/>
          <w:szCs w:val="22"/>
        </w:rPr>
        <w:br/>
        <w:t xml:space="preserve">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6"/>
          <w:szCs w:val="26"/>
          <w:u w:val="single"/>
        </w:rPr>
        <w:t>Ustalenie nr 1.2 Realizacja projektu</w:t>
      </w:r>
      <w:r>
        <w:rPr>
          <w:rFonts w:ascii="Calibri" w:eastAsia="Calibri" w:hAnsi="Calibri" w:cs="Calibri"/>
          <w:sz w:val="22"/>
          <w:szCs w:val="22"/>
        </w:rPr>
        <w:br/>
        <w:t>Czy Beneficjent przestrzegał procedur dotyczących udzielenia zamówień publicznych?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Ustalenie finansowe: </w:t>
      </w:r>
      <w:r>
        <w:rPr>
          <w:rFonts w:ascii="Calibri" w:eastAsia="Calibri" w:hAnsi="Calibri" w:cs="Calibri"/>
          <w:sz w:val="22"/>
          <w:szCs w:val="22"/>
        </w:rPr>
        <w:t xml:space="preserve"> Nie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>Szczegóły ustalenia</w:t>
      </w:r>
      <w:r>
        <w:rPr>
          <w:rFonts w:ascii="Calibri" w:eastAsia="Calibri" w:hAnsi="Calibri" w:cs="Calibri"/>
          <w:sz w:val="22"/>
          <w:szCs w:val="22"/>
        </w:rPr>
        <w:br/>
        <w:t>Beneficjent w ramach realizacji projektu przeprowadził postępowanie o udzielenie zamówienia publicznego w trybie przetargu nieograniczonego o wartości przekraczającej progi unijne, zgodnie z</w:t>
      </w:r>
      <w:r w:rsidR="001E5F44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 xml:space="preserve">art. 3 ustawy </w:t>
      </w:r>
      <w:proofErr w:type="spellStart"/>
      <w:r>
        <w:rPr>
          <w:rFonts w:ascii="Calibri" w:eastAsia="Calibri" w:hAnsi="Calibri" w:cs="Calibri"/>
          <w:sz w:val="22"/>
          <w:szCs w:val="22"/>
        </w:rPr>
        <w:t>Pzp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z zastosowaniem tzw. procedury  odwróconej, o której mowa w art. 139 ust. 1 ww. ustawy, którego przedmiotem była ,,Dostawa ciężkiego samochodu ratowniczo-gaśniczego dla OSP Łączna oraz wyposażenia", z podziałem na 2 części: </w:t>
      </w:r>
      <w:r>
        <w:rPr>
          <w:rFonts w:ascii="Calibri" w:eastAsia="Calibri" w:hAnsi="Calibri" w:cs="Calibri"/>
          <w:sz w:val="22"/>
          <w:szCs w:val="22"/>
        </w:rPr>
        <w:br/>
        <w:t xml:space="preserve">- część 1: Dostawa ciężkiego samochodu ratowniczo-gaśniczego dla jednostki OSP w Łącznej; </w:t>
      </w:r>
      <w:r>
        <w:rPr>
          <w:rFonts w:ascii="Calibri" w:eastAsia="Calibri" w:hAnsi="Calibri" w:cs="Calibri"/>
          <w:sz w:val="22"/>
          <w:szCs w:val="22"/>
        </w:rPr>
        <w:br/>
        <w:t>- część 2: Dostawa wyposażenia dla jednostki OSP w Łącznej.</w:t>
      </w:r>
      <w:r>
        <w:rPr>
          <w:rFonts w:ascii="Calibri" w:eastAsia="Calibri" w:hAnsi="Calibri" w:cs="Calibri"/>
          <w:sz w:val="22"/>
          <w:szCs w:val="22"/>
        </w:rPr>
        <w:br/>
        <w:t>Postępowanie zostało wszczęte w dniu 14.03.2025 r. poprzez przekazanie Urzędowi Publikacji Unii Europejskiej ogłoszenia o zamówieniu, które zostało opublikowane w dniu 17.03.2025 r. w Dzienniku Urzędowym Unii Europejskiej Dz. Urz. UE:  S: 53/2025 pod numerem: 171086-2025.</w:t>
      </w:r>
      <w:r>
        <w:rPr>
          <w:rFonts w:ascii="Calibri" w:eastAsia="Calibri" w:hAnsi="Calibri" w:cs="Calibri"/>
          <w:sz w:val="22"/>
          <w:szCs w:val="22"/>
        </w:rPr>
        <w:br/>
        <w:t xml:space="preserve">Efektem przeprowadzonego postępowania było zawarcie: </w:t>
      </w:r>
      <w:r>
        <w:rPr>
          <w:rFonts w:ascii="Calibri" w:eastAsia="Calibri" w:hAnsi="Calibri" w:cs="Calibri"/>
          <w:sz w:val="22"/>
          <w:szCs w:val="22"/>
        </w:rPr>
        <w:br/>
        <w:t xml:space="preserve">- dla części 1: w dniu 22.05.2025 r. umowy nr T.272.1.2025/1 z firmą </w:t>
      </w:r>
      <w:proofErr w:type="spellStart"/>
      <w:r>
        <w:rPr>
          <w:rFonts w:ascii="Calibri" w:eastAsia="Calibri" w:hAnsi="Calibri" w:cs="Calibri"/>
          <w:sz w:val="22"/>
          <w:szCs w:val="22"/>
        </w:rPr>
        <w:t>Moto</w:t>
      </w:r>
      <w:proofErr w:type="spellEnd"/>
      <w:r>
        <w:rPr>
          <w:rFonts w:ascii="Calibri" w:eastAsia="Calibri" w:hAnsi="Calibri" w:cs="Calibri"/>
          <w:sz w:val="22"/>
          <w:szCs w:val="22"/>
        </w:rPr>
        <w:t>-Truck Sp. z o.o., ul. Ks. P. Ściegiennego 270, 25-116 Kielce (Wykonawcą), na kwotę 1 348 080,00 PLN brutto. Realizację przedmiotu umowy zaplanowano w terminie do 30 dni od dnia zawarcia umowy. Potwierdzeniem wykonania umowy jest faktura nr FVS/007/06/2025-3524 z dnia 06.06.2025 r., wraz z protokołem zdawczo-odbiorczym do umowy nr T.272.1.2025/1 sporządzonym w dniu 06.06.2025 r.</w:t>
      </w:r>
      <w:r>
        <w:rPr>
          <w:rFonts w:ascii="Calibri" w:eastAsia="Calibri" w:hAnsi="Calibri" w:cs="Calibri"/>
          <w:sz w:val="22"/>
          <w:szCs w:val="22"/>
        </w:rPr>
        <w:br/>
        <w:t>- dla części 2: w dniu 19.05.2025 r. umowy nr T.272.1.2025/2 z firmą P.P.U.H. Supron1 Spółka Jawna Zenon Piasny, Zygmunt Czarnota z siedzibą ul. Kluczewska 3 , 32-300 Olkusz, reprezentowaną przez Pana Zenona Piasnego  – Wykonawcę, na kwotę 38 500,00 PLN brutto. Realizację przedmiotu umowy zaplanowano w terminie do 30 dni od dnia zawarcia umowy, tj. do dnia 18.06.2025 r. Potwierdzeniem wykonania umowy jest faktura VAT nr FS/212/06/2025/OLK z dnia 18.06.2025 r., wraz z protokołem odbioru do umowy nr T.272.1.2025/2 sporządzonym w dniu 18.06.2025 r.</w:t>
      </w:r>
      <w:r>
        <w:rPr>
          <w:rFonts w:ascii="Calibri" w:eastAsia="Calibri" w:hAnsi="Calibri" w:cs="Calibri"/>
          <w:sz w:val="22"/>
          <w:szCs w:val="22"/>
        </w:rPr>
        <w:br/>
        <w:t xml:space="preserve">W wyniku weryfikacji dokumentacji dotyczącej przedmiotowego zamówienia Zespół Kontrolujący stwierdził naruszenie art. 448 ustawy </w:t>
      </w:r>
      <w:proofErr w:type="spellStart"/>
      <w:r>
        <w:rPr>
          <w:rFonts w:ascii="Calibri" w:eastAsia="Calibri" w:hAnsi="Calibri" w:cs="Calibri"/>
          <w:sz w:val="22"/>
          <w:szCs w:val="22"/>
        </w:rPr>
        <w:t>Pzp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ponieważ Zamawiający ogłoszenie o wykonaniu umów opublikował w Biuletynie Zamówień Publicznych po terminie. Zgodnie z art. 448 ustawy </w:t>
      </w:r>
      <w:proofErr w:type="spellStart"/>
      <w:r>
        <w:rPr>
          <w:rFonts w:ascii="Calibri" w:eastAsia="Calibri" w:hAnsi="Calibri" w:cs="Calibri"/>
          <w:sz w:val="22"/>
          <w:szCs w:val="22"/>
        </w:rPr>
        <w:t>Pzp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Beneficjent zobowiązany był w terminie 30 dni od wykonania umów, do zamieszczenia w BZP ogłoszenia wykonaniu przedmiotowych umów, na zasadach określonych w dziale VII rozdziale 1 ustawy </w:t>
      </w:r>
      <w:proofErr w:type="spellStart"/>
      <w:r>
        <w:rPr>
          <w:rFonts w:ascii="Calibri" w:eastAsia="Calibri" w:hAnsi="Calibri" w:cs="Calibri"/>
          <w:sz w:val="22"/>
          <w:szCs w:val="22"/>
        </w:rPr>
        <w:t>Pzp</w:t>
      </w:r>
      <w:proofErr w:type="spellEnd"/>
      <w:r>
        <w:rPr>
          <w:rFonts w:ascii="Calibri" w:eastAsia="Calibri" w:hAnsi="Calibri" w:cs="Calibri"/>
          <w:sz w:val="22"/>
          <w:szCs w:val="22"/>
        </w:rPr>
        <w:t>. Beneficjent zamieścił ogłoszenie o wykonaniu umów w BZP w dniu 10.09.2025 r., tj.:</w:t>
      </w:r>
      <w:r w:rsidR="001E5F44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po</w:t>
      </w:r>
      <w:r w:rsidR="001E5F44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 xml:space="preserve">terminie. Opisane wyżej naruszenie ustawy </w:t>
      </w:r>
      <w:proofErr w:type="spellStart"/>
      <w:r>
        <w:rPr>
          <w:rFonts w:ascii="Calibri" w:eastAsia="Calibri" w:hAnsi="Calibri" w:cs="Calibri"/>
          <w:sz w:val="22"/>
          <w:szCs w:val="22"/>
        </w:rPr>
        <w:t>Pzp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uznane zostaje jako naruszenie o niskiej istotności, nie skutkujące uznaniem wydatków związanych z realizacją projektu za wydatki niekwalifikowalne, bowiem Wytyczne dotyczące sposobu korygowania nieprawidłowości na lata 2021-2027 nie wskazują korekt dla tego typu uchybień. Naruszenie to nie powoduje również nieprawidłowości w rozumieniu art. 2 pkt 31 Rozporządzenia ogólnego. Postępowanie o udzielenie zamówienia zostało zweryfikowane za pomocą listy sprawdzającej stanowiącej załącznik nr 1 do</w:t>
      </w:r>
      <w:r w:rsidR="001E5F44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Informacji pokontrolnej.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Zalecenia związane z ustaleniem nr 1.2: </w:t>
      </w:r>
      <w:r>
        <w:rPr>
          <w:rFonts w:ascii="Calibri" w:eastAsia="Calibri" w:hAnsi="Calibri" w:cs="Calibri"/>
          <w:b/>
          <w:bCs/>
          <w:sz w:val="22"/>
          <w:szCs w:val="22"/>
        </w:rPr>
        <w:br/>
        <w:t>Zalecenie 1.2.1</w:t>
      </w:r>
      <w:r>
        <w:rPr>
          <w:rFonts w:ascii="Calibri" w:eastAsia="Calibri" w:hAnsi="Calibri" w:cs="Calibri"/>
          <w:sz w:val="22"/>
          <w:szCs w:val="22"/>
        </w:rPr>
        <w:br/>
        <w:t xml:space="preserve">IZ FEŚ zaleca bezwzględne stosowanie przepisów prawnych, w tym zapisów ustawy </w:t>
      </w:r>
      <w:proofErr w:type="spellStart"/>
      <w:r>
        <w:rPr>
          <w:rFonts w:ascii="Calibri" w:eastAsia="Calibri" w:hAnsi="Calibri" w:cs="Calibri"/>
          <w:sz w:val="22"/>
          <w:szCs w:val="22"/>
        </w:rPr>
        <w:t>Pzp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oraz zobowiązuje Beneficjenta do większej staranności i rzetelności w realizacji prowadzonych postępowań o udzielenie zamówień publicznych w ramach projektów współfinansowanych ze</w:t>
      </w:r>
      <w:r w:rsidR="001E5F44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środków UE.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6"/>
          <w:szCs w:val="26"/>
          <w:u w:val="single"/>
        </w:rPr>
        <w:br/>
        <w:t>Ustalenie nr 2.1 Postęp rzeczowy</w:t>
      </w:r>
      <w:r>
        <w:rPr>
          <w:rFonts w:ascii="Calibri" w:eastAsia="Calibri" w:hAnsi="Calibri" w:cs="Calibri"/>
          <w:sz w:val="22"/>
          <w:szCs w:val="22"/>
        </w:rPr>
        <w:br/>
        <w:t>Czy realizacja w zakresie rzeczowym odbywa się zgodnie z wnioskiem o dofinansowanie?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Ustalenie finansowe: </w:t>
      </w:r>
      <w:r>
        <w:rPr>
          <w:rFonts w:ascii="Calibri" w:eastAsia="Calibri" w:hAnsi="Calibri" w:cs="Calibri"/>
          <w:sz w:val="22"/>
          <w:szCs w:val="22"/>
        </w:rPr>
        <w:t xml:space="preserve"> Nie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>Szczegóły ustalenia</w:t>
      </w:r>
      <w:r>
        <w:rPr>
          <w:rFonts w:ascii="Calibri" w:eastAsia="Calibri" w:hAnsi="Calibri" w:cs="Calibri"/>
          <w:sz w:val="22"/>
          <w:szCs w:val="22"/>
        </w:rPr>
        <w:br/>
        <w:t>Beneficjent dokonał zakupów zgodnie z zakresem rzeczowym określonym w projekcie. W ramach projektu zostały zakupione:</w:t>
      </w:r>
      <w:r>
        <w:rPr>
          <w:rFonts w:ascii="Calibri" w:eastAsia="Calibri" w:hAnsi="Calibri" w:cs="Calibri"/>
          <w:sz w:val="22"/>
          <w:szCs w:val="22"/>
        </w:rPr>
        <w:br/>
        <w:t>- ciężki samochód ratowniczo-gaśniczy MAN TGM,</w:t>
      </w:r>
      <w:r>
        <w:rPr>
          <w:rFonts w:ascii="Calibri" w:eastAsia="Calibri" w:hAnsi="Calibri" w:cs="Calibri"/>
          <w:sz w:val="22"/>
          <w:szCs w:val="22"/>
        </w:rPr>
        <w:br/>
        <w:t xml:space="preserve">- lanca kominowa wygięta </w:t>
      </w:r>
      <w:proofErr w:type="spellStart"/>
      <w:r>
        <w:rPr>
          <w:rFonts w:ascii="Calibri" w:eastAsia="Calibri" w:hAnsi="Calibri" w:cs="Calibri"/>
          <w:sz w:val="22"/>
          <w:szCs w:val="22"/>
        </w:rPr>
        <w:t>Mist</w:t>
      </w:r>
      <w:proofErr w:type="spellEnd"/>
      <w:r>
        <w:rPr>
          <w:rFonts w:ascii="Calibri" w:eastAsia="Calibri" w:hAnsi="Calibri" w:cs="Calibri"/>
          <w:sz w:val="22"/>
          <w:szCs w:val="22"/>
        </w:rPr>
        <w:t>-Tech + 2 m węża z zaworem + szybkozłącze męskie + zestaw startowy szybkozłączy - 1 szt.,</w:t>
      </w:r>
      <w:r>
        <w:rPr>
          <w:rFonts w:ascii="Calibri" w:eastAsia="Calibri" w:hAnsi="Calibri" w:cs="Calibri"/>
          <w:sz w:val="22"/>
          <w:szCs w:val="22"/>
        </w:rPr>
        <w:br/>
        <w:t>- kamera termowizyjna FLIR K2 - 1 szt.,</w:t>
      </w:r>
      <w:r>
        <w:rPr>
          <w:rFonts w:ascii="Calibri" w:eastAsia="Calibri" w:hAnsi="Calibri" w:cs="Calibri"/>
          <w:sz w:val="22"/>
          <w:szCs w:val="22"/>
        </w:rPr>
        <w:br/>
        <w:t>- zestaw HTS99 (do drzwi) Lukas - 1 szt.,</w:t>
      </w:r>
      <w:r>
        <w:rPr>
          <w:rFonts w:ascii="Calibri" w:eastAsia="Calibri" w:hAnsi="Calibri" w:cs="Calibri"/>
          <w:sz w:val="22"/>
          <w:szCs w:val="22"/>
        </w:rPr>
        <w:br/>
        <w:t xml:space="preserve">- pożarniczy wąż tłoczony W-110-20-ŁA/S/PU </w:t>
      </w:r>
      <w:proofErr w:type="spellStart"/>
      <w:r>
        <w:rPr>
          <w:rFonts w:ascii="Calibri" w:eastAsia="Calibri" w:hAnsi="Calibri" w:cs="Calibri"/>
          <w:sz w:val="22"/>
          <w:szCs w:val="22"/>
        </w:rPr>
        <w:t>Bezalin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- 5 szt.,</w:t>
      </w:r>
      <w:r>
        <w:rPr>
          <w:rFonts w:ascii="Calibri" w:eastAsia="Calibri" w:hAnsi="Calibri" w:cs="Calibri"/>
          <w:sz w:val="22"/>
          <w:szCs w:val="22"/>
        </w:rPr>
        <w:br/>
        <w:t xml:space="preserve">- zapora p/powodziowa o śr. 80 cm i dł. 10 </w:t>
      </w:r>
      <w:proofErr w:type="spellStart"/>
      <w:r>
        <w:rPr>
          <w:rFonts w:ascii="Calibri" w:eastAsia="Calibri" w:hAnsi="Calibri" w:cs="Calibri"/>
          <w:sz w:val="22"/>
          <w:szCs w:val="22"/>
        </w:rPr>
        <w:t>mb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SUP P4 80/10 z rękawem wylewowym i kołnierzem uszczelniającym - 1 </w:t>
      </w:r>
      <w:proofErr w:type="spellStart"/>
      <w:r>
        <w:rPr>
          <w:rFonts w:ascii="Calibri" w:eastAsia="Calibri" w:hAnsi="Calibri" w:cs="Calibri"/>
          <w:sz w:val="22"/>
          <w:szCs w:val="22"/>
        </w:rPr>
        <w:t>kpl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br/>
        <w:t xml:space="preserve">- ubranie specjalne chroniące przed promieniowaniem cieplnym i płomieniem USC-4 - 1 </w:t>
      </w:r>
      <w:proofErr w:type="spellStart"/>
      <w:r>
        <w:rPr>
          <w:rFonts w:ascii="Calibri" w:eastAsia="Calibri" w:hAnsi="Calibri" w:cs="Calibri"/>
          <w:sz w:val="22"/>
          <w:szCs w:val="22"/>
        </w:rPr>
        <w:t>kpl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br/>
        <w:t>Wydatki związane z realizację projektu znajdują potwierdzenie w dokumentach finansowo-księgowych, w tym: fakturach, protokole odbioru, protokole zdawczo-odbiorczym, karcie środka trwałego, przyjęciu do użytkowania środka trwałego OT (załącznik nr 2). Ponadto, stwierdzono, że</w:t>
      </w:r>
      <w:r w:rsidR="001E5F44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dotychczas używany przez OSP w Łącznej samochód specjalny pożarniczy IVECO MAGIRUS, nr</w:t>
      </w:r>
      <w:r w:rsidR="001E5F44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rejestracyjny TSK 29998, rok produkcji 2008, nr identyfikacyjny (VIN) ZCFB1JM9302545518 został sprzedany, czego potwierdzeniem jest umowa nr 1/2024 zawarta w dniu 27.06.2024 r. (załącznik nr</w:t>
      </w:r>
      <w:r w:rsidR="001E5F44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 xml:space="preserve">3). </w:t>
      </w:r>
      <w:r>
        <w:rPr>
          <w:rFonts w:ascii="Calibri" w:eastAsia="Calibri" w:hAnsi="Calibri" w:cs="Calibri"/>
          <w:sz w:val="22"/>
          <w:szCs w:val="22"/>
        </w:rPr>
        <w:br/>
        <w:t>Z przeprowadzonych czynności kontrolnych sporządzono protokół z oględzin (załącznik nr 4) podpisany przez przedstawicieli IZ FEŚ i Beneficjenta oraz wykonano dokumentację fotograficzną (załącznik nr 5).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Zalecenia związane z ustaleniem nr 2.1: </w:t>
      </w:r>
      <w:r>
        <w:rPr>
          <w:rFonts w:ascii="Calibri" w:eastAsia="Calibri" w:hAnsi="Calibri" w:cs="Calibri"/>
          <w:sz w:val="22"/>
          <w:szCs w:val="22"/>
        </w:rPr>
        <w:t>Brak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6"/>
          <w:szCs w:val="26"/>
          <w:u w:val="single"/>
        </w:rPr>
        <w:br/>
        <w:t>Ustalenie nr 3.1 Wskaźniki</w:t>
      </w:r>
      <w:r>
        <w:rPr>
          <w:rFonts w:ascii="Calibri" w:eastAsia="Calibri" w:hAnsi="Calibri" w:cs="Calibri"/>
          <w:sz w:val="22"/>
          <w:szCs w:val="22"/>
        </w:rPr>
        <w:br/>
        <w:t>Czy Beneficjent osiągnął zakładany poziom wskaźników zamieszczonych we wniosku aplikacyjnym?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Ustalenie finansowe: </w:t>
      </w:r>
      <w:r>
        <w:rPr>
          <w:rFonts w:ascii="Calibri" w:eastAsia="Calibri" w:hAnsi="Calibri" w:cs="Calibri"/>
          <w:sz w:val="22"/>
          <w:szCs w:val="22"/>
        </w:rPr>
        <w:t xml:space="preserve"> Nie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>Szczegóły ustalenia</w:t>
      </w:r>
      <w:r>
        <w:rPr>
          <w:rFonts w:ascii="Calibri" w:eastAsia="Calibri" w:hAnsi="Calibri" w:cs="Calibri"/>
          <w:sz w:val="22"/>
          <w:szCs w:val="22"/>
        </w:rPr>
        <w:br/>
        <w:t xml:space="preserve">Na podstawie przeprowadzonych czynności kontrolnych stwierdzono, iż Beneficjent osiągnął założone we wniosku o dofinansowanie wskaźniki realizacji projektu na następującym poziomie: </w:t>
      </w:r>
      <w:r>
        <w:rPr>
          <w:rFonts w:ascii="Calibri" w:eastAsia="Calibri" w:hAnsi="Calibri" w:cs="Calibri"/>
          <w:sz w:val="22"/>
          <w:szCs w:val="22"/>
        </w:rPr>
        <w:br/>
        <w:t>Wskaźniki produktu:</w:t>
      </w:r>
      <w:r>
        <w:rPr>
          <w:rFonts w:ascii="Calibri" w:eastAsia="Calibri" w:hAnsi="Calibri" w:cs="Calibri"/>
          <w:sz w:val="22"/>
          <w:szCs w:val="22"/>
        </w:rPr>
        <w:br/>
        <w:t>1. Powierzchnia objęta środkami ochrony przed niekontrolowanymi pożarami [ha] - wskaźnik został zrealizowany na poziomie 39 541 ha. Docelowa wartość wskaźnika wynosiła 39 541 ha.</w:t>
      </w:r>
      <w:r>
        <w:rPr>
          <w:rFonts w:ascii="Calibri" w:eastAsia="Calibri" w:hAnsi="Calibri" w:cs="Calibri"/>
          <w:sz w:val="22"/>
          <w:szCs w:val="22"/>
        </w:rPr>
        <w:br/>
        <w:t>2. Liczba zakupionych wozów pożarniczych wyposażonych w sprzęt do prowadzenia akcji ratowniczych i usuwania skutków katastrof [szt.] - wskaźnik został zrealizowany na poziomie 1 szt. Docelowa wartość wskaźnika wynosiła 1 szt.</w:t>
      </w:r>
      <w:r>
        <w:rPr>
          <w:rFonts w:ascii="Calibri" w:eastAsia="Calibri" w:hAnsi="Calibri" w:cs="Calibri"/>
          <w:sz w:val="22"/>
          <w:szCs w:val="22"/>
        </w:rPr>
        <w:br/>
        <w:t>3. Liczba jednostek służb ratowniczych doposażonych w sprzęt do prowadzenia akcji ratowniczych i</w:t>
      </w:r>
      <w:r w:rsidR="001E5F44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usuwania skutków katastrof [szt.] - wskaźnik został zrealizowany na poziomie 1 szt. Docelowa wartość wskaźnika wynosiła 1 szt.</w:t>
      </w:r>
      <w:r>
        <w:rPr>
          <w:rFonts w:ascii="Calibri" w:eastAsia="Calibri" w:hAnsi="Calibri" w:cs="Calibri"/>
          <w:sz w:val="22"/>
          <w:szCs w:val="22"/>
        </w:rPr>
        <w:br/>
        <w:t>4. Liczba obiektów dostosowanych do potrzeb osób z niepełnosprawnościami (EFRR/FST/FS) - nie zakładano realizacji wskaźnika.</w:t>
      </w:r>
      <w:r>
        <w:rPr>
          <w:rFonts w:ascii="Calibri" w:eastAsia="Calibri" w:hAnsi="Calibri" w:cs="Calibri"/>
          <w:sz w:val="22"/>
          <w:szCs w:val="22"/>
        </w:rPr>
        <w:br/>
        <w:t>5. Liczba projektów, w których sfinansowano koszty racjonalnych usprawnień dla osób z niepełnosprawnościami (EFRR/FST/FS) - nie zakładano realizacji wskaźnika.</w:t>
      </w:r>
      <w:r>
        <w:rPr>
          <w:rFonts w:ascii="Calibri" w:eastAsia="Calibri" w:hAnsi="Calibri" w:cs="Calibri"/>
          <w:sz w:val="22"/>
          <w:szCs w:val="22"/>
        </w:rPr>
        <w:br/>
        <w:t>Wskaźniki rezultatu:</w:t>
      </w:r>
      <w:r>
        <w:rPr>
          <w:rFonts w:ascii="Calibri" w:eastAsia="Calibri" w:hAnsi="Calibri" w:cs="Calibri"/>
          <w:sz w:val="22"/>
          <w:szCs w:val="22"/>
        </w:rPr>
        <w:br/>
        <w:t>1. Ludność odnosząca korzyści ze środków ochrony przed niekontrolowanymi pożarami [osoby] - wskaźnik został zrealizowany na poziomie 67 152 osób. Docelowa wartość wskaźnika wynosiła 63</w:t>
      </w:r>
      <w:r w:rsidR="001E5F44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 xml:space="preserve">087 osób. </w:t>
      </w:r>
      <w:r>
        <w:rPr>
          <w:rFonts w:ascii="Calibri" w:eastAsia="Calibri" w:hAnsi="Calibri" w:cs="Calibri"/>
          <w:sz w:val="22"/>
          <w:szCs w:val="22"/>
        </w:rPr>
        <w:br/>
        <w:t>Dokumentacja potwierdzająca stopień realizacji ww. wskaźników stanowi załącznik nr 6.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Zalecenia związane z ustaleniem nr 3.1: </w:t>
      </w:r>
      <w:r>
        <w:rPr>
          <w:rFonts w:ascii="Calibri" w:eastAsia="Calibri" w:hAnsi="Calibri" w:cs="Calibri"/>
          <w:sz w:val="22"/>
          <w:szCs w:val="22"/>
        </w:rPr>
        <w:t>Brak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6"/>
          <w:szCs w:val="26"/>
          <w:u w:val="single"/>
        </w:rPr>
        <w:br/>
        <w:t>Ustalenie nr 4.1 Informacja i promocja</w:t>
      </w:r>
      <w:r>
        <w:rPr>
          <w:rFonts w:ascii="Calibri" w:eastAsia="Calibri" w:hAnsi="Calibri" w:cs="Calibri"/>
          <w:sz w:val="22"/>
          <w:szCs w:val="22"/>
        </w:rPr>
        <w:br/>
        <w:t>Czy Beneficjent w ramach realizowanego projektu wywiązuje się z obowiązków informacyjnych i</w:t>
      </w:r>
      <w:r w:rsidR="001E5F44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promocyjnych określonych w umowie o dofinansowanie?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Ustalenie finansowe: </w:t>
      </w:r>
      <w:r>
        <w:rPr>
          <w:rFonts w:ascii="Calibri" w:eastAsia="Calibri" w:hAnsi="Calibri" w:cs="Calibri"/>
          <w:sz w:val="22"/>
          <w:szCs w:val="22"/>
        </w:rPr>
        <w:t xml:space="preserve"> Nie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>Szczegóły ustalenia</w:t>
      </w:r>
      <w:r>
        <w:rPr>
          <w:rFonts w:ascii="Calibri" w:eastAsia="Calibri" w:hAnsi="Calibri" w:cs="Calibri"/>
          <w:sz w:val="22"/>
          <w:szCs w:val="22"/>
        </w:rPr>
        <w:br/>
        <w:t xml:space="preserve">W wyniku przeprowadzonych czynności kontrolnych stwierdzono, że Beneficjent stosuje się do § 18 ust. 1 umowy o dofinansowanie projektu nr FESW.02.05-IZ.00-0054/23 pn. „Zwiększenie gotowości operacyjnej Ochotniczej Straży Pożarnej w Łącznej poprzez zakup ciężkiego samochodu ratowniczo-gaśniczego oraz sprzętu i wyposażenia”. Dokumentacja potwierdzająca realizację przez Beneficjenta obowiązków informacyjno-promocyjnych stanowi załącznik nr 7.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Zalecenia związane z ustaleniem nr 4.1: </w:t>
      </w:r>
      <w:r>
        <w:rPr>
          <w:rFonts w:ascii="Calibri" w:eastAsia="Calibri" w:hAnsi="Calibri" w:cs="Calibri"/>
          <w:sz w:val="22"/>
          <w:szCs w:val="22"/>
        </w:rPr>
        <w:t>Brak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6"/>
          <w:szCs w:val="26"/>
          <w:u w:val="single"/>
        </w:rPr>
        <w:br/>
        <w:t>Ustalenie nr 5.1 Realizacja/wdrożenie zaleceń pokontrolnych</w:t>
      </w:r>
      <w:r>
        <w:rPr>
          <w:rFonts w:ascii="Calibri" w:eastAsia="Calibri" w:hAnsi="Calibri" w:cs="Calibri"/>
          <w:sz w:val="22"/>
          <w:szCs w:val="22"/>
        </w:rPr>
        <w:br/>
        <w:t>Czy zostały wdrożone wydane dotychczas przez Instytucję Zarządzającą zalecenia pokontrolne (jeżeli dotyczy)?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Ustalenie finansowe: </w:t>
      </w:r>
      <w:r>
        <w:rPr>
          <w:rFonts w:ascii="Calibri" w:eastAsia="Calibri" w:hAnsi="Calibri" w:cs="Calibri"/>
          <w:sz w:val="22"/>
          <w:szCs w:val="22"/>
        </w:rPr>
        <w:t xml:space="preserve"> Nie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>Szczegóły ustalenia</w:t>
      </w:r>
      <w:r>
        <w:rPr>
          <w:rFonts w:ascii="Calibri" w:eastAsia="Calibri" w:hAnsi="Calibri" w:cs="Calibri"/>
          <w:sz w:val="22"/>
          <w:szCs w:val="22"/>
        </w:rPr>
        <w:br/>
        <w:t>Nie dotyczy.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Zalecenia związane z ustaleniem nr 5.1: </w:t>
      </w:r>
      <w:r>
        <w:rPr>
          <w:rFonts w:ascii="Calibri" w:eastAsia="Calibri" w:hAnsi="Calibri" w:cs="Calibri"/>
          <w:sz w:val="22"/>
          <w:szCs w:val="22"/>
        </w:rPr>
        <w:t>Brak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6"/>
          <w:szCs w:val="26"/>
          <w:u w:val="single"/>
        </w:rPr>
        <w:br/>
        <w:t>Ustalenie nr 6.1 Ścieżka audytu</w:t>
      </w:r>
      <w:r>
        <w:rPr>
          <w:rFonts w:ascii="Calibri" w:eastAsia="Calibri" w:hAnsi="Calibri" w:cs="Calibri"/>
          <w:sz w:val="22"/>
          <w:szCs w:val="22"/>
        </w:rPr>
        <w:br/>
        <w:t>Czy IZ potwierdza kompletność złożonej do projektu dokumentacji w wersji elektronicznej dotyczącej wydatków ujętych we wnioskach o płatność Beneficjenta pozwalającą zapewnić właściwą ścieżkę audytu?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Ustalenie finansowe: </w:t>
      </w:r>
      <w:r>
        <w:rPr>
          <w:rFonts w:ascii="Calibri" w:eastAsia="Calibri" w:hAnsi="Calibri" w:cs="Calibri"/>
          <w:sz w:val="22"/>
          <w:szCs w:val="22"/>
        </w:rPr>
        <w:t xml:space="preserve"> Nie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>Szczegóły ustalenia</w:t>
      </w:r>
      <w:r>
        <w:rPr>
          <w:rFonts w:ascii="Calibri" w:eastAsia="Calibri" w:hAnsi="Calibri" w:cs="Calibri"/>
          <w:sz w:val="22"/>
          <w:szCs w:val="22"/>
        </w:rPr>
        <w:br/>
        <w:t>W ramach przeprowadzonych czynności kontrolnych, IZ FEŚ potwierdza prawidłową ścieżkę audytu. Dokument potwierdzający zachowanie ścieżki audytu, stanowi załącznik nr 8 do Informacji pokontrolnej.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Zalecenia związane z ustaleniem nr 6.1: </w:t>
      </w:r>
      <w:r>
        <w:rPr>
          <w:rFonts w:ascii="Calibri" w:eastAsia="Calibri" w:hAnsi="Calibri" w:cs="Calibri"/>
          <w:sz w:val="22"/>
          <w:szCs w:val="22"/>
        </w:rPr>
        <w:t>Brak</w:t>
      </w:r>
    </w:p>
    <w:p w14:paraId="64376168" w14:textId="77777777" w:rsidR="00F311A9" w:rsidRDefault="00000000">
      <w:pPr>
        <w:spacing w:before="360" w:after="8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6. Podsumowanie kontroli</w:t>
      </w:r>
    </w:p>
    <w:p w14:paraId="3BA0BFBA" w14:textId="0CFD9866" w:rsidR="00F311A9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1. W wyniku weryfikacji dokumentacji związanej z realizacją projektu stwierdzono, że w zakresie rzeczowym projekt został zrealizowany zgodnie z wnioskiem i umową o dofinansowanie projektu nr</w:t>
      </w:r>
      <w:r w:rsidR="001E5F44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FESW.02.05-IZ.00-0054/23 pn. „Zwiększenie gotowości operacyjnej Ochotniczej Straży Pożarnej w</w:t>
      </w:r>
      <w:r w:rsidR="001E5F44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Łącznej poprzez zakup ciężkiego samochodu ratowniczo-gaśniczego oraz sprzętu i wyposażenia”.</w:t>
      </w:r>
    </w:p>
    <w:p w14:paraId="20E82075" w14:textId="7235BDFC" w:rsidR="00F311A9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 xml:space="preserve">2. W wyniku weryfikacji dokumentacji dotyczącej udzielanego w ramach przedmiotowego projektu zamówienia publicznego, Zespół kontrolujący stwierdził naruszenia przepisów ustawy </w:t>
      </w:r>
      <w:proofErr w:type="spellStart"/>
      <w:r>
        <w:rPr>
          <w:rFonts w:ascii="Calibri" w:eastAsia="Calibri" w:hAnsi="Calibri" w:cs="Calibri"/>
          <w:sz w:val="22"/>
          <w:szCs w:val="22"/>
        </w:rPr>
        <w:t>Pzp</w:t>
      </w:r>
      <w:proofErr w:type="spellEnd"/>
      <w:r>
        <w:rPr>
          <w:rFonts w:ascii="Calibri" w:eastAsia="Calibri" w:hAnsi="Calibri" w:cs="Calibri"/>
          <w:sz w:val="22"/>
          <w:szCs w:val="22"/>
        </w:rPr>
        <w:t>, co</w:t>
      </w:r>
      <w:r w:rsidR="001E5F44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 xml:space="preserve">szczegółowo zostało opisane w pkt 5 ustalenie nr 1.2. </w:t>
      </w:r>
    </w:p>
    <w:p w14:paraId="0431F2D6" w14:textId="77777777" w:rsidR="00F311A9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3. Beneficjent do dnia kontroli osiągnął zakładane w ramach projektu wskaźniki produktu i rezultatu.</w:t>
      </w:r>
    </w:p>
    <w:p w14:paraId="0B3DB66A" w14:textId="622149AB" w:rsidR="00F311A9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4. Stwierdzono, że Beneficjent stosuje się do § 18 ust. 1 umowy o dofinansowanie projektu FESW.02.05-IZ.00-0054/23 pn. „Zwiększenie gotowości operacyjnej Ochotniczej Straży Pożarnej w</w:t>
      </w:r>
      <w:r w:rsidR="001E5F44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Łącznej poprzez zakup ciężkiego samochodu ratowniczo-gaśniczego oraz sprzętu i wyposażenia”.</w:t>
      </w:r>
    </w:p>
    <w:p w14:paraId="598BBC99" w14:textId="77777777" w:rsidR="00F311A9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5. W wyniku weryfikacji dokumentacji zgromadzonej w systemie CST 2021 ustalono, że Beneficjent zachował ścieżkę audytu.</w:t>
      </w:r>
    </w:p>
    <w:p w14:paraId="60CF2D58" w14:textId="77777777" w:rsidR="00F311A9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6. IZ FEŚ sformułowała zalecenia pokontrolne.</w:t>
      </w:r>
    </w:p>
    <w:p w14:paraId="070B7B2A" w14:textId="77777777" w:rsidR="00F311A9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Kontrola w zakresie prawidłowej realizacji projektu nr FESW.02.05-IZ.00-0054/23 pn. „Zwiększenie gotowości operacyjnej Ochotniczej Straży Pożarnej w Łącznej poprzez zakup ciężkiego samochodu ratowniczo-gaśniczego oraz sprzętu i wyposażenia” została przeprowadzona zgodnie z listą sprawdzającą do kontroli w miejscu stanowiącą załącznik nr 9.</w:t>
      </w:r>
    </w:p>
    <w:p w14:paraId="5E80A6D7" w14:textId="77777777" w:rsidR="00F311A9" w:rsidRDefault="00F311A9">
      <w:pPr>
        <w:spacing w:line="276" w:lineRule="auto"/>
      </w:pPr>
    </w:p>
    <w:p w14:paraId="088D62DF" w14:textId="77777777" w:rsidR="00F311A9" w:rsidRDefault="00000000">
      <w:pPr>
        <w:spacing w:before="360" w:after="8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7. Podsumowanie ustaleń finansowych</w:t>
      </w:r>
    </w:p>
    <w:p w14:paraId="3316B38B" w14:textId="77777777" w:rsidR="00F311A9" w:rsidRDefault="00000000">
      <w:r>
        <w:rPr>
          <w:rFonts w:ascii="Calibri" w:eastAsia="Calibri" w:hAnsi="Calibri" w:cs="Calibri"/>
          <w:sz w:val="22"/>
          <w:szCs w:val="22"/>
        </w:rPr>
        <w:t>Nie dotyczy.</w:t>
      </w:r>
    </w:p>
    <w:p w14:paraId="08F2AD9F" w14:textId="77777777" w:rsidR="00F311A9" w:rsidRDefault="00000000">
      <w:pPr>
        <w:spacing w:before="360" w:after="8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8. Pouczenia końcowe</w:t>
      </w:r>
    </w:p>
    <w:p w14:paraId="60FB633C" w14:textId="73CCD10A" w:rsidR="00F311A9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IZ FEŚ informuje, że podmiot kontrolowany na podstawie art. 27 ust. 2 Ustawy wdrożeniowej ma prawo do zgłoszenia, na piśmie utrwalonym w postaci elektronicznej lub w postaci papierowej, w</w:t>
      </w:r>
      <w:r w:rsidR="001E5F44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terminie 14 dni od dnia doręczenia mu Informacji pokontrolnej, podpisanych, umotywowanych zastrzeżeń do tej informacji. Termin 14 dni może być przedłużony przez instytucję kontrolującą na</w:t>
      </w:r>
      <w:r w:rsidR="001E5F44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czas oznaczony, na wniosek podmiotu kontrolowanego, złożony przed upływem terminu zgłoszenia zastrzeżeń. Zastrzeżenia przekazane po upływie wyznaczonego terminu nie będą uwzględnione. W załączeniu przesyłam wyżej wymieniony dokument z prośbą o jego podpisanie i</w:t>
      </w:r>
      <w:r w:rsidR="001E5F44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 xml:space="preserve">przekazanie w terminie 14 dni na adres </w:t>
      </w:r>
      <w:proofErr w:type="spellStart"/>
      <w:r>
        <w:rPr>
          <w:rFonts w:ascii="Calibri" w:eastAsia="Calibri" w:hAnsi="Calibri" w:cs="Calibri"/>
          <w:sz w:val="22"/>
          <w:szCs w:val="22"/>
        </w:rPr>
        <w:t>ePUAP</w:t>
      </w:r>
      <w:proofErr w:type="spellEnd"/>
      <w:r>
        <w:rPr>
          <w:rFonts w:ascii="Calibri" w:eastAsia="Calibri" w:hAnsi="Calibri" w:cs="Calibri"/>
          <w:sz w:val="22"/>
          <w:szCs w:val="22"/>
        </w:rPr>
        <w:t>/PURDE Urzędu Marszałkowskiego Województwa Świętokrzyskiego. Niniejsza Informacja pokontrolna zawiera 9 załączników, które dostępne są</w:t>
      </w:r>
      <w:r w:rsidR="001E5F44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do</w:t>
      </w:r>
      <w:r w:rsidR="001E5F44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wglądu w siedzibie Departamentu Wdrażania Europejskiego Funduszu Rozwoju Regionalnego, ul. Sienkiewicza 63, 25-002 Kielce.</w:t>
      </w:r>
    </w:p>
    <w:p w14:paraId="271AD0A9" w14:textId="77777777" w:rsidR="00F311A9" w:rsidRDefault="00000000">
      <w:pPr>
        <w:spacing w:before="360" w:after="8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9. Załączniki</w:t>
      </w:r>
    </w:p>
    <w:p w14:paraId="66DD42AA" w14:textId="77777777" w:rsidR="001E5F44" w:rsidRDefault="00000000">
      <w:pPr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 xml:space="preserve">1. </w:t>
      </w:r>
      <w:r w:rsidR="001E5F44" w:rsidRPr="001E5F44">
        <w:rPr>
          <w:rFonts w:ascii="Calibri" w:eastAsia="Calibri" w:hAnsi="Calibri" w:cs="Calibri"/>
          <w:i/>
          <w:iCs/>
          <w:sz w:val="22"/>
          <w:szCs w:val="22"/>
        </w:rPr>
        <w:t>Załącznik nr 1 - Lista sprawdzająca - zgodność udzielania zamówień publicznych o wartości równej lub przekraczającej progi unijne, wraz z wydrukami z aplikacji Skaner.pdf</w:t>
      </w:r>
    </w:p>
    <w:p w14:paraId="0D8CBBA2" w14:textId="05CCEF30" w:rsidR="001E5F44" w:rsidRDefault="00000000">
      <w:pPr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 xml:space="preserve">2. </w:t>
      </w:r>
      <w:r w:rsidR="001E5F44">
        <w:rPr>
          <w:rFonts w:ascii="Calibri" w:eastAsia="Calibri" w:hAnsi="Calibri" w:cs="Calibri"/>
          <w:i/>
          <w:iCs/>
          <w:sz w:val="22"/>
          <w:szCs w:val="22"/>
        </w:rPr>
        <w:t>Załącznik nr 2 - Dokumenty finansowo-księgowe.pdf</w:t>
      </w:r>
      <w:r>
        <w:rPr>
          <w:rFonts w:ascii="Calibri" w:eastAsia="Calibri" w:hAnsi="Calibri" w:cs="Calibri"/>
          <w:i/>
          <w:iCs/>
          <w:sz w:val="22"/>
          <w:szCs w:val="22"/>
        </w:rPr>
        <w:br/>
        <w:t xml:space="preserve">3. </w:t>
      </w:r>
      <w:r w:rsidR="001E5F44">
        <w:rPr>
          <w:rFonts w:ascii="Calibri" w:eastAsia="Calibri" w:hAnsi="Calibri" w:cs="Calibri"/>
          <w:i/>
          <w:iCs/>
          <w:sz w:val="22"/>
          <w:szCs w:val="22"/>
        </w:rPr>
        <w:t xml:space="preserve">Załącznik nr 3 - Dokument potwierdzający sprzedaż używanego samochodu pożarniczego.pdf </w:t>
      </w:r>
    </w:p>
    <w:p w14:paraId="3147881D" w14:textId="2F09D2A6" w:rsidR="001E5F44" w:rsidRDefault="00000000">
      <w:pPr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 xml:space="preserve">4. </w:t>
      </w:r>
      <w:r w:rsidR="001E5F44">
        <w:rPr>
          <w:rFonts w:ascii="Calibri" w:eastAsia="Calibri" w:hAnsi="Calibri" w:cs="Calibri"/>
          <w:i/>
          <w:iCs/>
          <w:sz w:val="22"/>
          <w:szCs w:val="22"/>
        </w:rPr>
        <w:t>Załącznik nr 4 - Protokół z czynności oględzin.pdf</w:t>
      </w:r>
      <w:r>
        <w:rPr>
          <w:rFonts w:ascii="Calibri" w:eastAsia="Calibri" w:hAnsi="Calibri" w:cs="Calibri"/>
          <w:i/>
          <w:iCs/>
          <w:sz w:val="22"/>
          <w:szCs w:val="22"/>
        </w:rPr>
        <w:br/>
        <w:t>5.</w:t>
      </w:r>
      <w:r w:rsidR="001E5F44" w:rsidRPr="001E5F44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="001E5F44">
        <w:rPr>
          <w:rFonts w:ascii="Calibri" w:eastAsia="Calibri" w:hAnsi="Calibri" w:cs="Calibri"/>
          <w:i/>
          <w:iCs/>
          <w:sz w:val="22"/>
          <w:szCs w:val="22"/>
        </w:rPr>
        <w:t>Załącznik nr 5 - Dokumentacja fotograficzna z miejsca realizacji projektu.pdf</w:t>
      </w:r>
      <w:r>
        <w:rPr>
          <w:rFonts w:ascii="Calibri" w:eastAsia="Calibri" w:hAnsi="Calibri" w:cs="Calibri"/>
          <w:i/>
          <w:iCs/>
          <w:sz w:val="22"/>
          <w:szCs w:val="22"/>
        </w:rPr>
        <w:br/>
        <w:t xml:space="preserve">6. </w:t>
      </w:r>
      <w:r w:rsidR="001E5F44">
        <w:rPr>
          <w:rFonts w:ascii="Calibri" w:eastAsia="Calibri" w:hAnsi="Calibri" w:cs="Calibri"/>
          <w:i/>
          <w:iCs/>
          <w:sz w:val="22"/>
          <w:szCs w:val="22"/>
        </w:rPr>
        <w:t>Załącznik nr 6 - Dokumenty potwierdzające osiągnięcie wskaźników produktu i rezultatu.pdf</w:t>
      </w:r>
      <w:r>
        <w:rPr>
          <w:rFonts w:ascii="Calibri" w:eastAsia="Calibri" w:hAnsi="Calibri" w:cs="Calibri"/>
          <w:i/>
          <w:iCs/>
          <w:sz w:val="22"/>
          <w:szCs w:val="22"/>
        </w:rPr>
        <w:br/>
        <w:t>7.</w:t>
      </w:r>
      <w:r w:rsidR="001E5F44" w:rsidRPr="001E5F44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="001E5F44">
        <w:rPr>
          <w:rFonts w:ascii="Calibri" w:eastAsia="Calibri" w:hAnsi="Calibri" w:cs="Calibri"/>
          <w:i/>
          <w:iCs/>
          <w:sz w:val="22"/>
          <w:szCs w:val="22"/>
        </w:rPr>
        <w:t>Załącznik nr 7 - Dokumentacja potwierdzająca realizację obowiązków informacyjno-promocyjnych.pdf</w:t>
      </w:r>
      <w:r w:rsidR="001E5F44">
        <w:rPr>
          <w:rFonts w:ascii="Calibri" w:eastAsia="Calibri" w:hAnsi="Calibri" w:cs="Calibri"/>
          <w:i/>
          <w:iCs/>
          <w:sz w:val="22"/>
          <w:szCs w:val="22"/>
        </w:rPr>
        <w:br/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8. </w:t>
      </w:r>
      <w:r w:rsidR="001E5F44">
        <w:rPr>
          <w:rFonts w:ascii="Calibri" w:eastAsia="Calibri" w:hAnsi="Calibri" w:cs="Calibri"/>
          <w:i/>
          <w:iCs/>
          <w:sz w:val="22"/>
          <w:szCs w:val="22"/>
        </w:rPr>
        <w:t>Załącznik nr 8 - Dokument potwierdzający zachowanie prawidłowej ścieżki audytu.pdf</w:t>
      </w:r>
    </w:p>
    <w:p w14:paraId="4AC3B165" w14:textId="128C73EA" w:rsidR="00F311A9" w:rsidRDefault="00000000">
      <w:pPr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>9. Załącznik nr 9 - Lista sprawdzająca do kontroli w miejscu projektu realizowanego w ramach Działania FEŚ 2021-2027.pdf</w:t>
      </w:r>
    </w:p>
    <w:p w14:paraId="4660880C" w14:textId="77777777" w:rsidR="001E5F44" w:rsidRDefault="001E5F44">
      <w:pPr>
        <w:rPr>
          <w:rFonts w:ascii="Calibri" w:eastAsia="Calibri" w:hAnsi="Calibri" w:cs="Calibri"/>
          <w:i/>
          <w:iCs/>
          <w:sz w:val="22"/>
          <w:szCs w:val="22"/>
        </w:rPr>
      </w:pPr>
    </w:p>
    <w:p w14:paraId="17B9A92C" w14:textId="77777777" w:rsidR="001E5F44" w:rsidRDefault="001E5F44">
      <w:pPr>
        <w:rPr>
          <w:rFonts w:ascii="Calibri" w:eastAsia="Calibri" w:hAnsi="Calibri" w:cs="Calibri"/>
          <w:i/>
          <w:iCs/>
          <w:sz w:val="22"/>
          <w:szCs w:val="22"/>
        </w:rPr>
      </w:pPr>
    </w:p>
    <w:p w14:paraId="74B127E6" w14:textId="77777777" w:rsidR="001E5F44" w:rsidRDefault="001E5F44" w:rsidP="001E5F44">
      <w:r>
        <w:t>Łukasz Chaba – Kierownik zespołu kontrolującego</w:t>
      </w:r>
    </w:p>
    <w:p w14:paraId="4B548BAE" w14:textId="77777777" w:rsidR="001E5F44" w:rsidRDefault="001E5F44" w:rsidP="001E5F44">
      <w:r>
        <w:t>/zaakceptowano elektronicznie/</w:t>
      </w:r>
    </w:p>
    <w:p w14:paraId="057F660F" w14:textId="77777777" w:rsidR="001E5F44" w:rsidRDefault="001E5F44" w:rsidP="001E5F44"/>
    <w:p w14:paraId="037B0ABF" w14:textId="77777777" w:rsidR="001E5F44" w:rsidRDefault="001E5F44" w:rsidP="001E5F44">
      <w:r>
        <w:t>Anna Gołąbek – Członek zespołu kontrolującego</w:t>
      </w:r>
    </w:p>
    <w:p w14:paraId="2257E4D4" w14:textId="77777777" w:rsidR="001E5F44" w:rsidRDefault="001E5F44" w:rsidP="001E5F44">
      <w:r>
        <w:t>/zaakceptowano elektronicznie/</w:t>
      </w:r>
    </w:p>
    <w:p w14:paraId="18183B8C" w14:textId="77777777" w:rsidR="001E5F44" w:rsidRDefault="001E5F44"/>
    <w:sectPr w:rsidR="001E5F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25A22" w14:textId="77777777" w:rsidR="007F2D66" w:rsidRDefault="007F2D66">
      <w:r>
        <w:separator/>
      </w:r>
    </w:p>
  </w:endnote>
  <w:endnote w:type="continuationSeparator" w:id="0">
    <w:p w14:paraId="55B6D324" w14:textId="77777777" w:rsidR="007F2D66" w:rsidRDefault="007F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38087" w14:textId="77777777" w:rsidR="009E4642" w:rsidRDefault="009E46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27FD8" w14:textId="57B18722" w:rsidR="00F311A9" w:rsidRDefault="009E4642">
    <w:pPr>
      <w:jc w:val="center"/>
    </w:pPr>
    <w:r>
      <w:rPr>
        <w:rFonts w:ascii="Calibri" w:eastAsia="Calibri" w:hAnsi="Calibri" w:cs="Calibri"/>
        <w:noProof/>
        <w:color w:val="616161"/>
        <w:sz w:val="16"/>
        <w:szCs w:val="16"/>
      </w:rPr>
      <w:drawing>
        <wp:inline distT="0" distB="0" distL="0" distR="0" wp14:anchorId="509A11A5" wp14:editId="41A3CF2B">
          <wp:extent cx="5730875" cy="445135"/>
          <wp:effectExtent l="0" t="0" r="3175" b="0"/>
          <wp:docPr id="6355869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color w:val="616161"/>
        <w:sz w:val="16"/>
        <w:szCs w:val="16"/>
      </w:rPr>
      <w:t xml:space="preserve">Strona: </w:t>
    </w:r>
    <w:r>
      <w:rPr>
        <w:rFonts w:ascii="Calibri" w:eastAsia="Calibri" w:hAnsi="Calibri" w:cs="Calibri"/>
        <w:color w:val="616161"/>
        <w:sz w:val="16"/>
        <w:szCs w:val="16"/>
      </w:rPr>
      <w:fldChar w:fldCharType="begin"/>
    </w:r>
    <w:r>
      <w:rPr>
        <w:rFonts w:ascii="Calibri" w:eastAsia="Calibri" w:hAnsi="Calibri" w:cs="Calibri"/>
        <w:color w:val="616161"/>
        <w:sz w:val="16"/>
        <w:szCs w:val="16"/>
      </w:rPr>
      <w:instrText>PAGE</w:instrText>
    </w:r>
    <w:r>
      <w:rPr>
        <w:rFonts w:ascii="Calibri" w:eastAsia="Calibri" w:hAnsi="Calibri" w:cs="Calibri"/>
        <w:color w:val="616161"/>
        <w:sz w:val="16"/>
        <w:szCs w:val="16"/>
      </w:rPr>
      <w:fldChar w:fldCharType="separate"/>
    </w:r>
    <w:r w:rsidR="001E5F44">
      <w:rPr>
        <w:rFonts w:ascii="Calibri" w:eastAsia="Calibri" w:hAnsi="Calibri" w:cs="Calibri"/>
        <w:noProof/>
        <w:color w:val="616161"/>
        <w:sz w:val="16"/>
        <w:szCs w:val="16"/>
      </w:rPr>
      <w:t>1</w:t>
    </w:r>
    <w:r>
      <w:rPr>
        <w:rFonts w:ascii="Calibri" w:eastAsia="Calibri" w:hAnsi="Calibri" w:cs="Calibri"/>
        <w:color w:val="616161"/>
        <w:sz w:val="16"/>
        <w:szCs w:val="16"/>
      </w:rPr>
      <w:fldChar w:fldCharType="end"/>
    </w:r>
    <w:r>
      <w:rPr>
        <w:rFonts w:ascii="Calibri" w:eastAsia="Calibri" w:hAnsi="Calibri" w:cs="Calibri"/>
        <w:color w:val="616161"/>
        <w:sz w:val="16"/>
        <w:szCs w:val="16"/>
      </w:rPr>
      <w:t xml:space="preserve"> z </w:t>
    </w:r>
    <w:r>
      <w:rPr>
        <w:rFonts w:ascii="Calibri" w:eastAsia="Calibri" w:hAnsi="Calibri" w:cs="Calibri"/>
        <w:color w:val="616161"/>
        <w:sz w:val="16"/>
        <w:szCs w:val="16"/>
      </w:rPr>
      <w:fldChar w:fldCharType="begin"/>
    </w:r>
    <w:r>
      <w:rPr>
        <w:rFonts w:ascii="Calibri" w:eastAsia="Calibri" w:hAnsi="Calibri" w:cs="Calibri"/>
        <w:color w:val="616161"/>
        <w:sz w:val="16"/>
        <w:szCs w:val="16"/>
      </w:rPr>
      <w:instrText>NUMPAGES</w:instrText>
    </w:r>
    <w:r>
      <w:rPr>
        <w:rFonts w:ascii="Calibri" w:eastAsia="Calibri" w:hAnsi="Calibri" w:cs="Calibri"/>
        <w:color w:val="616161"/>
        <w:sz w:val="16"/>
        <w:szCs w:val="16"/>
      </w:rPr>
      <w:fldChar w:fldCharType="separate"/>
    </w:r>
    <w:r w:rsidR="001E5F44">
      <w:rPr>
        <w:rFonts w:ascii="Calibri" w:eastAsia="Calibri" w:hAnsi="Calibri" w:cs="Calibri"/>
        <w:noProof/>
        <w:color w:val="616161"/>
        <w:sz w:val="16"/>
        <w:szCs w:val="16"/>
      </w:rPr>
      <w:t>2</w:t>
    </w:r>
    <w:r>
      <w:rPr>
        <w:rFonts w:ascii="Calibri" w:eastAsia="Calibri" w:hAnsi="Calibri" w:cs="Calibri"/>
        <w:color w:val="616161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67F48" w14:textId="77777777" w:rsidR="009E4642" w:rsidRDefault="009E46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6D1C5" w14:textId="77777777" w:rsidR="007F2D66" w:rsidRDefault="007F2D66">
      <w:r>
        <w:separator/>
      </w:r>
    </w:p>
  </w:footnote>
  <w:footnote w:type="continuationSeparator" w:id="0">
    <w:p w14:paraId="2107301D" w14:textId="77777777" w:rsidR="007F2D66" w:rsidRDefault="007F2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770F3" w14:textId="77777777" w:rsidR="009E4642" w:rsidRDefault="009E46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3062" w14:textId="77777777" w:rsidR="00F311A9" w:rsidRDefault="00000000">
    <w:pPr>
      <w:jc w:val="center"/>
    </w:pPr>
    <w:r>
      <w:rPr>
        <w:rFonts w:ascii="Arial" w:eastAsia="Arial" w:hAnsi="Arial" w:cs="Arial"/>
        <w:color w:val="616161"/>
        <w:sz w:val="16"/>
        <w:szCs w:val="16"/>
      </w:rPr>
      <w:t>FESW.02.05-IZ.00-0054/23-001</w:t>
    </w:r>
  </w:p>
  <w:p w14:paraId="3F09F10D" w14:textId="77777777" w:rsidR="00F311A9" w:rsidRDefault="00000000">
    <w:pPr>
      <w:jc w:val="center"/>
    </w:pPr>
    <w:r>
      <w:rPr>
        <w:rFonts w:ascii="Arial" w:eastAsia="Arial" w:hAnsi="Arial" w:cs="Arial"/>
        <w:color w:val="616161"/>
        <w:sz w:val="16"/>
        <w:szCs w:val="16"/>
      </w:rPr>
      <w:t>Utworzono 12.09.2025, 08:15:51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BFF9D" w14:textId="77777777" w:rsidR="009E4642" w:rsidRDefault="009E46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B731D"/>
    <w:multiLevelType w:val="hybridMultilevel"/>
    <w:tmpl w:val="CF381C26"/>
    <w:lvl w:ilvl="0" w:tplc="50B6AE36">
      <w:start w:val="1"/>
      <w:numFmt w:val="bullet"/>
      <w:lvlText w:val="●"/>
      <w:lvlJc w:val="left"/>
      <w:pPr>
        <w:ind w:left="720" w:hanging="360"/>
      </w:pPr>
    </w:lvl>
    <w:lvl w:ilvl="1" w:tplc="F1280C12">
      <w:start w:val="1"/>
      <w:numFmt w:val="bullet"/>
      <w:lvlText w:val="○"/>
      <w:lvlJc w:val="left"/>
      <w:pPr>
        <w:ind w:left="1440" w:hanging="360"/>
      </w:pPr>
    </w:lvl>
    <w:lvl w:ilvl="2" w:tplc="8D348C3C">
      <w:start w:val="1"/>
      <w:numFmt w:val="bullet"/>
      <w:lvlText w:val="■"/>
      <w:lvlJc w:val="left"/>
      <w:pPr>
        <w:ind w:left="2160" w:hanging="360"/>
      </w:pPr>
    </w:lvl>
    <w:lvl w:ilvl="3" w:tplc="6D5A9EDE">
      <w:start w:val="1"/>
      <w:numFmt w:val="bullet"/>
      <w:lvlText w:val="●"/>
      <w:lvlJc w:val="left"/>
      <w:pPr>
        <w:ind w:left="2880" w:hanging="360"/>
      </w:pPr>
    </w:lvl>
    <w:lvl w:ilvl="4" w:tplc="11B49FE0">
      <w:start w:val="1"/>
      <w:numFmt w:val="bullet"/>
      <w:lvlText w:val="○"/>
      <w:lvlJc w:val="left"/>
      <w:pPr>
        <w:ind w:left="3600" w:hanging="360"/>
      </w:pPr>
    </w:lvl>
    <w:lvl w:ilvl="5" w:tplc="D7FA50D8">
      <w:start w:val="1"/>
      <w:numFmt w:val="bullet"/>
      <w:lvlText w:val="■"/>
      <w:lvlJc w:val="left"/>
      <w:pPr>
        <w:ind w:left="4320" w:hanging="360"/>
      </w:pPr>
    </w:lvl>
    <w:lvl w:ilvl="6" w:tplc="C3F40FE4">
      <w:start w:val="1"/>
      <w:numFmt w:val="bullet"/>
      <w:lvlText w:val="●"/>
      <w:lvlJc w:val="left"/>
      <w:pPr>
        <w:ind w:left="5040" w:hanging="360"/>
      </w:pPr>
    </w:lvl>
    <w:lvl w:ilvl="7" w:tplc="E4F08E42">
      <w:start w:val="1"/>
      <w:numFmt w:val="bullet"/>
      <w:lvlText w:val="●"/>
      <w:lvlJc w:val="left"/>
      <w:pPr>
        <w:ind w:left="5760" w:hanging="360"/>
      </w:pPr>
    </w:lvl>
    <w:lvl w:ilvl="8" w:tplc="0C208882">
      <w:start w:val="1"/>
      <w:numFmt w:val="bullet"/>
      <w:lvlText w:val="●"/>
      <w:lvlJc w:val="left"/>
      <w:pPr>
        <w:ind w:left="6480" w:hanging="360"/>
      </w:pPr>
    </w:lvl>
  </w:abstractNum>
  <w:num w:numId="1" w16cid:durableId="18572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1A9"/>
    <w:rsid w:val="001E5F44"/>
    <w:rsid w:val="00711636"/>
    <w:rsid w:val="007303F0"/>
    <w:rsid w:val="007F2D66"/>
    <w:rsid w:val="00922A90"/>
    <w:rsid w:val="009E4642"/>
    <w:rsid w:val="00C72612"/>
    <w:rsid w:val="00E800C1"/>
    <w:rsid w:val="00F311A9"/>
    <w:rsid w:val="00F4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5732F"/>
  <w15:docId w15:val="{388CF3B4-B2A1-4500-A9B8-6946BCB1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E5F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5F44"/>
  </w:style>
  <w:style w:type="paragraph" w:styleId="Stopka">
    <w:name w:val="footer"/>
    <w:basedOn w:val="Normalny"/>
    <w:link w:val="StopkaZnak"/>
    <w:uiPriority w:val="99"/>
    <w:unhideWhenUsed/>
    <w:rsid w:val="001E5F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5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2286</Words>
  <Characters>13722</Characters>
  <Application>Microsoft Office Word</Application>
  <DocSecurity>0</DocSecurity>
  <Lines>114</Lines>
  <Paragraphs>31</Paragraphs>
  <ScaleCrop>false</ScaleCrop>
  <Company/>
  <LinksUpToDate>false</LinksUpToDate>
  <CharactersWithSpaces>15977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Chaba, Łukasz</cp:lastModifiedBy>
  <cp:revision>2</cp:revision>
  <dcterms:created xsi:type="dcterms:W3CDTF">2025-09-23T11:20:00Z</dcterms:created>
  <dcterms:modified xsi:type="dcterms:W3CDTF">2025-09-23T11:20:00Z</dcterms:modified>
</cp:coreProperties>
</file>