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FA7" w14:textId="77777777" w:rsidR="00F77F3C" w:rsidRDefault="00224CCF" w:rsidP="00D677C0">
      <w:pPr>
        <w:tabs>
          <w:tab w:val="right" w:pos="9070"/>
        </w:tabs>
        <w:spacing w:line="48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94BDFE" wp14:editId="0A49B116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668" w14:textId="10B5A033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lang w:eastAsia="pl-PL"/>
        </w:rPr>
      </w:pPr>
      <w:r w:rsidRPr="00414886">
        <w:rPr>
          <w:lang w:eastAsia="pl-PL"/>
        </w:rPr>
        <w:t>NGP</w:t>
      </w:r>
      <w:r>
        <w:rPr>
          <w:lang w:eastAsia="pl-PL"/>
        </w:rPr>
        <w:t>-II</w:t>
      </w:r>
      <w:r w:rsidRPr="00414886">
        <w:rPr>
          <w:lang w:eastAsia="pl-PL"/>
        </w:rPr>
        <w:t>.7740.1.</w:t>
      </w:r>
      <w:r w:rsidR="001B4884">
        <w:rPr>
          <w:lang w:eastAsia="pl-PL"/>
        </w:rPr>
        <w:t>1</w:t>
      </w:r>
      <w:r>
        <w:rPr>
          <w:lang w:eastAsia="pl-PL"/>
        </w:rPr>
        <w:t>.202</w:t>
      </w:r>
      <w:r w:rsidR="001B4884">
        <w:rPr>
          <w:lang w:eastAsia="pl-PL"/>
        </w:rPr>
        <w:t>0</w:t>
      </w: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                    Kielce, dnia </w:t>
      </w:r>
      <w:r w:rsidR="00BB27C2">
        <w:rPr>
          <w:lang w:eastAsia="pl-PL"/>
        </w:rPr>
        <w:t>1</w:t>
      </w:r>
      <w:r w:rsidR="009E1CEB">
        <w:rPr>
          <w:lang w:eastAsia="pl-PL"/>
        </w:rPr>
        <w:t>9</w:t>
      </w:r>
      <w:r w:rsidR="00BB27C2">
        <w:rPr>
          <w:lang w:eastAsia="pl-PL"/>
        </w:rPr>
        <w:t xml:space="preserve"> września</w:t>
      </w:r>
      <w:r>
        <w:rPr>
          <w:lang w:eastAsia="pl-PL"/>
        </w:rPr>
        <w:t xml:space="preserve"> 202</w:t>
      </w:r>
      <w:r w:rsidR="00BB27C2">
        <w:rPr>
          <w:lang w:eastAsia="pl-PL"/>
        </w:rPr>
        <w:t>5</w:t>
      </w:r>
      <w:r>
        <w:rPr>
          <w:lang w:eastAsia="pl-PL"/>
        </w:rPr>
        <w:t xml:space="preserve"> </w:t>
      </w:r>
      <w:r w:rsidRPr="00414886">
        <w:rPr>
          <w:lang w:eastAsia="pl-PL"/>
        </w:rPr>
        <w:t>r.</w:t>
      </w:r>
    </w:p>
    <w:p w14:paraId="7E69427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2728DD40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5BCB54B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1383DE4F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44F42AE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61FC912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INFORMACJA</w:t>
      </w:r>
    </w:p>
    <w:p w14:paraId="6C71A4DB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O WYNIKU PRZETARGU</w:t>
      </w:r>
    </w:p>
    <w:p w14:paraId="5ECE6649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</w:p>
    <w:p w14:paraId="2F36DAC2" w14:textId="77777777" w:rsidR="006A599E" w:rsidRPr="00414886" w:rsidRDefault="006A599E" w:rsidP="006A599E">
      <w:pPr>
        <w:autoSpaceDE w:val="0"/>
        <w:autoSpaceDN w:val="0"/>
        <w:adjustRightInd w:val="0"/>
        <w:ind w:firstLine="425"/>
        <w:jc w:val="both"/>
        <w:rPr>
          <w:lang w:eastAsia="pl-PL"/>
        </w:rPr>
      </w:pPr>
      <w:r w:rsidRPr="00414886">
        <w:rPr>
          <w:lang w:eastAsia="pl-PL"/>
        </w:rPr>
        <w:t xml:space="preserve">Stosownie do postanowień § 12 rozporządzenia Rady Ministrów z dnia 14 września </w:t>
      </w:r>
      <w:r>
        <w:rPr>
          <w:lang w:eastAsia="pl-PL"/>
        </w:rPr>
        <w:br/>
      </w:r>
      <w:r w:rsidRPr="00414886">
        <w:rPr>
          <w:lang w:eastAsia="pl-PL"/>
        </w:rPr>
        <w:t>2004 r. w sprawie sposobu i trybu przeprowadzania przetargów oraz rokowań na zbycie nieruchomości (Dz. U. z 20</w:t>
      </w:r>
      <w:r>
        <w:rPr>
          <w:lang w:eastAsia="pl-PL"/>
        </w:rPr>
        <w:t>21</w:t>
      </w:r>
      <w:r w:rsidRPr="00414886">
        <w:rPr>
          <w:lang w:eastAsia="pl-PL"/>
        </w:rPr>
        <w:t xml:space="preserve"> r. poz. </w:t>
      </w:r>
      <w:r>
        <w:rPr>
          <w:lang w:eastAsia="pl-PL"/>
        </w:rPr>
        <w:t>2213</w:t>
      </w:r>
      <w:r w:rsidRPr="00414886">
        <w:rPr>
          <w:lang w:eastAsia="pl-PL"/>
        </w:rPr>
        <w:t>), Zarząd Województwa Świętokrzyskiego</w:t>
      </w:r>
      <w:r>
        <w:rPr>
          <w:lang w:eastAsia="pl-PL"/>
        </w:rPr>
        <w:t xml:space="preserve"> </w:t>
      </w:r>
      <w:r w:rsidRPr="00414886">
        <w:rPr>
          <w:lang w:eastAsia="pl-PL"/>
        </w:rPr>
        <w:t>informuje</w:t>
      </w:r>
      <w:r>
        <w:rPr>
          <w:lang w:eastAsia="pl-PL"/>
        </w:rPr>
        <w:t>,</w:t>
      </w:r>
      <w:r w:rsidRPr="00414886">
        <w:rPr>
          <w:lang w:eastAsia="pl-PL"/>
        </w:rPr>
        <w:t xml:space="preserve"> co następuje:</w:t>
      </w:r>
    </w:p>
    <w:p w14:paraId="66730EF4" w14:textId="0F21496D" w:rsidR="006A599E" w:rsidRPr="003F29E2" w:rsidRDefault="006A599E" w:rsidP="00342B50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W d</w:t>
      </w:r>
      <w:r w:rsidRPr="005E4E5C">
        <w:rPr>
          <w:lang w:eastAsia="pl-PL"/>
        </w:rPr>
        <w:t>ni</w:t>
      </w:r>
      <w:r>
        <w:rPr>
          <w:lang w:eastAsia="pl-PL"/>
        </w:rPr>
        <w:t>u</w:t>
      </w:r>
      <w:r w:rsidRPr="005E4E5C">
        <w:rPr>
          <w:lang w:eastAsia="pl-PL"/>
        </w:rPr>
        <w:t xml:space="preserve"> </w:t>
      </w:r>
      <w:r w:rsidR="001B4884" w:rsidRPr="00342B50">
        <w:rPr>
          <w:lang w:eastAsia="pl-PL"/>
        </w:rPr>
        <w:t>11</w:t>
      </w:r>
      <w:r w:rsidRPr="00342B50">
        <w:rPr>
          <w:lang w:eastAsia="pl-PL"/>
        </w:rPr>
        <w:t xml:space="preserve"> </w:t>
      </w:r>
      <w:r w:rsidR="001B4884" w:rsidRPr="00342B50">
        <w:rPr>
          <w:lang w:eastAsia="pl-PL"/>
        </w:rPr>
        <w:t>wrześni</w:t>
      </w:r>
      <w:r w:rsidRPr="00342B50">
        <w:rPr>
          <w:lang w:eastAsia="pl-PL"/>
        </w:rPr>
        <w:t>a 202</w:t>
      </w:r>
      <w:r w:rsidR="001B4884" w:rsidRPr="00342B50">
        <w:rPr>
          <w:lang w:eastAsia="pl-PL"/>
        </w:rPr>
        <w:t>5</w:t>
      </w:r>
      <w:r w:rsidRPr="00342B50">
        <w:rPr>
          <w:lang w:eastAsia="pl-PL"/>
        </w:rPr>
        <w:t xml:space="preserve"> r</w:t>
      </w:r>
      <w:r w:rsidRPr="00254D77">
        <w:rPr>
          <w:lang w:eastAsia="pl-PL"/>
        </w:rPr>
        <w:t>.</w:t>
      </w:r>
      <w:r w:rsidRPr="006E1643">
        <w:rPr>
          <w:lang w:eastAsia="pl-PL"/>
        </w:rPr>
        <w:t xml:space="preserve"> o godz. 1</w:t>
      </w:r>
      <w:r w:rsidR="008D5016">
        <w:rPr>
          <w:lang w:eastAsia="pl-PL"/>
        </w:rPr>
        <w:t>1</w:t>
      </w:r>
      <w:r w:rsidRPr="006E1643">
        <w:rPr>
          <w:lang w:eastAsia="pl-PL"/>
        </w:rPr>
        <w:t>:</w:t>
      </w:r>
      <w:r w:rsidR="008D5016">
        <w:rPr>
          <w:lang w:eastAsia="pl-PL"/>
        </w:rPr>
        <w:t>3</w:t>
      </w:r>
      <w:r w:rsidRPr="006E1643">
        <w:rPr>
          <w:lang w:eastAsia="pl-PL"/>
        </w:rPr>
        <w:t>0</w:t>
      </w:r>
      <w:r>
        <w:rPr>
          <w:lang w:eastAsia="pl-PL"/>
        </w:rPr>
        <w:t xml:space="preserve">, </w:t>
      </w:r>
      <w:r w:rsidRPr="005E4E5C">
        <w:rPr>
          <w:lang w:eastAsia="pl-PL"/>
        </w:rPr>
        <w:t xml:space="preserve">w siedzibie Urzędu Marszałkowskiego Województwa Świętokrzyskiego w Kielcach przy al. IX Wieków Kielc 3, został przeprowadzony pierwszy przetarg ustny </w:t>
      </w:r>
      <w:r>
        <w:rPr>
          <w:lang w:eastAsia="pl-PL"/>
        </w:rPr>
        <w:t>nieograniczony</w:t>
      </w:r>
      <w:r w:rsidRPr="005E4E5C">
        <w:rPr>
          <w:lang w:eastAsia="pl-PL"/>
        </w:rPr>
        <w:t xml:space="preserve"> na sprzedaż </w:t>
      </w:r>
      <w:r w:rsidR="002C308E">
        <w:rPr>
          <w:lang w:eastAsia="pl-PL"/>
        </w:rPr>
        <w:t xml:space="preserve">nieruchomości </w:t>
      </w:r>
      <w:r w:rsidR="00254D77">
        <w:rPr>
          <w:lang w:eastAsia="pl-PL"/>
        </w:rPr>
        <w:t xml:space="preserve">położonej w Kielcach przy ul. Langiewicza 2, oznaczonej w ewidencji gruntów i budynków, w obrębie 0024, </w:t>
      </w:r>
      <w:r w:rsidR="00342B50">
        <w:rPr>
          <w:lang w:eastAsia="pl-PL"/>
        </w:rPr>
        <w:t xml:space="preserve">jako </w:t>
      </w:r>
      <w:r w:rsidR="008D5016" w:rsidRPr="008D5016">
        <w:rPr>
          <w:lang w:eastAsia="pl-PL"/>
        </w:rPr>
        <w:t>działki nr 41/14 o pow. 0,1756 ha i nr 41/17 o pow. 0,5044 ha</w:t>
      </w:r>
      <w:r w:rsidR="00342B50">
        <w:rPr>
          <w:lang w:eastAsia="pl-PL"/>
        </w:rPr>
        <w:t>, objętej księgą wieczystą nr KI1L/00069618/3 prowadzoną przez Sąd Rejonowy w Kielcach</w:t>
      </w:r>
      <w:r w:rsidR="002C308E">
        <w:rPr>
          <w:lang w:eastAsia="pl-PL"/>
        </w:rPr>
        <w:t>.</w:t>
      </w:r>
    </w:p>
    <w:p w14:paraId="47FC28D0" w14:textId="77777777" w:rsidR="00784DB1" w:rsidRDefault="00784DB1" w:rsidP="00784DB1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Liczba osób dopuszczonych do uczestniczenia w przetargu:</w:t>
      </w:r>
    </w:p>
    <w:p w14:paraId="2FB69E1D" w14:textId="77777777" w:rsidR="00784DB1" w:rsidRDefault="00784DB1" w:rsidP="00784DB1">
      <w:pPr>
        <w:pStyle w:val="Akapitzlist"/>
        <w:ind w:left="284"/>
        <w:jc w:val="both"/>
        <w:rPr>
          <w:lang w:eastAsia="pl-PL"/>
        </w:rPr>
      </w:pPr>
      <w:r>
        <w:rPr>
          <w:lang w:eastAsia="pl-PL"/>
        </w:rPr>
        <w:t>nikt nie wpłacił wadium w wyznaczonym terminie na wskazany w ogłoszeniu o przetargu rachunek bankowy Urzędu Marszałkowskiego Województwa Świętokrzyskiego w Kielcach i w związku z tym nikt nie przystąpił do przetargu.</w:t>
      </w:r>
    </w:p>
    <w:p w14:paraId="28A55BE3" w14:textId="77777777" w:rsidR="006A599E" w:rsidRPr="005E4E5C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3B3FBE">
        <w:t>Liczba osób niedopuszczonych do uczestniczenia w przetargu: brak.</w:t>
      </w:r>
    </w:p>
    <w:p w14:paraId="6AC2E19D" w14:textId="780D6010" w:rsidR="006A599E" w:rsidRPr="009B60FB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5E4E5C">
        <w:t>Cena wywoławcza:</w:t>
      </w:r>
      <w:r w:rsidRPr="005E4E5C">
        <w:rPr>
          <w:rFonts w:eastAsia="Times New Roman"/>
          <w:b/>
          <w:lang w:eastAsia="pl-PL"/>
        </w:rPr>
        <w:t xml:space="preserve"> </w:t>
      </w:r>
      <w:r w:rsidR="003B0D77" w:rsidRPr="003B0D77">
        <w:rPr>
          <w:rFonts w:eastAsia="Times New Roman"/>
          <w:b/>
          <w:lang w:eastAsia="pl-PL"/>
        </w:rPr>
        <w:t>18 200 000,00 zł (słownie złotych: osiemnaście milionów dwieście tysięcy 00/100)</w:t>
      </w:r>
      <w:r w:rsidR="003B0D77">
        <w:rPr>
          <w:rFonts w:eastAsia="Times New Roman"/>
          <w:bCs/>
          <w:lang w:eastAsia="pl-PL"/>
        </w:rPr>
        <w:t>.</w:t>
      </w:r>
    </w:p>
    <w:p w14:paraId="2D66D41F" w14:textId="77777777" w:rsidR="00D16DA9" w:rsidRDefault="00D16DA9" w:rsidP="00D16DA9">
      <w:pPr>
        <w:pStyle w:val="Akapitzlist"/>
        <w:numPr>
          <w:ilvl w:val="0"/>
          <w:numId w:val="7"/>
        </w:numPr>
        <w:ind w:left="284" w:hanging="284"/>
        <w:jc w:val="both"/>
      </w:pPr>
      <w:r w:rsidRPr="007C7ABF">
        <w:t>Osob</w:t>
      </w:r>
      <w:r>
        <w:t>y</w:t>
      </w:r>
      <w:r w:rsidRPr="007C7ABF">
        <w:t xml:space="preserve"> ustalon</w:t>
      </w:r>
      <w:r>
        <w:t>e</w:t>
      </w:r>
      <w:r w:rsidRPr="007C7ABF">
        <w:t xml:space="preserve"> jako nabywc</w:t>
      </w:r>
      <w:r>
        <w:t>y</w:t>
      </w:r>
      <w:r w:rsidRPr="007C7ABF">
        <w:t xml:space="preserve"> przedmiotowej nieruchomości</w:t>
      </w:r>
      <w:r>
        <w:t>:</w:t>
      </w:r>
    </w:p>
    <w:p w14:paraId="7229EE7D" w14:textId="70CF6D69" w:rsidR="006A599E" w:rsidRPr="00BE5D67" w:rsidRDefault="00D16DA9" w:rsidP="00D16DA9">
      <w:pPr>
        <w:pStyle w:val="Akapitzlist"/>
        <w:ind w:left="284"/>
        <w:jc w:val="both"/>
      </w:pPr>
      <w:r w:rsidRPr="007C7ABF">
        <w:t>nikt nie przystąpił do przetargu, w związku z czym zakończył się on wynikiem negatywnym i nie ustalono nabyw</w:t>
      </w:r>
      <w:r>
        <w:t xml:space="preserve">cy </w:t>
      </w:r>
      <w:r w:rsidRPr="007C7ABF">
        <w:t xml:space="preserve">nieruchomości. </w:t>
      </w:r>
    </w:p>
    <w:sectPr w:rsidR="006A599E" w:rsidRPr="00BE5D67" w:rsidSect="00D677C0">
      <w:headerReference w:type="default" r:id="rId9"/>
      <w:footerReference w:type="first" r:id="rId10"/>
      <w:pgSz w:w="11906" w:h="16838"/>
      <w:pgMar w:top="567" w:right="1418" w:bottom="96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F2CC" w14:textId="77777777" w:rsidR="00563DF4" w:rsidRDefault="00563DF4" w:rsidP="001D0CA1">
      <w:pPr>
        <w:spacing w:line="240" w:lineRule="auto"/>
      </w:pPr>
      <w:r>
        <w:separator/>
      </w:r>
    </w:p>
  </w:endnote>
  <w:endnote w:type="continuationSeparator" w:id="0">
    <w:p w14:paraId="276FFAC1" w14:textId="77777777" w:rsidR="00563DF4" w:rsidRDefault="00563DF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3B8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0261971" wp14:editId="20AAC0E6">
          <wp:extent cx="1177200" cy="453600"/>
          <wp:effectExtent l="0" t="0" r="4445" b="3810"/>
          <wp:docPr id="1234826906" name="Obraz 1234826906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A0D2" w14:textId="77777777" w:rsidR="00563DF4" w:rsidRDefault="00563DF4" w:rsidP="001D0CA1">
      <w:pPr>
        <w:spacing w:line="240" w:lineRule="auto"/>
      </w:pPr>
      <w:r>
        <w:separator/>
      </w:r>
    </w:p>
  </w:footnote>
  <w:footnote w:type="continuationSeparator" w:id="0">
    <w:p w14:paraId="456AC7FC" w14:textId="77777777" w:rsidR="00563DF4" w:rsidRDefault="00563DF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3B3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5D4"/>
    <w:multiLevelType w:val="multilevel"/>
    <w:tmpl w:val="98B034E6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F6A62"/>
    <w:multiLevelType w:val="hybridMultilevel"/>
    <w:tmpl w:val="1048D960"/>
    <w:lvl w:ilvl="0" w:tplc="636A4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6C1831"/>
    <w:multiLevelType w:val="hybridMultilevel"/>
    <w:tmpl w:val="B742F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EBA"/>
    <w:multiLevelType w:val="hybridMultilevel"/>
    <w:tmpl w:val="9634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37E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1FF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295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39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938853">
    <w:abstractNumId w:val="6"/>
  </w:num>
  <w:num w:numId="4" w16cid:durableId="585770428">
    <w:abstractNumId w:val="4"/>
  </w:num>
  <w:num w:numId="5" w16cid:durableId="828398867">
    <w:abstractNumId w:val="2"/>
  </w:num>
  <w:num w:numId="6" w16cid:durableId="1461145448">
    <w:abstractNumId w:val="0"/>
  </w:num>
  <w:num w:numId="7" w16cid:durableId="190402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CB8"/>
    <w:rsid w:val="000076C9"/>
    <w:rsid w:val="00017EAC"/>
    <w:rsid w:val="0002336C"/>
    <w:rsid w:val="00036523"/>
    <w:rsid w:val="00042648"/>
    <w:rsid w:val="000432EF"/>
    <w:rsid w:val="000565B0"/>
    <w:rsid w:val="00072A82"/>
    <w:rsid w:val="00086B46"/>
    <w:rsid w:val="000C6F51"/>
    <w:rsid w:val="000D0AE8"/>
    <w:rsid w:val="000D10D9"/>
    <w:rsid w:val="000D7CA7"/>
    <w:rsid w:val="000E4580"/>
    <w:rsid w:val="000F35DF"/>
    <w:rsid w:val="000F4A5C"/>
    <w:rsid w:val="00106D33"/>
    <w:rsid w:val="00116A4D"/>
    <w:rsid w:val="00121649"/>
    <w:rsid w:val="00124AE9"/>
    <w:rsid w:val="00132E1B"/>
    <w:rsid w:val="00137034"/>
    <w:rsid w:val="00157869"/>
    <w:rsid w:val="0016253A"/>
    <w:rsid w:val="00171448"/>
    <w:rsid w:val="0017650D"/>
    <w:rsid w:val="00196438"/>
    <w:rsid w:val="001B3E1A"/>
    <w:rsid w:val="001B4884"/>
    <w:rsid w:val="001B7654"/>
    <w:rsid w:val="001D0CA1"/>
    <w:rsid w:val="001E2B43"/>
    <w:rsid w:val="001E39E6"/>
    <w:rsid w:val="001E5DA4"/>
    <w:rsid w:val="001F30D1"/>
    <w:rsid w:val="001F760A"/>
    <w:rsid w:val="002200B3"/>
    <w:rsid w:val="00221062"/>
    <w:rsid w:val="00224CCF"/>
    <w:rsid w:val="0023371F"/>
    <w:rsid w:val="00254D77"/>
    <w:rsid w:val="0028042F"/>
    <w:rsid w:val="00280655"/>
    <w:rsid w:val="002832EB"/>
    <w:rsid w:val="00285B8C"/>
    <w:rsid w:val="002A1B27"/>
    <w:rsid w:val="002A553A"/>
    <w:rsid w:val="002B4426"/>
    <w:rsid w:val="002C08DF"/>
    <w:rsid w:val="002C308E"/>
    <w:rsid w:val="002E3EDE"/>
    <w:rsid w:val="002F1739"/>
    <w:rsid w:val="002F2636"/>
    <w:rsid w:val="002F305A"/>
    <w:rsid w:val="002F425C"/>
    <w:rsid w:val="00310EBA"/>
    <w:rsid w:val="00311398"/>
    <w:rsid w:val="00313C6E"/>
    <w:rsid w:val="00323F90"/>
    <w:rsid w:val="00340DD1"/>
    <w:rsid w:val="00342B50"/>
    <w:rsid w:val="00345F70"/>
    <w:rsid w:val="00350808"/>
    <w:rsid w:val="0036181F"/>
    <w:rsid w:val="0036217C"/>
    <w:rsid w:val="0036268C"/>
    <w:rsid w:val="00375179"/>
    <w:rsid w:val="003916CE"/>
    <w:rsid w:val="003B0D77"/>
    <w:rsid w:val="003B32BA"/>
    <w:rsid w:val="003E1BB7"/>
    <w:rsid w:val="0040136B"/>
    <w:rsid w:val="004335B7"/>
    <w:rsid w:val="00437BE7"/>
    <w:rsid w:val="00443E6E"/>
    <w:rsid w:val="004501D5"/>
    <w:rsid w:val="004529ED"/>
    <w:rsid w:val="00460594"/>
    <w:rsid w:val="00470F3F"/>
    <w:rsid w:val="004732C3"/>
    <w:rsid w:val="004746D5"/>
    <w:rsid w:val="004B6F83"/>
    <w:rsid w:val="004B700D"/>
    <w:rsid w:val="004C7DCE"/>
    <w:rsid w:val="004D2E25"/>
    <w:rsid w:val="00504944"/>
    <w:rsid w:val="00506507"/>
    <w:rsid w:val="005226C3"/>
    <w:rsid w:val="00537450"/>
    <w:rsid w:val="0054698D"/>
    <w:rsid w:val="005621B4"/>
    <w:rsid w:val="00563DF4"/>
    <w:rsid w:val="0056599E"/>
    <w:rsid w:val="00570871"/>
    <w:rsid w:val="005735F1"/>
    <w:rsid w:val="00573C84"/>
    <w:rsid w:val="005879B0"/>
    <w:rsid w:val="005953FB"/>
    <w:rsid w:val="005D08D6"/>
    <w:rsid w:val="00610458"/>
    <w:rsid w:val="00612323"/>
    <w:rsid w:val="00625E9E"/>
    <w:rsid w:val="006302A1"/>
    <w:rsid w:val="00637469"/>
    <w:rsid w:val="00640F86"/>
    <w:rsid w:val="00650E25"/>
    <w:rsid w:val="006646C6"/>
    <w:rsid w:val="006777E9"/>
    <w:rsid w:val="00681437"/>
    <w:rsid w:val="00692EDC"/>
    <w:rsid w:val="006948A4"/>
    <w:rsid w:val="006A19E1"/>
    <w:rsid w:val="006A599E"/>
    <w:rsid w:val="006A73C8"/>
    <w:rsid w:val="006C75FC"/>
    <w:rsid w:val="006D09BC"/>
    <w:rsid w:val="006D1C41"/>
    <w:rsid w:val="006F1F68"/>
    <w:rsid w:val="00705244"/>
    <w:rsid w:val="00730D35"/>
    <w:rsid w:val="00731F66"/>
    <w:rsid w:val="0073380A"/>
    <w:rsid w:val="00753549"/>
    <w:rsid w:val="0078069E"/>
    <w:rsid w:val="00784DB1"/>
    <w:rsid w:val="00787BE5"/>
    <w:rsid w:val="0079784C"/>
    <w:rsid w:val="007A0E58"/>
    <w:rsid w:val="007A6F45"/>
    <w:rsid w:val="007B5969"/>
    <w:rsid w:val="007C34AE"/>
    <w:rsid w:val="007C6970"/>
    <w:rsid w:val="007D1CF7"/>
    <w:rsid w:val="007E2D8D"/>
    <w:rsid w:val="007E62A9"/>
    <w:rsid w:val="007F1B8E"/>
    <w:rsid w:val="008030EE"/>
    <w:rsid w:val="0081241C"/>
    <w:rsid w:val="008171CE"/>
    <w:rsid w:val="00820F17"/>
    <w:rsid w:val="008238D5"/>
    <w:rsid w:val="00831498"/>
    <w:rsid w:val="0083668B"/>
    <w:rsid w:val="008503F1"/>
    <w:rsid w:val="008505EA"/>
    <w:rsid w:val="008712E5"/>
    <w:rsid w:val="008720BE"/>
    <w:rsid w:val="00872CE7"/>
    <w:rsid w:val="00883435"/>
    <w:rsid w:val="0089145D"/>
    <w:rsid w:val="008930B4"/>
    <w:rsid w:val="008B4923"/>
    <w:rsid w:val="008D5016"/>
    <w:rsid w:val="008D50E0"/>
    <w:rsid w:val="008D63A2"/>
    <w:rsid w:val="008E5FF4"/>
    <w:rsid w:val="009061D1"/>
    <w:rsid w:val="00907BA7"/>
    <w:rsid w:val="009429B6"/>
    <w:rsid w:val="00954AC6"/>
    <w:rsid w:val="009606F5"/>
    <w:rsid w:val="00963487"/>
    <w:rsid w:val="00977B70"/>
    <w:rsid w:val="00982169"/>
    <w:rsid w:val="009B1AB7"/>
    <w:rsid w:val="009C4950"/>
    <w:rsid w:val="009D0B4C"/>
    <w:rsid w:val="009D4DBD"/>
    <w:rsid w:val="009E1CEB"/>
    <w:rsid w:val="009F2997"/>
    <w:rsid w:val="009F3B46"/>
    <w:rsid w:val="00A045F0"/>
    <w:rsid w:val="00A05CE2"/>
    <w:rsid w:val="00A12AD3"/>
    <w:rsid w:val="00A16A9F"/>
    <w:rsid w:val="00A23B24"/>
    <w:rsid w:val="00A33CE7"/>
    <w:rsid w:val="00A3449D"/>
    <w:rsid w:val="00A37D23"/>
    <w:rsid w:val="00A456F0"/>
    <w:rsid w:val="00A466E8"/>
    <w:rsid w:val="00A719A9"/>
    <w:rsid w:val="00A7629F"/>
    <w:rsid w:val="00A95134"/>
    <w:rsid w:val="00AA4E40"/>
    <w:rsid w:val="00AA64D0"/>
    <w:rsid w:val="00AB2759"/>
    <w:rsid w:val="00AB7826"/>
    <w:rsid w:val="00AC7A3A"/>
    <w:rsid w:val="00AD2CCC"/>
    <w:rsid w:val="00AD3554"/>
    <w:rsid w:val="00B02E66"/>
    <w:rsid w:val="00B402AA"/>
    <w:rsid w:val="00B44079"/>
    <w:rsid w:val="00B47CFF"/>
    <w:rsid w:val="00B60A5F"/>
    <w:rsid w:val="00B627FE"/>
    <w:rsid w:val="00B703E4"/>
    <w:rsid w:val="00B74111"/>
    <w:rsid w:val="00B75853"/>
    <w:rsid w:val="00B82F2E"/>
    <w:rsid w:val="00B82F88"/>
    <w:rsid w:val="00B9131B"/>
    <w:rsid w:val="00BA53D5"/>
    <w:rsid w:val="00BB27C2"/>
    <w:rsid w:val="00BC093F"/>
    <w:rsid w:val="00BE3B5B"/>
    <w:rsid w:val="00C06EEC"/>
    <w:rsid w:val="00C30C7B"/>
    <w:rsid w:val="00C46D30"/>
    <w:rsid w:val="00C51A97"/>
    <w:rsid w:val="00C56BFF"/>
    <w:rsid w:val="00C63BF0"/>
    <w:rsid w:val="00C74F7D"/>
    <w:rsid w:val="00C821F2"/>
    <w:rsid w:val="00C85EC9"/>
    <w:rsid w:val="00C865C6"/>
    <w:rsid w:val="00CA2E44"/>
    <w:rsid w:val="00CC226C"/>
    <w:rsid w:val="00CD4E7A"/>
    <w:rsid w:val="00CD5C2B"/>
    <w:rsid w:val="00CE12C1"/>
    <w:rsid w:val="00CE1FF6"/>
    <w:rsid w:val="00CF50E3"/>
    <w:rsid w:val="00CF52FE"/>
    <w:rsid w:val="00CF6F39"/>
    <w:rsid w:val="00D00C39"/>
    <w:rsid w:val="00D1176D"/>
    <w:rsid w:val="00D14ABC"/>
    <w:rsid w:val="00D16DA9"/>
    <w:rsid w:val="00D20E6E"/>
    <w:rsid w:val="00D22128"/>
    <w:rsid w:val="00D41F90"/>
    <w:rsid w:val="00D635D5"/>
    <w:rsid w:val="00D677C0"/>
    <w:rsid w:val="00D73BF3"/>
    <w:rsid w:val="00D86EA4"/>
    <w:rsid w:val="00D96C4C"/>
    <w:rsid w:val="00DC1E5E"/>
    <w:rsid w:val="00DE57A8"/>
    <w:rsid w:val="00DE6B3A"/>
    <w:rsid w:val="00DF11ED"/>
    <w:rsid w:val="00E21532"/>
    <w:rsid w:val="00E364FE"/>
    <w:rsid w:val="00E61334"/>
    <w:rsid w:val="00E675F5"/>
    <w:rsid w:val="00E863E7"/>
    <w:rsid w:val="00E94511"/>
    <w:rsid w:val="00ED2C88"/>
    <w:rsid w:val="00EE7E74"/>
    <w:rsid w:val="00F01036"/>
    <w:rsid w:val="00F02D02"/>
    <w:rsid w:val="00F06215"/>
    <w:rsid w:val="00F21486"/>
    <w:rsid w:val="00F24923"/>
    <w:rsid w:val="00F43F12"/>
    <w:rsid w:val="00F628EC"/>
    <w:rsid w:val="00F65C7B"/>
    <w:rsid w:val="00F667F7"/>
    <w:rsid w:val="00F73274"/>
    <w:rsid w:val="00F77F3C"/>
    <w:rsid w:val="00F8113E"/>
    <w:rsid w:val="00F93A3B"/>
    <w:rsid w:val="00FC062C"/>
    <w:rsid w:val="00FD01D0"/>
    <w:rsid w:val="00FD4529"/>
    <w:rsid w:val="00FD4767"/>
    <w:rsid w:val="00FE56CB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7D7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0D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0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0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3C90-EA79-4216-B30C-57BCA62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Ścibisz, Łukasz</cp:lastModifiedBy>
  <cp:revision>2</cp:revision>
  <cp:lastPrinted>2025-09-18T10:49:00Z</cp:lastPrinted>
  <dcterms:created xsi:type="dcterms:W3CDTF">2025-09-18T10:51:00Z</dcterms:created>
  <dcterms:modified xsi:type="dcterms:W3CDTF">2025-09-18T10:51:00Z</dcterms:modified>
</cp:coreProperties>
</file>