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9E293D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2712726" cy="539497"/>
            <wp:effectExtent l="0" t="0" r="0" b="0"/>
            <wp:docPr id="4" name="Obraz 4" descr="Urząd Marszałkowski Województwa Świętokrzyskiego&#10;Departament Organizacyjny i Kadr&#10;aleja IX Wieków Kielc 3, 25-516 Kielce&#10;telefon 41 395 11 44&#10;fax 41 395 16 79&#10;e-mail sekretariat.OK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mws_ok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2A9" w:rsidRDefault="00880B90" w:rsidP="00F35496">
      <w:pPr>
        <w:tabs>
          <w:tab w:val="right" w:pos="9070"/>
        </w:tabs>
        <w:rPr>
          <w:szCs w:val="20"/>
          <w:lang w:eastAsia="pl-PL"/>
        </w:rPr>
      </w:pPr>
      <w:r>
        <w:rPr>
          <w:szCs w:val="20"/>
          <w:lang w:eastAsia="pl-PL"/>
        </w:rPr>
        <w:t>OK-II.272.12.</w:t>
      </w:r>
      <w:r w:rsidR="009303C8">
        <w:rPr>
          <w:szCs w:val="20"/>
          <w:lang w:eastAsia="pl-PL"/>
        </w:rPr>
        <w:t>19</w:t>
      </w:r>
      <w:r>
        <w:rPr>
          <w:szCs w:val="20"/>
          <w:lang w:eastAsia="pl-PL"/>
        </w:rPr>
        <w:t>.2025</w:t>
      </w:r>
      <w:r w:rsidR="00731F66">
        <w:rPr>
          <w:szCs w:val="20"/>
          <w:lang w:eastAsia="pl-PL"/>
        </w:rPr>
        <w:tab/>
      </w:r>
      <w:r w:rsidR="00C55E8F">
        <w:rPr>
          <w:szCs w:val="20"/>
          <w:lang w:eastAsia="pl-PL"/>
        </w:rPr>
        <w:t xml:space="preserve">Kielce, </w:t>
      </w:r>
      <w:r w:rsidR="009303C8">
        <w:rPr>
          <w:szCs w:val="20"/>
          <w:lang w:eastAsia="pl-PL"/>
        </w:rPr>
        <w:t xml:space="preserve"> 17.06</w:t>
      </w:r>
      <w:r w:rsidR="00DA62A2">
        <w:rPr>
          <w:szCs w:val="20"/>
          <w:lang w:eastAsia="pl-PL"/>
        </w:rPr>
        <w:t>.2025r.</w:t>
      </w:r>
    </w:p>
    <w:p w:rsidR="008D3638" w:rsidRDefault="008D3638" w:rsidP="000C3D6C">
      <w:pPr>
        <w:rPr>
          <w:szCs w:val="20"/>
          <w:lang w:eastAsia="pl-PL"/>
        </w:rPr>
      </w:pPr>
    </w:p>
    <w:p w:rsidR="00DA62A2" w:rsidRDefault="00DA62A2" w:rsidP="00DA62A2"/>
    <w:p w:rsidR="00DA62A2" w:rsidRPr="00607DE7" w:rsidRDefault="00DA62A2" w:rsidP="00DA62A2"/>
    <w:p w:rsidR="00DA62A2" w:rsidRPr="00DA62A2" w:rsidRDefault="00DA62A2" w:rsidP="00DA62A2">
      <w:pPr>
        <w:tabs>
          <w:tab w:val="left" w:pos="709"/>
        </w:tabs>
        <w:spacing w:line="276" w:lineRule="auto"/>
        <w:jc w:val="center"/>
        <w:rPr>
          <w:b/>
          <w:bCs/>
        </w:rPr>
      </w:pPr>
      <w:r w:rsidRPr="00DA62A2">
        <w:rPr>
          <w:b/>
          <w:bCs/>
        </w:rPr>
        <w:t>Zaproszenie do złożenia oferty na:</w:t>
      </w:r>
    </w:p>
    <w:p w:rsidR="00DA62A2" w:rsidRPr="00DA62A2" w:rsidRDefault="00DA62A2" w:rsidP="00DA62A2">
      <w:pPr>
        <w:tabs>
          <w:tab w:val="left" w:pos="709"/>
        </w:tabs>
        <w:spacing w:line="276" w:lineRule="auto"/>
        <w:jc w:val="center"/>
        <w:rPr>
          <w:b/>
          <w:bCs/>
        </w:rPr>
      </w:pPr>
    </w:p>
    <w:p w:rsidR="00DA62A2" w:rsidRDefault="00DA62A2" w:rsidP="00DA62A2">
      <w:pPr>
        <w:tabs>
          <w:tab w:val="left" w:pos="709"/>
        </w:tabs>
        <w:jc w:val="both"/>
        <w:rPr>
          <w:b/>
          <w:i/>
          <w:iCs/>
        </w:rPr>
      </w:pPr>
      <w:r w:rsidRPr="00DA62A2">
        <w:rPr>
          <w:b/>
          <w:i/>
          <w:iCs/>
        </w:rPr>
        <w:t>komple</w:t>
      </w:r>
      <w:r w:rsidR="00101ED3">
        <w:rPr>
          <w:b/>
          <w:i/>
          <w:iCs/>
        </w:rPr>
        <w:t>ksową usługę tj. zorganizowanie</w:t>
      </w:r>
      <w:r w:rsidRPr="00DA62A2">
        <w:rPr>
          <w:b/>
          <w:i/>
          <w:iCs/>
        </w:rPr>
        <w:t xml:space="preserve">, przeprowadzenie i obsługa szkoleń grupowych </w:t>
      </w:r>
      <w:r w:rsidRPr="00DA62A2">
        <w:rPr>
          <w:b/>
          <w:i/>
          <w:iCs/>
        </w:rPr>
        <w:br/>
        <w:t>z zakresu bezpieczeństwa i pierwszej pomocy dla pracowników Urzędu Marszałkowskiego Województwa Świętokrzyskiego</w:t>
      </w:r>
    </w:p>
    <w:p w:rsidR="00C81D2B" w:rsidRPr="00C81D2B" w:rsidRDefault="00C81D2B" w:rsidP="00DA62A2">
      <w:pPr>
        <w:tabs>
          <w:tab w:val="left" w:pos="709"/>
        </w:tabs>
        <w:jc w:val="both"/>
        <w:rPr>
          <w:b/>
          <w:i/>
          <w:iCs/>
        </w:rPr>
      </w:pPr>
    </w:p>
    <w:p w:rsidR="00C81D2B" w:rsidRPr="00C81D2B" w:rsidRDefault="00C81D2B" w:rsidP="00C81D2B">
      <w:pPr>
        <w:pStyle w:val="Akapitzlist"/>
        <w:numPr>
          <w:ilvl w:val="0"/>
          <w:numId w:val="14"/>
        </w:numPr>
        <w:tabs>
          <w:tab w:val="left" w:pos="709"/>
        </w:tabs>
        <w:jc w:val="both"/>
        <w:rPr>
          <w:rFonts w:ascii="Times New Roman" w:hAnsi="Times New Roman" w:cs="Times New Roman"/>
          <w:b/>
          <w:iCs/>
          <w:sz w:val="24"/>
          <w:szCs w:val="24"/>
          <w:highlight w:val="lightGray"/>
        </w:rPr>
      </w:pPr>
      <w:r w:rsidRPr="00C81D2B">
        <w:rPr>
          <w:rFonts w:ascii="Times New Roman" w:hAnsi="Times New Roman" w:cs="Times New Roman"/>
          <w:b/>
          <w:iCs/>
          <w:sz w:val="24"/>
          <w:szCs w:val="24"/>
          <w:highlight w:val="lightGray"/>
        </w:rPr>
        <w:t>NAZWA I ADRES ZAMAWIAJĄCEGO</w:t>
      </w:r>
    </w:p>
    <w:p w:rsidR="00DA62A2" w:rsidRPr="00DA62A2" w:rsidRDefault="00DA62A2" w:rsidP="00DA62A2">
      <w:pPr>
        <w:jc w:val="both"/>
      </w:pPr>
      <w:r w:rsidRPr="00DA62A2">
        <w:t>Województwo Świętokrzyskie – Urząd Marszałkowski Województwa Świętokrzyskiego</w:t>
      </w:r>
    </w:p>
    <w:p w:rsidR="00DA62A2" w:rsidRPr="00DA62A2" w:rsidRDefault="00DA62A2" w:rsidP="00DA62A2">
      <w:pPr>
        <w:jc w:val="both"/>
      </w:pPr>
      <w:r w:rsidRPr="00DA62A2">
        <w:t>Al. IX Wieków Kielc 3, 25-516 Kielce</w:t>
      </w:r>
    </w:p>
    <w:p w:rsidR="00DA62A2" w:rsidRPr="00DA62A2" w:rsidRDefault="00DA62A2" w:rsidP="00DA62A2">
      <w:pPr>
        <w:jc w:val="both"/>
      </w:pPr>
      <w:r w:rsidRPr="00DA62A2">
        <w:t>NIP: 9591506120</w:t>
      </w:r>
    </w:p>
    <w:p w:rsidR="00DA62A2" w:rsidRPr="00DA62A2" w:rsidRDefault="00DA62A2" w:rsidP="00DA62A2">
      <w:pPr>
        <w:jc w:val="both"/>
      </w:pPr>
      <w:r w:rsidRPr="00DA62A2">
        <w:t xml:space="preserve">Godziny urzędowania Zamawiającego: od poniedziałku do piątku, w godzinach od 7:30 </w:t>
      </w:r>
      <w:r w:rsidR="009303C8">
        <w:br/>
      </w:r>
      <w:r w:rsidRPr="00DA62A2">
        <w:t xml:space="preserve">do 15:30  </w:t>
      </w:r>
    </w:p>
    <w:p w:rsidR="00DA62A2" w:rsidRPr="00DA62A2" w:rsidRDefault="00DA62A2" w:rsidP="00DA62A2">
      <w:pPr>
        <w:jc w:val="both"/>
      </w:pPr>
      <w:r w:rsidRPr="00DA62A2">
        <w:t>Numer telefonu Zamawiającego: tel. 41 395-</w:t>
      </w:r>
      <w:r w:rsidR="00A64CAA">
        <w:t>16-60</w:t>
      </w:r>
    </w:p>
    <w:p w:rsidR="00DA62A2" w:rsidRPr="00DA62A2" w:rsidRDefault="00DA62A2" w:rsidP="00DA62A2">
      <w:pPr>
        <w:jc w:val="both"/>
      </w:pPr>
      <w:r w:rsidRPr="00DA62A2">
        <w:t xml:space="preserve">Adres e-mail Zamawiającego: </w:t>
      </w:r>
      <w:r w:rsidR="00A64CAA">
        <w:t>urz</w:t>
      </w:r>
      <w:r w:rsidR="00CC32E1">
        <w:t>a</w:t>
      </w:r>
      <w:r w:rsidR="00A64CAA">
        <w:t>d.marszałkowski</w:t>
      </w:r>
      <w:r w:rsidRPr="00DA62A2">
        <w:t xml:space="preserve">@sejmik.kielce.pl </w:t>
      </w:r>
    </w:p>
    <w:p w:rsidR="00DA62A2" w:rsidRPr="00DA62A2" w:rsidRDefault="00DA62A2" w:rsidP="00DA62A2">
      <w:pPr>
        <w:jc w:val="both"/>
      </w:pPr>
      <w:r w:rsidRPr="00DA62A2">
        <w:t>Adres strony internetowej: www.swietokrzyskie.pro</w:t>
      </w:r>
    </w:p>
    <w:p w:rsidR="00DA62A2" w:rsidRDefault="00DA62A2" w:rsidP="00DA62A2">
      <w:pPr>
        <w:jc w:val="both"/>
      </w:pPr>
    </w:p>
    <w:p w:rsidR="00C81D2B" w:rsidRDefault="00C81D2B" w:rsidP="00C81D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C81D2B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TRYB UDZIELENIA ZAMÓWIENIA  </w:t>
      </w:r>
    </w:p>
    <w:p w:rsidR="00C81D2B" w:rsidRPr="00C81D2B" w:rsidRDefault="00C81D2B" w:rsidP="00C81D2B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DA62A2" w:rsidRPr="00DA62A2" w:rsidRDefault="00DA62A2" w:rsidP="00DA62A2">
      <w:pPr>
        <w:spacing w:after="200"/>
        <w:jc w:val="both"/>
      </w:pPr>
      <w:r w:rsidRPr="00DA62A2">
        <w:t>Z uwagi na fakt, iż szacunkowa wartość zamówienia nie przekracza wartości 130 000,00 zł postępowanie prowadzone jest bez stosowania przepisów ustawy z dnia 11 września 2019 r.</w:t>
      </w:r>
      <w:r w:rsidRPr="00DA62A2">
        <w:br/>
        <w:t xml:space="preserve">– Prawo zamówień publicznych (podstawa prawna: art. 2 ust. 1 pkt 1 ustawy z dnia 11 września 2019 r. Prawo zamówień publicznych), w oparciu o zapisy Instrukcji „Zasady udzielania zamówień publicznych w Urzędzie Marszałkowskim Województwa Świętokrzyskiego </w:t>
      </w:r>
      <w:r w:rsidRPr="00DA62A2">
        <w:br/>
        <w:t>w Kielcach i regulaminu pracy komisji przetargowej”, stanowiącej załącznik Nr 1 do Uchwały Nr 536/24 Zarządu Województwa Świętokrzyskiego z dnia 31 lipca 2024 r. (ze zmianami)</w:t>
      </w:r>
    </w:p>
    <w:p w:rsidR="00DA62A2" w:rsidRPr="00DA62A2" w:rsidRDefault="00DA62A2" w:rsidP="00DA62A2">
      <w:pPr>
        <w:spacing w:after="200"/>
        <w:jc w:val="both"/>
      </w:pPr>
    </w:p>
    <w:p w:rsidR="00DA62A2" w:rsidRPr="00DA62A2" w:rsidRDefault="00DA62A2" w:rsidP="00DA62A2">
      <w:pPr>
        <w:spacing w:after="200"/>
        <w:jc w:val="both"/>
      </w:pPr>
    </w:p>
    <w:p w:rsidR="00C81D2B" w:rsidRPr="00C81D2B" w:rsidRDefault="00C81D2B" w:rsidP="00DA62A2">
      <w:pPr>
        <w:tabs>
          <w:tab w:val="left" w:pos="709"/>
        </w:tabs>
        <w:jc w:val="both"/>
        <w:rPr>
          <w:bCs/>
        </w:rPr>
      </w:pPr>
    </w:p>
    <w:p w:rsidR="00C81D2B" w:rsidRPr="00C81D2B" w:rsidRDefault="00C81D2B" w:rsidP="00C81D2B">
      <w:pPr>
        <w:pStyle w:val="Akapitzlist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C81D2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PRZEDMIOT ZAMÓWIENIA </w:t>
      </w:r>
    </w:p>
    <w:p w:rsidR="00DA62A2" w:rsidRPr="00DA62A2" w:rsidRDefault="00DA62A2" w:rsidP="00DA62A2">
      <w:pPr>
        <w:tabs>
          <w:tab w:val="left" w:pos="709"/>
        </w:tabs>
        <w:jc w:val="both"/>
      </w:pPr>
      <w:r w:rsidRPr="00DA62A2">
        <w:rPr>
          <w:bCs/>
        </w:rPr>
        <w:t xml:space="preserve">Przedmiotem zamówienia jest </w:t>
      </w:r>
      <w:r w:rsidRPr="00DA62A2">
        <w:rPr>
          <w:b/>
          <w:bCs/>
        </w:rPr>
        <w:t xml:space="preserve">usługa </w:t>
      </w:r>
      <w:r w:rsidRPr="00DA62A2">
        <w:t>kompleksowej organizacji szkolenia z zakresu bezpieczeństwa i pierwszej pomocy dla pracowników Urzędu Marszałkowskiego Województwa Świętokrzyskiego i obejmuje:</w:t>
      </w:r>
    </w:p>
    <w:p w:rsidR="004A4E52" w:rsidRDefault="00DA62A2" w:rsidP="004A4E52">
      <w:pPr>
        <w:pStyle w:val="Akapitzlist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2A2">
        <w:rPr>
          <w:rFonts w:ascii="Times New Roman" w:hAnsi="Times New Roman" w:cs="Times New Roman"/>
          <w:sz w:val="24"/>
          <w:szCs w:val="24"/>
        </w:rPr>
        <w:t xml:space="preserve">Zorganizowanie i przeprowadzenie  9 jednodniowych szkoleń grupowych  z </w:t>
      </w:r>
      <w:r w:rsidR="00A64CAA">
        <w:rPr>
          <w:rFonts w:ascii="Times New Roman" w:hAnsi="Times New Roman" w:cs="Times New Roman"/>
          <w:sz w:val="24"/>
          <w:szCs w:val="24"/>
        </w:rPr>
        <w:t xml:space="preserve">dwóch zakresów: </w:t>
      </w:r>
      <w:r w:rsidRPr="00DA62A2">
        <w:rPr>
          <w:rFonts w:ascii="Times New Roman" w:hAnsi="Times New Roman" w:cs="Times New Roman"/>
          <w:sz w:val="24"/>
          <w:szCs w:val="24"/>
        </w:rPr>
        <w:t>bezpieczeństwa i pierwszej pomocy dla maksymalnie 270 pracowników Urzędu Marszałkowskiego Województwa Świętokrzyskiego.</w:t>
      </w:r>
      <w:r w:rsidR="004A4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E52" w:rsidRPr="004A4E52" w:rsidRDefault="004A4E52" w:rsidP="004A4E52">
      <w:pPr>
        <w:pStyle w:val="Akapitzlist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zmiany ilości osób biorących udział w szkoleniu do 1 osoby przypadającą na 30 osobową grupę.</w:t>
      </w:r>
    </w:p>
    <w:p w:rsidR="00DA62A2" w:rsidRPr="00DA62A2" w:rsidRDefault="00DA62A2" w:rsidP="00DA62A2">
      <w:pPr>
        <w:pStyle w:val="Akapitzlist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2A2">
        <w:rPr>
          <w:rFonts w:ascii="Times New Roman" w:hAnsi="Times New Roman" w:cs="Times New Roman"/>
          <w:sz w:val="24"/>
          <w:szCs w:val="24"/>
        </w:rPr>
        <w:t>Zapewnienie sali szkoleniowej</w:t>
      </w:r>
      <w:r w:rsidR="00F57A01">
        <w:rPr>
          <w:rFonts w:ascii="Times New Roman" w:hAnsi="Times New Roman" w:cs="Times New Roman"/>
          <w:sz w:val="24"/>
          <w:szCs w:val="24"/>
        </w:rPr>
        <w:t xml:space="preserve"> przystosowanej dla osób niepełnosprawnych</w:t>
      </w:r>
      <w:r w:rsidRPr="00DA62A2">
        <w:rPr>
          <w:rFonts w:ascii="Times New Roman" w:hAnsi="Times New Roman" w:cs="Times New Roman"/>
          <w:sz w:val="24"/>
          <w:szCs w:val="24"/>
        </w:rPr>
        <w:t>.</w:t>
      </w:r>
    </w:p>
    <w:p w:rsidR="00DA62A2" w:rsidRPr="00DA62A2" w:rsidRDefault="00DA62A2" w:rsidP="00DA62A2">
      <w:pPr>
        <w:pStyle w:val="Akapitzlist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2A2">
        <w:rPr>
          <w:rFonts w:ascii="Times New Roman" w:hAnsi="Times New Roman" w:cs="Times New Roman"/>
          <w:sz w:val="24"/>
          <w:szCs w:val="24"/>
        </w:rPr>
        <w:t>Zapewnienie serwisu kawowego.</w:t>
      </w:r>
    </w:p>
    <w:p w:rsidR="00DA62A2" w:rsidRPr="00DA62A2" w:rsidRDefault="00DA62A2" w:rsidP="00DA62A2">
      <w:pPr>
        <w:tabs>
          <w:tab w:val="left" w:pos="709"/>
        </w:tabs>
        <w:jc w:val="both"/>
      </w:pPr>
      <w:r w:rsidRPr="00DA62A2">
        <w:rPr>
          <w:rFonts w:eastAsia="Times New Roman"/>
          <w:bCs/>
          <w:iCs/>
          <w:kern w:val="2"/>
          <w:lang w:eastAsia="zh-CN" w:bidi="hi-IN"/>
        </w:rPr>
        <w:t>Nazwy i kody zamówienia według Wspólnego Słownika Zamówień (CPV):</w:t>
      </w:r>
    </w:p>
    <w:p w:rsidR="00DA62A2" w:rsidRPr="00DA62A2" w:rsidRDefault="00DA62A2" w:rsidP="00DA62A2">
      <w:pPr>
        <w:widowControl w:val="0"/>
        <w:rPr>
          <w:b/>
        </w:rPr>
      </w:pPr>
      <w:r w:rsidRPr="00DA62A2">
        <w:rPr>
          <w:b/>
        </w:rPr>
        <w:t>80000000-4 - usługi edukacyjne i szkoleniowe</w:t>
      </w:r>
    </w:p>
    <w:p w:rsidR="000C75C6" w:rsidRDefault="000C75C6" w:rsidP="00DA62A2">
      <w:pPr>
        <w:widowControl w:val="0"/>
        <w:rPr>
          <w:b/>
        </w:rPr>
      </w:pPr>
      <w:r>
        <w:rPr>
          <w:b/>
        </w:rPr>
        <w:t>80550000-4 usługi szkolenia w zakresie bezpieczeństwa</w:t>
      </w:r>
    </w:p>
    <w:p w:rsidR="000C75C6" w:rsidRPr="00DA62A2" w:rsidRDefault="00DA62A2" w:rsidP="00DA62A2">
      <w:pPr>
        <w:widowControl w:val="0"/>
        <w:rPr>
          <w:b/>
        </w:rPr>
      </w:pPr>
      <w:r w:rsidRPr="00DA62A2">
        <w:rPr>
          <w:b/>
        </w:rPr>
        <w:t>80562000-1  - usługi szkolenia w dziedzinie pierwszej pomocy</w:t>
      </w:r>
      <w:r w:rsidRPr="00DA62A2">
        <w:rPr>
          <w:b/>
        </w:rPr>
        <w:br/>
        <w:t>55120000-7 – usługi hotelarskie w zakresie spotkań i konferencji</w:t>
      </w:r>
      <w:r w:rsidRPr="00DA62A2">
        <w:rPr>
          <w:b/>
        </w:rPr>
        <w:br/>
      </w:r>
      <w:r w:rsidR="000C75C6" w:rsidRPr="000C75C6">
        <w:rPr>
          <w:b/>
        </w:rPr>
        <w:t>55511000-5 - usługi bufetowe oraz usługi kawiarniane</w:t>
      </w:r>
      <w:r w:rsidR="000C75C6">
        <w:t xml:space="preserve"> </w:t>
      </w:r>
    </w:p>
    <w:p w:rsidR="00DA62A2" w:rsidRPr="00DA62A2" w:rsidRDefault="000C75C6" w:rsidP="000C75C6">
      <w:pPr>
        <w:widowControl w:val="0"/>
        <w:spacing w:before="200"/>
        <w:jc w:val="both"/>
      </w:pPr>
      <w:r w:rsidRPr="000C75C6">
        <w:rPr>
          <w:b/>
          <w:highlight w:val="lightGray"/>
        </w:rPr>
        <w:t>IV. CELE SZKOLENIA</w:t>
      </w:r>
    </w:p>
    <w:p w:rsidR="00DA62A2" w:rsidRPr="00DA62A2" w:rsidRDefault="00DA62A2" w:rsidP="00DA62A2">
      <w:pPr>
        <w:widowControl w:val="0"/>
        <w:jc w:val="both"/>
      </w:pPr>
      <w:r w:rsidRPr="00DA62A2">
        <w:t xml:space="preserve">Realizacja szkoleń wynika z obowiązku prawnego pracodawcy, zgodnie z § 44 rozporządzenia Ministra Pracy i Polityki Społecznej z dnia 26 września 1997 r. w sprawie ogólnych przepisów bezpieczeństwa i higieny pracy </w:t>
      </w:r>
      <w:r w:rsidRPr="00B40DF6">
        <w:t xml:space="preserve">(Dz. U. z 2003 </w:t>
      </w:r>
      <w:proofErr w:type="spellStart"/>
      <w:r w:rsidRPr="00B40DF6">
        <w:t>r.Nr</w:t>
      </w:r>
      <w:proofErr w:type="spellEnd"/>
      <w:r w:rsidRPr="00B40DF6">
        <w:t xml:space="preserve"> 169, poz. 1650, z </w:t>
      </w:r>
      <w:proofErr w:type="spellStart"/>
      <w:r w:rsidRPr="00B40DF6">
        <w:t>późn</w:t>
      </w:r>
      <w:proofErr w:type="spellEnd"/>
      <w:r w:rsidRPr="00B40DF6">
        <w:t xml:space="preserve">. zm.). </w:t>
      </w:r>
      <w:r w:rsidRPr="00DA62A2">
        <w:t>Pracodawca jest zobowiązany zapewnić pracownikom sprawnie funkcjonujący system pierwszej pomocy w razie wypadku oraz środki do udzielenia pierwszej pomocy.</w:t>
      </w:r>
    </w:p>
    <w:p w:rsidR="00DA62A2" w:rsidRPr="00F57A01" w:rsidRDefault="00B40DF6" w:rsidP="00172C30">
      <w:pPr>
        <w:spacing w:before="240"/>
        <w:jc w:val="both"/>
        <w:rPr>
          <w:rFonts w:eastAsia="Times New Roman"/>
          <w:lang w:eastAsia="pl-PL"/>
        </w:rPr>
      </w:pPr>
      <w:r w:rsidRPr="00B46ABC">
        <w:t xml:space="preserve">Ustawa o ochronie ludności i obronie cywilnej z 5 grudnia 2024 r. nakłada na samorządy lokalne liczne obowiązki związane z zapewnieniem bezpieczeństwa obywatelom </w:t>
      </w:r>
      <w:r w:rsidRPr="00B46ABC">
        <w:br/>
        <w:t xml:space="preserve">w sytuacjach kryzysowych. Samorządy muszą m.in. planować i wdrażać działania na wypadek klęsk żywiołowych, katastrof technicznych, a także zagrożeń militarnych. Obejmuje </w:t>
      </w:r>
      <w:r w:rsidRPr="00B46ABC">
        <w:br/>
      </w:r>
      <w:r w:rsidRPr="00B46ABC">
        <w:lastRenderedPageBreak/>
        <w:t>to również tworzenie i utrzymywanie obiektów zbiorowej ochrony, a także edukowanie społeczeństwa w zakresie bezpieczeństwa</w:t>
      </w:r>
      <w:r>
        <w:t>.</w:t>
      </w:r>
    </w:p>
    <w:p w:rsidR="000C75C6" w:rsidRPr="00DA62A2" w:rsidRDefault="000C75C6" w:rsidP="00DA62A2">
      <w:pPr>
        <w:widowControl w:val="0"/>
        <w:jc w:val="both"/>
      </w:pPr>
    </w:p>
    <w:p w:rsidR="000C75C6" w:rsidRPr="000C75C6" w:rsidRDefault="000C75C6" w:rsidP="000C75C6">
      <w:pPr>
        <w:widowControl w:val="0"/>
        <w:jc w:val="both"/>
        <w:rPr>
          <w:b/>
        </w:rPr>
      </w:pPr>
      <w:r>
        <w:rPr>
          <w:b/>
          <w:highlight w:val="lightGray"/>
        </w:rPr>
        <w:t>V.</w:t>
      </w:r>
      <w:r w:rsidRPr="000C75C6">
        <w:rPr>
          <w:b/>
          <w:highlight w:val="lightGray"/>
        </w:rPr>
        <w:t>TERMIN ZŁOŻENIA OFERTY</w:t>
      </w:r>
      <w:r w:rsidRPr="000C75C6">
        <w:rPr>
          <w:b/>
        </w:rPr>
        <w:t xml:space="preserve"> </w:t>
      </w:r>
    </w:p>
    <w:p w:rsidR="00DA62A2" w:rsidRPr="000C75C6" w:rsidRDefault="00DA62A2" w:rsidP="000C75C6">
      <w:pPr>
        <w:widowControl w:val="0"/>
        <w:jc w:val="both"/>
        <w:rPr>
          <w:b/>
        </w:rPr>
      </w:pPr>
      <w:r w:rsidRPr="00DA62A2">
        <w:t xml:space="preserve">Termin składania ofert </w:t>
      </w:r>
      <w:r w:rsidR="00A64CAA">
        <w:t xml:space="preserve">: </w:t>
      </w:r>
      <w:r w:rsidR="00A64CAA" w:rsidRPr="000C75C6">
        <w:rPr>
          <w:b/>
        </w:rPr>
        <w:t>25.06.2025r. godz. 12:00</w:t>
      </w:r>
    </w:p>
    <w:p w:rsidR="00A64CAA" w:rsidRDefault="00A64CAA" w:rsidP="00A64CAA">
      <w:pPr>
        <w:widowControl w:val="0"/>
        <w:jc w:val="both"/>
      </w:pPr>
      <w:r>
        <w:t>Termin otwarcia ofert: 25.06.2025r. godz. 13:00</w:t>
      </w:r>
    </w:p>
    <w:p w:rsidR="00F57A01" w:rsidRDefault="00F57A01" w:rsidP="00A64CAA">
      <w:pPr>
        <w:widowControl w:val="0"/>
        <w:jc w:val="both"/>
      </w:pPr>
    </w:p>
    <w:p w:rsidR="00F57A01" w:rsidRDefault="00F57A01" w:rsidP="00A64CAA">
      <w:pPr>
        <w:widowControl w:val="0"/>
        <w:jc w:val="both"/>
      </w:pPr>
    </w:p>
    <w:p w:rsidR="00A64CAA" w:rsidRDefault="000C75C6" w:rsidP="00DA62A2">
      <w:pPr>
        <w:widowControl w:val="0"/>
        <w:jc w:val="both"/>
        <w:rPr>
          <w:b/>
        </w:rPr>
      </w:pPr>
      <w:r>
        <w:rPr>
          <w:b/>
          <w:highlight w:val="lightGray"/>
        </w:rPr>
        <w:t>VI.</w:t>
      </w:r>
      <w:r w:rsidRPr="000C75C6">
        <w:rPr>
          <w:b/>
          <w:highlight w:val="lightGray"/>
        </w:rPr>
        <w:t>SPOSÓB ZŁOŻENIA OFERTY</w:t>
      </w:r>
    </w:p>
    <w:p w:rsidR="00F57A01" w:rsidRDefault="00F57A01" w:rsidP="00DA62A2">
      <w:pPr>
        <w:widowControl w:val="0"/>
        <w:jc w:val="both"/>
        <w:rPr>
          <w:b/>
        </w:rPr>
      </w:pPr>
    </w:p>
    <w:p w:rsidR="00DA62A2" w:rsidRPr="00DA62A2" w:rsidRDefault="00DA62A2" w:rsidP="00DA62A2">
      <w:pPr>
        <w:pStyle w:val="Akapitzlist"/>
        <w:widowControl w:val="0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7A01">
        <w:rPr>
          <w:rFonts w:ascii="Times New Roman" w:hAnsi="Times New Roman" w:cs="Times New Roman"/>
          <w:b/>
          <w:sz w:val="24"/>
          <w:szCs w:val="24"/>
        </w:rPr>
        <w:t xml:space="preserve">Kompletną ofertę na załączonych formularzach (formularz ofertowy i kwalifikacje </w:t>
      </w:r>
      <w:r w:rsidR="00A64CAA" w:rsidRPr="00F57A01">
        <w:rPr>
          <w:rFonts w:ascii="Times New Roman" w:hAnsi="Times New Roman" w:cs="Times New Roman"/>
          <w:b/>
          <w:sz w:val="24"/>
          <w:szCs w:val="24"/>
        </w:rPr>
        <w:t>trenera/trenerów)</w:t>
      </w:r>
      <w:r w:rsidRPr="00F57A01">
        <w:rPr>
          <w:rFonts w:ascii="Times New Roman" w:hAnsi="Times New Roman" w:cs="Times New Roman"/>
          <w:b/>
          <w:sz w:val="24"/>
          <w:szCs w:val="24"/>
        </w:rPr>
        <w:t xml:space="preserve">, w formie </w:t>
      </w:r>
      <w:r w:rsidR="006C68DC" w:rsidRPr="00F57A01">
        <w:rPr>
          <w:rFonts w:ascii="Times New Roman" w:hAnsi="Times New Roman" w:cs="Times New Roman"/>
          <w:b/>
          <w:sz w:val="24"/>
          <w:szCs w:val="24"/>
        </w:rPr>
        <w:t>skan</w:t>
      </w:r>
      <w:r w:rsidR="007B3364">
        <w:rPr>
          <w:rFonts w:ascii="Times New Roman" w:hAnsi="Times New Roman" w:cs="Times New Roman"/>
          <w:b/>
          <w:sz w:val="24"/>
          <w:szCs w:val="24"/>
        </w:rPr>
        <w:t xml:space="preserve">ów </w:t>
      </w:r>
      <w:r w:rsidR="006C68DC" w:rsidRPr="00F57A01">
        <w:rPr>
          <w:rFonts w:ascii="Times New Roman" w:hAnsi="Times New Roman" w:cs="Times New Roman"/>
          <w:b/>
          <w:sz w:val="24"/>
          <w:szCs w:val="24"/>
        </w:rPr>
        <w:t>dokumen</w:t>
      </w:r>
      <w:r w:rsidR="00F57A01" w:rsidRPr="00F57A01">
        <w:rPr>
          <w:rFonts w:ascii="Times New Roman" w:hAnsi="Times New Roman" w:cs="Times New Roman"/>
          <w:b/>
          <w:sz w:val="24"/>
          <w:szCs w:val="24"/>
        </w:rPr>
        <w:t>tów  podpisanych</w:t>
      </w:r>
      <w:r w:rsidR="00A64CAA" w:rsidRPr="00F57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A01">
        <w:rPr>
          <w:rFonts w:ascii="Times New Roman" w:hAnsi="Times New Roman" w:cs="Times New Roman"/>
          <w:b/>
          <w:sz w:val="24"/>
          <w:szCs w:val="24"/>
        </w:rPr>
        <w:t xml:space="preserve">należy złożyć </w:t>
      </w:r>
      <w:r w:rsidR="009303C8">
        <w:rPr>
          <w:rFonts w:ascii="Times New Roman" w:hAnsi="Times New Roman" w:cs="Times New Roman"/>
          <w:b/>
          <w:sz w:val="24"/>
          <w:szCs w:val="24"/>
        </w:rPr>
        <w:br/>
      </w:r>
      <w:r w:rsidRPr="00F57A01">
        <w:rPr>
          <w:rFonts w:ascii="Times New Roman" w:hAnsi="Times New Roman" w:cs="Times New Roman"/>
          <w:b/>
          <w:sz w:val="24"/>
          <w:szCs w:val="24"/>
        </w:rPr>
        <w:t xml:space="preserve">na adres: </w:t>
      </w:r>
      <w:proofErr w:type="spellStart"/>
      <w:r w:rsidR="00A64CAA" w:rsidRPr="00F57A01">
        <w:rPr>
          <w:rFonts w:ascii="Times New Roman" w:hAnsi="Times New Roman" w:cs="Times New Roman"/>
          <w:b/>
          <w:sz w:val="24"/>
          <w:szCs w:val="24"/>
        </w:rPr>
        <w:t>joanna.kupis@</w:t>
      </w:r>
      <w:r w:rsidRPr="00F57A01">
        <w:rPr>
          <w:rFonts w:ascii="Times New Roman" w:hAnsi="Times New Roman" w:cs="Times New Roman"/>
          <w:b/>
          <w:sz w:val="24"/>
          <w:szCs w:val="24"/>
        </w:rPr>
        <w:t>sejmik.kielce</w:t>
      </w:r>
      <w:proofErr w:type="spellEnd"/>
    </w:p>
    <w:p w:rsidR="00DA62A2" w:rsidRPr="00280DCC" w:rsidRDefault="00DA62A2" w:rsidP="00DA62A2">
      <w:pPr>
        <w:pStyle w:val="Akapitzlist"/>
        <w:widowControl w:val="0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62A2">
        <w:rPr>
          <w:rFonts w:ascii="Times New Roman" w:hAnsi="Times New Roman" w:cs="Times New Roman"/>
          <w:sz w:val="24"/>
          <w:szCs w:val="24"/>
        </w:rPr>
        <w:t xml:space="preserve"> Termin związania ofertą wynosi 14 dni od upływu terminu składania ofert.</w:t>
      </w:r>
    </w:p>
    <w:p w:rsidR="00280DCC" w:rsidRPr="0020328A" w:rsidRDefault="00280DCC" w:rsidP="00DA62A2">
      <w:pPr>
        <w:pStyle w:val="Akapitzlist"/>
        <w:widowControl w:val="0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0DCC">
        <w:rPr>
          <w:rFonts w:ascii="Times New Roman" w:eastAsia="Times New Roman" w:hAnsi="Times New Roman" w:cs="Times New Roman"/>
          <w:sz w:val="24"/>
          <w:szCs w:val="24"/>
        </w:rPr>
        <w:t>Ofertę należy sporządzić w języku polskim i pod rygorem nieważności w postaci elektronicznej.</w:t>
      </w:r>
    </w:p>
    <w:p w:rsidR="0020328A" w:rsidRPr="0020328A" w:rsidRDefault="0020328A" w:rsidP="009863F4">
      <w:pPr>
        <w:pStyle w:val="Akapitzlist"/>
        <w:widowControl w:val="0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328A">
        <w:rPr>
          <w:rFonts w:ascii="Times New Roman" w:hAnsi="Times New Roman" w:cs="Times New Roman"/>
          <w:sz w:val="24"/>
          <w:szCs w:val="24"/>
        </w:rPr>
        <w:t xml:space="preserve">W tytule wiadomości należy podać: „Oferta na szkolenie”. W przypadku nie podania tytułu wiadomości Zamawiający nie odpowiada za przypadkowe odczytanie treści wiadomości. </w:t>
      </w:r>
    </w:p>
    <w:p w:rsidR="00DA62A2" w:rsidRPr="0020328A" w:rsidRDefault="00DA62A2" w:rsidP="009863F4">
      <w:pPr>
        <w:pStyle w:val="Akapitzlist"/>
        <w:widowControl w:val="0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328A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DA62A2" w:rsidRPr="00DA62A2" w:rsidRDefault="000C75C6" w:rsidP="000C75C6">
      <w:pPr>
        <w:widowControl w:val="0"/>
        <w:jc w:val="both"/>
        <w:rPr>
          <w:b/>
          <w:bCs/>
        </w:rPr>
      </w:pPr>
      <w:r w:rsidRPr="000C75C6">
        <w:rPr>
          <w:b/>
          <w:highlight w:val="lightGray"/>
        </w:rPr>
        <w:t>VII.KRYTERIA OCENY OFERTY</w:t>
      </w:r>
    </w:p>
    <w:p w:rsidR="00DA62A2" w:rsidRPr="00DA62A2" w:rsidRDefault="00DA62A2" w:rsidP="00DA62A2">
      <w:pPr>
        <w:pStyle w:val="Akapitzlist"/>
        <w:widowControl w:val="0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62A2">
        <w:rPr>
          <w:rFonts w:ascii="Times New Roman" w:hAnsi="Times New Roman" w:cs="Times New Roman"/>
          <w:sz w:val="24"/>
          <w:szCs w:val="24"/>
        </w:rPr>
        <w:t xml:space="preserve">Warunkiem rozpatrzenia oferty jest złożenie jej na formularzach załączonych </w:t>
      </w:r>
      <w:r w:rsidR="006C68DC">
        <w:rPr>
          <w:rFonts w:ascii="Times New Roman" w:hAnsi="Times New Roman" w:cs="Times New Roman"/>
          <w:sz w:val="24"/>
          <w:szCs w:val="24"/>
        </w:rPr>
        <w:br/>
      </w:r>
      <w:r w:rsidRPr="00DA62A2">
        <w:rPr>
          <w:rFonts w:ascii="Times New Roman" w:hAnsi="Times New Roman" w:cs="Times New Roman"/>
          <w:sz w:val="24"/>
          <w:szCs w:val="24"/>
        </w:rPr>
        <w:t xml:space="preserve">do niniejszego zaproszenia (bez dodatkowych dokumentów np. cv </w:t>
      </w:r>
      <w:r w:rsidR="006C68DC">
        <w:rPr>
          <w:rFonts w:ascii="Times New Roman" w:hAnsi="Times New Roman" w:cs="Times New Roman"/>
          <w:sz w:val="24"/>
          <w:szCs w:val="24"/>
        </w:rPr>
        <w:t>trenera/trenerów</w:t>
      </w:r>
      <w:r w:rsidRPr="00DA62A2">
        <w:rPr>
          <w:rFonts w:ascii="Times New Roman" w:hAnsi="Times New Roman" w:cs="Times New Roman"/>
          <w:sz w:val="24"/>
          <w:szCs w:val="24"/>
        </w:rPr>
        <w:t>, referencji, wyciągów z KRS, portfolio firmy itp.)</w:t>
      </w:r>
    </w:p>
    <w:p w:rsidR="00DA62A2" w:rsidRPr="00DA62A2" w:rsidRDefault="00DA62A2" w:rsidP="00DA62A2">
      <w:pPr>
        <w:pStyle w:val="Akapitzlist"/>
        <w:widowControl w:val="0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62A2">
        <w:rPr>
          <w:rFonts w:ascii="Times New Roman" w:hAnsi="Times New Roman" w:cs="Times New Roman"/>
          <w:sz w:val="24"/>
          <w:szCs w:val="24"/>
        </w:rPr>
        <w:t>Zamawiający w pierwszej kolejności dokona oceny ofert pod względem formalnym</w:t>
      </w:r>
      <w:r w:rsidR="006C68DC">
        <w:rPr>
          <w:rFonts w:ascii="Times New Roman" w:hAnsi="Times New Roman" w:cs="Times New Roman"/>
          <w:sz w:val="24"/>
          <w:szCs w:val="24"/>
        </w:rPr>
        <w:br/>
      </w:r>
      <w:r w:rsidRPr="00DA62A2">
        <w:rPr>
          <w:rFonts w:ascii="Times New Roman" w:hAnsi="Times New Roman" w:cs="Times New Roman"/>
          <w:sz w:val="24"/>
          <w:szCs w:val="24"/>
        </w:rPr>
        <w:t xml:space="preserve"> i zgodności z zaproszeniem ofertowym.</w:t>
      </w:r>
    </w:p>
    <w:p w:rsidR="00DA62A2" w:rsidRPr="00DA62A2" w:rsidRDefault="00DA62A2" w:rsidP="00DA62A2">
      <w:pPr>
        <w:pStyle w:val="Akapitzlist"/>
        <w:widowControl w:val="0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62A2">
        <w:rPr>
          <w:rFonts w:ascii="Times New Roman" w:hAnsi="Times New Roman" w:cs="Times New Roman"/>
          <w:sz w:val="24"/>
          <w:szCs w:val="24"/>
        </w:rPr>
        <w:t>Zamawiający może w toku oceny żądać od Wykonawcy wyjaśnień dotyczących treści złożonej oferty.</w:t>
      </w:r>
    </w:p>
    <w:p w:rsidR="00DA62A2" w:rsidRPr="00DA62A2" w:rsidRDefault="00DA62A2" w:rsidP="00DA62A2">
      <w:pPr>
        <w:pStyle w:val="Akapitzlist"/>
        <w:widowControl w:val="0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62A2">
        <w:rPr>
          <w:rFonts w:ascii="Times New Roman" w:hAnsi="Times New Roman" w:cs="Times New Roman"/>
          <w:sz w:val="24"/>
          <w:szCs w:val="24"/>
        </w:rPr>
        <w:t xml:space="preserve">Zamawiający uzna ofertę za odrzuconą, jeżeli: </w:t>
      </w:r>
    </w:p>
    <w:p w:rsidR="00DA62A2" w:rsidRPr="00DA62A2" w:rsidRDefault="00DA62A2" w:rsidP="00DA62A2">
      <w:pPr>
        <w:pStyle w:val="Akapitzlist"/>
        <w:widowControl w:val="0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2A2">
        <w:rPr>
          <w:rFonts w:ascii="Times New Roman" w:hAnsi="Times New Roman" w:cs="Times New Roman"/>
          <w:sz w:val="24"/>
          <w:szCs w:val="24"/>
        </w:rPr>
        <w:t>a) oferta została złożona z przekroczeniem wymaganego terminu,</w:t>
      </w:r>
    </w:p>
    <w:p w:rsidR="00DA62A2" w:rsidRPr="00DA62A2" w:rsidRDefault="00DA62A2" w:rsidP="00DA62A2">
      <w:pPr>
        <w:pStyle w:val="Akapitzlist"/>
        <w:widowControl w:val="0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2A2">
        <w:rPr>
          <w:rFonts w:ascii="Times New Roman" w:hAnsi="Times New Roman" w:cs="Times New Roman"/>
          <w:sz w:val="24"/>
          <w:szCs w:val="24"/>
        </w:rPr>
        <w:t xml:space="preserve"> b) jej forma</w:t>
      </w:r>
      <w:r w:rsidR="006C68DC">
        <w:rPr>
          <w:rFonts w:ascii="Times New Roman" w:hAnsi="Times New Roman" w:cs="Times New Roman"/>
          <w:sz w:val="24"/>
          <w:szCs w:val="24"/>
        </w:rPr>
        <w:t xml:space="preserve"> lub treść </w:t>
      </w:r>
      <w:r w:rsidRPr="00DA62A2">
        <w:rPr>
          <w:rFonts w:ascii="Times New Roman" w:hAnsi="Times New Roman" w:cs="Times New Roman"/>
          <w:sz w:val="24"/>
          <w:szCs w:val="24"/>
        </w:rPr>
        <w:t xml:space="preserve"> nie odpowiada określonym wymaganiom, </w:t>
      </w:r>
    </w:p>
    <w:p w:rsidR="00DA62A2" w:rsidRDefault="006C68DC" w:rsidP="006C68DC">
      <w:pPr>
        <w:widowControl w:val="0"/>
        <w:jc w:val="both"/>
      </w:pPr>
      <w:r>
        <w:lastRenderedPageBreak/>
        <w:t xml:space="preserve">5. </w:t>
      </w:r>
      <w:r w:rsidR="00DA62A2" w:rsidRPr="006C68DC">
        <w:t>Z tytułu odrzucenia oferty Wykonawcy nie przysługują żadne roszczenia wobec Zamawiającego.</w:t>
      </w:r>
    </w:p>
    <w:p w:rsidR="00DA62A2" w:rsidRPr="006C68DC" w:rsidRDefault="006C68DC" w:rsidP="006C68DC">
      <w:pPr>
        <w:widowControl w:val="0"/>
        <w:jc w:val="both"/>
      </w:pPr>
      <w:r>
        <w:t xml:space="preserve">6. </w:t>
      </w:r>
      <w:r w:rsidR="00DA62A2" w:rsidRPr="006C68DC">
        <w:t>Oferty dopuszczone do rozpatrzenia zostaną ocenione, oddzielnie dla każdej części,</w:t>
      </w:r>
      <w:r>
        <w:br/>
      </w:r>
      <w:r w:rsidR="00DA62A2" w:rsidRPr="006C68DC">
        <w:t xml:space="preserve"> w następujący sposób: </w:t>
      </w:r>
      <w:r w:rsidR="00DA62A2" w:rsidRPr="006C68DC">
        <w:sym w:font="Symbol" w:char="F02D"/>
      </w:r>
      <w:r w:rsidR="00DA62A2" w:rsidRPr="006C68DC">
        <w:t xml:space="preserve"> ocenie podlega: </w:t>
      </w:r>
      <w:r w:rsidR="00DA62A2" w:rsidRPr="006C68DC">
        <w:rPr>
          <w:b/>
          <w:bCs/>
        </w:rPr>
        <w:t>cena</w:t>
      </w:r>
      <w:r w:rsidR="00DA62A2" w:rsidRPr="006C68DC">
        <w:t xml:space="preserve"> </w:t>
      </w:r>
      <w:r w:rsidR="00DA62A2" w:rsidRPr="006C68DC">
        <w:rPr>
          <w:b/>
          <w:bCs/>
        </w:rPr>
        <w:t>(pkt A)</w:t>
      </w:r>
      <w:r>
        <w:rPr>
          <w:b/>
          <w:bCs/>
        </w:rPr>
        <w:t xml:space="preserve">, </w:t>
      </w:r>
      <w:r w:rsidR="00DA62A2" w:rsidRPr="006C68DC">
        <w:rPr>
          <w:b/>
          <w:bCs/>
        </w:rPr>
        <w:t>doświadczenie</w:t>
      </w:r>
      <w:r w:rsidR="00DA62A2" w:rsidRPr="006C68DC">
        <w:t xml:space="preserve"> </w:t>
      </w:r>
      <w:r>
        <w:t>trenera/trenerów – osób wyznaczonych do realizacji szkolenia</w:t>
      </w:r>
      <w:r w:rsidR="00DA62A2" w:rsidRPr="006C68DC">
        <w:t xml:space="preserve"> </w:t>
      </w:r>
      <w:r w:rsidR="00DA62A2" w:rsidRPr="006C68DC">
        <w:rPr>
          <w:b/>
          <w:bCs/>
          <w:color w:val="000000" w:themeColor="text1"/>
        </w:rPr>
        <w:t>(pkt B),</w:t>
      </w:r>
      <w:r w:rsidR="007B3364">
        <w:rPr>
          <w:b/>
          <w:bCs/>
          <w:color w:val="000000" w:themeColor="text1"/>
        </w:rPr>
        <w:t xml:space="preserve"> oraz organizacja szkolenia tj. </w:t>
      </w:r>
      <w:r w:rsidR="007B3364" w:rsidRPr="007B3364">
        <w:rPr>
          <w:bCs/>
          <w:color w:val="000000" w:themeColor="text1"/>
        </w:rPr>
        <w:t>wskazanie najmu  sali konferencyjnej</w:t>
      </w:r>
      <w:r w:rsidR="007B3364">
        <w:rPr>
          <w:b/>
          <w:bCs/>
          <w:color w:val="000000" w:themeColor="text1"/>
        </w:rPr>
        <w:t xml:space="preserve"> (pkt C)</w:t>
      </w:r>
      <w:r w:rsidR="00DA62A2" w:rsidRPr="006C68DC">
        <w:rPr>
          <w:color w:val="000000" w:themeColor="text1"/>
        </w:rPr>
        <w:t xml:space="preserve"> </w:t>
      </w:r>
      <w:r w:rsidR="00DA62A2" w:rsidRPr="006C68DC">
        <w:sym w:font="Symbol" w:char="F02D"/>
      </w:r>
      <w:r w:rsidR="00DA62A2" w:rsidRPr="006C68DC">
        <w:t xml:space="preserve"> maksymalnie można otrzymać 100 pkt łącznie (Suma punków A+B</w:t>
      </w:r>
      <w:r w:rsidR="007B3364">
        <w:t xml:space="preserve"> +C</w:t>
      </w:r>
      <w:r w:rsidR="00DA62A2" w:rsidRPr="006C68DC">
        <w:t>).</w:t>
      </w:r>
    </w:p>
    <w:p w:rsidR="006C68DC" w:rsidRPr="006C68DC" w:rsidRDefault="006C68DC" w:rsidP="006C68DC">
      <w:pPr>
        <w:widowControl w:val="0"/>
        <w:jc w:val="both"/>
      </w:pPr>
    </w:p>
    <w:p w:rsidR="00DA62A2" w:rsidRPr="006C68DC" w:rsidRDefault="00DA62A2" w:rsidP="00DA62A2">
      <w:pPr>
        <w:pStyle w:val="Akapitzlist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DC">
        <w:rPr>
          <w:rFonts w:ascii="Times New Roman" w:hAnsi="Times New Roman" w:cs="Times New Roman"/>
          <w:b/>
          <w:bCs/>
          <w:sz w:val="24"/>
          <w:szCs w:val="24"/>
        </w:rPr>
        <w:t>CENA</w:t>
      </w:r>
      <w:r w:rsidRPr="006C68DC">
        <w:rPr>
          <w:rFonts w:ascii="Times New Roman" w:hAnsi="Times New Roman" w:cs="Times New Roman"/>
          <w:sz w:val="24"/>
          <w:szCs w:val="24"/>
        </w:rPr>
        <w:t xml:space="preserve"> (maks. 60 pkt) – WAGA 60% </w:t>
      </w:r>
    </w:p>
    <w:p w:rsidR="00DA62A2" w:rsidRDefault="00DA62A2" w:rsidP="00DA62A2">
      <w:pPr>
        <w:widowControl w:val="0"/>
        <w:ind w:left="360"/>
        <w:jc w:val="both"/>
      </w:pPr>
      <w:r w:rsidRPr="00DA62A2">
        <w:t xml:space="preserve">Najwyższą liczbę punktów otrzyma oferta zawierająca najniższą cenę brutto, a każda następna zgodnie ze wzorem: </w:t>
      </w:r>
    </w:p>
    <w:p w:rsidR="006C68DC" w:rsidRPr="00DA62A2" w:rsidRDefault="006C68DC" w:rsidP="00DA62A2">
      <w:pPr>
        <w:widowControl w:val="0"/>
        <w:ind w:left="360"/>
        <w:jc w:val="both"/>
      </w:pPr>
    </w:p>
    <w:p w:rsidR="00DA62A2" w:rsidRPr="00DA62A2" w:rsidRDefault="00DA62A2" w:rsidP="00DA62A2">
      <w:pPr>
        <w:widowControl w:val="0"/>
        <w:ind w:left="360"/>
        <w:jc w:val="both"/>
        <w:rPr>
          <w:i/>
          <w:iCs/>
        </w:rPr>
      </w:pPr>
      <w:r w:rsidRPr="00DA62A2">
        <w:rPr>
          <w:i/>
          <w:iCs/>
        </w:rPr>
        <w:t xml:space="preserve">Cena brutto oferty najniżej skalkulowanej </w:t>
      </w:r>
    </w:p>
    <w:p w:rsidR="00DA62A2" w:rsidRPr="00DA62A2" w:rsidRDefault="00DA62A2" w:rsidP="00DA62A2">
      <w:pPr>
        <w:widowControl w:val="0"/>
        <w:ind w:left="360"/>
        <w:jc w:val="both"/>
        <w:rPr>
          <w:i/>
          <w:iCs/>
        </w:rPr>
      </w:pPr>
      <w:r w:rsidRPr="00DA62A2">
        <w:rPr>
          <w:i/>
          <w:iCs/>
        </w:rPr>
        <w:t xml:space="preserve">---------------------------------------------------- x 60 = liczba punktów danej oferty </w:t>
      </w:r>
      <w:r w:rsidRPr="00DA62A2">
        <w:rPr>
          <w:i/>
          <w:iCs/>
        </w:rPr>
        <w:br/>
        <w:t>Cena brutto oferty oceniane</w:t>
      </w:r>
    </w:p>
    <w:p w:rsidR="00DA62A2" w:rsidRPr="00DA62A2" w:rsidRDefault="00DA62A2" w:rsidP="00DA62A2">
      <w:pPr>
        <w:widowControl w:val="0"/>
        <w:ind w:left="360"/>
        <w:jc w:val="both"/>
        <w:rPr>
          <w:i/>
          <w:iCs/>
        </w:rPr>
      </w:pPr>
    </w:p>
    <w:p w:rsidR="00DA62A2" w:rsidRPr="00DA62A2" w:rsidRDefault="00DA62A2" w:rsidP="00DA62A2">
      <w:pPr>
        <w:widowControl w:val="0"/>
        <w:ind w:left="360"/>
        <w:jc w:val="both"/>
      </w:pPr>
      <w:r w:rsidRPr="00DA62A2">
        <w:t xml:space="preserve">Uwaga: </w:t>
      </w:r>
    </w:p>
    <w:p w:rsidR="00DA62A2" w:rsidRPr="006C68DC" w:rsidRDefault="00DA62A2" w:rsidP="00DA62A2">
      <w:pPr>
        <w:widowControl w:val="0"/>
        <w:ind w:left="360"/>
        <w:jc w:val="both"/>
      </w:pPr>
      <w:r w:rsidRPr="00DA62A2">
        <w:t xml:space="preserve">Zamawiający oświadcza, że nabywane przez niego usługi szkoleniowe są zwolnione z VAT zgodnie ustawą z dnia 11 marca 2004 r. o podatku od towarów i usług </w:t>
      </w:r>
      <w:r w:rsidRPr="006C68DC">
        <w:t>(Dz. U. z 2</w:t>
      </w:r>
      <w:r w:rsidR="006C68DC" w:rsidRPr="006C68DC">
        <w:t>024</w:t>
      </w:r>
      <w:r w:rsidRPr="006C68DC">
        <w:t xml:space="preserve">r. poz. </w:t>
      </w:r>
      <w:r w:rsidR="006C68DC" w:rsidRPr="006C68DC">
        <w:t>361</w:t>
      </w:r>
      <w:r w:rsidRPr="006C68DC">
        <w:t>).</w:t>
      </w:r>
    </w:p>
    <w:p w:rsidR="00DA62A2" w:rsidRPr="00F57A01" w:rsidRDefault="00DA62A2" w:rsidP="00DA62A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62A2">
        <w:rPr>
          <w:rFonts w:ascii="Times New Roman" w:hAnsi="Times New Roman" w:cs="Times New Roman"/>
          <w:b/>
          <w:bCs/>
          <w:sz w:val="24"/>
          <w:szCs w:val="24"/>
        </w:rPr>
        <w:t>Kryterium: doświadczenie trenera</w:t>
      </w:r>
      <w:r w:rsidR="006C68DC">
        <w:rPr>
          <w:rFonts w:ascii="Times New Roman" w:hAnsi="Times New Roman" w:cs="Times New Roman"/>
          <w:b/>
          <w:bCs/>
          <w:sz w:val="24"/>
          <w:szCs w:val="24"/>
        </w:rPr>
        <w:t>/trenerów</w:t>
      </w:r>
      <w:r w:rsidRPr="00DA62A2">
        <w:rPr>
          <w:rFonts w:ascii="Times New Roman" w:hAnsi="Times New Roman" w:cs="Times New Roman"/>
          <w:b/>
          <w:bCs/>
          <w:sz w:val="24"/>
          <w:szCs w:val="24"/>
        </w:rPr>
        <w:t xml:space="preserve"> szkolenia w prowadzeniu szkoleń z zakresu przedmiotu zamówienia</w:t>
      </w:r>
      <w:r w:rsidR="00172C30">
        <w:rPr>
          <w:rFonts w:ascii="Times New Roman" w:hAnsi="Times New Roman" w:cs="Times New Roman"/>
          <w:b/>
          <w:bCs/>
          <w:sz w:val="24"/>
          <w:szCs w:val="24"/>
        </w:rPr>
        <w:t xml:space="preserve"> oraz</w:t>
      </w:r>
      <w:r w:rsidR="00172C30" w:rsidRPr="00172C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C30">
        <w:rPr>
          <w:rFonts w:ascii="Times New Roman" w:hAnsi="Times New Roman" w:cs="Times New Roman"/>
          <w:b/>
          <w:bCs/>
          <w:sz w:val="24"/>
          <w:szCs w:val="24"/>
        </w:rPr>
        <w:t>organizacja szkolenia</w:t>
      </w:r>
      <w:r w:rsidRPr="00DA62A2">
        <w:rPr>
          <w:rFonts w:ascii="Times New Roman" w:hAnsi="Times New Roman" w:cs="Times New Roman"/>
          <w:b/>
          <w:bCs/>
          <w:sz w:val="24"/>
          <w:szCs w:val="24"/>
        </w:rPr>
        <w:t xml:space="preserve"> –40 % (1% = 1pkt) – </w:t>
      </w:r>
      <w:r w:rsidRPr="00F57A01">
        <w:rPr>
          <w:rFonts w:ascii="Times New Roman" w:hAnsi="Times New Roman" w:cs="Times New Roman"/>
          <w:b/>
          <w:bCs/>
          <w:sz w:val="24"/>
          <w:szCs w:val="24"/>
        </w:rPr>
        <w:t xml:space="preserve">maksymalnie </w:t>
      </w:r>
      <w:r w:rsidR="007B336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57A01">
        <w:rPr>
          <w:rFonts w:ascii="Times New Roman" w:hAnsi="Times New Roman" w:cs="Times New Roman"/>
          <w:b/>
          <w:bCs/>
          <w:sz w:val="24"/>
          <w:szCs w:val="24"/>
        </w:rPr>
        <w:t>0 punktów</w:t>
      </w:r>
    </w:p>
    <w:p w:rsidR="00CC32E1" w:rsidRDefault="00F57A01" w:rsidP="00F57A01">
      <w:pPr>
        <w:spacing w:before="120"/>
        <w:ind w:left="1134"/>
        <w:jc w:val="both"/>
        <w:rPr>
          <w:lang w:eastAsia="pl-PL"/>
        </w:rPr>
      </w:pPr>
      <w:r w:rsidRPr="00F57A01">
        <w:rPr>
          <w:lang w:eastAsia="pl-PL"/>
        </w:rPr>
        <w:t xml:space="preserve">Punkty w niniejszym kryterium zostaną przyznane za </w:t>
      </w:r>
      <w:r w:rsidR="00CC32E1">
        <w:rPr>
          <w:lang w:eastAsia="pl-PL"/>
        </w:rPr>
        <w:t>:</w:t>
      </w:r>
    </w:p>
    <w:p w:rsidR="00F57A01" w:rsidRPr="00CC32E1" w:rsidRDefault="00CC32E1" w:rsidP="00CC32E1">
      <w:pPr>
        <w:pStyle w:val="Akapitzlist"/>
        <w:numPr>
          <w:ilvl w:val="3"/>
          <w:numId w:val="16"/>
        </w:numPr>
        <w:spacing w:before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C32E1">
        <w:rPr>
          <w:rFonts w:ascii="Times New Roman" w:hAnsi="Times New Roman" w:cs="Times New Roman"/>
          <w:b/>
          <w:sz w:val="24"/>
          <w:szCs w:val="24"/>
          <w:lang w:eastAsia="pl-PL"/>
        </w:rPr>
        <w:t>W</w:t>
      </w:r>
      <w:r w:rsidR="00F57A01" w:rsidRPr="00CC32E1">
        <w:rPr>
          <w:rFonts w:ascii="Times New Roman" w:hAnsi="Times New Roman" w:cs="Times New Roman"/>
          <w:b/>
          <w:sz w:val="24"/>
          <w:szCs w:val="24"/>
          <w:lang w:eastAsia="pl-PL"/>
        </w:rPr>
        <w:t>ykazane doświadczenie trenerów w przeprowadzeniu szkoleń/warsztatów:</w:t>
      </w:r>
    </w:p>
    <w:p w:rsidR="00CC32E1" w:rsidRPr="00F57A01" w:rsidRDefault="00CC32E1" w:rsidP="00CC32E1">
      <w:pPr>
        <w:pStyle w:val="Akapitzlist"/>
        <w:spacing w:before="120"/>
        <w:ind w:left="1352"/>
        <w:jc w:val="both"/>
        <w:rPr>
          <w:lang w:eastAsia="pl-PL"/>
        </w:rPr>
      </w:pPr>
    </w:p>
    <w:p w:rsidR="00F57A01" w:rsidRPr="00F57A01" w:rsidRDefault="00F57A01" w:rsidP="00F57A01">
      <w:pPr>
        <w:pStyle w:val="Akapitzlist"/>
        <w:numPr>
          <w:ilvl w:val="1"/>
          <w:numId w:val="16"/>
        </w:numPr>
        <w:suppressAutoHyphens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57A01">
        <w:rPr>
          <w:rFonts w:ascii="Times New Roman" w:hAnsi="Times New Roman" w:cs="Times New Roman"/>
          <w:b/>
          <w:bCs/>
          <w:sz w:val="24"/>
          <w:szCs w:val="24"/>
        </w:rPr>
        <w:t>TRENER I:</w:t>
      </w:r>
    </w:p>
    <w:p w:rsidR="00F57A01" w:rsidRDefault="00F57A01" w:rsidP="00F57A01">
      <w:pPr>
        <w:pStyle w:val="Akapitzlist"/>
        <w:spacing w:before="120" w:after="0"/>
        <w:ind w:left="1451"/>
        <w:jc w:val="both"/>
        <w:rPr>
          <w:rFonts w:ascii="Times New Roman" w:hAnsi="Times New Roman" w:cs="Times New Roman"/>
          <w:sz w:val="24"/>
          <w:szCs w:val="24"/>
        </w:rPr>
      </w:pPr>
      <w:r w:rsidRPr="00F57A01">
        <w:rPr>
          <w:rFonts w:ascii="Times New Roman" w:hAnsi="Times New Roman" w:cs="Times New Roman"/>
          <w:sz w:val="24"/>
          <w:szCs w:val="24"/>
        </w:rPr>
        <w:t xml:space="preserve">z zakresu </w:t>
      </w:r>
      <w:bookmarkStart w:id="0" w:name="_Hlk169177709"/>
      <w:r w:rsidRPr="00F57A01">
        <w:rPr>
          <w:rFonts w:ascii="Times New Roman" w:hAnsi="Times New Roman" w:cs="Times New Roman"/>
          <w:sz w:val="24"/>
          <w:szCs w:val="24"/>
        </w:rPr>
        <w:t>bezpieczeństwa, wykonanych w okresie ostatnich 3 lat licząc wstecz od dnia, w którym upływa termin składania ofert,</w:t>
      </w:r>
      <w:bookmarkEnd w:id="0"/>
    </w:p>
    <w:p w:rsidR="007B3364" w:rsidRPr="00F57A01" w:rsidRDefault="007B3364" w:rsidP="00F57A01">
      <w:pPr>
        <w:pStyle w:val="Akapitzlist"/>
        <w:spacing w:before="120" w:after="0"/>
        <w:ind w:left="1451"/>
        <w:jc w:val="both"/>
        <w:rPr>
          <w:rFonts w:ascii="Times New Roman" w:hAnsi="Times New Roman" w:cs="Times New Roman"/>
          <w:sz w:val="24"/>
          <w:szCs w:val="24"/>
        </w:rPr>
      </w:pPr>
    </w:p>
    <w:p w:rsidR="00F57A01" w:rsidRPr="00F57A01" w:rsidRDefault="00F57A01" w:rsidP="00F57A01">
      <w:pPr>
        <w:pStyle w:val="Akapitzlist"/>
        <w:numPr>
          <w:ilvl w:val="1"/>
          <w:numId w:val="16"/>
        </w:numPr>
        <w:suppressAutoHyphens w:val="0"/>
        <w:spacing w:before="120" w:after="0" w:line="276" w:lineRule="auto"/>
        <w:ind w:hanging="37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57A01">
        <w:rPr>
          <w:rFonts w:ascii="Times New Roman" w:hAnsi="Times New Roman" w:cs="Times New Roman"/>
          <w:b/>
          <w:bCs/>
          <w:sz w:val="24"/>
          <w:szCs w:val="24"/>
        </w:rPr>
        <w:t>TRENER II:</w:t>
      </w:r>
    </w:p>
    <w:p w:rsidR="00F57A01" w:rsidRPr="00F57A01" w:rsidRDefault="00F57A01" w:rsidP="00F57A01">
      <w:pPr>
        <w:pStyle w:val="Akapitzlist"/>
        <w:spacing w:before="120" w:after="0"/>
        <w:ind w:left="1451"/>
        <w:jc w:val="both"/>
        <w:rPr>
          <w:rFonts w:ascii="Times New Roman" w:hAnsi="Times New Roman" w:cs="Times New Roman"/>
          <w:sz w:val="24"/>
          <w:szCs w:val="24"/>
        </w:rPr>
      </w:pPr>
      <w:r w:rsidRPr="00F57A01">
        <w:rPr>
          <w:rFonts w:ascii="Times New Roman" w:hAnsi="Times New Roman" w:cs="Times New Roman"/>
          <w:sz w:val="24"/>
          <w:szCs w:val="24"/>
        </w:rPr>
        <w:lastRenderedPageBreak/>
        <w:t>z zakresu udzielania pierwszej pomocy, wykonanych w okresie ostatnich 3 lat licząc wstecz od dnia, w którym upływa termin składania ofert,</w:t>
      </w:r>
    </w:p>
    <w:p w:rsidR="00F57A01" w:rsidRPr="00F57A01" w:rsidRDefault="00F57A01" w:rsidP="00F57A01">
      <w:pPr>
        <w:spacing w:before="120"/>
        <w:ind w:left="567" w:firstLine="567"/>
        <w:jc w:val="both"/>
      </w:pPr>
      <w:r w:rsidRPr="00F57A01">
        <w:t>w następujący sposób:</w:t>
      </w:r>
    </w:p>
    <w:p w:rsidR="00F57A01" w:rsidRPr="00F57A01" w:rsidRDefault="00F57A01" w:rsidP="00F57A01">
      <w:pPr>
        <w:spacing w:before="120"/>
        <w:ind w:left="1134"/>
        <w:jc w:val="both"/>
        <w:rPr>
          <w:lang w:eastAsia="pl-PL"/>
        </w:rPr>
      </w:pPr>
      <w:r w:rsidRPr="00F57A01">
        <w:rPr>
          <w:lang w:eastAsia="pl-PL"/>
        </w:rPr>
        <w:t xml:space="preserve">za wykazanie przeprowadzenia, </w:t>
      </w:r>
      <w:r w:rsidRPr="00F57A01">
        <w:rPr>
          <w:b/>
          <w:bCs/>
          <w:lang w:eastAsia="pl-PL"/>
        </w:rPr>
        <w:t>przez każdego z trenerów odrębnie</w:t>
      </w:r>
      <w:r w:rsidRPr="00F57A01">
        <w:rPr>
          <w:lang w:eastAsia="pl-PL"/>
        </w:rPr>
        <w:t>, szkoleń z ww. zakresu Wykonawca otrzyma:</w:t>
      </w:r>
    </w:p>
    <w:p w:rsidR="00F57A01" w:rsidRPr="00F57A01" w:rsidRDefault="00F57A01" w:rsidP="00F57A01">
      <w:pPr>
        <w:pStyle w:val="Akapitzlist"/>
        <w:numPr>
          <w:ilvl w:val="0"/>
          <w:numId w:val="17"/>
        </w:numPr>
        <w:suppressAutoHyphens w:val="0"/>
        <w:spacing w:before="120" w:after="0" w:line="276" w:lineRule="auto"/>
        <w:ind w:left="156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7A01">
        <w:rPr>
          <w:rFonts w:ascii="Times New Roman" w:hAnsi="Times New Roman" w:cs="Times New Roman"/>
          <w:sz w:val="24"/>
          <w:szCs w:val="24"/>
        </w:rPr>
        <w:t xml:space="preserve">za wykazanie do  </w:t>
      </w:r>
      <w:r w:rsidR="00CD1258">
        <w:rPr>
          <w:rFonts w:ascii="Times New Roman" w:hAnsi="Times New Roman" w:cs="Times New Roman"/>
          <w:sz w:val="24"/>
          <w:szCs w:val="24"/>
        </w:rPr>
        <w:t xml:space="preserve">3 </w:t>
      </w:r>
      <w:r w:rsidRPr="00F57A01">
        <w:rPr>
          <w:rFonts w:ascii="Times New Roman" w:hAnsi="Times New Roman" w:cs="Times New Roman"/>
          <w:sz w:val="24"/>
          <w:szCs w:val="24"/>
        </w:rPr>
        <w:t>szkoleń/warsztatów – 10 punktów</w:t>
      </w:r>
    </w:p>
    <w:p w:rsidR="00F57A01" w:rsidRPr="00F57A01" w:rsidRDefault="00F57A01" w:rsidP="00F57A01">
      <w:pPr>
        <w:pStyle w:val="Akapitzlist"/>
        <w:numPr>
          <w:ilvl w:val="0"/>
          <w:numId w:val="17"/>
        </w:numPr>
        <w:suppressAutoHyphens w:val="0"/>
        <w:spacing w:before="120" w:after="0" w:line="276" w:lineRule="auto"/>
        <w:ind w:left="155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7A01">
        <w:rPr>
          <w:rFonts w:ascii="Times New Roman" w:hAnsi="Times New Roman" w:cs="Times New Roman"/>
          <w:sz w:val="24"/>
          <w:szCs w:val="24"/>
        </w:rPr>
        <w:t xml:space="preserve">za wykazanie </w:t>
      </w:r>
      <w:r w:rsidR="00CD1258">
        <w:rPr>
          <w:rFonts w:ascii="Times New Roman" w:hAnsi="Times New Roman" w:cs="Times New Roman"/>
          <w:sz w:val="24"/>
          <w:szCs w:val="24"/>
        </w:rPr>
        <w:t xml:space="preserve">powyżej </w:t>
      </w:r>
      <w:r w:rsidRPr="00F57A01">
        <w:rPr>
          <w:rFonts w:ascii="Times New Roman" w:hAnsi="Times New Roman" w:cs="Times New Roman"/>
          <w:sz w:val="24"/>
          <w:szCs w:val="24"/>
        </w:rPr>
        <w:t xml:space="preserve">3 szkoleń/warsztatów – </w:t>
      </w:r>
      <w:r w:rsidR="00CD1258">
        <w:rPr>
          <w:rFonts w:ascii="Times New Roman" w:hAnsi="Times New Roman" w:cs="Times New Roman"/>
          <w:sz w:val="24"/>
          <w:szCs w:val="24"/>
        </w:rPr>
        <w:t>15</w:t>
      </w:r>
      <w:r w:rsidRPr="00F57A01">
        <w:rPr>
          <w:rFonts w:ascii="Times New Roman" w:hAnsi="Times New Roman" w:cs="Times New Roman"/>
          <w:sz w:val="24"/>
          <w:szCs w:val="24"/>
        </w:rPr>
        <w:t xml:space="preserve"> punktów</w:t>
      </w:r>
    </w:p>
    <w:p w:rsidR="00F57A01" w:rsidRPr="00F57A01" w:rsidRDefault="00F57A01" w:rsidP="00F57A01">
      <w:pPr>
        <w:pStyle w:val="Akapitzlist"/>
        <w:spacing w:before="120" w:after="0"/>
        <w:ind w:left="1559"/>
        <w:jc w:val="both"/>
        <w:rPr>
          <w:rFonts w:ascii="Times New Roman" w:hAnsi="Times New Roman" w:cs="Times New Roman"/>
          <w:sz w:val="24"/>
          <w:szCs w:val="24"/>
        </w:rPr>
      </w:pPr>
    </w:p>
    <w:p w:rsidR="00F57A01" w:rsidRDefault="00F57A01" w:rsidP="00F57A01">
      <w:pPr>
        <w:spacing w:before="120" w:after="120" w:line="264" w:lineRule="auto"/>
        <w:jc w:val="both"/>
        <w:rPr>
          <w:b/>
          <w:bCs/>
          <w:u w:val="single"/>
        </w:rPr>
      </w:pPr>
      <w:r w:rsidRPr="00F57A01">
        <w:rPr>
          <w:b/>
          <w:bCs/>
          <w:u w:val="single"/>
        </w:rPr>
        <w:t>Punktacji podlega każdy z trenerów odrębnie i każdy z nich może maksymalnie uzyskać 1</w:t>
      </w:r>
      <w:r w:rsidR="00172C30">
        <w:rPr>
          <w:b/>
          <w:bCs/>
          <w:u w:val="single"/>
        </w:rPr>
        <w:t>5</w:t>
      </w:r>
      <w:r w:rsidRPr="00F57A01">
        <w:rPr>
          <w:b/>
          <w:bCs/>
          <w:u w:val="single"/>
        </w:rPr>
        <w:t xml:space="preserve"> punktów. Łączna ilość punktów, które może otrzymać Wykonawca w tym kryterium wynosi max. </w:t>
      </w:r>
      <w:r w:rsidR="00CD1258">
        <w:rPr>
          <w:b/>
          <w:bCs/>
          <w:u w:val="single"/>
        </w:rPr>
        <w:t>30</w:t>
      </w:r>
      <w:r w:rsidRPr="00F57A01">
        <w:rPr>
          <w:b/>
          <w:bCs/>
          <w:u w:val="single"/>
        </w:rPr>
        <w:t xml:space="preserve"> punktów.</w:t>
      </w:r>
    </w:p>
    <w:p w:rsidR="00CC32E1" w:rsidRDefault="00CC32E1" w:rsidP="00F57A01">
      <w:pPr>
        <w:spacing w:before="120" w:after="120" w:line="264" w:lineRule="auto"/>
        <w:jc w:val="both"/>
        <w:rPr>
          <w:b/>
          <w:bCs/>
          <w:u w:val="single"/>
        </w:rPr>
      </w:pPr>
    </w:p>
    <w:p w:rsidR="00CC32E1" w:rsidRDefault="007B3364" w:rsidP="007B336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364">
        <w:rPr>
          <w:rFonts w:ascii="Times New Roman" w:hAnsi="Times New Roman" w:cs="Times New Roman"/>
          <w:b/>
          <w:bCs/>
          <w:sz w:val="24"/>
          <w:szCs w:val="24"/>
        </w:rPr>
        <w:t xml:space="preserve">Kryterium: </w:t>
      </w:r>
      <w:r>
        <w:rPr>
          <w:rFonts w:ascii="Times New Roman" w:hAnsi="Times New Roman" w:cs="Times New Roman"/>
          <w:b/>
          <w:bCs/>
          <w:sz w:val="24"/>
          <w:szCs w:val="24"/>
        </w:rPr>
        <w:t>organizacja -w</w:t>
      </w:r>
      <w:r w:rsidR="00CC32E1" w:rsidRPr="00CC32E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skazanie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s</w:t>
      </w:r>
      <w:r w:rsidR="00CC32E1" w:rsidRPr="00CC32E1">
        <w:rPr>
          <w:rFonts w:ascii="Times New Roman" w:hAnsi="Times New Roman" w:cs="Times New Roman"/>
          <w:b/>
          <w:sz w:val="24"/>
          <w:szCs w:val="24"/>
          <w:lang w:eastAsia="pl-PL"/>
        </w:rPr>
        <w:t>ali konferencyjnej -</w:t>
      </w:r>
      <w:r w:rsidR="00CC32E1" w:rsidRPr="00CC32E1">
        <w:rPr>
          <w:rFonts w:ascii="Times New Roman" w:hAnsi="Times New Roman" w:cs="Times New Roman"/>
          <w:bCs/>
          <w:sz w:val="24"/>
          <w:szCs w:val="24"/>
        </w:rPr>
        <w:t xml:space="preserve"> należy wskazać miejsce szkolenia – tj. wynajęcie sali konferencyjnej z dostosowaniem do osób niepełnosprawnych</w:t>
      </w:r>
    </w:p>
    <w:p w:rsidR="00CC32E1" w:rsidRPr="00CC32E1" w:rsidRDefault="00CC32E1" w:rsidP="00CC32E1">
      <w:pPr>
        <w:pStyle w:val="Akapitzlist"/>
        <w:spacing w:before="120" w:after="120" w:line="264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32E1" w:rsidRDefault="00CC32E1" w:rsidP="00CC32E1">
      <w:pPr>
        <w:spacing w:before="120"/>
        <w:ind w:left="1134"/>
        <w:jc w:val="both"/>
        <w:rPr>
          <w:lang w:eastAsia="pl-PL"/>
        </w:rPr>
      </w:pPr>
      <w:r w:rsidRPr="00F57A01">
        <w:rPr>
          <w:lang w:eastAsia="pl-PL"/>
        </w:rPr>
        <w:t>Punkty w niniejszym</w:t>
      </w:r>
      <w:r w:rsidR="00CD1258">
        <w:rPr>
          <w:lang w:eastAsia="pl-PL"/>
        </w:rPr>
        <w:t xml:space="preserve"> kryterium zostaną przyznane za</w:t>
      </w:r>
      <w:r>
        <w:rPr>
          <w:lang w:eastAsia="pl-PL"/>
        </w:rPr>
        <w:t>:</w:t>
      </w:r>
    </w:p>
    <w:p w:rsidR="00CC32E1" w:rsidRPr="00CD1258" w:rsidRDefault="00CC32E1" w:rsidP="00CD1258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258">
        <w:rPr>
          <w:rFonts w:ascii="Times New Roman" w:hAnsi="Times New Roman" w:cs="Times New Roman"/>
          <w:bCs/>
          <w:sz w:val="24"/>
          <w:szCs w:val="24"/>
        </w:rPr>
        <w:t>za wskazanie Sali konferencyjnej w promieniu</w:t>
      </w:r>
      <w:r w:rsidR="00CD1258" w:rsidRPr="00CD1258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Pr="00CD1258">
        <w:rPr>
          <w:rFonts w:ascii="Times New Roman" w:hAnsi="Times New Roman" w:cs="Times New Roman"/>
          <w:bCs/>
          <w:sz w:val="24"/>
          <w:szCs w:val="24"/>
        </w:rPr>
        <w:t xml:space="preserve"> 1 km od siedzi</w:t>
      </w:r>
      <w:r w:rsidR="00CD1258" w:rsidRPr="00CD1258">
        <w:rPr>
          <w:rFonts w:ascii="Times New Roman" w:hAnsi="Times New Roman" w:cs="Times New Roman"/>
          <w:bCs/>
          <w:sz w:val="24"/>
          <w:szCs w:val="24"/>
        </w:rPr>
        <w:t>by</w:t>
      </w:r>
      <w:r w:rsidRPr="00CD1258">
        <w:rPr>
          <w:rFonts w:ascii="Times New Roman" w:hAnsi="Times New Roman" w:cs="Times New Roman"/>
          <w:bCs/>
          <w:sz w:val="24"/>
          <w:szCs w:val="24"/>
        </w:rPr>
        <w:t xml:space="preserve"> Urz</w:t>
      </w:r>
      <w:r w:rsidR="00CD1258" w:rsidRPr="00CD1258">
        <w:rPr>
          <w:rFonts w:ascii="Times New Roman" w:hAnsi="Times New Roman" w:cs="Times New Roman"/>
          <w:bCs/>
          <w:sz w:val="24"/>
          <w:szCs w:val="24"/>
        </w:rPr>
        <w:t>ę</w:t>
      </w:r>
      <w:r w:rsidRPr="00CD1258">
        <w:rPr>
          <w:rFonts w:ascii="Times New Roman" w:hAnsi="Times New Roman" w:cs="Times New Roman"/>
          <w:bCs/>
          <w:sz w:val="24"/>
          <w:szCs w:val="24"/>
        </w:rPr>
        <w:t>du tj.</w:t>
      </w:r>
      <w:r w:rsidR="00CD1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1258" w:rsidRPr="00CD1258">
        <w:rPr>
          <w:rFonts w:ascii="Times New Roman" w:hAnsi="Times New Roman" w:cs="Times New Roman"/>
          <w:bCs/>
          <w:sz w:val="24"/>
          <w:szCs w:val="24"/>
        </w:rPr>
        <w:t>Al</w:t>
      </w:r>
      <w:r w:rsidRPr="00CD1258">
        <w:rPr>
          <w:rFonts w:ascii="Times New Roman" w:hAnsi="Times New Roman" w:cs="Times New Roman"/>
          <w:bCs/>
          <w:sz w:val="24"/>
          <w:szCs w:val="24"/>
        </w:rPr>
        <w:t xml:space="preserve">. IX </w:t>
      </w:r>
      <w:r w:rsidR="00CD1258" w:rsidRPr="00CD1258">
        <w:rPr>
          <w:rFonts w:ascii="Times New Roman" w:hAnsi="Times New Roman" w:cs="Times New Roman"/>
          <w:bCs/>
          <w:sz w:val="24"/>
          <w:szCs w:val="24"/>
        </w:rPr>
        <w:t>W</w:t>
      </w:r>
      <w:r w:rsidRPr="00CD1258">
        <w:rPr>
          <w:rFonts w:ascii="Times New Roman" w:hAnsi="Times New Roman" w:cs="Times New Roman"/>
          <w:bCs/>
          <w:sz w:val="24"/>
          <w:szCs w:val="24"/>
        </w:rPr>
        <w:t xml:space="preserve">ieków </w:t>
      </w:r>
      <w:r w:rsidR="00CD1258" w:rsidRPr="00CD1258">
        <w:rPr>
          <w:rFonts w:ascii="Times New Roman" w:hAnsi="Times New Roman" w:cs="Times New Roman"/>
          <w:bCs/>
          <w:sz w:val="24"/>
          <w:szCs w:val="24"/>
        </w:rPr>
        <w:t>Kielc 3, 25-516 Kielce – 10 punktów</w:t>
      </w:r>
    </w:p>
    <w:p w:rsidR="00CD1258" w:rsidRDefault="00CD1258" w:rsidP="00CD1258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258">
        <w:rPr>
          <w:rFonts w:ascii="Times New Roman" w:hAnsi="Times New Roman" w:cs="Times New Roman"/>
          <w:bCs/>
          <w:sz w:val="24"/>
          <w:szCs w:val="24"/>
        </w:rPr>
        <w:t>za wskazanie Sali konferencyjnej w promieniu powyżej  1 km od siedziby Urzędu tj.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1258">
        <w:rPr>
          <w:rFonts w:ascii="Times New Roman" w:hAnsi="Times New Roman" w:cs="Times New Roman"/>
          <w:bCs/>
          <w:sz w:val="24"/>
          <w:szCs w:val="24"/>
        </w:rPr>
        <w:t>Al. IX Wieków Kielc 3, 25-516 Kielce – 0 punktów</w:t>
      </w:r>
    </w:p>
    <w:p w:rsidR="007B3364" w:rsidRDefault="007B3364" w:rsidP="007B3364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364" w:rsidRDefault="007B3364" w:rsidP="007B3364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Promień odległości 1 km będzie mierzony w linii prostej od siedziby Urzędu za pomocą strony internetowej: Google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Maps</w:t>
      </w:r>
      <w:proofErr w:type="spellEnd"/>
    </w:p>
    <w:p w:rsidR="00CD1258" w:rsidRDefault="00CD1258" w:rsidP="00CD1258">
      <w:pPr>
        <w:pStyle w:val="Akapitzlist"/>
        <w:spacing w:before="120" w:after="12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1258" w:rsidRPr="00CD1258" w:rsidRDefault="00CD1258" w:rsidP="00CD1258">
      <w:pPr>
        <w:spacing w:before="120" w:after="120" w:line="264" w:lineRule="auto"/>
        <w:jc w:val="both"/>
        <w:rPr>
          <w:bCs/>
        </w:rPr>
      </w:pPr>
      <w:r w:rsidRPr="00CD1258">
        <w:rPr>
          <w:b/>
          <w:bCs/>
          <w:u w:val="single"/>
        </w:rPr>
        <w:t xml:space="preserve">Łączna ilość punktów, które może otrzymać Wykonawca w tym kryterium wynosi max. </w:t>
      </w:r>
      <w:r w:rsidR="00172C30">
        <w:rPr>
          <w:b/>
          <w:bCs/>
          <w:u w:val="single"/>
        </w:rPr>
        <w:t>1</w:t>
      </w:r>
      <w:r w:rsidRPr="00CD1258">
        <w:rPr>
          <w:b/>
          <w:bCs/>
          <w:u w:val="single"/>
        </w:rPr>
        <w:t>0 punktów.</w:t>
      </w:r>
    </w:p>
    <w:p w:rsidR="00CC32E1" w:rsidRDefault="00CC32E1" w:rsidP="00F57A01">
      <w:pPr>
        <w:pStyle w:val="Akapitzlist"/>
        <w:spacing w:before="120" w:after="120" w:line="264" w:lineRule="auto"/>
        <w:ind w:left="716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DA62A2" w:rsidRDefault="00DA62A2" w:rsidP="00953C93">
      <w:pPr>
        <w:jc w:val="both"/>
      </w:pPr>
      <w:r w:rsidRPr="00953C93">
        <w:t xml:space="preserve">Jeśli po zsumowaniu punktów za oba kryteria, okaże się, że kilku </w:t>
      </w:r>
      <w:r w:rsidR="00953C93">
        <w:t>O</w:t>
      </w:r>
      <w:r w:rsidRPr="00953C93">
        <w:t>ferentów uzyskało taką samą liczbę punktów, rozstrzygająca w pierwszej kolejności będzie punktacja za kryterium CENA  a dopiero póź</w:t>
      </w:r>
      <w:r w:rsidR="007B3364">
        <w:t>niej za kryterium DOŚWIADCZENIE, na końcu ORGANIZACJA.</w:t>
      </w:r>
    </w:p>
    <w:p w:rsidR="00953C93" w:rsidRPr="00953C93" w:rsidRDefault="00953C93" w:rsidP="00953C93">
      <w:pPr>
        <w:jc w:val="both"/>
      </w:pPr>
    </w:p>
    <w:p w:rsidR="00DA62A2" w:rsidRPr="00DA62A2" w:rsidRDefault="00DA62A2" w:rsidP="00DA62A2">
      <w:pPr>
        <w:widowControl w:val="0"/>
        <w:jc w:val="both"/>
        <w:rPr>
          <w:b/>
        </w:rPr>
      </w:pPr>
      <w:r w:rsidRPr="00953C93">
        <w:rPr>
          <w:b/>
          <w:highlight w:val="lightGray"/>
        </w:rPr>
        <w:lastRenderedPageBreak/>
        <w:t>VIII. WYMAGANIA WOBEC WYKONAWCY DOTYCZĄCE REALIZACJI ZAMÓWIENIA:</w:t>
      </w:r>
      <w:r w:rsidRPr="00DA62A2">
        <w:rPr>
          <w:b/>
        </w:rPr>
        <w:t xml:space="preserve"> </w:t>
      </w:r>
    </w:p>
    <w:p w:rsidR="00DA62A2" w:rsidRPr="00DA62A2" w:rsidRDefault="00DA62A2" w:rsidP="00DA62A2">
      <w:pPr>
        <w:widowControl w:val="0"/>
        <w:jc w:val="both"/>
      </w:pPr>
      <w:r w:rsidRPr="00DA62A2">
        <w:t xml:space="preserve">1. Wykonawca musi posiadać niezbędne uprawnienia, doświadczenie oraz potencjał organizacyjny i ekonomiczny do wykonania zamówienia. </w:t>
      </w:r>
    </w:p>
    <w:p w:rsidR="00DA62A2" w:rsidRPr="00DA62A2" w:rsidRDefault="00DA62A2" w:rsidP="00DA62A2">
      <w:pPr>
        <w:widowControl w:val="0"/>
        <w:jc w:val="both"/>
      </w:pPr>
      <w:r w:rsidRPr="00DA62A2">
        <w:t xml:space="preserve">2. Wykonawca musi zapewnić kadrę dydaktyczną posiadającą kwalifikacje i doświadczenie zawodowe odpowiednie do prowadzonego szkolenia – </w:t>
      </w:r>
      <w:r w:rsidR="007B3364">
        <w:t>trener/trenerka</w:t>
      </w:r>
      <w:r w:rsidRPr="00DA62A2">
        <w:t xml:space="preserve"> musi wykazać się</w:t>
      </w:r>
      <w:r w:rsidR="00953C93">
        <w:t xml:space="preserve"> odpowiednią wiedzą oraz doświadczeniem w zakresie tematyki szkolenia.</w:t>
      </w:r>
    </w:p>
    <w:p w:rsidR="00DA62A2" w:rsidRPr="00DA62A2" w:rsidRDefault="00F57A01" w:rsidP="00DA62A2">
      <w:pPr>
        <w:widowControl w:val="0"/>
        <w:jc w:val="both"/>
      </w:pPr>
      <w:r>
        <w:t xml:space="preserve">3. </w:t>
      </w:r>
      <w:r w:rsidR="00953C93">
        <w:t>Trener/trenerzy</w:t>
      </w:r>
      <w:r w:rsidR="00DA62A2" w:rsidRPr="00DA62A2">
        <w:t xml:space="preserve"> wskazany do realizacji przedmiotu zamówienia nie będzie podlegał zmianom z wyjątkiem sytuacji losowych. W takim wypadku nowa wskazana do realizacji osoba będzie posiadać przynajmniej takie samo jak podane w ofercie doświadczenie i będzie podlegała zatwierdzeniu przez Zamawiającego. Zamawiający zastrzega możliwość sprawdzenia powyższych informacji.</w:t>
      </w:r>
    </w:p>
    <w:p w:rsidR="00DA62A2" w:rsidRPr="00DA62A2" w:rsidRDefault="00953C93" w:rsidP="00DA62A2">
      <w:pPr>
        <w:widowControl w:val="0"/>
        <w:jc w:val="both"/>
      </w:pPr>
      <w:bookmarkStart w:id="1" w:name="_GoBack"/>
      <w:r>
        <w:t>Trener/trenerzy</w:t>
      </w:r>
      <w:r w:rsidRPr="00DA62A2">
        <w:t xml:space="preserve"> </w:t>
      </w:r>
      <w:r w:rsidR="00DA62A2" w:rsidRPr="00DA62A2">
        <w:t xml:space="preserve">jest zobowiązany do opracowania i prowadzenia szkolenia (program nauczania </w:t>
      </w:r>
      <w:bookmarkEnd w:id="1"/>
      <w:r w:rsidR="00DA62A2" w:rsidRPr="00DA62A2">
        <w:t>i wykład w oparciu o autorską preze</w:t>
      </w:r>
      <w:r>
        <w:t xml:space="preserve">ntację multimedialną, przykłady, </w:t>
      </w:r>
      <w:r w:rsidR="00DA62A2" w:rsidRPr="00DA62A2">
        <w:t>dyskusję</w:t>
      </w:r>
      <w:r>
        <w:t xml:space="preserve"> oraz ćwiczenia</w:t>
      </w:r>
      <w:r w:rsidR="00DA62A2" w:rsidRPr="00DA62A2">
        <w:t xml:space="preserve">). 4. Jeśli w celu ubiegania się o udzielenie zamówienia publicznego w niniejszym postępowaniu Wykonawca będzie pozyskiwał dane osobowe osób fizycznych (pośrednio lub bezpośrednio) oraz je przetwarzał – ciążą na nim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br/>
      </w:r>
      <w:r w:rsidR="00DA62A2" w:rsidRPr="00DA62A2">
        <w:t>o ochronie danych)</w:t>
      </w:r>
      <w:r>
        <w:t>.</w:t>
      </w:r>
    </w:p>
    <w:p w:rsidR="00DA62A2" w:rsidRDefault="00DA62A2" w:rsidP="00DA62A2">
      <w:pPr>
        <w:widowControl w:val="0"/>
        <w:jc w:val="both"/>
      </w:pPr>
    </w:p>
    <w:p w:rsidR="00F57A01" w:rsidRPr="00DA62A2" w:rsidRDefault="00F57A01" w:rsidP="00DA62A2">
      <w:pPr>
        <w:widowControl w:val="0"/>
        <w:jc w:val="both"/>
      </w:pPr>
    </w:p>
    <w:p w:rsidR="00DA62A2" w:rsidRPr="00DA62A2" w:rsidRDefault="00DA62A2" w:rsidP="00DA62A2">
      <w:pPr>
        <w:widowControl w:val="0"/>
        <w:jc w:val="both"/>
        <w:rPr>
          <w:b/>
          <w:bCs/>
        </w:rPr>
      </w:pPr>
      <w:r w:rsidRPr="00953C93">
        <w:rPr>
          <w:b/>
          <w:bCs/>
          <w:highlight w:val="lightGray"/>
        </w:rPr>
        <w:t>XI. WARUNKI UDZIAŁU W POSTĘPOWANIU</w:t>
      </w:r>
      <w:r w:rsidR="00B40DF6" w:rsidRPr="00B40DF6">
        <w:rPr>
          <w:b/>
          <w:bCs/>
          <w:highlight w:val="lightGray"/>
        </w:rPr>
        <w:t>:</w:t>
      </w:r>
      <w:r w:rsidRPr="00DA62A2">
        <w:rPr>
          <w:b/>
          <w:bCs/>
        </w:rPr>
        <w:t xml:space="preserve"> </w:t>
      </w:r>
    </w:p>
    <w:p w:rsidR="00DA62A2" w:rsidRPr="00DA62A2" w:rsidRDefault="00DA62A2" w:rsidP="00DA62A2">
      <w:pPr>
        <w:widowControl w:val="0"/>
        <w:jc w:val="both"/>
      </w:pPr>
      <w:r w:rsidRPr="00DA62A2">
        <w:t>O zamówienie mogą ubiegać się Oferenci</w:t>
      </w:r>
      <w:r w:rsidR="00953C93">
        <w:t>/Wykonawcy</w:t>
      </w:r>
      <w:r w:rsidRPr="00DA62A2">
        <w:t xml:space="preserve">, którzy spełniają poniższe warunki: </w:t>
      </w:r>
    </w:p>
    <w:p w:rsidR="00DA62A2" w:rsidRDefault="00DA62A2" w:rsidP="00DA62A2">
      <w:pPr>
        <w:widowControl w:val="0"/>
        <w:jc w:val="both"/>
      </w:pPr>
      <w:r w:rsidRPr="00DA62A2">
        <w:t>1. Akceptują treść zaproszenia bez zastrzeżeń – złożenie oferty oznacza</w:t>
      </w:r>
      <w:r w:rsidR="00953C93">
        <w:t xml:space="preserve"> akceptację treści zaproszenia oraz spełnienie warunków SOPZ.</w:t>
      </w:r>
    </w:p>
    <w:p w:rsidR="00DA62A2" w:rsidRPr="00DA62A2" w:rsidRDefault="00DA62A2" w:rsidP="00DA62A2">
      <w:pPr>
        <w:widowControl w:val="0"/>
        <w:jc w:val="both"/>
      </w:pPr>
      <w:r w:rsidRPr="00DA62A2">
        <w:t xml:space="preserve">2. Dysponują odpowiednim potencjałem technicznym i zasobami ludzkimi do realizacji przedmiotowej usługi. </w:t>
      </w:r>
    </w:p>
    <w:p w:rsidR="00DA62A2" w:rsidRPr="00DA62A2" w:rsidRDefault="00DA62A2" w:rsidP="00DA62A2">
      <w:pPr>
        <w:widowControl w:val="0"/>
        <w:jc w:val="both"/>
      </w:pPr>
      <w:r w:rsidRPr="00DA62A2">
        <w:t xml:space="preserve">3. Znajdują się w sytuacji finansowej i ekonomicznej dającej możliwość realizacji zamówienia. </w:t>
      </w:r>
    </w:p>
    <w:p w:rsidR="00DA62A2" w:rsidRPr="00DA62A2" w:rsidRDefault="00DA62A2" w:rsidP="00DA62A2">
      <w:pPr>
        <w:widowControl w:val="0"/>
        <w:jc w:val="both"/>
      </w:pPr>
      <w:r w:rsidRPr="00DA62A2">
        <w:t xml:space="preserve">4. Nie są objęci sankcjami zgodnie z ustawą z dnia 13 kwietnia 2022 r. o szczególnych </w:t>
      </w:r>
      <w:r w:rsidRPr="00DA62A2">
        <w:lastRenderedPageBreak/>
        <w:t xml:space="preserve">rozwiązaniach w zakresie przeciwdziałania wspieraniu agresji na Ukrainę oraz służących ochronie bezpieczeństwa narodowego. </w:t>
      </w:r>
    </w:p>
    <w:p w:rsidR="00DA62A2" w:rsidRDefault="00DA62A2" w:rsidP="00DA62A2">
      <w:pPr>
        <w:widowControl w:val="0"/>
        <w:jc w:val="both"/>
      </w:pPr>
      <w:r w:rsidRPr="00DA62A2">
        <w:t>5. Nie są powiązani osobowo lub kapitałowo z Zamawiającym. Ocena spełniania warunków wymaganych od Wykonawców zostanie dokonana według formuły „spełnia” – „nie spełnia” na podstawie oświadczeń na formularzu oferty.</w:t>
      </w:r>
    </w:p>
    <w:p w:rsidR="00A72EE3" w:rsidRPr="00DA62A2" w:rsidRDefault="00A72EE3" w:rsidP="00DA62A2">
      <w:pPr>
        <w:widowControl w:val="0"/>
        <w:jc w:val="both"/>
      </w:pPr>
    </w:p>
    <w:p w:rsidR="00DA62A2" w:rsidRPr="00DA62A2" w:rsidRDefault="00B40DF6" w:rsidP="00DA62A2">
      <w:pPr>
        <w:widowControl w:val="0"/>
        <w:jc w:val="both"/>
        <w:rPr>
          <w:b/>
          <w:bCs/>
        </w:rPr>
      </w:pPr>
      <w:r>
        <w:rPr>
          <w:b/>
          <w:bCs/>
          <w:highlight w:val="lightGray"/>
        </w:rPr>
        <w:t xml:space="preserve">X. </w:t>
      </w:r>
      <w:r w:rsidR="00DA62A2" w:rsidRPr="00953C93">
        <w:rPr>
          <w:b/>
          <w:bCs/>
          <w:highlight w:val="lightGray"/>
        </w:rPr>
        <w:t>WARUNKI PŁATNOŚCI:</w:t>
      </w:r>
      <w:r w:rsidR="00DA62A2" w:rsidRPr="00DA62A2">
        <w:rPr>
          <w:b/>
          <w:bCs/>
        </w:rPr>
        <w:t xml:space="preserve"> </w:t>
      </w:r>
    </w:p>
    <w:p w:rsidR="00DA62A2" w:rsidRDefault="00DA62A2" w:rsidP="00DA62A2">
      <w:pPr>
        <w:widowControl w:val="0"/>
        <w:jc w:val="both"/>
      </w:pPr>
      <w:r w:rsidRPr="00DA62A2">
        <w:t xml:space="preserve">Płatność zostanie uregulowana przelewem na rachunek bankowy Wykonawcy po należytym wykonaniu usługi potwierdzonej protokołem odbioru i dostarczeniu do siedziby Zamawiającego przez Wykonawcę prawidłowo wystawionej faktury, w terminie do 14 dni </w:t>
      </w:r>
      <w:r w:rsidR="00953C93">
        <w:br/>
      </w:r>
      <w:r w:rsidRPr="00DA62A2">
        <w:t>od daty doręczenia.</w:t>
      </w:r>
    </w:p>
    <w:p w:rsidR="00C81D2B" w:rsidRDefault="00C81D2B" w:rsidP="00DA62A2">
      <w:pPr>
        <w:widowControl w:val="0"/>
        <w:jc w:val="both"/>
      </w:pPr>
    </w:p>
    <w:p w:rsidR="00C81D2B" w:rsidRPr="00C81D2B" w:rsidRDefault="00C81D2B" w:rsidP="00C81D2B">
      <w:pPr>
        <w:widowControl w:val="0"/>
        <w:jc w:val="both"/>
        <w:rPr>
          <w:b/>
          <w:highlight w:val="lightGray"/>
        </w:rPr>
      </w:pPr>
      <w:r>
        <w:rPr>
          <w:b/>
          <w:highlight w:val="lightGray"/>
        </w:rPr>
        <w:t>XI.</w:t>
      </w:r>
      <w:r w:rsidR="00F57A01">
        <w:rPr>
          <w:b/>
          <w:highlight w:val="lightGray"/>
        </w:rPr>
        <w:t xml:space="preserve"> </w:t>
      </w:r>
      <w:r w:rsidRPr="00C81D2B">
        <w:rPr>
          <w:b/>
          <w:highlight w:val="lightGray"/>
        </w:rPr>
        <w:t>ZOBOWIĄZANIA WYKONAWCY</w:t>
      </w:r>
    </w:p>
    <w:p w:rsidR="00DA62A2" w:rsidRPr="00DA62A2" w:rsidRDefault="00DA62A2" w:rsidP="00DA62A2">
      <w:pPr>
        <w:widowControl w:val="0"/>
        <w:jc w:val="both"/>
        <w:rPr>
          <w:i/>
          <w:iCs/>
          <w:color w:val="EE0000"/>
        </w:rPr>
      </w:pPr>
    </w:p>
    <w:p w:rsidR="00DA62A2" w:rsidRPr="00DA62A2" w:rsidRDefault="00DA62A2" w:rsidP="00DA62A2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2A2">
        <w:rPr>
          <w:rFonts w:ascii="Times New Roman" w:hAnsi="Times New Roman" w:cs="Times New Roman"/>
          <w:sz w:val="24"/>
          <w:szCs w:val="24"/>
        </w:rPr>
        <w:t>Uzgodnienie z Zamawiającym terminów realizacji szkolenia.</w:t>
      </w:r>
    </w:p>
    <w:p w:rsidR="00DA62A2" w:rsidRPr="00DA62A2" w:rsidRDefault="00DA62A2" w:rsidP="00DA62A2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2A2">
        <w:rPr>
          <w:rFonts w:ascii="Times New Roman" w:hAnsi="Times New Roman" w:cs="Times New Roman"/>
          <w:sz w:val="24"/>
          <w:szCs w:val="24"/>
        </w:rPr>
        <w:t xml:space="preserve">Przygotowanie programu szkolenia i przedstawienie do akceptacji Zamawiającego. Zamawiający zastrzega możliwość konsultowania programu szkolenia z Wykonawcą przed rozpoczęciem szkolenia. Wykonawca </w:t>
      </w:r>
      <w:r w:rsidR="00C81D2B">
        <w:rPr>
          <w:rFonts w:ascii="Times New Roman" w:hAnsi="Times New Roman" w:cs="Times New Roman"/>
          <w:sz w:val="24"/>
          <w:szCs w:val="24"/>
        </w:rPr>
        <w:t xml:space="preserve">zostanie poinformowany o </w:t>
      </w:r>
      <w:r w:rsidRPr="00DA62A2">
        <w:rPr>
          <w:rFonts w:ascii="Times New Roman" w:hAnsi="Times New Roman" w:cs="Times New Roman"/>
          <w:sz w:val="24"/>
          <w:szCs w:val="24"/>
        </w:rPr>
        <w:t xml:space="preserve"> akceptacj</w:t>
      </w:r>
      <w:r w:rsidR="00C81D2B">
        <w:rPr>
          <w:rFonts w:ascii="Times New Roman" w:hAnsi="Times New Roman" w:cs="Times New Roman"/>
          <w:sz w:val="24"/>
          <w:szCs w:val="24"/>
        </w:rPr>
        <w:t>i</w:t>
      </w:r>
      <w:r w:rsidRPr="00DA62A2">
        <w:rPr>
          <w:rFonts w:ascii="Times New Roman" w:hAnsi="Times New Roman" w:cs="Times New Roman"/>
          <w:sz w:val="24"/>
          <w:szCs w:val="24"/>
        </w:rPr>
        <w:t xml:space="preserve"> programu szkolenia od Zamawiającego najpóźniej 7 dni roboczych przed rozpoczęciem szkolenia.</w:t>
      </w:r>
    </w:p>
    <w:p w:rsidR="00DA62A2" w:rsidRPr="00DA62A2" w:rsidRDefault="00DA62A2" w:rsidP="00DA62A2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2A2">
        <w:rPr>
          <w:rFonts w:ascii="Times New Roman" w:hAnsi="Times New Roman" w:cs="Times New Roman"/>
          <w:sz w:val="24"/>
          <w:szCs w:val="24"/>
        </w:rPr>
        <w:t xml:space="preserve">Przygotowanie i uzgodnienie z Zamawiającym treści i formy materiałów szkoleniowych. Wykonawca </w:t>
      </w:r>
      <w:r w:rsidR="00C81D2B">
        <w:rPr>
          <w:rFonts w:ascii="Times New Roman" w:hAnsi="Times New Roman" w:cs="Times New Roman"/>
          <w:sz w:val="24"/>
          <w:szCs w:val="24"/>
        </w:rPr>
        <w:t>zostanie poinformowany o akceptacji</w:t>
      </w:r>
      <w:r w:rsidRPr="00DA62A2">
        <w:rPr>
          <w:rFonts w:ascii="Times New Roman" w:hAnsi="Times New Roman" w:cs="Times New Roman"/>
          <w:sz w:val="24"/>
          <w:szCs w:val="24"/>
        </w:rPr>
        <w:t xml:space="preserve"> treści i formy materiałów szkoleniowych od Zamawiającego najpóźniej na 4 dni robocze przed rozpoczęciem szkolenia.</w:t>
      </w:r>
    </w:p>
    <w:p w:rsidR="00DA62A2" w:rsidRPr="00DA62A2" w:rsidRDefault="00DA62A2" w:rsidP="00DA62A2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2A2">
        <w:rPr>
          <w:rFonts w:ascii="Times New Roman" w:hAnsi="Times New Roman" w:cs="Times New Roman"/>
          <w:sz w:val="24"/>
          <w:szCs w:val="24"/>
        </w:rPr>
        <w:t>Przekazanie Zamawiającemu jednego egzemplarza materiałów szkoleniowych, o których mowa powyżej, w wersji elektronicznej.</w:t>
      </w:r>
    </w:p>
    <w:p w:rsidR="00DA62A2" w:rsidRPr="00DA62A2" w:rsidRDefault="00DA62A2" w:rsidP="00DA62A2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2A2">
        <w:rPr>
          <w:rFonts w:ascii="Times New Roman" w:hAnsi="Times New Roman" w:cs="Times New Roman"/>
          <w:sz w:val="24"/>
          <w:szCs w:val="24"/>
        </w:rPr>
        <w:t>Przeprowadzenie szkolenia w oparciu o program szkolenia zaakceptowany przez Zamawiającego.</w:t>
      </w:r>
    </w:p>
    <w:p w:rsidR="00DA62A2" w:rsidRPr="00DA62A2" w:rsidRDefault="00DA62A2" w:rsidP="00DA62A2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2A2">
        <w:rPr>
          <w:rFonts w:ascii="Times New Roman" w:hAnsi="Times New Roman" w:cs="Times New Roman"/>
          <w:sz w:val="24"/>
          <w:szCs w:val="24"/>
        </w:rPr>
        <w:t>Prowadzenie listy obecności uczestników szkoleń.</w:t>
      </w:r>
    </w:p>
    <w:p w:rsidR="00DA62A2" w:rsidRPr="00C81D2B" w:rsidRDefault="00DA62A2" w:rsidP="00C81D2B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2A2">
        <w:rPr>
          <w:rFonts w:ascii="Times New Roman" w:hAnsi="Times New Roman" w:cs="Times New Roman"/>
          <w:sz w:val="24"/>
          <w:szCs w:val="24"/>
        </w:rPr>
        <w:t xml:space="preserve">Zapewnienie trenera/trenerów </w:t>
      </w:r>
      <w:r w:rsidR="00C81D2B">
        <w:rPr>
          <w:rFonts w:ascii="Times New Roman" w:hAnsi="Times New Roman" w:cs="Times New Roman"/>
          <w:sz w:val="24"/>
          <w:szCs w:val="24"/>
        </w:rPr>
        <w:t xml:space="preserve">(w zależności od kwalifikacji możliwa większa liczba trenerów) </w:t>
      </w:r>
      <w:r w:rsidRPr="00C81D2B">
        <w:rPr>
          <w:rFonts w:ascii="Times New Roman" w:hAnsi="Times New Roman" w:cs="Times New Roman"/>
          <w:sz w:val="24"/>
          <w:szCs w:val="24"/>
        </w:rPr>
        <w:t>zaakceptowanego przez Zamawiającego.</w:t>
      </w:r>
    </w:p>
    <w:p w:rsidR="00DA62A2" w:rsidRPr="00C81D2B" w:rsidRDefault="00DA62A2" w:rsidP="00DA62A2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1D2B">
        <w:rPr>
          <w:rFonts w:ascii="Times New Roman" w:hAnsi="Times New Roman" w:cs="Times New Roman"/>
          <w:sz w:val="24"/>
          <w:szCs w:val="24"/>
        </w:rPr>
        <w:lastRenderedPageBreak/>
        <w:t>Wydrukowanie materiałów szkoleniowych i przekazanie ich każdemu u</w:t>
      </w:r>
      <w:r w:rsidR="00172C30">
        <w:rPr>
          <w:rFonts w:ascii="Times New Roman" w:hAnsi="Times New Roman" w:cs="Times New Roman"/>
          <w:sz w:val="24"/>
          <w:szCs w:val="24"/>
        </w:rPr>
        <w:t>czestnikowi szkoleń najpóźniej</w:t>
      </w:r>
      <w:r w:rsidRPr="00C81D2B">
        <w:rPr>
          <w:rFonts w:ascii="Times New Roman" w:hAnsi="Times New Roman" w:cs="Times New Roman"/>
          <w:sz w:val="24"/>
          <w:szCs w:val="24"/>
        </w:rPr>
        <w:t xml:space="preserve"> dnia szkolenia dla danej grupy szkoleniowej.</w:t>
      </w:r>
    </w:p>
    <w:p w:rsidR="00DA62A2" w:rsidRPr="00DA62A2" w:rsidRDefault="00DA62A2" w:rsidP="00DA62A2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2A2">
        <w:rPr>
          <w:rFonts w:ascii="Times New Roman" w:hAnsi="Times New Roman" w:cs="Times New Roman"/>
          <w:sz w:val="24"/>
          <w:szCs w:val="24"/>
        </w:rPr>
        <w:t xml:space="preserve">Przygotowanie i przekazanie wszystkim uczestnikom szkoleń imiennych zaświadczeń </w:t>
      </w:r>
      <w:r w:rsidR="00C81D2B">
        <w:rPr>
          <w:rFonts w:ascii="Times New Roman" w:hAnsi="Times New Roman" w:cs="Times New Roman"/>
          <w:sz w:val="24"/>
          <w:szCs w:val="24"/>
        </w:rPr>
        <w:br/>
      </w:r>
      <w:r w:rsidRPr="00DA62A2">
        <w:rPr>
          <w:rFonts w:ascii="Times New Roman" w:hAnsi="Times New Roman" w:cs="Times New Roman"/>
          <w:sz w:val="24"/>
          <w:szCs w:val="24"/>
        </w:rPr>
        <w:t xml:space="preserve">o ukończeniu szkolenia (zaświadczenie powinno zawierać: temat, termin, imię i nazwisko uczestnika szkolenia, imię i nazwisko trenera, a także podpis przedstawiciela Zamawiającego). Wykonawca uzyska pisemną akceptację wzoru zaświadczenia </w:t>
      </w:r>
      <w:r w:rsidR="00C81D2B">
        <w:rPr>
          <w:rFonts w:ascii="Times New Roman" w:hAnsi="Times New Roman" w:cs="Times New Roman"/>
          <w:sz w:val="24"/>
          <w:szCs w:val="24"/>
        </w:rPr>
        <w:br/>
      </w:r>
      <w:r w:rsidRPr="00DA62A2">
        <w:rPr>
          <w:rFonts w:ascii="Times New Roman" w:hAnsi="Times New Roman" w:cs="Times New Roman"/>
          <w:sz w:val="24"/>
          <w:szCs w:val="24"/>
        </w:rPr>
        <w:t>od Zamawiającego najpóźniej 4 dni kalendarzowych przed rozpoczęciem szkolenia.</w:t>
      </w:r>
    </w:p>
    <w:p w:rsidR="00DA62A2" w:rsidRPr="00DA62A2" w:rsidRDefault="00DA62A2" w:rsidP="00DA62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2A2">
        <w:rPr>
          <w:rFonts w:ascii="Times New Roman" w:hAnsi="Times New Roman" w:cs="Times New Roman"/>
          <w:sz w:val="24"/>
          <w:szCs w:val="24"/>
        </w:rPr>
        <w:t xml:space="preserve">Przesłanie Zamawiającemu nie później, niż w ciągu </w:t>
      </w:r>
      <w:r w:rsidRPr="00A72EE3">
        <w:rPr>
          <w:rFonts w:ascii="Times New Roman" w:hAnsi="Times New Roman" w:cs="Times New Roman"/>
          <w:sz w:val="24"/>
          <w:szCs w:val="24"/>
        </w:rPr>
        <w:t>5</w:t>
      </w:r>
      <w:r w:rsidRPr="00DA62A2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DA62A2">
        <w:rPr>
          <w:rFonts w:ascii="Times New Roman" w:hAnsi="Times New Roman" w:cs="Times New Roman"/>
          <w:sz w:val="24"/>
          <w:szCs w:val="24"/>
        </w:rPr>
        <w:t xml:space="preserve">dni kalendarzowych </w:t>
      </w:r>
      <w:r w:rsidR="00B40DF6">
        <w:rPr>
          <w:rFonts w:ascii="Times New Roman" w:hAnsi="Times New Roman" w:cs="Times New Roman"/>
          <w:sz w:val="24"/>
          <w:szCs w:val="24"/>
        </w:rPr>
        <w:br/>
      </w:r>
      <w:r w:rsidRPr="00DA62A2">
        <w:rPr>
          <w:rFonts w:ascii="Times New Roman" w:hAnsi="Times New Roman" w:cs="Times New Roman"/>
          <w:sz w:val="24"/>
          <w:szCs w:val="24"/>
        </w:rPr>
        <w:t>po zakończeniu szkolenia:</w:t>
      </w:r>
    </w:p>
    <w:p w:rsidR="00DA62A2" w:rsidRPr="00DA62A2" w:rsidRDefault="00DA62A2" w:rsidP="00DA62A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2A2">
        <w:rPr>
          <w:rFonts w:ascii="Times New Roman" w:hAnsi="Times New Roman" w:cs="Times New Roman"/>
          <w:sz w:val="24"/>
          <w:szCs w:val="24"/>
        </w:rPr>
        <w:t>listę obecności</w:t>
      </w:r>
    </w:p>
    <w:p w:rsidR="00DA62A2" w:rsidRPr="00DA62A2" w:rsidRDefault="00DA62A2" w:rsidP="00DA62A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2A2">
        <w:rPr>
          <w:rFonts w:ascii="Times New Roman" w:hAnsi="Times New Roman" w:cs="Times New Roman"/>
          <w:sz w:val="24"/>
          <w:szCs w:val="24"/>
        </w:rPr>
        <w:t>kopie zaświadczeń</w:t>
      </w:r>
      <w:r w:rsidR="00C81D2B">
        <w:rPr>
          <w:rFonts w:ascii="Times New Roman" w:hAnsi="Times New Roman" w:cs="Times New Roman"/>
          <w:sz w:val="24"/>
          <w:szCs w:val="24"/>
        </w:rPr>
        <w:t>/certyfikatów</w:t>
      </w:r>
    </w:p>
    <w:p w:rsidR="00DA62A2" w:rsidRPr="00DA62A2" w:rsidRDefault="00DA62A2" w:rsidP="00C81D2B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A62A2" w:rsidRPr="00C81D2B" w:rsidRDefault="00DA62A2" w:rsidP="00DA62A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C81D2B">
        <w:rPr>
          <w:rFonts w:ascii="Times New Roman" w:hAnsi="Times New Roman" w:cs="Times New Roman"/>
          <w:b/>
          <w:sz w:val="24"/>
          <w:szCs w:val="24"/>
          <w:highlight w:val="lightGray"/>
        </w:rPr>
        <w:t>DODATKOWE INFORMACJE:</w:t>
      </w:r>
    </w:p>
    <w:p w:rsidR="00DA62A2" w:rsidRPr="00DA62A2" w:rsidRDefault="00DA62A2" w:rsidP="00DA62A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A6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2A2" w:rsidRPr="00DA62A2" w:rsidRDefault="00DA62A2" w:rsidP="00DA62A2">
      <w:pPr>
        <w:jc w:val="both"/>
      </w:pPr>
      <w:r w:rsidRPr="00DA62A2">
        <w:t xml:space="preserve">1. Zamawiający zastrzega, że oferta cenowa stanowi informację publiczną w rozumieniu Ustawy o dostępie do informacji publicznej i w przypadku zastrzeżenia jej przez Oferenta (Wykonawcę) jako tajemnicy przedsiębiorstwa, jego oferta zostanie odrzucona. Co do zasady postępowania o udzielenie zamówienia publicznego są jawne. W zakresie stanowiącym informację publiczną dane dotyczące zamówienia będą ujawniane każdemu zainteresowanemu taką informacją na mocy przepisów prawa oraz publikowane w BIP Urzędu Marszałkowskiego Województwa Świętokrzyskiego lub innych obligatoryjnych serwisach. </w:t>
      </w:r>
    </w:p>
    <w:p w:rsidR="00DA62A2" w:rsidRPr="00DA62A2" w:rsidRDefault="00DA62A2" w:rsidP="00DA62A2">
      <w:pPr>
        <w:jc w:val="both"/>
      </w:pPr>
      <w:r w:rsidRPr="00DA62A2">
        <w:t xml:space="preserve">2. Zamawiający zastrzega sobie prawo zwrócenia się do Wykonawcy z prośbą o uzupełnienie złożonej oferty lub udzielenie wyjaśnień. </w:t>
      </w:r>
    </w:p>
    <w:p w:rsidR="00DA62A2" w:rsidRPr="00DA62A2" w:rsidRDefault="00DA62A2" w:rsidP="00DA62A2">
      <w:pPr>
        <w:jc w:val="both"/>
      </w:pPr>
      <w:r w:rsidRPr="00DA62A2">
        <w:t>3. Oferent</w:t>
      </w:r>
      <w:r w:rsidR="00C81D2B">
        <w:t>/Wykonawca</w:t>
      </w:r>
      <w:r w:rsidRPr="00DA62A2">
        <w:t xml:space="preserve"> może wprowadzić zmiany w złożonej ofercie lub ją wycofać, </w:t>
      </w:r>
      <w:r w:rsidR="00C81D2B">
        <w:br/>
      </w:r>
      <w:r w:rsidRPr="00DA62A2">
        <w:t xml:space="preserve">pod warunkiem, że uczyni to przed upływem terminu składania ofert. Zarówno zmiana, </w:t>
      </w:r>
      <w:r w:rsidR="00C81D2B">
        <w:br/>
      </w:r>
      <w:r w:rsidRPr="00DA62A2">
        <w:t xml:space="preserve">jak i wycofanie oferty wymagają zachowania formy </w:t>
      </w:r>
      <w:r w:rsidR="00C81D2B">
        <w:t>kontaktu z Zamawiającym ( oficjalna forma pisma lub wiadomość e-mail)</w:t>
      </w:r>
      <w:r w:rsidRPr="00DA62A2">
        <w:t xml:space="preserve"> </w:t>
      </w:r>
    </w:p>
    <w:p w:rsidR="00DA62A2" w:rsidRPr="00DA62A2" w:rsidRDefault="00DA62A2" w:rsidP="00DA62A2">
      <w:pPr>
        <w:jc w:val="both"/>
      </w:pPr>
      <w:r w:rsidRPr="00DA62A2">
        <w:t xml:space="preserve">5. Zamawiający o wyborze najkorzystniejszej oferty poinformuje wszystkich oferentów. </w:t>
      </w:r>
    </w:p>
    <w:p w:rsidR="00DA62A2" w:rsidRPr="00DA62A2" w:rsidRDefault="00DA62A2" w:rsidP="00DA62A2">
      <w:pPr>
        <w:jc w:val="both"/>
      </w:pPr>
      <w:r w:rsidRPr="00DA62A2">
        <w:t>6. Zamawiający zastrzega sobie możliwość wyboru kolejnej wśród najkorzystniejszych złożonych ofert, jeżeli Oferent</w:t>
      </w:r>
      <w:r w:rsidR="00C81D2B">
        <w:t>/Wykonawca</w:t>
      </w:r>
      <w:r w:rsidRPr="00DA62A2">
        <w:t xml:space="preserve">, którego oferta zostanie wybrana jako najkorzystniejsza, uchyli się od realizacji przedmiotu niniejszego zamówienia. </w:t>
      </w:r>
    </w:p>
    <w:p w:rsidR="00DA62A2" w:rsidRPr="00DA62A2" w:rsidRDefault="00DA62A2" w:rsidP="00DA62A2">
      <w:pPr>
        <w:jc w:val="both"/>
      </w:pPr>
      <w:r w:rsidRPr="00DA62A2">
        <w:lastRenderedPageBreak/>
        <w:t xml:space="preserve">7. Z wyłonionym Wykonawcą zostanie zawarta umowa, uwzględniająca warunki i wymagania określone w niniejszym zaproszenia ofertowym. Przewiduje się możliwość zmiany umowy </w:t>
      </w:r>
      <w:r w:rsidR="00B40DF6">
        <w:br/>
      </w:r>
      <w:r w:rsidRPr="00DA62A2">
        <w:t xml:space="preserve">w przypadku, gdy wystąpią okoliczności, które nie mogły być przewidziane przed podpisaniem umowy, nie wynikające z zaniedbań którejś ze stron. </w:t>
      </w:r>
    </w:p>
    <w:p w:rsidR="00DA62A2" w:rsidRDefault="00DA62A2" w:rsidP="00DA62A2">
      <w:pPr>
        <w:jc w:val="both"/>
      </w:pPr>
      <w:r w:rsidRPr="00DA62A2">
        <w:t>8. Niniejsze ogłoszenie nie kształtuje zobowiązania po stronie Zamawiającego. Zamawiający zastrzega sobie prawo do unieważnienia postępowania na każdym jego etapie w przypadku zaistnienia uzasadnionych okoliczności, zwłaszcza w sytuacji, kiedy cena za wykonanie zamówienia będzie wyższa od kwoty jaką Zamawiający może przeznaczyć na jego realizację, a także do pozostawienia postępowania bez wyboru oferty.</w:t>
      </w:r>
    </w:p>
    <w:p w:rsidR="00F57A01" w:rsidRPr="00DA62A2" w:rsidRDefault="00F57A01" w:rsidP="00DA62A2">
      <w:pPr>
        <w:jc w:val="both"/>
      </w:pPr>
      <w:r>
        <w:t>9. Zamawiający zastrzega sobie prawo do unieważnienia postępowania bez podania przyczyny.</w:t>
      </w:r>
    </w:p>
    <w:p w:rsidR="00DA62A2" w:rsidRPr="00DA62A2" w:rsidRDefault="00DA62A2" w:rsidP="00DA62A2">
      <w:pPr>
        <w:jc w:val="both"/>
      </w:pPr>
    </w:p>
    <w:p w:rsidR="00DA62A2" w:rsidRPr="00C81D2B" w:rsidRDefault="00DA62A2" w:rsidP="00DA62A2">
      <w:pPr>
        <w:jc w:val="both"/>
        <w:rPr>
          <w:b/>
        </w:rPr>
      </w:pPr>
      <w:r w:rsidRPr="00C81D2B">
        <w:rPr>
          <w:b/>
          <w:highlight w:val="lightGray"/>
        </w:rPr>
        <w:t>XIII. INFORMACJA O OCHRONIE DANYCH</w:t>
      </w:r>
    </w:p>
    <w:p w:rsidR="00DA62A2" w:rsidRPr="00DA62A2" w:rsidRDefault="00DA62A2" w:rsidP="00DA62A2">
      <w:pPr>
        <w:jc w:val="both"/>
      </w:pPr>
      <w:r w:rsidRPr="00DA62A2">
        <w:t xml:space="preserve"> </w:t>
      </w:r>
    </w:p>
    <w:p w:rsidR="00DA62A2" w:rsidRPr="00DA62A2" w:rsidRDefault="00DA62A2" w:rsidP="00DA62A2">
      <w:pPr>
        <w:jc w:val="both"/>
      </w:pPr>
      <w:r w:rsidRPr="00DA62A2">
        <w:t xml:space="preserve">1. Klauzula poufności: Strony umowy zobowiązują się do zachowania zasad poufności </w:t>
      </w:r>
      <w:r w:rsidR="009303C8">
        <w:br/>
      </w:r>
      <w:r w:rsidRPr="00DA62A2">
        <w:t xml:space="preserve">w stosunku do wszelkich informacji, w szczególności o danych osobowych, w których posiadanie weszły lub wejdą w związku z realizacją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 </w:t>
      </w:r>
    </w:p>
    <w:p w:rsidR="00DA62A2" w:rsidRPr="00DA62A2" w:rsidRDefault="00DA62A2" w:rsidP="00DA62A2">
      <w:pPr>
        <w:jc w:val="both"/>
      </w:pPr>
      <w:r w:rsidRPr="00DA62A2">
        <w:t>2. Klauzula informacyjna RODO.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(ogólnym rozporządzeniem</w:t>
      </w:r>
      <w:r w:rsidR="00880B90">
        <w:br/>
      </w:r>
      <w:r w:rsidRPr="00DA62A2">
        <w:t xml:space="preserve"> o ochronie danych - zwanym dalej RODO) informujemy, że: </w:t>
      </w:r>
    </w:p>
    <w:p w:rsidR="00880B90" w:rsidRDefault="00DA62A2" w:rsidP="00DA62A2">
      <w:pPr>
        <w:jc w:val="both"/>
      </w:pPr>
      <w:r w:rsidRPr="00DA62A2">
        <w:t xml:space="preserve">a) Administratorem Pani/Pana danych osobowych jest Województwo Świętokrzyskie, al. IX Wieków Kielc 3, 25-516 Kielce, </w:t>
      </w:r>
    </w:p>
    <w:p w:rsidR="00DA62A2" w:rsidRPr="00DA62A2" w:rsidRDefault="00DA62A2" w:rsidP="00DA62A2">
      <w:pPr>
        <w:jc w:val="both"/>
      </w:pPr>
      <w:r w:rsidRPr="00DA62A2">
        <w:t xml:space="preserve">b) Kontakt z Inspektorem Ochrony Danych al. IX Wieków Kielc 3, 25-516, Kielce, e-mail: iod@sejmik.kielce.pl; str. 7 </w:t>
      </w:r>
    </w:p>
    <w:p w:rsidR="00DA62A2" w:rsidRPr="00DA62A2" w:rsidRDefault="00DA62A2" w:rsidP="00DA62A2">
      <w:pPr>
        <w:jc w:val="both"/>
      </w:pPr>
      <w:r w:rsidRPr="00DA62A2">
        <w:t xml:space="preserve">c) Pani/Pana dane osobowe przetwarzane będą na podstawie art. 6 ust. 1 lit. b i c RODO w celu: </w:t>
      </w:r>
      <w:r w:rsidRPr="00DA62A2">
        <w:sym w:font="Symbol" w:char="F0B7"/>
      </w:r>
      <w:r w:rsidRPr="00DA62A2">
        <w:t xml:space="preserve"> przeprowadzenia procedury udzielenia zamówień publicznych, których wartość nie </w:t>
      </w:r>
      <w:r w:rsidRPr="00DA62A2">
        <w:lastRenderedPageBreak/>
        <w:t xml:space="preserve">przekracza 130 000 zł, w tym wyłonienia i wyboru najkorzystniejszej oferty, </w:t>
      </w:r>
      <w:r w:rsidRPr="00DA62A2">
        <w:sym w:font="Symbol" w:char="F0B7"/>
      </w:r>
      <w:r w:rsidRPr="00DA62A2">
        <w:t xml:space="preserve"> niezbędnym do wykonania zamówienia; </w:t>
      </w:r>
      <w:r w:rsidRPr="00DA62A2">
        <w:sym w:font="Symbol" w:char="F0B7"/>
      </w:r>
      <w:r w:rsidRPr="00DA62A2">
        <w:t xml:space="preserve"> archiwalnym. </w:t>
      </w:r>
    </w:p>
    <w:p w:rsidR="00DA62A2" w:rsidRPr="00DA62A2" w:rsidRDefault="00DA62A2" w:rsidP="00DA62A2">
      <w:pPr>
        <w:jc w:val="both"/>
      </w:pPr>
      <w:r w:rsidRPr="00DA62A2">
        <w:t xml:space="preserve">d) Odbiorcami Pani/Pana danych osobowych mogą być organy władzy publicznej, w tym administracji publicznej, służby, sądy i prokuratura na podstawie i w granicach obowiązujących przepisów prawa. </w:t>
      </w:r>
    </w:p>
    <w:p w:rsidR="00DA62A2" w:rsidRPr="00DA62A2" w:rsidRDefault="00DA62A2" w:rsidP="00DA62A2">
      <w:pPr>
        <w:jc w:val="both"/>
      </w:pPr>
      <w:r w:rsidRPr="00DA62A2">
        <w:t xml:space="preserve">e) Pani/Pana dane osobowe będą przechowywane przez okres do 5 lat od dnia zakończenia projektu w ramach, którego prowadzone jest niniejsze postępowanie. </w:t>
      </w:r>
    </w:p>
    <w:p w:rsidR="00DA62A2" w:rsidRPr="00DA62A2" w:rsidRDefault="00DA62A2" w:rsidP="00DA62A2">
      <w:pPr>
        <w:jc w:val="both"/>
      </w:pPr>
      <w:r w:rsidRPr="00DA62A2">
        <w:t xml:space="preserve">f) W odniesieniu do Pani/Pana danych osobowych decyzje nie będą podejmowane w sposób zautomatyzowany. </w:t>
      </w:r>
    </w:p>
    <w:p w:rsidR="00DA62A2" w:rsidRPr="00DA62A2" w:rsidRDefault="00DA62A2" w:rsidP="00DA62A2">
      <w:pPr>
        <w:jc w:val="both"/>
      </w:pPr>
      <w:r w:rsidRPr="00DA62A2">
        <w:t>g) Posiada Pani/Pan: prawo dostępu do swoich danych osobowych, żądania ich sprostowania, usunięcia danych po okresie retencji danych, ograniczenia przetwarzania oraz do wniesienia skargi do Prezesa Urzędu Ochrony Danych Osobowych, gdy uzna Pani/Pan, że przetwarzanie danych osobowych Pani/Pana dotyczących narusza przepisy RODO.</w:t>
      </w:r>
    </w:p>
    <w:p w:rsidR="00DA62A2" w:rsidRPr="00DA62A2" w:rsidRDefault="00DA62A2" w:rsidP="00DA62A2">
      <w:pPr>
        <w:jc w:val="both"/>
      </w:pPr>
      <w:r w:rsidRPr="00DA62A2">
        <w:t xml:space="preserve"> h) nie przysługuje Pani/Panu: prawo do usunięcia danych osobowych, prawo do przenoszenia danych osobowych, prawo sprzeciwu, wobec przetwarzania danych osobowych, gdyż podstawą prawną przetwarzania Pani/Pana danych osobowych jest art. 6 ust. 1 lit. b i c RODO.</w:t>
      </w:r>
    </w:p>
    <w:p w:rsidR="00DA62A2" w:rsidRDefault="00DA62A2" w:rsidP="00DA62A2">
      <w:pPr>
        <w:jc w:val="both"/>
      </w:pPr>
    </w:p>
    <w:p w:rsidR="00880B90" w:rsidRDefault="00880B90" w:rsidP="00DA62A2">
      <w:pPr>
        <w:jc w:val="both"/>
      </w:pPr>
    </w:p>
    <w:p w:rsidR="00880B90" w:rsidRPr="00DA62A2" w:rsidRDefault="00880B90" w:rsidP="00DA62A2">
      <w:pPr>
        <w:jc w:val="both"/>
      </w:pPr>
    </w:p>
    <w:p w:rsidR="00880B90" w:rsidRPr="00880B90" w:rsidRDefault="00880B90" w:rsidP="00DA62A2">
      <w:pPr>
        <w:jc w:val="both"/>
        <w:rPr>
          <w:sz w:val="16"/>
          <w:szCs w:val="16"/>
        </w:rPr>
      </w:pPr>
    </w:p>
    <w:p w:rsidR="00880B90" w:rsidRPr="00880B90" w:rsidRDefault="00880B90" w:rsidP="00DA62A2">
      <w:pPr>
        <w:jc w:val="both"/>
        <w:rPr>
          <w:sz w:val="16"/>
          <w:szCs w:val="16"/>
        </w:rPr>
      </w:pPr>
      <w:r w:rsidRPr="00880B90">
        <w:rPr>
          <w:sz w:val="16"/>
          <w:szCs w:val="16"/>
        </w:rPr>
        <w:t xml:space="preserve">Załączniki: </w:t>
      </w:r>
    </w:p>
    <w:p w:rsidR="00880B90" w:rsidRPr="00880B90" w:rsidRDefault="00880B90" w:rsidP="00880B90">
      <w:pPr>
        <w:jc w:val="both"/>
        <w:rPr>
          <w:sz w:val="16"/>
          <w:szCs w:val="16"/>
        </w:rPr>
      </w:pPr>
      <w:r w:rsidRPr="00880B90">
        <w:rPr>
          <w:sz w:val="16"/>
          <w:szCs w:val="16"/>
        </w:rPr>
        <w:t>1.Załącznik nr 1 -Szczegółowy Opis Przedmiotu Zamówienia</w:t>
      </w:r>
    </w:p>
    <w:p w:rsidR="00880B90" w:rsidRPr="00880B90" w:rsidRDefault="00880B90" w:rsidP="00880B90">
      <w:pPr>
        <w:jc w:val="both"/>
        <w:rPr>
          <w:sz w:val="16"/>
          <w:szCs w:val="16"/>
        </w:rPr>
      </w:pPr>
      <w:r w:rsidRPr="00880B90">
        <w:rPr>
          <w:sz w:val="16"/>
          <w:szCs w:val="16"/>
        </w:rPr>
        <w:t>2. Zał</w:t>
      </w:r>
      <w:r>
        <w:rPr>
          <w:sz w:val="16"/>
          <w:szCs w:val="16"/>
        </w:rPr>
        <w:t>ą</w:t>
      </w:r>
      <w:r w:rsidRPr="00880B90">
        <w:rPr>
          <w:sz w:val="16"/>
          <w:szCs w:val="16"/>
        </w:rPr>
        <w:t>cznik nr 2 – Formularz Ofertowy</w:t>
      </w:r>
    </w:p>
    <w:p w:rsidR="00880B90" w:rsidRPr="00880B90" w:rsidRDefault="00880B90" w:rsidP="00880B90">
      <w:pPr>
        <w:jc w:val="both"/>
        <w:rPr>
          <w:sz w:val="16"/>
          <w:szCs w:val="16"/>
        </w:rPr>
      </w:pPr>
      <w:r w:rsidRPr="00880B90">
        <w:rPr>
          <w:sz w:val="16"/>
          <w:szCs w:val="16"/>
        </w:rPr>
        <w:t>2. Załącznik nr 3 –</w:t>
      </w:r>
      <w:r>
        <w:rPr>
          <w:sz w:val="16"/>
          <w:szCs w:val="16"/>
        </w:rPr>
        <w:t>W</w:t>
      </w:r>
      <w:r w:rsidRPr="00880B90">
        <w:rPr>
          <w:sz w:val="16"/>
          <w:szCs w:val="16"/>
        </w:rPr>
        <w:t>zór umowy z załącznikami</w:t>
      </w:r>
    </w:p>
    <w:p w:rsidR="00880B90" w:rsidRPr="00880B90" w:rsidRDefault="00880B90" w:rsidP="00880B90">
      <w:pPr>
        <w:jc w:val="both"/>
        <w:rPr>
          <w:sz w:val="16"/>
          <w:szCs w:val="16"/>
        </w:rPr>
      </w:pPr>
      <w:r w:rsidRPr="00880B90">
        <w:rPr>
          <w:sz w:val="16"/>
          <w:szCs w:val="16"/>
        </w:rPr>
        <w:t>4.</w:t>
      </w:r>
      <w:r>
        <w:rPr>
          <w:sz w:val="16"/>
          <w:szCs w:val="16"/>
        </w:rPr>
        <w:t xml:space="preserve"> </w:t>
      </w:r>
      <w:r w:rsidRPr="00880B90">
        <w:rPr>
          <w:sz w:val="16"/>
          <w:szCs w:val="16"/>
        </w:rPr>
        <w:t>Zał</w:t>
      </w:r>
      <w:r>
        <w:rPr>
          <w:sz w:val="16"/>
          <w:szCs w:val="16"/>
        </w:rPr>
        <w:t>ąc</w:t>
      </w:r>
      <w:r w:rsidRPr="00880B90">
        <w:rPr>
          <w:sz w:val="16"/>
          <w:szCs w:val="16"/>
        </w:rPr>
        <w:t>znik nr 4 – Wykaz osób na kryterium oceny ofert</w:t>
      </w:r>
    </w:p>
    <w:sectPr w:rsidR="00880B90" w:rsidRPr="00880B90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F7" w:rsidRDefault="00A703F7" w:rsidP="001D0CA1">
      <w:pPr>
        <w:spacing w:line="240" w:lineRule="auto"/>
      </w:pPr>
      <w:r>
        <w:separator/>
      </w:r>
    </w:p>
  </w:endnote>
  <w:endnote w:type="continuationSeparator" w:id="0">
    <w:p w:rsidR="00A703F7" w:rsidRDefault="00A703F7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9E293D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>
          <wp:extent cx="1186102" cy="453600"/>
          <wp:effectExtent l="0" t="0" r="0" b="3810"/>
          <wp:docPr id="3" name="Obraz 3" descr="Urząd Marszałkowski Województwa Świętokrzyskiego&#10;Departament Organizacyjny i Kadr&#10;aleja IX Wieków Kielc 3, 25-516 Kielce&#10;telefon 41 395 11 44&#10;fax 41 395 16 79&#10;e-mail sekretariat.OK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ok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02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F7" w:rsidRDefault="00A703F7" w:rsidP="001D0CA1">
      <w:pPr>
        <w:spacing w:line="240" w:lineRule="auto"/>
      </w:pPr>
      <w:r>
        <w:separator/>
      </w:r>
    </w:p>
  </w:footnote>
  <w:footnote w:type="continuationSeparator" w:id="0">
    <w:p w:rsidR="00A703F7" w:rsidRDefault="00A703F7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1504"/>
    <w:multiLevelType w:val="hybridMultilevel"/>
    <w:tmpl w:val="6DEC8954"/>
    <w:lvl w:ilvl="0" w:tplc="0276D9B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B087D"/>
    <w:multiLevelType w:val="hybridMultilevel"/>
    <w:tmpl w:val="9C68C96C"/>
    <w:lvl w:ilvl="0" w:tplc="9C62F6A8">
      <w:start w:val="1"/>
      <w:numFmt w:val="lowerLetter"/>
      <w:lvlText w:val="%1)"/>
      <w:lvlJc w:val="left"/>
      <w:pPr>
        <w:ind w:left="1451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26544"/>
    <w:multiLevelType w:val="hybridMultilevel"/>
    <w:tmpl w:val="659EE5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3D05DE"/>
    <w:multiLevelType w:val="hybridMultilevel"/>
    <w:tmpl w:val="F6641B2E"/>
    <w:lvl w:ilvl="0" w:tplc="05C48E34">
      <w:start w:val="1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D182D"/>
    <w:multiLevelType w:val="hybridMultilevel"/>
    <w:tmpl w:val="316674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44D23"/>
    <w:multiLevelType w:val="hybridMultilevel"/>
    <w:tmpl w:val="914EDBA4"/>
    <w:lvl w:ilvl="0" w:tplc="797C17DE">
      <w:start w:val="1"/>
      <w:numFmt w:val="decimal"/>
      <w:lvlText w:val="%1)"/>
      <w:lvlJc w:val="left"/>
      <w:pPr>
        <w:ind w:left="716" w:hanging="360"/>
      </w:pPr>
      <w:rPr>
        <w:rFonts w:ascii="Calibri" w:eastAsia="Calibri" w:hAnsi="Calibri" w:cs="Calibri" w:hint="default"/>
        <w:color w:val="000000"/>
      </w:rPr>
    </w:lvl>
    <w:lvl w:ilvl="1" w:tplc="9C62F6A8">
      <w:start w:val="1"/>
      <w:numFmt w:val="lowerLetter"/>
      <w:lvlText w:val="%2)"/>
      <w:lvlJc w:val="left"/>
      <w:pPr>
        <w:ind w:left="1451" w:hanging="375"/>
      </w:pPr>
    </w:lvl>
    <w:lvl w:ilvl="2" w:tplc="0415001B">
      <w:start w:val="1"/>
      <w:numFmt w:val="lowerRoman"/>
      <w:lvlText w:val="%3."/>
      <w:lvlJc w:val="right"/>
      <w:pPr>
        <w:ind w:left="2156" w:hanging="180"/>
      </w:pPr>
    </w:lvl>
    <w:lvl w:ilvl="3" w:tplc="0415000F">
      <w:start w:val="1"/>
      <w:numFmt w:val="decimal"/>
      <w:lvlText w:val="%4."/>
      <w:lvlJc w:val="left"/>
      <w:pPr>
        <w:ind w:left="1352" w:hanging="360"/>
      </w:pPr>
    </w:lvl>
    <w:lvl w:ilvl="4" w:tplc="04150019">
      <w:start w:val="1"/>
      <w:numFmt w:val="lowerLetter"/>
      <w:lvlText w:val="%5."/>
      <w:lvlJc w:val="left"/>
      <w:pPr>
        <w:ind w:left="3596" w:hanging="360"/>
      </w:pPr>
    </w:lvl>
    <w:lvl w:ilvl="5" w:tplc="0415001B">
      <w:start w:val="1"/>
      <w:numFmt w:val="lowerRoman"/>
      <w:lvlText w:val="%6."/>
      <w:lvlJc w:val="right"/>
      <w:pPr>
        <w:ind w:left="4316" w:hanging="180"/>
      </w:pPr>
    </w:lvl>
    <w:lvl w:ilvl="6" w:tplc="0415000F">
      <w:start w:val="1"/>
      <w:numFmt w:val="decimal"/>
      <w:lvlText w:val="%7."/>
      <w:lvlJc w:val="left"/>
      <w:pPr>
        <w:ind w:left="5036" w:hanging="360"/>
      </w:pPr>
    </w:lvl>
    <w:lvl w:ilvl="7" w:tplc="04150019">
      <w:start w:val="1"/>
      <w:numFmt w:val="lowerLetter"/>
      <w:lvlText w:val="%8."/>
      <w:lvlJc w:val="left"/>
      <w:pPr>
        <w:ind w:left="5756" w:hanging="360"/>
      </w:pPr>
    </w:lvl>
    <w:lvl w:ilvl="8" w:tplc="0415001B">
      <w:start w:val="1"/>
      <w:numFmt w:val="lowerRoman"/>
      <w:lvlText w:val="%9."/>
      <w:lvlJc w:val="right"/>
      <w:pPr>
        <w:ind w:left="6476" w:hanging="180"/>
      </w:pPr>
    </w:lvl>
  </w:abstractNum>
  <w:abstractNum w:abstractNumId="6" w15:restartNumberingAfterBreak="0">
    <w:nsid w:val="20824AD3"/>
    <w:multiLevelType w:val="hybridMultilevel"/>
    <w:tmpl w:val="2604C4C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C1E7F"/>
    <w:multiLevelType w:val="hybridMultilevel"/>
    <w:tmpl w:val="7704513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60FA7"/>
    <w:multiLevelType w:val="hybridMultilevel"/>
    <w:tmpl w:val="9420309C"/>
    <w:lvl w:ilvl="0" w:tplc="DBB2D9FE">
      <w:start w:val="1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C12FC"/>
    <w:multiLevelType w:val="hybridMultilevel"/>
    <w:tmpl w:val="36547BAA"/>
    <w:lvl w:ilvl="0" w:tplc="FBCC7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E7C56"/>
    <w:multiLevelType w:val="hybridMultilevel"/>
    <w:tmpl w:val="8C680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61A6E"/>
    <w:multiLevelType w:val="multilevel"/>
    <w:tmpl w:val="35CE96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444753A"/>
    <w:multiLevelType w:val="multilevel"/>
    <w:tmpl w:val="E448588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5003A17"/>
    <w:multiLevelType w:val="multilevel"/>
    <w:tmpl w:val="8AF08E92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66B164B"/>
    <w:multiLevelType w:val="hybridMultilevel"/>
    <w:tmpl w:val="A2122BFE"/>
    <w:lvl w:ilvl="0" w:tplc="40BCB87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EA6302"/>
    <w:multiLevelType w:val="hybridMultilevel"/>
    <w:tmpl w:val="673AA534"/>
    <w:lvl w:ilvl="0" w:tplc="BBFC60E4">
      <w:start w:val="1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A8B496A"/>
    <w:multiLevelType w:val="hybridMultilevel"/>
    <w:tmpl w:val="8B3E3DDC"/>
    <w:lvl w:ilvl="0" w:tplc="8EC821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978FC"/>
    <w:multiLevelType w:val="hybridMultilevel"/>
    <w:tmpl w:val="8B3E3DDC"/>
    <w:lvl w:ilvl="0" w:tplc="8EC82130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2E21749"/>
    <w:multiLevelType w:val="hybridMultilevel"/>
    <w:tmpl w:val="3112E220"/>
    <w:lvl w:ilvl="0" w:tplc="80E2EEF8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C45306"/>
    <w:multiLevelType w:val="hybridMultilevel"/>
    <w:tmpl w:val="407662E0"/>
    <w:lvl w:ilvl="0" w:tplc="87962C42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4161D7"/>
    <w:multiLevelType w:val="hybridMultilevel"/>
    <w:tmpl w:val="8B3E3DDC"/>
    <w:lvl w:ilvl="0" w:tplc="8EC821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0"/>
  </w:num>
  <w:num w:numId="5">
    <w:abstractNumId w:val="2"/>
  </w:num>
  <w:num w:numId="6">
    <w:abstractNumId w:val="0"/>
  </w:num>
  <w:num w:numId="7">
    <w:abstractNumId w:val="19"/>
  </w:num>
  <w:num w:numId="8">
    <w:abstractNumId w:val="16"/>
  </w:num>
  <w:num w:numId="9">
    <w:abstractNumId w:val="15"/>
  </w:num>
  <w:num w:numId="10">
    <w:abstractNumId w:val="7"/>
  </w:num>
  <w:num w:numId="11">
    <w:abstractNumId w:val="6"/>
  </w:num>
  <w:num w:numId="12">
    <w:abstractNumId w:val="3"/>
  </w:num>
  <w:num w:numId="13">
    <w:abstractNumId w:val="8"/>
  </w:num>
  <w:num w:numId="14">
    <w:abstractNumId w:val="9"/>
  </w:num>
  <w:num w:numId="15">
    <w:abstractNumId w:val="1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2336C"/>
    <w:rsid w:val="000710BE"/>
    <w:rsid w:val="00086B46"/>
    <w:rsid w:val="000C3D6C"/>
    <w:rsid w:val="000C6F51"/>
    <w:rsid w:val="000C75C6"/>
    <w:rsid w:val="000D7CA7"/>
    <w:rsid w:val="000F4A5C"/>
    <w:rsid w:val="000F5A94"/>
    <w:rsid w:val="00100440"/>
    <w:rsid w:val="00101ED3"/>
    <w:rsid w:val="00121649"/>
    <w:rsid w:val="00146B25"/>
    <w:rsid w:val="00171125"/>
    <w:rsid w:val="00172C30"/>
    <w:rsid w:val="0017650D"/>
    <w:rsid w:val="001B3E1A"/>
    <w:rsid w:val="001B6C7C"/>
    <w:rsid w:val="001C3BE7"/>
    <w:rsid w:val="001D0CA1"/>
    <w:rsid w:val="001E2B43"/>
    <w:rsid w:val="001E5DA4"/>
    <w:rsid w:val="001F760A"/>
    <w:rsid w:val="0020328A"/>
    <w:rsid w:val="00215AA1"/>
    <w:rsid w:val="002200B3"/>
    <w:rsid w:val="00221062"/>
    <w:rsid w:val="002339FA"/>
    <w:rsid w:val="00280DCC"/>
    <w:rsid w:val="00285B8C"/>
    <w:rsid w:val="002A1B27"/>
    <w:rsid w:val="002B4426"/>
    <w:rsid w:val="00304ABA"/>
    <w:rsid w:val="00311398"/>
    <w:rsid w:val="00320F34"/>
    <w:rsid w:val="00350808"/>
    <w:rsid w:val="0036181F"/>
    <w:rsid w:val="00375179"/>
    <w:rsid w:val="003905D6"/>
    <w:rsid w:val="003B32BA"/>
    <w:rsid w:val="003E1BB7"/>
    <w:rsid w:val="003F2094"/>
    <w:rsid w:val="0040136B"/>
    <w:rsid w:val="004732C3"/>
    <w:rsid w:val="004A4E52"/>
    <w:rsid w:val="004C28F3"/>
    <w:rsid w:val="004F7361"/>
    <w:rsid w:val="00504944"/>
    <w:rsid w:val="00506507"/>
    <w:rsid w:val="00512969"/>
    <w:rsid w:val="00625E9E"/>
    <w:rsid w:val="006340FF"/>
    <w:rsid w:val="00650127"/>
    <w:rsid w:val="006646C6"/>
    <w:rsid w:val="00684091"/>
    <w:rsid w:val="006A19E1"/>
    <w:rsid w:val="006A73C8"/>
    <w:rsid w:val="006C68DC"/>
    <w:rsid w:val="006C75FC"/>
    <w:rsid w:val="006F1F68"/>
    <w:rsid w:val="00731F66"/>
    <w:rsid w:val="007828AE"/>
    <w:rsid w:val="007A0E58"/>
    <w:rsid w:val="007A6F45"/>
    <w:rsid w:val="007B3364"/>
    <w:rsid w:val="007B5969"/>
    <w:rsid w:val="007C34AE"/>
    <w:rsid w:val="007D1CF7"/>
    <w:rsid w:val="007E62A9"/>
    <w:rsid w:val="007F7953"/>
    <w:rsid w:val="008030EE"/>
    <w:rsid w:val="008238D5"/>
    <w:rsid w:val="00832919"/>
    <w:rsid w:val="0083668B"/>
    <w:rsid w:val="008712E5"/>
    <w:rsid w:val="00880B90"/>
    <w:rsid w:val="008D3638"/>
    <w:rsid w:val="008E086C"/>
    <w:rsid w:val="00901CFE"/>
    <w:rsid w:val="009303C8"/>
    <w:rsid w:val="009429B6"/>
    <w:rsid w:val="00953C93"/>
    <w:rsid w:val="009606F5"/>
    <w:rsid w:val="00960DF7"/>
    <w:rsid w:val="00977F8D"/>
    <w:rsid w:val="009B0270"/>
    <w:rsid w:val="009C4950"/>
    <w:rsid w:val="009D4DBD"/>
    <w:rsid w:val="009E293D"/>
    <w:rsid w:val="009E31B9"/>
    <w:rsid w:val="00A045F0"/>
    <w:rsid w:val="00A33CE7"/>
    <w:rsid w:val="00A37D23"/>
    <w:rsid w:val="00A466E8"/>
    <w:rsid w:val="00A64CAA"/>
    <w:rsid w:val="00A703F7"/>
    <w:rsid w:val="00A72EE3"/>
    <w:rsid w:val="00A7543B"/>
    <w:rsid w:val="00A95134"/>
    <w:rsid w:val="00AA4E40"/>
    <w:rsid w:val="00AB2759"/>
    <w:rsid w:val="00AC7A3A"/>
    <w:rsid w:val="00AD3554"/>
    <w:rsid w:val="00AE62DF"/>
    <w:rsid w:val="00B40DF6"/>
    <w:rsid w:val="00B44079"/>
    <w:rsid w:val="00B47CFF"/>
    <w:rsid w:val="00B74111"/>
    <w:rsid w:val="00B75853"/>
    <w:rsid w:val="00B82F2E"/>
    <w:rsid w:val="00B87368"/>
    <w:rsid w:val="00BC093F"/>
    <w:rsid w:val="00BE3B5B"/>
    <w:rsid w:val="00BE4757"/>
    <w:rsid w:val="00C06EEC"/>
    <w:rsid w:val="00C40BB5"/>
    <w:rsid w:val="00C46D30"/>
    <w:rsid w:val="00C55E8F"/>
    <w:rsid w:val="00C56BFF"/>
    <w:rsid w:val="00C63BF0"/>
    <w:rsid w:val="00C81D2B"/>
    <w:rsid w:val="00CC226C"/>
    <w:rsid w:val="00CC32E1"/>
    <w:rsid w:val="00CD1258"/>
    <w:rsid w:val="00CD4E7A"/>
    <w:rsid w:val="00CE12C1"/>
    <w:rsid w:val="00CE1FF6"/>
    <w:rsid w:val="00CF50E3"/>
    <w:rsid w:val="00CF52FE"/>
    <w:rsid w:val="00CF6F39"/>
    <w:rsid w:val="00D14ABC"/>
    <w:rsid w:val="00D20E6E"/>
    <w:rsid w:val="00D22128"/>
    <w:rsid w:val="00D41F90"/>
    <w:rsid w:val="00D474E9"/>
    <w:rsid w:val="00D73BF3"/>
    <w:rsid w:val="00D96C4C"/>
    <w:rsid w:val="00DA62A2"/>
    <w:rsid w:val="00DC1E5E"/>
    <w:rsid w:val="00DE6B3A"/>
    <w:rsid w:val="00E21532"/>
    <w:rsid w:val="00E61334"/>
    <w:rsid w:val="00E94511"/>
    <w:rsid w:val="00EB1D39"/>
    <w:rsid w:val="00F35496"/>
    <w:rsid w:val="00F57A01"/>
    <w:rsid w:val="00F628EC"/>
    <w:rsid w:val="00F73274"/>
    <w:rsid w:val="00F77F3C"/>
    <w:rsid w:val="00F8113E"/>
    <w:rsid w:val="00F93A3B"/>
    <w:rsid w:val="00F94287"/>
    <w:rsid w:val="00FC062C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customStyle="1" w:styleId="AkapitzlistZnak">
    <w:name w:val="Akapit z listą Znak"/>
    <w:aliases w:val="L1 Znak,Numerowanie Znak,Akapit z listą5 Znak,Kolorowa lista — akcent 11 Znak,Akapit z listą 1 Znak,maz_wyliczenie Znak,opis dzialania Znak,K-P_odwolanie Znak,A_wyliczenie Znak,Akapit z listą BS Znak,List Paragraph Znak,Odstavec Znak"/>
    <w:basedOn w:val="Domylnaczcionkaakapitu"/>
    <w:link w:val="Akapitzlist"/>
    <w:uiPriority w:val="99"/>
    <w:qFormat/>
    <w:locked/>
    <w:rsid w:val="00DA62A2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aliases w:val="L1,Numerowanie,Akapit z listą5,Kolorowa lista — akcent 11,Akapit z listą 1,maz_wyliczenie,opis dzialania,K-P_odwolanie,A_wyliczenie,Akapit z listą BS,List Paragraph,Bulleted list,Odstavec,CW_Lista,Akapit normalny,List Paragraph2,lp1"/>
    <w:basedOn w:val="Normalny"/>
    <w:link w:val="AkapitzlistZnak"/>
    <w:uiPriority w:val="99"/>
    <w:qFormat/>
    <w:rsid w:val="00DA62A2"/>
    <w:pPr>
      <w:suppressAutoHyphens/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2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2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3C9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3C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3C9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7A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F3C3-4D57-4284-A768-AC52C3EB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2402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Kupis, Joanna</cp:lastModifiedBy>
  <cp:revision>8</cp:revision>
  <cp:lastPrinted>2025-06-17T08:24:00Z</cp:lastPrinted>
  <dcterms:created xsi:type="dcterms:W3CDTF">2025-06-13T10:44:00Z</dcterms:created>
  <dcterms:modified xsi:type="dcterms:W3CDTF">2025-06-17T13:07:00Z</dcterms:modified>
</cp:coreProperties>
</file>