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EADA" w14:textId="77777777" w:rsidR="00FD7174" w:rsidRDefault="00FD7174"/>
    <w:p w14:paraId="4A5CA049" w14:textId="77777777" w:rsidR="00FD7174" w:rsidRDefault="00000000">
      <w:pPr>
        <w:jc w:val="center"/>
      </w:pPr>
      <w:r>
        <w:rPr>
          <w:rFonts w:ascii="Calibri" w:eastAsia="Calibri" w:hAnsi="Calibri" w:cs="Calibri"/>
        </w:rPr>
        <w:t xml:space="preserve"> </w:t>
      </w:r>
    </w:p>
    <w:p w14:paraId="5E7DEA5B" w14:textId="77777777" w:rsidR="00FD7174" w:rsidRDefault="00000000">
      <w:pPr>
        <w:jc w:val="center"/>
      </w:pPr>
      <w:r>
        <w:rPr>
          <w:rFonts w:ascii="Calibri" w:eastAsia="Calibri" w:hAnsi="Calibri" w:cs="Calibri"/>
          <w:b/>
          <w:bCs/>
          <w:sz w:val="36"/>
          <w:szCs w:val="36"/>
        </w:rPr>
        <w:t>INFORMACJA POKONTROLNA</w:t>
      </w:r>
    </w:p>
    <w:p w14:paraId="1F949D19" w14:textId="77777777" w:rsidR="00FD7174" w:rsidRDefault="00000000">
      <w:pPr>
        <w:jc w:val="center"/>
      </w:pPr>
      <w:r>
        <w:rPr>
          <w:rFonts w:ascii="Calibri" w:eastAsia="Calibri" w:hAnsi="Calibri" w:cs="Calibri"/>
          <w:b/>
          <w:bCs/>
          <w:sz w:val="36"/>
          <w:szCs w:val="36"/>
        </w:rPr>
        <w:t>FESW.02.05-IZ.00-0087/23-002-INF</w:t>
      </w:r>
    </w:p>
    <w:p w14:paraId="235B7B1C" w14:textId="77777777" w:rsidR="00FD7174" w:rsidRDefault="00000000">
      <w:pPr>
        <w:spacing w:after="90"/>
        <w:jc w:val="center"/>
      </w:pPr>
      <w:r>
        <w:rPr>
          <w:rFonts w:ascii="Calibri" w:eastAsia="Calibri" w:hAnsi="Calibri" w:cs="Calibri"/>
        </w:rPr>
        <w:t xml:space="preserve"> </w:t>
      </w:r>
    </w:p>
    <w:p w14:paraId="078EAF67" w14:textId="77777777" w:rsidR="00FD7174" w:rsidRDefault="00000000">
      <w:pPr>
        <w:spacing w:after="90"/>
        <w:jc w:val="center"/>
      </w:pPr>
      <w:r>
        <w:rPr>
          <w:rFonts w:ascii="Calibri" w:eastAsia="Calibri" w:hAnsi="Calibri" w:cs="Calibri"/>
        </w:rPr>
        <w:t xml:space="preserve"> </w:t>
      </w:r>
    </w:p>
    <w:p w14:paraId="07EBA7D0" w14:textId="77777777" w:rsidR="00FD7174" w:rsidRDefault="00000000">
      <w:pPr>
        <w:spacing w:after="150" w:line="276" w:lineRule="auto"/>
      </w:pPr>
      <w:r>
        <w:rPr>
          <w:rFonts w:ascii="Calibri" w:eastAsia="Calibri" w:hAnsi="Calibri" w:cs="Calibri"/>
          <w:b/>
          <w:bCs/>
          <w:sz w:val="28"/>
          <w:szCs w:val="28"/>
        </w:rPr>
        <w:t>Informacje wstępne</w:t>
      </w:r>
    </w:p>
    <w:p w14:paraId="76917C2C" w14:textId="77777777" w:rsidR="00FD7174"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FD7174" w14:paraId="36F7A82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655AB3B" w14:textId="77777777" w:rsidR="00FD7174"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96CB07" w14:textId="77777777" w:rsidR="00FD7174" w:rsidRDefault="00000000">
            <w:pPr>
              <w:spacing w:after="125"/>
            </w:pPr>
            <w:r>
              <w:rPr>
                <w:rFonts w:ascii="Calibri" w:eastAsia="Calibri" w:hAnsi="Calibri" w:cs="Calibri"/>
                <w:sz w:val="22"/>
                <w:szCs w:val="22"/>
              </w:rPr>
              <w:t>FESW.02.05-IZ.00-0087/23-002</w:t>
            </w:r>
          </w:p>
        </w:tc>
      </w:tr>
      <w:tr w:rsidR="00FD7174" w14:paraId="44059E0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5FACD7D" w14:textId="77777777" w:rsidR="00FD7174"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AA0EC7" w14:textId="77777777" w:rsidR="00FD7174" w:rsidRDefault="00000000">
            <w:pPr>
              <w:spacing w:after="125"/>
            </w:pPr>
            <w:r>
              <w:rPr>
                <w:rFonts w:ascii="Calibri" w:eastAsia="Calibri" w:hAnsi="Calibri" w:cs="Calibri"/>
                <w:sz w:val="22"/>
                <w:szCs w:val="22"/>
              </w:rPr>
              <w:t>FESW.02.05-IZ.00-0087/23</w:t>
            </w:r>
          </w:p>
        </w:tc>
      </w:tr>
      <w:tr w:rsidR="00FD7174" w14:paraId="0E4B948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68BE25C" w14:textId="77777777" w:rsidR="00FD7174"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77B445" w14:textId="77777777" w:rsidR="00FD7174" w:rsidRDefault="00000000">
            <w:pPr>
              <w:spacing w:after="125"/>
            </w:pPr>
            <w:r>
              <w:rPr>
                <w:rFonts w:ascii="Calibri" w:eastAsia="Calibri" w:hAnsi="Calibri" w:cs="Calibri"/>
                <w:sz w:val="22"/>
                <w:szCs w:val="22"/>
              </w:rPr>
              <w:t>Doposażenie Ochotniczej Straży Pożarnej w Fałkowie poprzez zakup samochodu ratowniczo-gaśniczego wraz z dodatkowym sprzętem i wyposażeniem</w:t>
            </w:r>
          </w:p>
        </w:tc>
      </w:tr>
    </w:tbl>
    <w:p w14:paraId="048DFA9B" w14:textId="77777777" w:rsidR="00FD7174" w:rsidRDefault="00000000">
      <w:pPr>
        <w:spacing w:after="240" w:line="276" w:lineRule="auto"/>
        <w:jc w:val="center"/>
      </w:pPr>
      <w:r>
        <w:rPr>
          <w:rFonts w:ascii="Calibri" w:eastAsia="Calibri" w:hAnsi="Calibri" w:cs="Calibri"/>
          <w:sz w:val="1"/>
          <w:szCs w:val="1"/>
        </w:rPr>
        <w:t xml:space="preserve"> </w:t>
      </w:r>
    </w:p>
    <w:p w14:paraId="55D3AD93" w14:textId="77777777" w:rsidR="00FD7174"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563"/>
      </w:tblGrid>
      <w:tr w:rsidR="00FD7174" w14:paraId="4E5FE14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4B6D31E" w14:textId="77777777" w:rsidR="00FD7174"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CE0342" w14:textId="77777777" w:rsidR="00FD7174" w:rsidRDefault="00000000">
            <w:pPr>
              <w:spacing w:after="125"/>
            </w:pPr>
            <w:r>
              <w:rPr>
                <w:rFonts w:ascii="Calibri" w:eastAsia="Calibri" w:hAnsi="Calibri" w:cs="Calibri"/>
                <w:sz w:val="22"/>
                <w:szCs w:val="22"/>
              </w:rPr>
              <w:t>6581872063</w:t>
            </w:r>
          </w:p>
        </w:tc>
      </w:tr>
      <w:tr w:rsidR="00FD7174" w14:paraId="140EAD5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F515221" w14:textId="77777777" w:rsidR="00FD7174"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C89BD1" w14:textId="77777777" w:rsidR="00FD7174" w:rsidRDefault="00000000">
            <w:pPr>
              <w:spacing w:after="125"/>
            </w:pPr>
            <w:r>
              <w:rPr>
                <w:rFonts w:ascii="Calibri" w:eastAsia="Calibri" w:hAnsi="Calibri" w:cs="Calibri"/>
                <w:sz w:val="22"/>
                <w:szCs w:val="22"/>
              </w:rPr>
              <w:t>Gmina Fałków</w:t>
            </w:r>
          </w:p>
        </w:tc>
      </w:tr>
      <w:tr w:rsidR="00FD7174" w14:paraId="78AF0E1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21CCBBC" w14:textId="77777777" w:rsidR="00FD7174"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C098B3" w14:textId="77777777" w:rsidR="00FD7174" w:rsidRDefault="00000000">
            <w:pPr>
              <w:spacing w:after="125"/>
            </w:pPr>
            <w:r>
              <w:rPr>
                <w:rFonts w:ascii="Calibri" w:eastAsia="Calibri" w:hAnsi="Calibri" w:cs="Calibri"/>
                <w:sz w:val="22"/>
                <w:szCs w:val="22"/>
              </w:rPr>
              <w:t xml:space="preserve">Fałków 26-260, Zamkowa 1a </w:t>
            </w:r>
          </w:p>
        </w:tc>
      </w:tr>
    </w:tbl>
    <w:p w14:paraId="6EBBE343" w14:textId="77777777" w:rsidR="00FD7174" w:rsidRDefault="00000000">
      <w:pPr>
        <w:spacing w:after="240" w:line="276" w:lineRule="auto"/>
        <w:jc w:val="center"/>
      </w:pPr>
      <w:r>
        <w:rPr>
          <w:rFonts w:ascii="Calibri" w:eastAsia="Calibri" w:hAnsi="Calibri" w:cs="Calibri"/>
          <w:sz w:val="1"/>
          <w:szCs w:val="1"/>
        </w:rPr>
        <w:t xml:space="preserve"> </w:t>
      </w:r>
    </w:p>
    <w:p w14:paraId="390A84FD" w14:textId="77777777" w:rsidR="00FD7174"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FD7174" w14:paraId="78242E8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39CBD4B" w14:textId="77777777" w:rsidR="00FD7174"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F16C8DB" w14:textId="77777777" w:rsidR="00FD7174" w:rsidRDefault="00000000">
            <w:pPr>
              <w:spacing w:after="125"/>
            </w:pPr>
            <w:r>
              <w:rPr>
                <w:rFonts w:ascii="Calibri" w:eastAsia="Calibri" w:hAnsi="Calibri" w:cs="Calibri"/>
                <w:sz w:val="22"/>
                <w:szCs w:val="22"/>
              </w:rPr>
              <w:t>Planowa</w:t>
            </w:r>
          </w:p>
        </w:tc>
      </w:tr>
      <w:tr w:rsidR="00FD7174" w14:paraId="3E78289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1A015B" w14:textId="77777777" w:rsidR="00FD7174"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B2D3E7" w14:textId="77777777" w:rsidR="00FD7174" w:rsidRDefault="00000000">
            <w:pPr>
              <w:spacing w:after="125"/>
            </w:pPr>
            <w:r>
              <w:rPr>
                <w:rFonts w:ascii="Calibri" w:eastAsia="Calibri" w:hAnsi="Calibri" w:cs="Calibri"/>
                <w:sz w:val="22"/>
                <w:szCs w:val="22"/>
              </w:rPr>
              <w:t>Na miejscu</w:t>
            </w:r>
          </w:p>
        </w:tc>
      </w:tr>
      <w:tr w:rsidR="00FD7174" w14:paraId="08806FF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B95935" w14:textId="77777777" w:rsidR="00FD7174"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A01CDF" w14:textId="77777777" w:rsidR="00FD7174" w:rsidRDefault="00000000">
            <w:pPr>
              <w:spacing w:after="125"/>
            </w:pPr>
            <w:r>
              <w:rPr>
                <w:rFonts w:ascii="Calibri" w:eastAsia="Calibri" w:hAnsi="Calibri" w:cs="Calibri"/>
                <w:sz w:val="22"/>
                <w:szCs w:val="22"/>
              </w:rPr>
              <w:t>Po zakończeniu, Na zakończenie</w:t>
            </w:r>
          </w:p>
        </w:tc>
      </w:tr>
      <w:tr w:rsidR="00FD7174" w14:paraId="6CF3FD6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253AE6B" w14:textId="77777777" w:rsidR="00FD7174"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57235A" w14:textId="77777777" w:rsidR="00FD7174" w:rsidRDefault="00000000">
            <w:pPr>
              <w:spacing w:after="125"/>
            </w:pPr>
            <w:r>
              <w:rPr>
                <w:rFonts w:ascii="Calibri" w:eastAsia="Calibri" w:hAnsi="Calibri" w:cs="Calibri"/>
                <w:sz w:val="22"/>
                <w:szCs w:val="22"/>
              </w:rPr>
              <w:t>Monika Cebulska, Dorota Jończyk</w:t>
            </w:r>
          </w:p>
        </w:tc>
      </w:tr>
      <w:tr w:rsidR="00FD7174" w14:paraId="705B0B8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74E0E3F" w14:textId="77777777" w:rsidR="00FD7174"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856406" w14:textId="77777777" w:rsidR="00FD7174" w:rsidRDefault="00000000">
            <w:pPr>
              <w:spacing w:after="125"/>
            </w:pPr>
            <w:r>
              <w:rPr>
                <w:rFonts w:ascii="Calibri" w:eastAsia="Calibri" w:hAnsi="Calibri" w:cs="Calibri"/>
                <w:sz w:val="22"/>
                <w:szCs w:val="22"/>
              </w:rPr>
              <w:t>EFRR VIII - Kontrola po zakończeniu realizacji projektu (końcowa) I</w:t>
            </w:r>
          </w:p>
        </w:tc>
      </w:tr>
      <w:tr w:rsidR="00FD7174" w14:paraId="770B00B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FD70419" w14:textId="77777777" w:rsidR="00FD7174"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C5383B" w14:textId="77777777" w:rsidR="00FD7174" w:rsidRDefault="00000000">
            <w:pPr>
              <w:spacing w:after="125"/>
            </w:pPr>
            <w:r>
              <w:rPr>
                <w:rFonts w:ascii="Calibri" w:eastAsia="Calibri" w:hAnsi="Calibri" w:cs="Calibri"/>
                <w:sz w:val="22"/>
                <w:szCs w:val="22"/>
              </w:rPr>
              <w:t>Wersja 1</w:t>
            </w:r>
          </w:p>
        </w:tc>
      </w:tr>
      <w:tr w:rsidR="00FD7174" w14:paraId="3D5962E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27E2D7" w14:textId="77777777" w:rsidR="00FD7174"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1365B4D" w14:textId="77777777" w:rsidR="00FD7174" w:rsidRDefault="00000000">
            <w:pPr>
              <w:spacing w:after="125"/>
            </w:pPr>
            <w:r>
              <w:rPr>
                <w:rFonts w:ascii="Calibri" w:eastAsia="Calibri" w:hAnsi="Calibri" w:cs="Calibri"/>
                <w:sz w:val="22"/>
                <w:szCs w:val="22"/>
              </w:rPr>
              <w:t>2025-01-17 - 2025-01-17</w:t>
            </w:r>
          </w:p>
        </w:tc>
      </w:tr>
      <w:tr w:rsidR="00FD7174" w14:paraId="10DC8EA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93502A7" w14:textId="77777777" w:rsidR="00FD7174"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1B3915D" w14:textId="77777777" w:rsidR="00FD7174" w:rsidRDefault="00000000">
            <w:pPr>
              <w:spacing w:after="125"/>
            </w:pPr>
            <w:r>
              <w:rPr>
                <w:rFonts w:ascii="Calibri" w:eastAsia="Calibri" w:hAnsi="Calibri" w:cs="Calibri"/>
                <w:sz w:val="22"/>
                <w:szCs w:val="22"/>
              </w:rPr>
              <w:t>2025-01-17</w:t>
            </w:r>
          </w:p>
        </w:tc>
      </w:tr>
      <w:tr w:rsidR="00FD7174" w14:paraId="4FB91DF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85A6048" w14:textId="77777777" w:rsidR="00FD7174"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E2C9767" w14:textId="77777777" w:rsidR="00FD7174" w:rsidRDefault="00000000">
            <w:pPr>
              <w:spacing w:after="125"/>
            </w:pPr>
            <w:r>
              <w:rPr>
                <w:rFonts w:ascii="Calibri" w:eastAsia="Calibri" w:hAnsi="Calibri" w:cs="Calibri"/>
                <w:sz w:val="22"/>
                <w:szCs w:val="22"/>
              </w:rPr>
              <w:t>Urząd Marszałkowski Województwa Świętokrzyskiego</w:t>
            </w:r>
          </w:p>
        </w:tc>
      </w:tr>
      <w:tr w:rsidR="00FD7174" w14:paraId="6E7A2FD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BBF5484" w14:textId="77777777" w:rsidR="00FD7174"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619FFE1" w14:textId="77777777" w:rsidR="00FD7174" w:rsidRDefault="00000000">
            <w:pPr>
              <w:spacing w:after="125"/>
            </w:pPr>
            <w:r>
              <w:rPr>
                <w:rFonts w:ascii="Calibri" w:eastAsia="Calibri" w:hAnsi="Calibri" w:cs="Calibri"/>
                <w:sz w:val="22"/>
                <w:szCs w:val="22"/>
              </w:rPr>
              <w:t>Gmina Fałków - NIP: 6581872063</w:t>
            </w:r>
          </w:p>
        </w:tc>
      </w:tr>
      <w:tr w:rsidR="00FD7174" w14:paraId="6DDB059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08ACB95" w14:textId="77777777" w:rsidR="00FD7174"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B10A0A" w14:textId="77777777" w:rsidR="00FD7174" w:rsidRDefault="00000000">
            <w:pPr>
              <w:spacing w:after="125"/>
            </w:pPr>
            <w:r>
              <w:rPr>
                <w:rFonts w:ascii="Calibri" w:eastAsia="Calibri" w:hAnsi="Calibri" w:cs="Calibri"/>
                <w:sz w:val="22"/>
                <w:szCs w:val="22"/>
              </w:rPr>
              <w:t>Ochotnicza Straż Pożarna Fałków, FESW.02.05-IZ.00-0087/23</w:t>
            </w:r>
          </w:p>
        </w:tc>
      </w:tr>
      <w:tr w:rsidR="00FD7174" w14:paraId="3DE6D83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72312C" w14:textId="77777777" w:rsidR="00FD7174"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5D52B31" w14:textId="77777777" w:rsidR="00FD7174" w:rsidRDefault="00FD7174">
            <w:pPr>
              <w:spacing w:after="125"/>
            </w:pPr>
          </w:p>
        </w:tc>
      </w:tr>
    </w:tbl>
    <w:p w14:paraId="5C014830" w14:textId="77777777" w:rsidR="00FD7174"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FD7174" w14:paraId="3113F262"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383B3899" w14:textId="77777777" w:rsidR="00FD7174"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52F71348" w14:textId="77777777" w:rsidR="00FD7174"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6BAB98DB" w14:textId="77777777" w:rsidR="00FD7174" w:rsidRDefault="00000000">
            <w:pPr>
              <w:jc w:val="center"/>
            </w:pPr>
            <w:r>
              <w:rPr>
                <w:rFonts w:ascii="Calibri" w:eastAsia="Calibri" w:hAnsi="Calibri" w:cs="Calibri"/>
                <w:b/>
                <w:bCs/>
              </w:rPr>
              <w:t>Kontrakty</w:t>
            </w:r>
          </w:p>
        </w:tc>
      </w:tr>
      <w:tr w:rsidR="00FD7174" w14:paraId="12C390FA" w14:textId="77777777">
        <w:tblPrEx>
          <w:tblCellMar>
            <w:top w:w="0" w:type="dxa"/>
            <w:bottom w:w="0" w:type="dxa"/>
          </w:tblCellMar>
        </w:tblPrEx>
        <w:tc>
          <w:tcPr>
            <w:tcW w:w="3033" w:type="dxa"/>
            <w:tcMar>
              <w:top w:w="0" w:type="dxa"/>
              <w:left w:w="0" w:type="dxa"/>
              <w:bottom w:w="0" w:type="dxa"/>
              <w:right w:w="0" w:type="dxa"/>
            </w:tcMar>
          </w:tcPr>
          <w:p w14:paraId="654677EF" w14:textId="77777777" w:rsidR="00FD7174" w:rsidRDefault="00000000">
            <w:r>
              <w:rPr>
                <w:rFonts w:ascii="Calibri" w:eastAsia="Calibri" w:hAnsi="Calibri" w:cs="Calibri"/>
              </w:rPr>
              <w:lastRenderedPageBreak/>
              <w:t xml:space="preserve">2023/BZP 00338975/01 </w:t>
            </w:r>
          </w:p>
        </w:tc>
        <w:tc>
          <w:tcPr>
            <w:tcW w:w="3033" w:type="dxa"/>
            <w:tcMar>
              <w:top w:w="0" w:type="dxa"/>
              <w:left w:w="0" w:type="dxa"/>
              <w:bottom w:w="0" w:type="dxa"/>
              <w:right w:w="0" w:type="dxa"/>
            </w:tcMar>
          </w:tcPr>
          <w:p w14:paraId="5B73FFF6" w14:textId="77777777" w:rsidR="00FD7174" w:rsidRDefault="00000000">
            <w:r>
              <w:rPr>
                <w:rFonts w:ascii="Calibri" w:eastAsia="Calibri" w:hAnsi="Calibri" w:cs="Calibri"/>
              </w:rPr>
              <w:t>Zakup lekkiego samochodu ratowniczo-gaśniczego o napędzie 4x4 do ratownictwa technicznego</w:t>
            </w:r>
          </w:p>
        </w:tc>
        <w:tc>
          <w:tcPr>
            <w:tcW w:w="3033" w:type="dxa"/>
            <w:tcMar>
              <w:top w:w="0" w:type="dxa"/>
              <w:left w:w="0" w:type="dxa"/>
              <w:bottom w:w="0" w:type="dxa"/>
              <w:right w:w="0" w:type="dxa"/>
            </w:tcMar>
          </w:tcPr>
          <w:p w14:paraId="0C2F6F0A" w14:textId="77777777" w:rsidR="00FD7174" w:rsidRDefault="00000000">
            <w:r>
              <w:rPr>
                <w:rFonts w:ascii="Calibri" w:eastAsia="Calibri" w:hAnsi="Calibri" w:cs="Calibri"/>
              </w:rPr>
              <w:t>ZP.271.6.2023</w:t>
            </w:r>
          </w:p>
        </w:tc>
      </w:tr>
    </w:tbl>
    <w:p w14:paraId="739D7F17" w14:textId="77777777" w:rsidR="00FD7174"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FD7174" w14:paraId="4F89CBE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217F00" w14:textId="77777777" w:rsidR="00FD7174"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1227B3" w14:textId="77777777" w:rsidR="00FD7174" w:rsidRDefault="00000000">
            <w:pPr>
              <w:spacing w:after="125"/>
            </w:pPr>
            <w:r>
              <w:rPr>
                <w:rFonts w:ascii="Calibri" w:eastAsia="Calibri" w:hAnsi="Calibri" w:cs="Calibri"/>
                <w:sz w:val="22"/>
                <w:szCs w:val="22"/>
              </w:rPr>
              <w:t>FESW.02.05-IZ.00-0087/23-001-02, FESW.02.05-IZ.00-0087/23-002-01, FESW.02.05-IZ.00-0087/23-003-03</w:t>
            </w:r>
          </w:p>
        </w:tc>
      </w:tr>
    </w:tbl>
    <w:p w14:paraId="745F4602" w14:textId="77777777" w:rsidR="00FD7174" w:rsidRDefault="00000000">
      <w:pPr>
        <w:spacing w:before="350" w:after="120" w:line="276" w:lineRule="auto"/>
      </w:pPr>
      <w:r>
        <w:rPr>
          <w:rFonts w:ascii="Calibri" w:eastAsia="Calibri" w:hAnsi="Calibri" w:cs="Calibri"/>
          <w:b/>
          <w:bCs/>
          <w:sz w:val="28"/>
          <w:szCs w:val="28"/>
        </w:rPr>
        <w:t>1. Wykaz skrótów</w:t>
      </w:r>
    </w:p>
    <w:p w14:paraId="060DC1AD" w14:textId="77777777" w:rsidR="00FD7174"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PZP - Ustawa z dnia 11 września 2019 r.-Prawo Zamówień Publicznych (Dz.U. 2022 poz.1710 ze zm.) </w:t>
      </w:r>
      <w:r>
        <w:rPr>
          <w:rFonts w:ascii="Calibri" w:eastAsia="Calibri" w:hAnsi="Calibri" w:cs="Calibri"/>
          <w:sz w:val="22"/>
          <w:szCs w:val="22"/>
        </w:rPr>
        <w:br/>
        <w:t>3. Ustawa Wdrożeniowa - Ustawa z dnia 28 kwietnia 2022 r. o zasadach realizacji zadań finansowanych ze środków europejskich w perspektywie finansowej 2021-2027, (Dz.U. 2022 poz. 1079)</w:t>
      </w:r>
    </w:p>
    <w:p w14:paraId="58CBC291" w14:textId="77777777" w:rsidR="00FD7174" w:rsidRDefault="00000000">
      <w:pPr>
        <w:spacing w:before="360" w:after="80" w:line="276" w:lineRule="auto"/>
      </w:pPr>
      <w:r>
        <w:rPr>
          <w:rFonts w:ascii="Calibri" w:eastAsia="Calibri" w:hAnsi="Calibri" w:cs="Calibri"/>
          <w:b/>
          <w:bCs/>
          <w:sz w:val="28"/>
          <w:szCs w:val="28"/>
        </w:rPr>
        <w:t>2. Podstawa prawna</w:t>
      </w:r>
    </w:p>
    <w:p w14:paraId="1BF421C6" w14:textId="77777777" w:rsidR="00FD7174" w:rsidRDefault="00000000">
      <w:pPr>
        <w:spacing w:line="276" w:lineRule="auto"/>
      </w:pPr>
      <w:r>
        <w:rPr>
          <w:rFonts w:ascii="Calibri" w:eastAsia="Calibri" w:hAnsi="Calibri" w:cs="Calibri"/>
          <w:sz w:val="22"/>
          <w:szCs w:val="22"/>
        </w:rPr>
        <w:t>Art.24 ust.1 pkt 1 i art.25 ust.1 Ustawy wdrożeniowej</w:t>
      </w:r>
    </w:p>
    <w:p w14:paraId="7FC06E62" w14:textId="77777777" w:rsidR="00FD7174" w:rsidRDefault="00000000">
      <w:pPr>
        <w:spacing w:before="350" w:after="70" w:line="276" w:lineRule="auto"/>
      </w:pPr>
      <w:r>
        <w:rPr>
          <w:rFonts w:ascii="Calibri" w:eastAsia="Calibri" w:hAnsi="Calibri" w:cs="Calibri"/>
          <w:b/>
          <w:bCs/>
          <w:sz w:val="28"/>
          <w:szCs w:val="28"/>
        </w:rPr>
        <w:t>3. Cel kontroli</w:t>
      </w:r>
    </w:p>
    <w:p w14:paraId="1457B46B" w14:textId="77777777" w:rsidR="00FD7174" w:rsidRDefault="00000000">
      <w:pPr>
        <w:spacing w:line="276" w:lineRule="auto"/>
      </w:pPr>
      <w:r>
        <w:rPr>
          <w:rFonts w:ascii="Calibri" w:eastAsia="Calibri" w:hAnsi="Calibri" w:cs="Calibri"/>
          <w:sz w:val="22"/>
          <w:szCs w:val="22"/>
        </w:rPr>
        <w:t>1. Zgodność projektu z umową o dofinansowanie.</w:t>
      </w:r>
    </w:p>
    <w:p w14:paraId="03B12871" w14:textId="77777777" w:rsidR="00FD7174" w:rsidRDefault="00000000">
      <w:pPr>
        <w:spacing w:line="276" w:lineRule="auto"/>
      </w:pPr>
      <w:r>
        <w:rPr>
          <w:rFonts w:ascii="Calibri" w:eastAsia="Calibri" w:hAnsi="Calibri" w:cs="Calibri"/>
          <w:sz w:val="22"/>
          <w:szCs w:val="22"/>
        </w:rPr>
        <w:t>2. Przestrzeganie procedur udzielania zamówień.</w:t>
      </w:r>
    </w:p>
    <w:p w14:paraId="3E693A09" w14:textId="77777777" w:rsidR="00FD7174" w:rsidRDefault="00000000">
      <w:pPr>
        <w:spacing w:line="276" w:lineRule="auto"/>
      </w:pPr>
      <w:r>
        <w:rPr>
          <w:rFonts w:ascii="Calibri" w:eastAsia="Calibri" w:hAnsi="Calibri" w:cs="Calibri"/>
          <w:sz w:val="22"/>
          <w:szCs w:val="22"/>
        </w:rPr>
        <w:t>3. Weryfikacja zgodności dokumentacji z wnioskiem aplikacyjny, planem przedsięwzięcia.</w:t>
      </w:r>
    </w:p>
    <w:p w14:paraId="65E453F1" w14:textId="77777777" w:rsidR="00FD7174"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03753B3E" w14:textId="77777777" w:rsidR="00FD7174"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436E6236" w14:textId="77777777" w:rsidR="00FD7174" w:rsidRDefault="00000000">
      <w:pPr>
        <w:spacing w:line="276" w:lineRule="auto"/>
      </w:pPr>
      <w:r>
        <w:rPr>
          <w:rFonts w:ascii="Calibri" w:eastAsia="Calibri" w:hAnsi="Calibri" w:cs="Calibri"/>
          <w:sz w:val="22"/>
          <w:szCs w:val="22"/>
        </w:rPr>
        <w:t>6. Wdrożenie zaleceń pokontrolnych (jeśli dotyczy).</w:t>
      </w:r>
    </w:p>
    <w:p w14:paraId="7CBA7D4B" w14:textId="77777777" w:rsidR="00FD7174" w:rsidRDefault="00000000">
      <w:pPr>
        <w:spacing w:line="276" w:lineRule="auto"/>
      </w:pPr>
      <w:r>
        <w:rPr>
          <w:rFonts w:ascii="Calibri" w:eastAsia="Calibri" w:hAnsi="Calibri" w:cs="Calibri"/>
          <w:sz w:val="22"/>
          <w:szCs w:val="22"/>
        </w:rPr>
        <w:t>7. Inne niezbędne punkty (w zależności od potrzeb i rodzaju projektu).</w:t>
      </w:r>
    </w:p>
    <w:p w14:paraId="1965919F" w14:textId="77777777" w:rsidR="00FD7174" w:rsidRDefault="00000000">
      <w:pPr>
        <w:spacing w:line="276" w:lineRule="auto"/>
      </w:pPr>
      <w:r>
        <w:rPr>
          <w:rFonts w:ascii="Calibri" w:eastAsia="Calibri" w:hAnsi="Calibri" w:cs="Calibri"/>
          <w:sz w:val="22"/>
          <w:szCs w:val="22"/>
        </w:rPr>
        <w:t>Okres objęty kontrolą: od dnia 03.08.2023r. do dnia 17.01.2025 r.</w:t>
      </w:r>
    </w:p>
    <w:p w14:paraId="68903F79" w14:textId="77777777" w:rsidR="00FD7174" w:rsidRDefault="00000000">
      <w:pPr>
        <w:spacing w:before="360" w:after="70" w:line="276" w:lineRule="auto"/>
      </w:pPr>
      <w:r>
        <w:rPr>
          <w:rFonts w:ascii="Calibri" w:eastAsia="Calibri" w:hAnsi="Calibri" w:cs="Calibri"/>
          <w:b/>
          <w:bCs/>
          <w:sz w:val="28"/>
          <w:szCs w:val="28"/>
        </w:rPr>
        <w:t>4. Przedmiot kontroli</w:t>
      </w:r>
    </w:p>
    <w:p w14:paraId="00E00670" w14:textId="77777777" w:rsidR="00FD7174" w:rsidRDefault="00000000">
      <w:pPr>
        <w:spacing w:line="276" w:lineRule="auto"/>
      </w:pPr>
      <w:r>
        <w:rPr>
          <w:rFonts w:ascii="Calibri" w:eastAsia="Calibri" w:hAnsi="Calibri" w:cs="Calibri"/>
          <w:sz w:val="22"/>
          <w:szCs w:val="22"/>
        </w:rPr>
        <w:t>Weryfikacja prawidłowej realizacji projektu FESW.02.05-IZ.00-0087/23 pn.: "Doposażenie Ochotniczej Straży Pożarnej w Fałkowie poprzez zakup samochodu ratowniczo-gaśniczego wraz z dodatkowym sprzętem i wyposażeniem", zgodnie z wnioskiem aplikacyjnym i umową o dofinansowanie.</w:t>
      </w:r>
    </w:p>
    <w:p w14:paraId="2D63A55F" w14:textId="77777777" w:rsidR="00FD7174" w:rsidRDefault="00000000">
      <w:pPr>
        <w:spacing w:before="360" w:after="80" w:line="276" w:lineRule="auto"/>
      </w:pPr>
      <w:r>
        <w:rPr>
          <w:rFonts w:ascii="Calibri" w:eastAsia="Calibri" w:hAnsi="Calibri" w:cs="Calibri"/>
          <w:b/>
          <w:bCs/>
          <w:sz w:val="28"/>
          <w:szCs w:val="28"/>
        </w:rPr>
        <w:t>5. Ustalenia i zalecenia pokontrolne</w:t>
      </w:r>
    </w:p>
    <w:p w14:paraId="62CBE735" w14:textId="77777777" w:rsidR="00FD7174"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lastRenderedPageBreak/>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FESW.02.05-IZ.00-0087/23 pn.: "Doposażenie Ochotniczej Straży Pożarnej w Fałkowie poprzez zakup samochodu ratowniczo-gaśniczego wraz z dodatkowym sprzętem i wyposażeniem".</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udzielenia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nr FESW.02.05-IZ.00-0087/23 przeprowadził postępowania:</w:t>
      </w:r>
      <w:r>
        <w:rPr>
          <w:rFonts w:ascii="Calibri" w:eastAsia="Calibri" w:hAnsi="Calibri" w:cs="Calibri"/>
          <w:sz w:val="22"/>
          <w:szCs w:val="22"/>
        </w:rPr>
        <w:br/>
        <w:t xml:space="preserve">1. Postępowanie o udzielenie zamówienia publicznego w trybie określonym na podstawie: art. 275 pkt 1 ustawy z dnia 11 września 2019 r. - Prawo zamówień publicznych (Dz. U.2024.1320 </w:t>
      </w:r>
      <w:proofErr w:type="spellStart"/>
      <w:r>
        <w:rPr>
          <w:rFonts w:ascii="Calibri" w:eastAsia="Calibri" w:hAnsi="Calibri" w:cs="Calibri"/>
          <w:sz w:val="22"/>
          <w:szCs w:val="22"/>
        </w:rPr>
        <w:t>t.j</w:t>
      </w:r>
      <w:proofErr w:type="spellEnd"/>
      <w:r>
        <w:rPr>
          <w:rFonts w:ascii="Calibri" w:eastAsia="Calibri" w:hAnsi="Calibri" w:cs="Calibri"/>
          <w:sz w:val="22"/>
          <w:szCs w:val="22"/>
        </w:rPr>
        <w:t>.), które zostało wszczęte w dniu 03.08.2023 r. poprzez publikację ogłoszenia nr 2023/BZP 00338975/01 w Biuletynie Zamówień Publicznych dotyczącego zakupu lekkiego samochodu ratowniczo-gaśniczego o napędzie 4x4 do ratownictwa technicznego. Efektem rozstrzygnięcia postępowania było podpisanie umowy nr ZP.271.6.2023 z dnia 24 sierpnia 2023 r. pomiędzy Beneficjentem a firmą MOTO-TRUCK z</w:t>
      </w:r>
      <w:r>
        <w:rPr>
          <w:rFonts w:ascii="Calibri" w:eastAsia="Calibri" w:hAnsi="Calibri" w:cs="Calibri"/>
          <w:sz w:val="22"/>
          <w:szCs w:val="22"/>
        </w:rPr>
        <w:br/>
        <w:t>siedzibą w Kielcach ul. ks. Piotra Ściegiennego 270, 25 - 116 Kielce. Umowa opiewała na kwotę 718.320,00 zł brutto. Termin wykonania umowy ustalono do trzech miesięcy od daty podpisania umowy. Potwierdzeniem wykonania umowy w terminie jest podpisany w dniu 24.11.2023 r. protokół odbioru.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t>2. Postępowanie o szacunkowej wartości zamówienia w kwocie 46.184,26 zł netto opublikowanej na Bazie Konkurencyjności w dniu 19.07.2024r. dotyczące zakupu sprzętu ciężkiego służącego ograniczeniu lub likwidacji zagrożenia dla środowiska (przenośne działko wodno-pianowe, pompa szlamowa) zakupu wyposażenia służącemu ograniczeniu lub likwidacji zagrożenia (wentylator oddymiający, kamera termowizyjna) oraz zakupu ubrań wysokiej specjalizacji – ubranie żaroodporne ciężkie.</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w zakresie rzeczowym odbywa się zgodnie z wnioskiem o dofinansowanie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Beneficjent dokonał zakupów zgodnie z zadaniami wskazanymi w zakresie rzeczowym wniosku o dofinansowanie. W ramach projektu zostały zakupione: lekki samochód ratowniczo-gaśniczy, działko wodno-pianowe, pompa szlamowa, wentylator oddymiający, kamera termowizyjna oraz ubranie wysokiej specjalizacji – ubranie żaroodporne ciężkie. Beneficjent prowadzi wyodrębnioną ewidencję księgową dla projektu, a wydatki związane z realizacją projektu zostały wprowadzone do ewidencji środków trwałych oraz księgi inwentarzowej. Dokumentacja księgowa stanowi załącznik nr 2. W trakcie kontroli Beneficjent okazał dokumenty z których wynika, </w:t>
      </w:r>
      <w:r>
        <w:rPr>
          <w:rFonts w:ascii="Calibri" w:eastAsia="Calibri" w:hAnsi="Calibri" w:cs="Calibri"/>
          <w:sz w:val="22"/>
          <w:szCs w:val="22"/>
        </w:rPr>
        <w:lastRenderedPageBreak/>
        <w:t>że w dniu 15.07.2024 r. przekazał na rzesz Ochotniczej Straży Pożarnej w Turowicach samochód ratowniczo-gaśniczy marki STAR 266 rok produkcji 1988. Protokół odbioru/przekazania pojazdu stanowi załącznik nr 3 do Informacji Pokontrolnej. Z przeprowadzonych czynności sporządzono protokół z oględzin (załącznik 4) podpisany przez przedstawicieli IZ FEŚ i Beneficjenta oraz wykonano dokumentację fotograficzną (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(EFRR/FST/FS)- nie zakładano realizacji wskaźnika.</w:t>
      </w:r>
      <w:r>
        <w:rPr>
          <w:rFonts w:ascii="Calibri" w:eastAsia="Calibri" w:hAnsi="Calibri" w:cs="Calibri"/>
          <w:sz w:val="22"/>
          <w:szCs w:val="22"/>
        </w:rPr>
        <w:br/>
        <w:t>2. Liczba projektów, w których sfinansowano koszty racjonalnych usprawnień dla osób z niepełnosprawnościami (EFRR/FST/FS)- nie zakładano realizacji wskaźnika.</w:t>
      </w:r>
      <w:r>
        <w:rPr>
          <w:rFonts w:ascii="Calibri" w:eastAsia="Calibri" w:hAnsi="Calibri" w:cs="Calibri"/>
          <w:sz w:val="22"/>
          <w:szCs w:val="22"/>
        </w:rPr>
        <w:br/>
        <w:t>3. Powierzchnia objęta środkami ochrony przed niekontrolowanymi pożarami. Wskaźnik zrealizowany na poziomie 113 968 ha. Docelowa wartość wskaźnika 113 968 ha.</w:t>
      </w:r>
      <w:r>
        <w:rPr>
          <w:rFonts w:ascii="Calibri" w:eastAsia="Calibri" w:hAnsi="Calibri" w:cs="Calibri"/>
          <w:sz w:val="22"/>
          <w:szCs w:val="22"/>
        </w:rPr>
        <w:br/>
        <w:t>4. Liczba zakupionych wozów pożarniczych wyposażonych w sprzęt do prowadzenia akcji ratowniczych i usuwania skutków katastrof. Wskaźnik zrealizowany na poziomie 1 szt. Docelowa wartość wskaźnika 1 szt.</w:t>
      </w:r>
      <w:r>
        <w:rPr>
          <w:rFonts w:ascii="Calibri" w:eastAsia="Calibri" w:hAnsi="Calibri" w:cs="Calibri"/>
          <w:sz w:val="22"/>
          <w:szCs w:val="22"/>
        </w:rPr>
        <w:br/>
        <w:t xml:space="preserve"> 5. Liczba jednostek służb ratowniczych doposażonych w sprzęt do prowadzenia akcji ratowniczych i usuwania skutków katastrof. Wskaźnik zrealizowany na poziomie 1 szt. Docelowa wartość wskaźnika 1 szt.</w:t>
      </w:r>
      <w:r>
        <w:rPr>
          <w:rFonts w:ascii="Calibri" w:eastAsia="Calibri" w:hAnsi="Calibri" w:cs="Calibri"/>
          <w:sz w:val="22"/>
          <w:szCs w:val="22"/>
        </w:rPr>
        <w:br/>
        <w:t xml:space="preserve"> Wskaźniki rezultatu:</w:t>
      </w:r>
      <w:r>
        <w:rPr>
          <w:rFonts w:ascii="Calibri" w:eastAsia="Calibri" w:hAnsi="Calibri" w:cs="Calibri"/>
          <w:sz w:val="22"/>
          <w:szCs w:val="22"/>
        </w:rPr>
        <w:br/>
        <w:t>1. Ludność odnosząca korzyści ze środków ochrony przed niekontrolowalnymi pożarami. Wskaźnik zrealizowany na poziomie 73 741 osób. Docelowa wartość wskaźnika 67 063 osób.</w:t>
      </w:r>
      <w:r>
        <w:rPr>
          <w:rFonts w:ascii="Calibri" w:eastAsia="Calibri" w:hAnsi="Calibri" w:cs="Calibri"/>
          <w:sz w:val="22"/>
          <w:szCs w:val="22"/>
        </w:rPr>
        <w:br/>
        <w:t xml:space="preserve"> Dokumentacja potwierdzająca stopień realizacji wskaźników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że Beneficjent stosuje się do § 18 ust 1 umowy o dofinansowanie projektu FESW.02.05-IZ.00-0087/23 pn.: "Doposażenie Ochotniczej Straży Pożarnej w Fałkowie poprzez zakup samochodu ratowniczo-gaśniczego wraz z dodatkowym sprzętem i wyposażeniem". Dokumentacja potwierdzająca realizację obowiązków informacyjno-promocyjnych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lastRenderedPageBreak/>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wersji elektronicznej dotyczącej wydatków ujętych we wnioskach o płatność Beneficjenta pozwalającą zapewnić właściwą ścieżkę audytu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Dokumenty potwierdzające zachowanie ścieżki audytu, stanowią załącznik nr 8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4371BC59" w14:textId="77777777" w:rsidR="00FD7174" w:rsidRDefault="00000000">
      <w:pPr>
        <w:spacing w:before="360" w:after="80" w:line="276" w:lineRule="auto"/>
      </w:pPr>
      <w:r>
        <w:rPr>
          <w:rFonts w:ascii="Calibri" w:eastAsia="Calibri" w:hAnsi="Calibri" w:cs="Calibri"/>
          <w:b/>
          <w:bCs/>
          <w:sz w:val="28"/>
          <w:szCs w:val="28"/>
        </w:rPr>
        <w:t>6. Podsumowanie kontroli</w:t>
      </w:r>
    </w:p>
    <w:p w14:paraId="7D538DA0" w14:textId="77777777" w:rsidR="00FD7174"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FESW.02.05-IZ.00-0087/23 pn.: "Doposażenie Ochotniczej Straży Pożarnej w Fałkowie poprzez zakup samochodu ratowniczo-gaśniczego wraz z dodatkowym sprzętem i wyposażeniem".</w:t>
      </w:r>
    </w:p>
    <w:p w14:paraId="096D3787" w14:textId="77777777" w:rsidR="00FD7174" w:rsidRDefault="00000000">
      <w:pPr>
        <w:spacing w:line="276" w:lineRule="auto"/>
      </w:pPr>
      <w:r>
        <w:rPr>
          <w:rFonts w:ascii="Calibri" w:eastAsia="Calibri" w:hAnsi="Calibri" w:cs="Calibri"/>
          <w:sz w:val="22"/>
          <w:szCs w:val="22"/>
        </w:rPr>
        <w:t>2. Zespół kontrolny nie stwierdził nieprawidłowości w przeprowadzonym postępowaniu o udzielenie zamówienia publicznego w ramach projektu.</w:t>
      </w:r>
    </w:p>
    <w:p w14:paraId="3DF7E805" w14:textId="77777777" w:rsidR="00FD7174" w:rsidRDefault="00000000">
      <w:pPr>
        <w:spacing w:line="276" w:lineRule="auto"/>
      </w:pPr>
      <w:r>
        <w:rPr>
          <w:rFonts w:ascii="Calibri" w:eastAsia="Calibri" w:hAnsi="Calibri" w:cs="Calibri"/>
          <w:sz w:val="22"/>
          <w:szCs w:val="22"/>
        </w:rPr>
        <w:t>3. Beneficjent do dnia kontroli osiągnął zakładane wskaźniki produktu i rezultatu.</w:t>
      </w:r>
    </w:p>
    <w:p w14:paraId="6A8CE793" w14:textId="77777777" w:rsidR="00FD7174" w:rsidRDefault="00000000">
      <w:pPr>
        <w:spacing w:line="276" w:lineRule="auto"/>
      </w:pPr>
      <w:r>
        <w:rPr>
          <w:rFonts w:ascii="Calibri" w:eastAsia="Calibri" w:hAnsi="Calibri" w:cs="Calibri"/>
          <w:sz w:val="22"/>
          <w:szCs w:val="22"/>
        </w:rPr>
        <w:t>4. Stwierdzono, że Beneficjent stosuje się do § 18 ust 1 umowy o dofinansowanie projektu FESW.02.05-IZ.00-0087/23 pn.: "Doposażenie Ochotniczej Straży Pożarnej w Fałkowie poprzez zakup samochodu ratowniczo-gaśniczego wraz z dodatkowym sprzętem i wyposażeniem".</w:t>
      </w:r>
    </w:p>
    <w:p w14:paraId="3A9CD17D" w14:textId="77777777" w:rsidR="00FD7174" w:rsidRDefault="00000000">
      <w:pPr>
        <w:spacing w:line="276" w:lineRule="auto"/>
      </w:pPr>
      <w:r>
        <w:rPr>
          <w:rFonts w:ascii="Calibri" w:eastAsia="Calibri" w:hAnsi="Calibri" w:cs="Calibri"/>
          <w:sz w:val="22"/>
          <w:szCs w:val="22"/>
        </w:rPr>
        <w:t>5. Kontrola w zakresie prawidłowej realizacji projektu FESW.02.05-IZ.00-0087/23 pn.: " Doposażenie Ochotniczej Straży Pożarnej w Fałkowie poprzez zakup samochodu ratowniczo-gaśniczego wraz z dodatkowym sprzętem i wyposażeniem" została przeprowadzona zgodnie z listą sprawdzającą do kontroli w miejscu stanowiącej załącznik nr 9 .</w:t>
      </w:r>
    </w:p>
    <w:p w14:paraId="2D1D6F25" w14:textId="77777777" w:rsidR="00FD7174" w:rsidRDefault="00000000">
      <w:pPr>
        <w:spacing w:before="360" w:after="80" w:line="276" w:lineRule="auto"/>
      </w:pPr>
      <w:r>
        <w:rPr>
          <w:rFonts w:ascii="Calibri" w:eastAsia="Calibri" w:hAnsi="Calibri" w:cs="Calibri"/>
          <w:b/>
          <w:bCs/>
          <w:sz w:val="28"/>
          <w:szCs w:val="28"/>
        </w:rPr>
        <w:t>7. Podsumowanie ustaleń finansowych</w:t>
      </w:r>
    </w:p>
    <w:p w14:paraId="5D3DA3E6" w14:textId="77777777" w:rsidR="00FD7174" w:rsidRDefault="00000000">
      <w:r>
        <w:rPr>
          <w:rFonts w:ascii="Calibri" w:eastAsia="Calibri" w:hAnsi="Calibri" w:cs="Calibri"/>
          <w:sz w:val="22"/>
          <w:szCs w:val="22"/>
        </w:rPr>
        <w:t>Nie dotyczy.</w:t>
      </w:r>
    </w:p>
    <w:p w14:paraId="20C59702" w14:textId="77777777" w:rsidR="00FD7174" w:rsidRDefault="00000000">
      <w:pPr>
        <w:spacing w:before="360" w:after="80" w:line="276" w:lineRule="auto"/>
      </w:pPr>
      <w:r>
        <w:rPr>
          <w:rFonts w:ascii="Calibri" w:eastAsia="Calibri" w:hAnsi="Calibri" w:cs="Calibri"/>
          <w:b/>
          <w:bCs/>
          <w:sz w:val="28"/>
          <w:szCs w:val="28"/>
        </w:rPr>
        <w:lastRenderedPageBreak/>
        <w:t>8. Pouczenia końcowe</w:t>
      </w:r>
    </w:p>
    <w:p w14:paraId="573EE325" w14:textId="77777777" w:rsidR="00FD7174"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25-002 Kielce, ul. Sienkiewicza 63.</w:t>
      </w:r>
    </w:p>
    <w:p w14:paraId="229CDDDB" w14:textId="77777777" w:rsidR="00FD7174" w:rsidRDefault="00000000">
      <w:pPr>
        <w:spacing w:before="360" w:after="80" w:line="276" w:lineRule="auto"/>
      </w:pPr>
      <w:r>
        <w:rPr>
          <w:rFonts w:ascii="Calibri" w:eastAsia="Calibri" w:hAnsi="Calibri" w:cs="Calibri"/>
          <w:b/>
          <w:bCs/>
          <w:sz w:val="28"/>
          <w:szCs w:val="28"/>
        </w:rPr>
        <w:t>9. Załączniki</w:t>
      </w:r>
    </w:p>
    <w:p w14:paraId="76F7E51C" w14:textId="3D801285" w:rsidR="00FD7174" w:rsidRDefault="00000000">
      <w:pPr>
        <w:rPr>
          <w:rFonts w:ascii="Calibri" w:eastAsia="Calibri" w:hAnsi="Calibri" w:cs="Calibri"/>
          <w:i/>
          <w:iCs/>
          <w:sz w:val="22"/>
          <w:szCs w:val="22"/>
        </w:rPr>
      </w:pPr>
      <w:r>
        <w:rPr>
          <w:rFonts w:ascii="Calibri" w:eastAsia="Calibri" w:hAnsi="Calibri" w:cs="Calibri"/>
          <w:i/>
          <w:iCs/>
          <w:sz w:val="22"/>
          <w:szCs w:val="22"/>
        </w:rPr>
        <w:t>1. załącznik nr 1-EFRR-VIII.19 B- Lista sprawdzająca PZP.pdf</w:t>
      </w:r>
      <w:r>
        <w:rPr>
          <w:rFonts w:ascii="Calibri" w:eastAsia="Calibri" w:hAnsi="Calibri" w:cs="Calibri"/>
          <w:i/>
          <w:iCs/>
          <w:sz w:val="22"/>
          <w:szCs w:val="22"/>
        </w:rPr>
        <w:br/>
        <w:t>2. załącznik nr 2-dokumentacja księgowa.pdf</w:t>
      </w:r>
      <w:r>
        <w:rPr>
          <w:rFonts w:ascii="Calibri" w:eastAsia="Calibri" w:hAnsi="Calibri" w:cs="Calibri"/>
          <w:i/>
          <w:iCs/>
          <w:sz w:val="22"/>
          <w:szCs w:val="22"/>
        </w:rPr>
        <w:br/>
        <w:t>3. załącznik nr 3-protokół odbioru-przekazania samochodu.pdf</w:t>
      </w:r>
      <w:r>
        <w:rPr>
          <w:rFonts w:ascii="Calibri" w:eastAsia="Calibri" w:hAnsi="Calibri" w:cs="Calibri"/>
          <w:i/>
          <w:iCs/>
          <w:sz w:val="22"/>
          <w:szCs w:val="22"/>
        </w:rPr>
        <w:br/>
        <w:t>4. załącznik nr 4-protokół z oględzin.pdf</w:t>
      </w:r>
      <w:r>
        <w:rPr>
          <w:rFonts w:ascii="Calibri" w:eastAsia="Calibri" w:hAnsi="Calibri" w:cs="Calibri"/>
          <w:i/>
          <w:iCs/>
          <w:sz w:val="22"/>
          <w:szCs w:val="22"/>
        </w:rPr>
        <w:br/>
        <w:t>5. załącznik nr 5-dokumentacja fotograficzna.pdf</w:t>
      </w:r>
      <w:r>
        <w:rPr>
          <w:rFonts w:ascii="Calibri" w:eastAsia="Calibri" w:hAnsi="Calibri" w:cs="Calibri"/>
          <w:i/>
          <w:iCs/>
          <w:sz w:val="22"/>
          <w:szCs w:val="22"/>
        </w:rPr>
        <w:br/>
        <w:t>6. załącznik nr 6- wzkażniki.pdf</w:t>
      </w:r>
      <w:r>
        <w:rPr>
          <w:rFonts w:ascii="Calibri" w:eastAsia="Calibri" w:hAnsi="Calibri" w:cs="Calibri"/>
          <w:i/>
          <w:iCs/>
          <w:sz w:val="22"/>
          <w:szCs w:val="22"/>
        </w:rPr>
        <w:br/>
        <w:t>7. załącznik nr 7- promocja.pdf</w:t>
      </w:r>
      <w:r>
        <w:rPr>
          <w:rFonts w:ascii="Calibri" w:eastAsia="Calibri" w:hAnsi="Calibri" w:cs="Calibri"/>
          <w:i/>
          <w:iCs/>
          <w:sz w:val="22"/>
          <w:szCs w:val="22"/>
        </w:rPr>
        <w:br/>
        <w:t>8. załącznik nr 8-ścieżka audytu.pdf</w:t>
      </w:r>
      <w:r>
        <w:rPr>
          <w:rFonts w:ascii="Calibri" w:eastAsia="Calibri" w:hAnsi="Calibri" w:cs="Calibri"/>
          <w:i/>
          <w:iCs/>
          <w:sz w:val="22"/>
          <w:szCs w:val="22"/>
        </w:rPr>
        <w:br/>
        <w:t>9. załącznik nr 9-EFRR-VIII.7-Lista sprawdzająca do kontroli w miejscu.pdf</w:t>
      </w:r>
    </w:p>
    <w:p w14:paraId="1641D433" w14:textId="77777777" w:rsidR="00652C50" w:rsidRDefault="00652C50">
      <w:pPr>
        <w:rPr>
          <w:rFonts w:ascii="Calibri" w:eastAsia="Calibri" w:hAnsi="Calibri" w:cs="Calibri"/>
          <w:i/>
          <w:iCs/>
          <w:sz w:val="22"/>
          <w:szCs w:val="22"/>
        </w:rPr>
      </w:pPr>
    </w:p>
    <w:p w14:paraId="390CFD7F" w14:textId="77777777" w:rsidR="00652C50" w:rsidRDefault="00652C50">
      <w:pPr>
        <w:rPr>
          <w:rFonts w:ascii="Calibri" w:eastAsia="Calibri" w:hAnsi="Calibri" w:cs="Calibri"/>
          <w:i/>
          <w:iCs/>
          <w:sz w:val="22"/>
          <w:szCs w:val="22"/>
        </w:rPr>
      </w:pPr>
    </w:p>
    <w:p w14:paraId="56062C0B" w14:textId="77777777" w:rsidR="00652C50" w:rsidRDefault="00652C50">
      <w:pPr>
        <w:rPr>
          <w:rFonts w:ascii="Calibri" w:eastAsia="Calibri" w:hAnsi="Calibri" w:cs="Calibri"/>
          <w:i/>
          <w:iCs/>
          <w:sz w:val="22"/>
          <w:szCs w:val="22"/>
        </w:rPr>
      </w:pPr>
    </w:p>
    <w:p w14:paraId="2D840CC9" w14:textId="77777777" w:rsidR="00652C50" w:rsidRDefault="00652C50">
      <w:pPr>
        <w:rPr>
          <w:rFonts w:ascii="Calibri" w:eastAsia="Calibri" w:hAnsi="Calibri" w:cs="Calibri"/>
          <w:i/>
          <w:iCs/>
          <w:sz w:val="22"/>
          <w:szCs w:val="22"/>
        </w:rPr>
      </w:pPr>
    </w:p>
    <w:p w14:paraId="3FC49F21" w14:textId="77777777" w:rsidR="00652C50" w:rsidRPr="00652C50" w:rsidRDefault="00652C50" w:rsidP="00652C50">
      <w:pPr>
        <w:rPr>
          <w:rFonts w:asciiTheme="minorHAnsi" w:hAnsiTheme="minorHAnsi" w:cstheme="minorHAnsi"/>
          <w:sz w:val="22"/>
          <w:szCs w:val="22"/>
        </w:rPr>
      </w:pPr>
      <w:r w:rsidRPr="00652C50">
        <w:rPr>
          <w:rFonts w:asciiTheme="minorHAnsi" w:hAnsiTheme="minorHAnsi" w:cstheme="minorHAnsi"/>
          <w:sz w:val="22"/>
          <w:szCs w:val="22"/>
        </w:rPr>
        <w:t>Dorota Jończyk – Kierownik zespołu kontrolującego</w:t>
      </w:r>
    </w:p>
    <w:p w14:paraId="75198442" w14:textId="77777777" w:rsidR="00652C50" w:rsidRPr="00652C50" w:rsidRDefault="00652C50" w:rsidP="00652C50">
      <w:pPr>
        <w:rPr>
          <w:rFonts w:asciiTheme="minorHAnsi" w:hAnsiTheme="minorHAnsi" w:cstheme="minorHAnsi"/>
          <w:sz w:val="22"/>
          <w:szCs w:val="22"/>
        </w:rPr>
      </w:pPr>
      <w:r w:rsidRPr="00652C50">
        <w:rPr>
          <w:rFonts w:asciiTheme="minorHAnsi" w:hAnsiTheme="minorHAnsi" w:cstheme="minorHAnsi"/>
          <w:sz w:val="22"/>
          <w:szCs w:val="22"/>
        </w:rPr>
        <w:t>/zaakceptowano elektronicznie/</w:t>
      </w:r>
    </w:p>
    <w:p w14:paraId="6EF3DEEB" w14:textId="77777777" w:rsidR="00652C50" w:rsidRPr="00652C50" w:rsidRDefault="00652C50" w:rsidP="00652C50">
      <w:pPr>
        <w:rPr>
          <w:rFonts w:asciiTheme="minorHAnsi" w:hAnsiTheme="minorHAnsi" w:cstheme="minorHAnsi"/>
          <w:sz w:val="22"/>
          <w:szCs w:val="22"/>
        </w:rPr>
      </w:pPr>
    </w:p>
    <w:p w14:paraId="1CBBE2D2" w14:textId="77777777" w:rsidR="00652C50" w:rsidRPr="00652C50" w:rsidRDefault="00652C50" w:rsidP="00652C50">
      <w:pPr>
        <w:rPr>
          <w:rFonts w:asciiTheme="minorHAnsi" w:hAnsiTheme="minorHAnsi" w:cstheme="minorHAnsi"/>
          <w:sz w:val="22"/>
          <w:szCs w:val="22"/>
        </w:rPr>
      </w:pPr>
      <w:r w:rsidRPr="00652C50">
        <w:rPr>
          <w:rFonts w:asciiTheme="minorHAnsi" w:hAnsiTheme="minorHAnsi" w:cstheme="minorHAnsi"/>
          <w:sz w:val="22"/>
          <w:szCs w:val="22"/>
        </w:rPr>
        <w:t>Monika Cebulska – Członek zespołu kontrolującego</w:t>
      </w:r>
    </w:p>
    <w:p w14:paraId="0537C00E" w14:textId="6EF95918" w:rsidR="00652C50" w:rsidRPr="00652C50" w:rsidRDefault="00652C50" w:rsidP="00652C50">
      <w:pPr>
        <w:rPr>
          <w:rFonts w:asciiTheme="minorHAnsi" w:hAnsiTheme="minorHAnsi" w:cstheme="minorHAnsi"/>
          <w:sz w:val="22"/>
          <w:szCs w:val="22"/>
        </w:rPr>
      </w:pPr>
      <w:r w:rsidRPr="00652C50">
        <w:rPr>
          <w:rFonts w:asciiTheme="minorHAnsi" w:hAnsiTheme="minorHAnsi" w:cstheme="minorHAnsi"/>
          <w:sz w:val="22"/>
          <w:szCs w:val="22"/>
        </w:rPr>
        <w:t>/zaakceptowano elektronicznie/</w:t>
      </w:r>
    </w:p>
    <w:sectPr w:rsidR="00652C50" w:rsidRPr="00652C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A335" w14:textId="77777777" w:rsidR="002F14A9" w:rsidRDefault="002F14A9">
      <w:r>
        <w:separator/>
      </w:r>
    </w:p>
  </w:endnote>
  <w:endnote w:type="continuationSeparator" w:id="0">
    <w:p w14:paraId="5CF36286" w14:textId="77777777" w:rsidR="002F14A9" w:rsidRDefault="002F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CB56" w14:textId="263A0C9E" w:rsidR="00FD7174" w:rsidRDefault="00652C50">
    <w:pPr>
      <w:jc w:val="center"/>
    </w:pPr>
    <w:r>
      <w:rPr>
        <w:rFonts w:ascii="Calibri" w:eastAsia="Calibri" w:hAnsi="Calibri" w:cs="Calibri"/>
        <w:noProof/>
        <w:color w:val="616161"/>
        <w:sz w:val="16"/>
        <w:szCs w:val="16"/>
      </w:rPr>
      <w:drawing>
        <wp:inline distT="0" distB="0" distL="0" distR="0" wp14:anchorId="06E1C260" wp14:editId="5A19AE21">
          <wp:extent cx="5761355" cy="450850"/>
          <wp:effectExtent l="0" t="0" r="0" b="6350"/>
          <wp:docPr id="18278347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50850"/>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FF45" w14:textId="77777777" w:rsidR="002F14A9" w:rsidRDefault="002F14A9">
      <w:r>
        <w:separator/>
      </w:r>
    </w:p>
  </w:footnote>
  <w:footnote w:type="continuationSeparator" w:id="0">
    <w:p w14:paraId="3793D027" w14:textId="77777777" w:rsidR="002F14A9" w:rsidRDefault="002F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E5D0" w14:textId="77777777" w:rsidR="00FD7174" w:rsidRDefault="00000000">
    <w:pPr>
      <w:jc w:val="center"/>
    </w:pPr>
    <w:r>
      <w:rPr>
        <w:rFonts w:ascii="Arial" w:eastAsia="Arial" w:hAnsi="Arial" w:cs="Arial"/>
        <w:color w:val="616161"/>
        <w:sz w:val="16"/>
        <w:szCs w:val="16"/>
      </w:rPr>
      <w:t>FESW.02.05-IZ.00-0087/23-002</w:t>
    </w:r>
  </w:p>
  <w:p w14:paraId="71A334AD" w14:textId="77777777" w:rsidR="00FD7174" w:rsidRDefault="00000000">
    <w:pPr>
      <w:jc w:val="center"/>
    </w:pPr>
    <w:r>
      <w:rPr>
        <w:rFonts w:ascii="Arial" w:eastAsia="Arial" w:hAnsi="Arial" w:cs="Arial"/>
        <w:color w:val="616161"/>
        <w:sz w:val="16"/>
        <w:szCs w:val="16"/>
      </w:rPr>
      <w:t>Utworzono 17.02.2025, 07:20:49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56E0"/>
    <w:multiLevelType w:val="hybridMultilevel"/>
    <w:tmpl w:val="15D601CA"/>
    <w:lvl w:ilvl="0" w:tplc="FCBC66C8">
      <w:start w:val="1"/>
      <w:numFmt w:val="bullet"/>
      <w:lvlText w:val="●"/>
      <w:lvlJc w:val="left"/>
      <w:pPr>
        <w:ind w:left="720" w:hanging="360"/>
      </w:pPr>
    </w:lvl>
    <w:lvl w:ilvl="1" w:tplc="9F726AA6">
      <w:start w:val="1"/>
      <w:numFmt w:val="bullet"/>
      <w:lvlText w:val="○"/>
      <w:lvlJc w:val="left"/>
      <w:pPr>
        <w:ind w:left="1440" w:hanging="360"/>
      </w:pPr>
    </w:lvl>
    <w:lvl w:ilvl="2" w:tplc="F9A03612">
      <w:start w:val="1"/>
      <w:numFmt w:val="bullet"/>
      <w:lvlText w:val="■"/>
      <w:lvlJc w:val="left"/>
      <w:pPr>
        <w:ind w:left="2160" w:hanging="360"/>
      </w:pPr>
    </w:lvl>
    <w:lvl w:ilvl="3" w:tplc="9F18DD58">
      <w:start w:val="1"/>
      <w:numFmt w:val="bullet"/>
      <w:lvlText w:val="●"/>
      <w:lvlJc w:val="left"/>
      <w:pPr>
        <w:ind w:left="2880" w:hanging="360"/>
      </w:pPr>
    </w:lvl>
    <w:lvl w:ilvl="4" w:tplc="25DE080A">
      <w:start w:val="1"/>
      <w:numFmt w:val="bullet"/>
      <w:lvlText w:val="○"/>
      <w:lvlJc w:val="left"/>
      <w:pPr>
        <w:ind w:left="3600" w:hanging="360"/>
      </w:pPr>
    </w:lvl>
    <w:lvl w:ilvl="5" w:tplc="B04AB8FA">
      <w:start w:val="1"/>
      <w:numFmt w:val="bullet"/>
      <w:lvlText w:val="■"/>
      <w:lvlJc w:val="left"/>
      <w:pPr>
        <w:ind w:left="4320" w:hanging="360"/>
      </w:pPr>
    </w:lvl>
    <w:lvl w:ilvl="6" w:tplc="F4E490BA">
      <w:start w:val="1"/>
      <w:numFmt w:val="bullet"/>
      <w:lvlText w:val="●"/>
      <w:lvlJc w:val="left"/>
      <w:pPr>
        <w:ind w:left="5040" w:hanging="360"/>
      </w:pPr>
    </w:lvl>
    <w:lvl w:ilvl="7" w:tplc="BC36096E">
      <w:start w:val="1"/>
      <w:numFmt w:val="bullet"/>
      <w:lvlText w:val="●"/>
      <w:lvlJc w:val="left"/>
      <w:pPr>
        <w:ind w:left="5760" w:hanging="360"/>
      </w:pPr>
    </w:lvl>
    <w:lvl w:ilvl="8" w:tplc="1D663798">
      <w:start w:val="1"/>
      <w:numFmt w:val="bullet"/>
      <w:lvlText w:val="●"/>
      <w:lvlJc w:val="left"/>
      <w:pPr>
        <w:ind w:left="6480" w:hanging="360"/>
      </w:pPr>
    </w:lvl>
  </w:abstractNum>
  <w:num w:numId="1" w16cid:durableId="36976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74"/>
    <w:rsid w:val="002F14A9"/>
    <w:rsid w:val="003F635B"/>
    <w:rsid w:val="00652C50"/>
    <w:rsid w:val="00FD7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7BFE"/>
  <w15:docId w15:val="{74E8A3C2-BC37-49D6-94E2-144A41E7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652C50"/>
    <w:pPr>
      <w:tabs>
        <w:tab w:val="center" w:pos="4536"/>
        <w:tab w:val="right" w:pos="9072"/>
      </w:tabs>
    </w:pPr>
  </w:style>
  <w:style w:type="character" w:customStyle="1" w:styleId="NagwekZnak">
    <w:name w:val="Nagłówek Znak"/>
    <w:basedOn w:val="Domylnaczcionkaakapitu"/>
    <w:link w:val="Nagwek"/>
    <w:uiPriority w:val="99"/>
    <w:rsid w:val="00652C50"/>
  </w:style>
  <w:style w:type="paragraph" w:styleId="Stopka">
    <w:name w:val="footer"/>
    <w:basedOn w:val="Normalny"/>
    <w:link w:val="StopkaZnak"/>
    <w:uiPriority w:val="99"/>
    <w:unhideWhenUsed/>
    <w:rsid w:val="00652C50"/>
    <w:pPr>
      <w:tabs>
        <w:tab w:val="center" w:pos="4536"/>
        <w:tab w:val="right" w:pos="9072"/>
      </w:tabs>
    </w:pPr>
  </w:style>
  <w:style w:type="character" w:customStyle="1" w:styleId="StopkaZnak">
    <w:name w:val="Stopka Znak"/>
    <w:basedOn w:val="Domylnaczcionkaakapitu"/>
    <w:link w:val="Stopka"/>
    <w:uiPriority w:val="99"/>
    <w:rsid w:val="0065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10860</Characters>
  <Application>Microsoft Office Word</Application>
  <DocSecurity>0</DocSecurity>
  <Lines>90</Lines>
  <Paragraphs>25</Paragraphs>
  <ScaleCrop>false</ScaleCrop>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Jończyk, Dorota</cp:lastModifiedBy>
  <cp:revision>2</cp:revision>
  <dcterms:created xsi:type="dcterms:W3CDTF">2025-02-17T06:22:00Z</dcterms:created>
  <dcterms:modified xsi:type="dcterms:W3CDTF">2025-02-17T06:22:00Z</dcterms:modified>
</cp:coreProperties>
</file>