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27E7" w14:textId="77777777" w:rsidR="00614D68" w:rsidRPr="00403CF2" w:rsidRDefault="00614D68" w:rsidP="00BC499A">
      <w:pPr>
        <w:rPr>
          <w:rFonts w:eastAsia="Calibri"/>
          <w:sz w:val="24"/>
          <w:szCs w:val="24"/>
        </w:rPr>
      </w:pPr>
      <w:r w:rsidRPr="00630CB5">
        <w:rPr>
          <w:rFonts w:eastAsia="Calibri"/>
          <w:sz w:val="24"/>
          <w:szCs w:val="24"/>
        </w:rPr>
        <w:t>EFS-V.432.</w:t>
      </w:r>
      <w:r w:rsidR="00153EDD" w:rsidRPr="00153EDD">
        <w:rPr>
          <w:rFonts w:eastAsia="Calibri"/>
          <w:sz w:val="24"/>
          <w:szCs w:val="24"/>
        </w:rPr>
        <w:t>98</w:t>
      </w:r>
      <w:r w:rsidRPr="00630CB5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4</w:t>
      </w:r>
      <w:r w:rsidRPr="00630CB5">
        <w:rPr>
          <w:rFonts w:eastAsia="Calibri"/>
          <w:sz w:val="24"/>
          <w:szCs w:val="24"/>
        </w:rPr>
        <w:t xml:space="preserve"> </w:t>
      </w:r>
    </w:p>
    <w:p w14:paraId="211ECD52" w14:textId="77777777" w:rsidR="00E15A8C" w:rsidRPr="00CD7D54" w:rsidRDefault="006130DE" w:rsidP="00BC499A">
      <w:pPr>
        <w:spacing w:line="360" w:lineRule="auto"/>
      </w:pPr>
      <w:r w:rsidRPr="00CD7D54">
        <w:rPr>
          <w:rFonts w:eastAsia="Calibri"/>
        </w:rPr>
        <w:t xml:space="preserve"> </w:t>
      </w:r>
    </w:p>
    <w:p w14:paraId="35B774C4" w14:textId="77777777" w:rsidR="00E15A8C" w:rsidRPr="00472F36" w:rsidRDefault="006130DE" w:rsidP="00BC499A">
      <w:pPr>
        <w:spacing w:line="360" w:lineRule="auto"/>
        <w:jc w:val="center"/>
        <w:rPr>
          <w:sz w:val="28"/>
          <w:szCs w:val="28"/>
        </w:rPr>
      </w:pPr>
      <w:r w:rsidRPr="00472F36">
        <w:rPr>
          <w:rFonts w:eastAsia="Calibri"/>
          <w:b/>
          <w:bCs/>
          <w:sz w:val="28"/>
          <w:szCs w:val="28"/>
        </w:rPr>
        <w:t>INFORMACJA POKONTROLNA</w:t>
      </w:r>
    </w:p>
    <w:p w14:paraId="5A0762F6" w14:textId="77777777" w:rsidR="00E15A8C" w:rsidRPr="00472F36" w:rsidRDefault="006130DE" w:rsidP="00BC499A">
      <w:pPr>
        <w:spacing w:line="360" w:lineRule="auto"/>
        <w:jc w:val="center"/>
        <w:rPr>
          <w:sz w:val="28"/>
          <w:szCs w:val="28"/>
        </w:rPr>
      </w:pPr>
      <w:r w:rsidRPr="00472F36">
        <w:rPr>
          <w:rFonts w:eastAsia="Calibri"/>
          <w:b/>
          <w:bCs/>
          <w:sz w:val="28"/>
          <w:szCs w:val="28"/>
        </w:rPr>
        <w:t>FESW.08.01-IZ.00-0020/23-001-INF</w:t>
      </w:r>
    </w:p>
    <w:p w14:paraId="686C5673" w14:textId="77777777" w:rsidR="00E15A8C" w:rsidRPr="00472F36" w:rsidRDefault="006130DE" w:rsidP="00BC499A">
      <w:pPr>
        <w:spacing w:line="360" w:lineRule="auto"/>
        <w:jc w:val="center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 </w:t>
      </w:r>
    </w:p>
    <w:p w14:paraId="1F3D66E0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Informacje wstępne</w:t>
      </w:r>
    </w:p>
    <w:p w14:paraId="11A064D6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174"/>
      </w:tblGrid>
      <w:tr w:rsidR="00E15A8C" w:rsidRPr="00472F36" w14:paraId="08425A8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4927D4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89D1CB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FESW.08.01-IZ.00-0020/23-001</w:t>
            </w:r>
          </w:p>
        </w:tc>
      </w:tr>
      <w:tr w:rsidR="00E15A8C" w:rsidRPr="00472F36" w14:paraId="4E8264C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497913B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AB7A5E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FESW.08.01-IZ.00-0020/23</w:t>
            </w:r>
          </w:p>
        </w:tc>
      </w:tr>
      <w:tr w:rsidR="00E15A8C" w:rsidRPr="00472F36" w14:paraId="4A64F5A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B601CA5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37F2A8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Marzenia Przedszkolaków</w:t>
            </w:r>
          </w:p>
        </w:tc>
      </w:tr>
    </w:tbl>
    <w:p w14:paraId="1E316469" w14:textId="77777777" w:rsidR="00E15A8C" w:rsidRPr="00472F36" w:rsidRDefault="006130DE" w:rsidP="00BC499A">
      <w:pPr>
        <w:spacing w:line="360" w:lineRule="auto"/>
        <w:jc w:val="center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 </w:t>
      </w:r>
    </w:p>
    <w:p w14:paraId="67E5C7F7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E15A8C" w:rsidRPr="00472F36" w14:paraId="4DD5718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3534EE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3C8560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6621757085</w:t>
            </w:r>
          </w:p>
        </w:tc>
      </w:tr>
      <w:tr w:rsidR="00E15A8C" w:rsidRPr="00472F36" w14:paraId="3BCF2BE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71A7C8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3E65AA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Gmina Działoszyce /</w:t>
            </w:r>
            <w:r w:rsidR="00531395">
              <w:rPr>
                <w:rFonts w:eastAsia="Calibri"/>
                <w:sz w:val="24"/>
                <w:szCs w:val="24"/>
              </w:rPr>
              <w:t xml:space="preserve"> Przedszkole Samorządowe nr 2 w </w:t>
            </w:r>
            <w:r w:rsidRPr="00472F36">
              <w:rPr>
                <w:rFonts w:eastAsia="Calibri"/>
                <w:sz w:val="24"/>
                <w:szCs w:val="24"/>
              </w:rPr>
              <w:t>Działoszycach</w:t>
            </w:r>
          </w:p>
        </w:tc>
      </w:tr>
      <w:tr w:rsidR="00E15A8C" w:rsidRPr="00472F36" w14:paraId="766B550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D54F5C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52469A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 xml:space="preserve">Działoszyce 28-440, Szkolna 5 </w:t>
            </w:r>
          </w:p>
        </w:tc>
      </w:tr>
    </w:tbl>
    <w:p w14:paraId="0EAA4B56" w14:textId="77777777" w:rsidR="00E15A8C" w:rsidRPr="00472F36" w:rsidRDefault="006130DE" w:rsidP="00BC499A">
      <w:pPr>
        <w:spacing w:line="360" w:lineRule="auto"/>
        <w:jc w:val="center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 </w:t>
      </w:r>
    </w:p>
    <w:p w14:paraId="3618C888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E15A8C" w:rsidRPr="00472F36" w14:paraId="4DD2049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D1DC46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FC6596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E15A8C" w:rsidRPr="00472F36" w14:paraId="2F859C3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06A0D9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555AB4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E15A8C" w:rsidRPr="00472F36" w14:paraId="1C041C0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C77267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7CB3A3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Wizyta monitoringowa, W trakcie realizacji projektu, Zamówień publicznych</w:t>
            </w:r>
          </w:p>
        </w:tc>
      </w:tr>
      <w:tr w:rsidR="00E15A8C" w:rsidRPr="00472F36" w14:paraId="21A66A6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4B31725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58BDCE7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Agnieszka Nyga, Karol Porzuczek</w:t>
            </w:r>
          </w:p>
        </w:tc>
      </w:tr>
      <w:tr w:rsidR="00E15A8C" w:rsidRPr="00472F36" w14:paraId="72CAA06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84DAFA4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757EA77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środków w ramach PT (IW wer. 13 obowiązująca od 27.11.2024 r.)</w:t>
            </w:r>
          </w:p>
        </w:tc>
      </w:tr>
      <w:tr w:rsidR="00E15A8C" w:rsidRPr="00472F36" w14:paraId="5C2133F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279ADEB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120A47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E15A8C" w:rsidRPr="00472F36" w14:paraId="0865248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D258A1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9ED52F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2024-12-18 - 2024-12-23</w:t>
            </w:r>
          </w:p>
        </w:tc>
      </w:tr>
      <w:tr w:rsidR="00E15A8C" w:rsidRPr="00472F36" w14:paraId="16E92CF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35F8DD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98F483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2024-12-18</w:t>
            </w:r>
          </w:p>
        </w:tc>
      </w:tr>
      <w:tr w:rsidR="00E15A8C" w:rsidRPr="00472F36" w14:paraId="551E206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A6E6941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C8A992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Instytucja Zarządzająca w ramach programu regionalnego Fundusze Europejskie dla Świętokrzyskiego</w:t>
            </w:r>
          </w:p>
        </w:tc>
      </w:tr>
      <w:tr w:rsidR="00E15A8C" w:rsidRPr="00472F36" w14:paraId="7234D46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CDEB80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9D096C5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Gmina Działoszyce - NIP: 6621757085</w:t>
            </w:r>
          </w:p>
        </w:tc>
      </w:tr>
      <w:tr w:rsidR="00E15A8C" w:rsidRPr="00472F36" w14:paraId="2F26F61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C5BFF8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6288CE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Przedszkole Samorz</w:t>
            </w:r>
            <w:r w:rsidR="00531395">
              <w:rPr>
                <w:rFonts w:eastAsia="Calibri"/>
                <w:sz w:val="24"/>
                <w:szCs w:val="24"/>
              </w:rPr>
              <w:t>ądowe nr 2 w Działoszycach, ul. </w:t>
            </w:r>
            <w:r w:rsidRPr="00472F36">
              <w:rPr>
                <w:rFonts w:eastAsia="Calibri"/>
                <w:sz w:val="24"/>
                <w:szCs w:val="24"/>
              </w:rPr>
              <w:t>Szkolna 5, 28-440 Działoszyce</w:t>
            </w:r>
          </w:p>
        </w:tc>
      </w:tr>
      <w:tr w:rsidR="00E15A8C" w:rsidRPr="00472F36" w14:paraId="0CBD13D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BCA7FB" w14:textId="77777777" w:rsidR="00E15A8C" w:rsidRPr="00472F36" w:rsidRDefault="006130DE" w:rsidP="00BC499A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84FBCF" w14:textId="77777777" w:rsidR="00E15A8C" w:rsidRPr="00472F36" w:rsidRDefault="00E15A8C" w:rsidP="00BC499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CADBD59" w14:textId="77777777" w:rsidR="00E15A8C" w:rsidRPr="00472F36" w:rsidRDefault="00E15A8C" w:rsidP="00BC499A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4343"/>
      </w:tblGrid>
      <w:tr w:rsidR="00E15A8C" w:rsidRPr="004F4921" w14:paraId="5A3F6C0F" w14:textId="77777777" w:rsidTr="004F4921">
        <w:tc>
          <w:tcPr>
            <w:tcW w:w="212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CE4F" w14:textId="77777777" w:rsidR="00E15A8C" w:rsidRPr="004F4921" w:rsidRDefault="006130DE" w:rsidP="00BC499A">
            <w:pPr>
              <w:spacing w:line="360" w:lineRule="auto"/>
              <w:jc w:val="center"/>
            </w:pPr>
            <w:r w:rsidRPr="004F4921">
              <w:rPr>
                <w:rFonts w:eastAsia="Calibri"/>
                <w:b/>
                <w:bCs/>
              </w:rPr>
              <w:t>Numer ogłoszenia o zamówieniu</w:t>
            </w:r>
          </w:p>
        </w:tc>
        <w:tc>
          <w:tcPr>
            <w:tcW w:w="255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7168" w14:textId="77777777" w:rsidR="00E15A8C" w:rsidRPr="004F4921" w:rsidRDefault="006130DE" w:rsidP="00BC499A">
            <w:pPr>
              <w:spacing w:line="360" w:lineRule="auto"/>
              <w:jc w:val="center"/>
            </w:pPr>
            <w:r w:rsidRPr="004F4921">
              <w:rPr>
                <w:rFonts w:eastAsia="Calibri"/>
                <w:b/>
                <w:bCs/>
              </w:rPr>
              <w:t>Nazwa zamówienia</w:t>
            </w:r>
          </w:p>
        </w:tc>
        <w:tc>
          <w:tcPr>
            <w:tcW w:w="434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9246" w14:textId="77777777" w:rsidR="00E15A8C" w:rsidRPr="004F4921" w:rsidRDefault="006130DE" w:rsidP="00BC499A">
            <w:pPr>
              <w:spacing w:line="360" w:lineRule="auto"/>
              <w:jc w:val="center"/>
            </w:pPr>
            <w:r w:rsidRPr="004F4921">
              <w:rPr>
                <w:rFonts w:eastAsia="Calibri"/>
                <w:b/>
                <w:bCs/>
              </w:rPr>
              <w:t>Kontrakty</w:t>
            </w:r>
          </w:p>
        </w:tc>
      </w:tr>
      <w:tr w:rsidR="00E15A8C" w:rsidRPr="004F4921" w14:paraId="4BCEA02A" w14:textId="77777777" w:rsidTr="004F4921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531D" w14:textId="77777777" w:rsidR="00E15A8C" w:rsidRPr="004F4921" w:rsidRDefault="006130DE" w:rsidP="00BC499A">
            <w:pPr>
              <w:spacing w:line="360" w:lineRule="auto"/>
            </w:pPr>
            <w:r w:rsidRPr="004F4921">
              <w:rPr>
                <w:rFonts w:eastAsia="Calibri"/>
              </w:rPr>
              <w:t>2024/BZP 00210522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6D4D" w14:textId="77777777" w:rsidR="00E15A8C" w:rsidRPr="004F4921" w:rsidRDefault="006130DE" w:rsidP="00BC499A">
            <w:pPr>
              <w:spacing w:line="360" w:lineRule="auto"/>
            </w:pPr>
            <w:r w:rsidRPr="004F4921">
              <w:rPr>
                <w:rFonts w:eastAsia="Calibri"/>
              </w:rPr>
              <w:t>cd zatrudnienia kadry merytorycznej</w:t>
            </w:r>
          </w:p>
        </w:tc>
        <w:tc>
          <w:tcPr>
            <w:tcW w:w="43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2725" w14:textId="77777777" w:rsidR="00E15A8C" w:rsidRPr="004F4921" w:rsidRDefault="006130DE" w:rsidP="004F4921">
            <w:pPr>
              <w:spacing w:line="360" w:lineRule="auto"/>
            </w:pPr>
            <w:r w:rsidRPr="004F4921">
              <w:rPr>
                <w:rFonts w:eastAsia="Calibri"/>
              </w:rPr>
              <w:t>Umowa n</w:t>
            </w:r>
            <w:r w:rsidR="00EE629C">
              <w:rPr>
                <w:rFonts w:eastAsia="Calibri"/>
              </w:rPr>
              <w:t>r 6/FESW</w:t>
            </w:r>
            <w:r w:rsidR="000064C8" w:rsidRPr="004F4921">
              <w:rPr>
                <w:rFonts w:eastAsia="Calibri"/>
              </w:rPr>
              <w:t>.08.01/EFS/2024 z </w:t>
            </w:r>
            <w:r w:rsidRPr="004F4921">
              <w:rPr>
                <w:rFonts w:eastAsia="Calibri"/>
              </w:rPr>
              <w:t>dnia 25.03.2024 r. z Emilem Wójcikiem,</w:t>
            </w:r>
            <w:r w:rsidR="004F4921">
              <w:rPr>
                <w:rFonts w:eastAsia="Calibri"/>
              </w:rPr>
              <w:t xml:space="preserve"> zam. Chmielnik</w:t>
            </w:r>
          </w:p>
        </w:tc>
      </w:tr>
      <w:tr w:rsidR="00E15A8C" w:rsidRPr="004F4921" w14:paraId="0A376BB6" w14:textId="77777777" w:rsidTr="004F4921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5069" w14:textId="77777777" w:rsidR="00E15A8C" w:rsidRPr="004F4921" w:rsidRDefault="006130DE" w:rsidP="00BC499A">
            <w:pPr>
              <w:spacing w:line="360" w:lineRule="auto"/>
            </w:pPr>
            <w:r w:rsidRPr="004F4921">
              <w:rPr>
                <w:rFonts w:eastAsia="Calibri"/>
              </w:rPr>
              <w:t xml:space="preserve"> 2024/BZP 00254603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AE3A" w14:textId="77777777" w:rsidR="00E15A8C" w:rsidRPr="004F4921" w:rsidRDefault="006130DE" w:rsidP="00BC499A">
            <w:pPr>
              <w:spacing w:line="360" w:lineRule="auto"/>
            </w:pPr>
            <w:r w:rsidRPr="004F4921">
              <w:rPr>
                <w:rFonts w:eastAsia="Calibri"/>
              </w:rPr>
              <w:t>Zatrudnienie kadry część 3</w:t>
            </w:r>
          </w:p>
        </w:tc>
        <w:tc>
          <w:tcPr>
            <w:tcW w:w="43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7FE" w14:textId="77777777" w:rsidR="00E15A8C" w:rsidRPr="004F4921" w:rsidRDefault="006130DE" w:rsidP="00EE629C">
            <w:pPr>
              <w:spacing w:line="360" w:lineRule="auto"/>
            </w:pPr>
            <w:r w:rsidRPr="004F4921">
              <w:rPr>
                <w:rFonts w:eastAsia="Calibri"/>
              </w:rPr>
              <w:t xml:space="preserve">Umowa nr 11/FESW.08.01/EFS/2024 z </w:t>
            </w:r>
            <w:r w:rsidR="000064C8" w:rsidRPr="004F4921">
              <w:rPr>
                <w:rFonts w:eastAsia="Calibri"/>
              </w:rPr>
              <w:t> </w:t>
            </w:r>
            <w:r w:rsidRPr="004F4921">
              <w:rPr>
                <w:rFonts w:eastAsia="Calibri"/>
              </w:rPr>
              <w:t xml:space="preserve">dnia 19.04.2024 r. z Dorotą Wojciechowską, </w:t>
            </w:r>
            <w:r w:rsidR="004F4921">
              <w:rPr>
                <w:rFonts w:eastAsia="Calibri"/>
              </w:rPr>
              <w:t>zam. Sypów</w:t>
            </w:r>
            <w:r w:rsidRPr="004F4921">
              <w:rPr>
                <w:rFonts w:eastAsia="Calibri"/>
              </w:rPr>
              <w:t xml:space="preserve"> </w:t>
            </w:r>
          </w:p>
        </w:tc>
      </w:tr>
    </w:tbl>
    <w:p w14:paraId="0B2BCFD4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174"/>
      </w:tblGrid>
      <w:tr w:rsidR="00613433" w:rsidRPr="00472F36" w14:paraId="72A68ED8" w14:textId="77777777" w:rsidTr="00613433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D0C006" w14:textId="77777777" w:rsidR="00613433" w:rsidRPr="00472F36" w:rsidRDefault="00613433" w:rsidP="00613433">
            <w:pPr>
              <w:spacing w:line="360" w:lineRule="auto"/>
              <w:rPr>
                <w:sz w:val="24"/>
                <w:szCs w:val="24"/>
              </w:rPr>
            </w:pPr>
            <w:r w:rsidRPr="00472F36">
              <w:rPr>
                <w:rFonts w:eastAsia="Calibri"/>
                <w:b/>
                <w:bCs/>
                <w:sz w:val="24"/>
                <w:szCs w:val="24"/>
              </w:rPr>
              <w:t>Numery kontrolowanych WoP: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636F03" w14:textId="77777777" w:rsidR="00613433" w:rsidRPr="00472F36" w:rsidRDefault="00613433" w:rsidP="006134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FESW.08.01-IZ.00-0020/23-003</w:t>
            </w:r>
          </w:p>
        </w:tc>
      </w:tr>
      <w:tr w:rsidR="00613433" w:rsidRPr="00472F36" w14:paraId="49989CD5" w14:textId="77777777" w:rsidTr="00613433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C2DC9E" w14:textId="77777777" w:rsidR="00613433" w:rsidRPr="00472F36" w:rsidRDefault="00613433" w:rsidP="006134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9685D2" w14:textId="77777777" w:rsidR="00613433" w:rsidRPr="00472F36" w:rsidRDefault="00613433" w:rsidP="0061343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472F36">
              <w:rPr>
                <w:rFonts w:eastAsia="Calibri"/>
                <w:sz w:val="24"/>
                <w:szCs w:val="24"/>
              </w:rPr>
              <w:t>FESW.08.01-IZ.00-0020/23-004</w:t>
            </w:r>
          </w:p>
        </w:tc>
      </w:tr>
    </w:tbl>
    <w:p w14:paraId="7EC58585" w14:textId="77777777" w:rsidR="00467DF5" w:rsidRDefault="00467DF5" w:rsidP="00BC499A">
      <w:pPr>
        <w:spacing w:line="360" w:lineRule="auto"/>
        <w:rPr>
          <w:rFonts w:eastAsia="Calibri"/>
          <w:b/>
          <w:bCs/>
          <w:sz w:val="24"/>
          <w:szCs w:val="24"/>
        </w:rPr>
      </w:pPr>
    </w:p>
    <w:p w14:paraId="7AA03FF7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1. Wykaz skrótów</w:t>
      </w:r>
    </w:p>
    <w:p w14:paraId="70C2E249" w14:textId="77777777" w:rsidR="00E15A8C" w:rsidRDefault="006130DE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Brak</w:t>
      </w:r>
    </w:p>
    <w:p w14:paraId="7F6FF896" w14:textId="77777777" w:rsidR="00C13C5D" w:rsidRPr="00472F36" w:rsidRDefault="00C13C5D" w:rsidP="00BC499A">
      <w:pPr>
        <w:spacing w:line="360" w:lineRule="auto"/>
        <w:rPr>
          <w:sz w:val="24"/>
          <w:szCs w:val="24"/>
        </w:rPr>
      </w:pPr>
    </w:p>
    <w:p w14:paraId="05A08C41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2. Podstawa prawna</w:t>
      </w:r>
    </w:p>
    <w:p w14:paraId="7B315388" w14:textId="77777777" w:rsidR="00E15A8C" w:rsidRPr="00BC499A" w:rsidRDefault="006130DE" w:rsidP="00BC499A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Kontrakt Programowy dla Województwa Świętokrzyskiego na lata 2021-2027.</w:t>
      </w:r>
    </w:p>
    <w:p w14:paraId="2E5E71E8" w14:textId="77777777" w:rsidR="00E15A8C" w:rsidRPr="00BC499A" w:rsidRDefault="006130DE" w:rsidP="00BC499A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Program Regionalny Fundusze Europejskie dla Świętokrzyskiego 2021-2027.</w:t>
      </w:r>
    </w:p>
    <w:p w14:paraId="7844A187" w14:textId="77777777" w:rsidR="00E15A8C" w:rsidRPr="00BC499A" w:rsidRDefault="006130DE" w:rsidP="00BC499A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art. 25 ust. 1 Ustawy z dnia 28 kwietnia 2022 r. o zasadach realizacji zadań finansowanych ze środków europejskich w perspekty</w:t>
      </w:r>
      <w:r w:rsidR="000064C8">
        <w:rPr>
          <w:rFonts w:eastAsia="Calibri"/>
          <w:sz w:val="24"/>
          <w:szCs w:val="24"/>
        </w:rPr>
        <w:t>wie finansowej 2021-2027 (Dz.U. </w:t>
      </w:r>
      <w:r w:rsidRPr="00BC499A">
        <w:rPr>
          <w:rFonts w:eastAsia="Calibri"/>
          <w:sz w:val="24"/>
          <w:szCs w:val="24"/>
        </w:rPr>
        <w:t>2022 poz. 1079).</w:t>
      </w:r>
    </w:p>
    <w:p w14:paraId="7BF5A67C" w14:textId="77777777" w:rsidR="00E15A8C" w:rsidRPr="00BC499A" w:rsidRDefault="006130DE" w:rsidP="00BC499A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§ 31 umowy nr FESW.08.01-IZ.00-0020/23 o dofinansowanie projektu pn. „Marzenia Przedszkolaków” w ramach programu regionalnego Fundusze Europejskie dla Świętokrzyskiego 2021-2027 współfinansowanego ze środków Europejskiego Funduszu Społecznego Plus, zawartej w dniu 22.11.2023 r. pomiędzy Województwem Świętokrzyskim, reprezentowanym przez Zarząd Województwa Świętokrzyskiego pełniący funkcję Instytucji Zarządzającej programem regionalnym Fundusz</w:t>
      </w:r>
      <w:r w:rsidR="00DC1A4E">
        <w:rPr>
          <w:rFonts w:eastAsia="Calibri"/>
          <w:sz w:val="24"/>
          <w:szCs w:val="24"/>
        </w:rPr>
        <w:t>e</w:t>
      </w:r>
      <w:r w:rsidRPr="00BC499A">
        <w:rPr>
          <w:rFonts w:eastAsia="Calibri"/>
          <w:sz w:val="24"/>
          <w:szCs w:val="24"/>
        </w:rPr>
        <w:t xml:space="preserve"> Europejskie dla Świętokrzyskiego 2021-2027, a Gminą Działoszyce,</w:t>
      </w:r>
    </w:p>
    <w:p w14:paraId="1A00D95C" w14:textId="77777777" w:rsidR="00E15A8C" w:rsidRPr="000064C8" w:rsidRDefault="006130DE" w:rsidP="00BC499A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Upoważnienie nr 79/2024 do przeprowadzenia kontroli z dnia 02.12.2024 r.</w:t>
      </w:r>
    </w:p>
    <w:p w14:paraId="2D9F7112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lastRenderedPageBreak/>
        <w:t>3. Cel kontroli</w:t>
      </w:r>
    </w:p>
    <w:p w14:paraId="58C1806D" w14:textId="77777777" w:rsidR="00E15A8C" w:rsidRDefault="006130DE" w:rsidP="00BC499A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Sprawdzenie prawidłowości realizacji postanowień umowy nr FESW.08.01-IZ.00-0020/23 </w:t>
      </w:r>
      <w:r w:rsidR="00F7577A">
        <w:rPr>
          <w:rFonts w:eastAsia="Calibri"/>
          <w:sz w:val="24"/>
          <w:szCs w:val="24"/>
        </w:rPr>
        <w:t>o </w:t>
      </w:r>
      <w:r w:rsidRPr="00472F36">
        <w:rPr>
          <w:rFonts w:eastAsia="Calibri"/>
          <w:sz w:val="24"/>
          <w:szCs w:val="24"/>
        </w:rPr>
        <w:t>dofinansowanie projektu pn. „Marzenia Przedszkolaków”.</w:t>
      </w:r>
    </w:p>
    <w:p w14:paraId="1268BAFB" w14:textId="77777777" w:rsidR="000064C8" w:rsidRPr="00472F36" w:rsidRDefault="000064C8" w:rsidP="00BC499A">
      <w:pPr>
        <w:spacing w:line="360" w:lineRule="auto"/>
        <w:jc w:val="both"/>
        <w:rPr>
          <w:sz w:val="24"/>
          <w:szCs w:val="24"/>
        </w:rPr>
      </w:pPr>
    </w:p>
    <w:p w14:paraId="56D9D971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4. Przedmiot kontroli</w:t>
      </w:r>
    </w:p>
    <w:p w14:paraId="7E77AEF8" w14:textId="77777777" w:rsidR="000C7966" w:rsidRPr="000C7966" w:rsidRDefault="000C7966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Spos</w:t>
      </w:r>
      <w:r w:rsidR="00F7577A">
        <w:rPr>
          <w:rFonts w:eastAsia="Calibri"/>
          <w:sz w:val="24"/>
          <w:szCs w:val="24"/>
        </w:rPr>
        <w:t>ób</w:t>
      </w:r>
      <w:r w:rsidRPr="00BC499A">
        <w:rPr>
          <w:rFonts w:eastAsia="Calibri"/>
          <w:sz w:val="24"/>
          <w:szCs w:val="24"/>
        </w:rPr>
        <w:t xml:space="preserve"> prowadzenia i archiwizacji dokumentacji projektu oraz zapewnienia właściwej ścieżki audytu </w:t>
      </w:r>
    </w:p>
    <w:p w14:paraId="50806803" w14:textId="77777777" w:rsidR="00D01ED5" w:rsidRPr="00BC499A" w:rsidRDefault="00D01ED5" w:rsidP="00D01ED5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6923281C" w14:textId="77777777" w:rsidR="00E15A8C" w:rsidRPr="00BC499A" w:rsidRDefault="006130DE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04C69F07" w14:textId="77777777" w:rsidR="00D01ED5" w:rsidRPr="00D01ED5" w:rsidRDefault="00D01ED5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 xml:space="preserve">Kwalifikowalność wydatków dotyczących personelu projektu </w:t>
      </w:r>
    </w:p>
    <w:p w14:paraId="52CF95C0" w14:textId="77777777" w:rsidR="00D01ED5" w:rsidRPr="00BC499A" w:rsidRDefault="00D01ED5" w:rsidP="00D01ED5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Sposób rekrutacji oraz kwalifikowalności uczestników/podmiotów projektu.</w:t>
      </w:r>
    </w:p>
    <w:p w14:paraId="00B0C829" w14:textId="77777777" w:rsidR="00E15A8C" w:rsidRPr="00D01ED5" w:rsidRDefault="006130DE" w:rsidP="00D01ED5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rozliczeń finansowych.</w:t>
      </w:r>
    </w:p>
    <w:p w14:paraId="18FB8578" w14:textId="77777777" w:rsidR="00E15A8C" w:rsidRPr="00BC499A" w:rsidRDefault="006130DE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43C0565" w14:textId="77777777" w:rsidR="00070A7C" w:rsidRPr="00BC499A" w:rsidRDefault="00070A7C" w:rsidP="00070A7C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Poprawność udzielania pomocy publicznej/pomocy de minimis.</w:t>
      </w:r>
    </w:p>
    <w:p w14:paraId="0DA7A689" w14:textId="77777777" w:rsidR="00070A7C" w:rsidRPr="00BC499A" w:rsidRDefault="00070A7C" w:rsidP="00070A7C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Ochrona danych osobowych.</w:t>
      </w:r>
    </w:p>
    <w:p w14:paraId="73AC7F64" w14:textId="77777777" w:rsidR="00246C90" w:rsidRPr="000C7966" w:rsidRDefault="00246C90" w:rsidP="00246C90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realizacji działań informacyjno – promocyjnych.</w:t>
      </w:r>
    </w:p>
    <w:p w14:paraId="3BA00891" w14:textId="77777777" w:rsidR="00246C90" w:rsidRPr="00BC499A" w:rsidRDefault="00246C90" w:rsidP="00246C90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realizacji projektów partnerskich.</w:t>
      </w:r>
    </w:p>
    <w:p w14:paraId="05756DD5" w14:textId="77777777" w:rsidR="00246C90" w:rsidRPr="00BC499A" w:rsidRDefault="00246C90" w:rsidP="00246C90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Poprawność udzielania zamówień publicznych.</w:t>
      </w:r>
    </w:p>
    <w:p w14:paraId="05033EFA" w14:textId="77777777" w:rsidR="00E15A8C" w:rsidRPr="00BC499A" w:rsidRDefault="006130DE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Poprawność stosowania zasady konkurencyjności.</w:t>
      </w:r>
    </w:p>
    <w:p w14:paraId="6893B1F1" w14:textId="77777777" w:rsidR="00246C90" w:rsidRPr="00BC499A" w:rsidRDefault="00246C90" w:rsidP="00246C90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Prawidłowość realizowanych form wsparcia.</w:t>
      </w:r>
    </w:p>
    <w:p w14:paraId="051E6271" w14:textId="77777777" w:rsidR="00E15A8C" w:rsidRPr="00BC499A" w:rsidRDefault="006130DE" w:rsidP="00BC499A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sz w:val="24"/>
          <w:szCs w:val="24"/>
        </w:rPr>
      </w:pPr>
      <w:r w:rsidRPr="00BC499A">
        <w:rPr>
          <w:rFonts w:eastAsia="Calibri"/>
          <w:sz w:val="24"/>
          <w:szCs w:val="24"/>
        </w:rPr>
        <w:t>Utrzymanie trwałości operacji i /lub rezultatu (jeżeli dotyczy).</w:t>
      </w:r>
    </w:p>
    <w:p w14:paraId="79B32E23" w14:textId="77777777" w:rsidR="00954365" w:rsidRDefault="00954365" w:rsidP="0095436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9FDF18B" w14:textId="77777777" w:rsidR="00D4170D" w:rsidRDefault="00D4170D" w:rsidP="0095436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E285303" w14:textId="77777777" w:rsidR="00954365" w:rsidRPr="00685286" w:rsidRDefault="00954365" w:rsidP="00954365">
      <w:pPr>
        <w:spacing w:line="360" w:lineRule="auto"/>
        <w:jc w:val="both"/>
        <w:rPr>
          <w:sz w:val="24"/>
          <w:szCs w:val="24"/>
        </w:rPr>
      </w:pPr>
      <w:r w:rsidRPr="00685286">
        <w:rPr>
          <w:rFonts w:eastAsia="Calibri"/>
          <w:sz w:val="24"/>
          <w:szCs w:val="24"/>
        </w:rPr>
        <w:t>W trakcie kontroli sprawdzono:</w:t>
      </w:r>
    </w:p>
    <w:p w14:paraId="7C057B0B" w14:textId="77777777" w:rsidR="00954365" w:rsidRPr="000233D6" w:rsidRDefault="00954365" w:rsidP="0095436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5,97</w:t>
      </w:r>
      <w:r w:rsidRPr="000233D6">
        <w:rPr>
          <w:rFonts w:eastAsia="Calibri"/>
          <w:sz w:val="24"/>
          <w:szCs w:val="24"/>
        </w:rPr>
        <w:t xml:space="preserve"> % dokumentacji merytorycznej dotyczącej uczestników projektu, tj. </w:t>
      </w:r>
      <w:r>
        <w:rPr>
          <w:rFonts w:eastAsia="Calibri"/>
          <w:sz w:val="24"/>
          <w:szCs w:val="24"/>
        </w:rPr>
        <w:t>4</w:t>
      </w:r>
      <w:r w:rsidRPr="000233D6">
        <w:rPr>
          <w:rFonts w:eastAsia="Calibri"/>
          <w:sz w:val="24"/>
          <w:szCs w:val="24"/>
        </w:rPr>
        <w:t xml:space="preserve"> osób z</w:t>
      </w:r>
      <w:r>
        <w:rPr>
          <w:rFonts w:eastAsia="Calibri"/>
          <w:sz w:val="24"/>
          <w:szCs w:val="24"/>
        </w:rPr>
        <w:t>e 67</w:t>
      </w:r>
      <w:r w:rsidRPr="000233D6">
        <w:rPr>
          <w:rFonts w:eastAsia="Calibri"/>
          <w:sz w:val="24"/>
          <w:szCs w:val="24"/>
        </w:rPr>
        <w:t>,</w:t>
      </w:r>
    </w:p>
    <w:p w14:paraId="794E56D8" w14:textId="77777777" w:rsidR="00954365" w:rsidRPr="000233D6" w:rsidRDefault="00954365" w:rsidP="0095436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50,00</w:t>
      </w:r>
      <w:r w:rsidRPr="000233D6">
        <w:rPr>
          <w:rFonts w:eastAsia="Calibri"/>
          <w:sz w:val="24"/>
          <w:szCs w:val="24"/>
        </w:rPr>
        <w:t xml:space="preserve"> % dokumentacji merytorycznej dotyczącej personelu projektu, tj. 3 osoby z </w:t>
      </w:r>
      <w:r>
        <w:rPr>
          <w:rFonts w:eastAsia="Calibri"/>
          <w:sz w:val="24"/>
          <w:szCs w:val="24"/>
        </w:rPr>
        <w:t>6</w:t>
      </w:r>
      <w:r w:rsidRPr="000233D6">
        <w:rPr>
          <w:rFonts w:eastAsia="Calibri"/>
          <w:sz w:val="24"/>
          <w:szCs w:val="24"/>
        </w:rPr>
        <w:t>,</w:t>
      </w:r>
    </w:p>
    <w:p w14:paraId="4D66946E" w14:textId="77777777" w:rsidR="00954365" w:rsidRPr="005A22E6" w:rsidRDefault="00954365" w:rsidP="0095436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66,6</w:t>
      </w:r>
      <w:r w:rsidR="00CF3CD5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 </w:t>
      </w:r>
      <w:r w:rsidRPr="000233D6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> </w:t>
      </w:r>
      <w:r w:rsidR="00E72FF8" w:rsidRPr="006C6040">
        <w:rPr>
          <w:sz w:val="24"/>
          <w:szCs w:val="24"/>
        </w:rPr>
        <w:t>dokumentacji merytorycznej dotyczącej zamówień publicznych udzielanych zgodnie z ustawą Prawo zamówień publicznych</w:t>
      </w:r>
      <w:r w:rsidR="00E72FF8">
        <w:rPr>
          <w:rFonts w:eastAsia="Calibri"/>
          <w:sz w:val="24"/>
          <w:szCs w:val="24"/>
        </w:rPr>
        <w:t xml:space="preserve"> </w:t>
      </w:r>
      <w:r w:rsidR="00E72FF8" w:rsidRPr="000233D6">
        <w:rPr>
          <w:rFonts w:eastAsia="Calibri"/>
          <w:sz w:val="24"/>
          <w:szCs w:val="24"/>
        </w:rPr>
        <w:t xml:space="preserve">tj. </w:t>
      </w:r>
      <w:r w:rsidRPr="000233D6">
        <w:rPr>
          <w:rFonts w:eastAsia="Calibri"/>
          <w:sz w:val="24"/>
          <w:szCs w:val="24"/>
        </w:rPr>
        <w:t xml:space="preserve">2 zamówienia z </w:t>
      </w:r>
      <w:r>
        <w:rPr>
          <w:rFonts w:eastAsia="Calibri"/>
          <w:sz w:val="24"/>
          <w:szCs w:val="24"/>
        </w:rPr>
        <w:t>3</w:t>
      </w:r>
      <w:r w:rsidRPr="000233D6">
        <w:rPr>
          <w:rFonts w:eastAsia="Calibri"/>
          <w:sz w:val="24"/>
          <w:szCs w:val="24"/>
        </w:rPr>
        <w:t xml:space="preserve">, </w:t>
      </w:r>
      <w:r w:rsidR="00E72FF8" w:rsidRPr="00931CCE">
        <w:rPr>
          <w:rFonts w:eastAsia="Calibri"/>
          <w:sz w:val="24"/>
          <w:szCs w:val="24"/>
        </w:rPr>
        <w:t xml:space="preserve">które nie zostały poddane kontroli, </w:t>
      </w:r>
      <w:r w:rsidR="00E72FF8" w:rsidRPr="000233D6">
        <w:rPr>
          <w:rFonts w:eastAsia="Calibri"/>
          <w:sz w:val="24"/>
          <w:szCs w:val="24"/>
        </w:rPr>
        <w:t>gdzie</w:t>
      </w:r>
      <w:r w:rsidR="00E72FF8">
        <w:rPr>
          <w:rFonts w:eastAsia="Calibri"/>
          <w:sz w:val="24"/>
          <w:szCs w:val="24"/>
        </w:rPr>
        <w:t xml:space="preserve"> </w:t>
      </w:r>
      <w:r w:rsidR="00E72FF8" w:rsidRPr="000233D6">
        <w:rPr>
          <w:rFonts w:eastAsia="Calibri"/>
          <w:sz w:val="24"/>
          <w:szCs w:val="24"/>
        </w:rPr>
        <w:t xml:space="preserve">zastosowano </w:t>
      </w:r>
      <w:r w:rsidR="00E72FF8">
        <w:rPr>
          <w:rFonts w:eastAsia="Calibri"/>
          <w:sz w:val="24"/>
          <w:szCs w:val="24"/>
        </w:rPr>
        <w:t>metodę doboru prostego losowego,</w:t>
      </w:r>
    </w:p>
    <w:p w14:paraId="73591274" w14:textId="77777777" w:rsidR="00954365" w:rsidRPr="007F16C9" w:rsidRDefault="00954365" w:rsidP="0095436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100,00 % zamówień udzielonych z pominięciem zasady konkurencyjności, tj. 1 zamówienie.</w:t>
      </w:r>
    </w:p>
    <w:p w14:paraId="3B25EBD2" w14:textId="77777777" w:rsidR="00954365" w:rsidRPr="007F16C9" w:rsidRDefault="00954365" w:rsidP="0095436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sz w:val="24"/>
          <w:szCs w:val="24"/>
        </w:rPr>
      </w:pPr>
      <w:r w:rsidRPr="007F16C9">
        <w:rPr>
          <w:rFonts w:eastAsia="Calibri"/>
          <w:sz w:val="24"/>
          <w:szCs w:val="24"/>
        </w:rPr>
        <w:t>40,00 % merytorycznej dokumentacji finansowej, wynikającej z zatwierdzonego wniosku o płatność nr FESW.08.01-IZ.00-0020/23-004 za okres od 01.07.2024 r. do 30.09.2024 r. (tj. 3 dokumenty z 12), z zastosowaniem doboru próby z prawdopodobieństwem proporcjonalnym do wielkości elementów (dobór próby na podstawie jednostki monetarnej – Monetary Unit Sampling MUS).</w:t>
      </w:r>
    </w:p>
    <w:p w14:paraId="38D49E8C" w14:textId="77777777" w:rsidR="000F04FB" w:rsidRPr="00BC499A" w:rsidRDefault="000F04FB" w:rsidP="00BC499A">
      <w:pPr>
        <w:spacing w:line="360" w:lineRule="auto"/>
        <w:jc w:val="both"/>
        <w:rPr>
          <w:sz w:val="24"/>
          <w:szCs w:val="24"/>
        </w:rPr>
      </w:pPr>
    </w:p>
    <w:p w14:paraId="4FD330BB" w14:textId="77777777" w:rsidR="00E15A8C" w:rsidRDefault="006130DE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5. Ustalenia i zalecenia pokontrolne</w:t>
      </w:r>
    </w:p>
    <w:p w14:paraId="740167E6" w14:textId="77777777" w:rsidR="000F04FB" w:rsidRPr="00472F36" w:rsidRDefault="000F04FB" w:rsidP="00BC499A">
      <w:pPr>
        <w:spacing w:line="360" w:lineRule="auto"/>
        <w:rPr>
          <w:sz w:val="24"/>
          <w:szCs w:val="24"/>
        </w:rPr>
      </w:pPr>
    </w:p>
    <w:p w14:paraId="74FBC6F5" w14:textId="77777777" w:rsidR="00FA636F" w:rsidRPr="00472F36" w:rsidRDefault="006130DE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7A0C8E20" w14:textId="77777777" w:rsidR="00E91D2B" w:rsidRPr="00DC1A4E" w:rsidRDefault="006130DE" w:rsidP="00BC499A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DC1A4E">
        <w:rPr>
          <w:rFonts w:eastAsia="Calibri"/>
          <w:b/>
          <w:sz w:val="24"/>
          <w:szCs w:val="24"/>
        </w:rPr>
        <w:t>Sposób prowadzenia i archiwizacji dokumentacji projektu oraz zapew</w:t>
      </w:r>
      <w:r w:rsidR="000428D7">
        <w:rPr>
          <w:rFonts w:eastAsia="Calibri"/>
          <w:b/>
          <w:sz w:val="24"/>
          <w:szCs w:val="24"/>
        </w:rPr>
        <w:t>nienie właściwej ścieżki audytu</w:t>
      </w:r>
    </w:p>
    <w:p w14:paraId="4EB55BD5" w14:textId="77777777" w:rsidR="00DC1A4E" w:rsidRPr="00472F36" w:rsidRDefault="00DC1A4E" w:rsidP="00DC1A4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udokumentował poszczególne obszary realizowanego projektu w sposób pozwalający na prześledzenie ścieżki audytu i jej ocenę. Dokumentacja była przechowywana w sposób zapewniający dostępność, poufność i bezpieczeństwo. Dokumentacja projek</w:t>
      </w:r>
      <w:r>
        <w:rPr>
          <w:rFonts w:eastAsia="Calibri"/>
          <w:sz w:val="24"/>
          <w:szCs w:val="24"/>
        </w:rPr>
        <w:t>tu przechowywana była w</w:t>
      </w:r>
      <w:r w:rsidRPr="00472F36">
        <w:rPr>
          <w:rFonts w:eastAsia="Calibri"/>
          <w:sz w:val="24"/>
          <w:szCs w:val="24"/>
        </w:rPr>
        <w:t xml:space="preserve"> Przedszkolu Samorządowym nr 2 </w:t>
      </w:r>
      <w:r>
        <w:rPr>
          <w:rFonts w:eastAsia="Calibri"/>
          <w:sz w:val="24"/>
          <w:szCs w:val="24"/>
        </w:rPr>
        <w:t>w Działoszycach pod adresem ul. </w:t>
      </w:r>
      <w:r w:rsidRPr="00472F36">
        <w:rPr>
          <w:rFonts w:eastAsia="Calibri"/>
          <w:sz w:val="24"/>
          <w:szCs w:val="24"/>
        </w:rPr>
        <w:t>Szkolna 5, 28-440 Działoszyce oraz w Zespole Ekonomicz</w:t>
      </w:r>
      <w:r>
        <w:rPr>
          <w:rFonts w:eastAsia="Calibri"/>
          <w:sz w:val="24"/>
          <w:szCs w:val="24"/>
        </w:rPr>
        <w:t>no-Administracyjnym Jednostek w </w:t>
      </w:r>
      <w:r w:rsidRPr="00472F36">
        <w:rPr>
          <w:rFonts w:eastAsia="Calibri"/>
          <w:sz w:val="24"/>
          <w:szCs w:val="24"/>
        </w:rPr>
        <w:t>Działoszycach, ul. Skalbmierska 5, 28-440 Działoszyce.</w:t>
      </w:r>
    </w:p>
    <w:p w14:paraId="1E90DE1C" w14:textId="77777777" w:rsidR="00AF01A4" w:rsidRDefault="006130DE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Ustalenie finansowe: </w:t>
      </w:r>
      <w:r w:rsidRPr="00472F36">
        <w:rPr>
          <w:rFonts w:eastAsia="Calibri"/>
          <w:sz w:val="24"/>
          <w:szCs w:val="24"/>
        </w:rPr>
        <w:t>Nie</w:t>
      </w:r>
    </w:p>
    <w:p w14:paraId="36A5A8F2" w14:textId="77777777" w:rsidR="00E91D2B" w:rsidRDefault="00F6509D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0C4F1E6A" w14:textId="77777777" w:rsidR="00DC1A4E" w:rsidRPr="00DC1A4E" w:rsidRDefault="00DC1A4E" w:rsidP="00BC499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24E7B75" w14:textId="77777777" w:rsidR="00E91D2B" w:rsidRPr="00472F36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472F36">
        <w:rPr>
          <w:rFonts w:eastAsia="Calibri"/>
          <w:sz w:val="24"/>
          <w:szCs w:val="24"/>
        </w:rPr>
        <w:t>Brak</w:t>
      </w:r>
    </w:p>
    <w:p w14:paraId="27E32520" w14:textId="77777777" w:rsidR="00D11B6A" w:rsidRDefault="00D11B6A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50140C7F" w14:textId="77777777" w:rsidR="00E91D2B" w:rsidRPr="00472F36" w:rsidRDefault="00F6509D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2.1 Postęp rzeczowy</w:t>
      </w:r>
    </w:p>
    <w:p w14:paraId="2C30561B" w14:textId="77777777" w:rsidR="00E91D2B" w:rsidRPr="00DC1A4E" w:rsidRDefault="00F6509D" w:rsidP="00BC499A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DC1A4E">
        <w:rPr>
          <w:rFonts w:eastAsia="Calibri"/>
          <w:b/>
          <w:sz w:val="24"/>
          <w:szCs w:val="24"/>
        </w:rPr>
        <w:t>Zgodność danych przekazywanych we wnioskach o płatność w części dotyczącej postępu rzeczowego oraz postępu finansowego z dokumentacją dotyczącą realizacji projektu do</w:t>
      </w:r>
      <w:r w:rsidR="00EB5458">
        <w:rPr>
          <w:rFonts w:eastAsia="Calibri"/>
          <w:b/>
          <w:sz w:val="24"/>
          <w:szCs w:val="24"/>
        </w:rPr>
        <w:t>stępną w siedzibie beneficjenta</w:t>
      </w:r>
    </w:p>
    <w:p w14:paraId="556407D9" w14:textId="77777777" w:rsidR="00DC1A4E" w:rsidRDefault="00DC1A4E" w:rsidP="00DC1A4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Dane przekazane w kontrolowanym wniosku o płatność nr FESW.08.01-IZ.00-0020/23-004 za okres od 01.07.2024r. do 30.09.2024 r. w zakresie postępu rzeczowego i finansowego były zgodne z dokumentacją dotyczącą realizacji projektu, dostępną w siedzibie Beneficjenta. Zgromadzone dokumenty dotyczące poszczególnyc</w:t>
      </w:r>
      <w:r>
        <w:rPr>
          <w:rFonts w:eastAsia="Calibri"/>
          <w:sz w:val="24"/>
          <w:szCs w:val="24"/>
        </w:rPr>
        <w:t>h form wsparcia, rozpoczętych i </w:t>
      </w:r>
      <w:r w:rsidRPr="00472F36">
        <w:rPr>
          <w:rFonts w:eastAsia="Calibri"/>
          <w:sz w:val="24"/>
          <w:szCs w:val="24"/>
        </w:rPr>
        <w:t>zrealizowanych do dnia kontroli poświadczają prawidłową realizację założeń merytorycznych projektu.</w:t>
      </w:r>
    </w:p>
    <w:p w14:paraId="798DF8F4" w14:textId="77777777" w:rsidR="00954365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5694A2C6" w14:textId="77777777" w:rsidR="00954365" w:rsidRDefault="00F6509D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lastRenderedPageBreak/>
        <w:t>Szczegóły ustalenia</w:t>
      </w:r>
    </w:p>
    <w:p w14:paraId="1F3562C5" w14:textId="77777777" w:rsidR="00DC1A4E" w:rsidRPr="00DC1A4E" w:rsidRDefault="00DC1A4E" w:rsidP="00DC1A4E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E1AD510" w14:textId="77777777" w:rsidR="00472F36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2.1: </w:t>
      </w:r>
      <w:r w:rsidR="00954365">
        <w:rPr>
          <w:rFonts w:eastAsia="Calibri"/>
          <w:sz w:val="24"/>
          <w:szCs w:val="24"/>
        </w:rPr>
        <w:t>Brak</w:t>
      </w:r>
    </w:p>
    <w:p w14:paraId="466CBB2D" w14:textId="77777777" w:rsidR="00954365" w:rsidRPr="00472F36" w:rsidRDefault="00954365" w:rsidP="00BC499A">
      <w:pPr>
        <w:spacing w:line="360" w:lineRule="auto"/>
        <w:rPr>
          <w:rFonts w:eastAsia="Calibri"/>
          <w:bCs/>
          <w:sz w:val="24"/>
          <w:szCs w:val="24"/>
          <w:u w:val="single"/>
        </w:rPr>
      </w:pPr>
    </w:p>
    <w:p w14:paraId="54558A8F" w14:textId="77777777" w:rsidR="00472F36" w:rsidRDefault="00F6509D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3.1 Polityki horyzontalne</w:t>
      </w:r>
    </w:p>
    <w:p w14:paraId="70B16849" w14:textId="77777777" w:rsidR="00472F36" w:rsidRPr="00E97E16" w:rsidRDefault="00F6509D" w:rsidP="00BC499A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E97E16">
        <w:rPr>
          <w:rFonts w:eastAsia="Calibri"/>
          <w:b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</w:t>
      </w:r>
      <w:r w:rsidR="00EB5458">
        <w:rPr>
          <w:rFonts w:eastAsia="Calibri"/>
          <w:b/>
          <w:sz w:val="24"/>
          <w:szCs w:val="24"/>
        </w:rPr>
        <w:t>ego rozwoju a także zasadą DNSH</w:t>
      </w:r>
    </w:p>
    <w:p w14:paraId="60FABEA4" w14:textId="77777777" w:rsidR="00E97E16" w:rsidRDefault="00E97E16" w:rsidP="00E97E16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Działania z zakresu równości szans realizowane były zgodnie z obowiązującymi Wytycznymi dotyczącymi realizacji zasad równościowych w ramach funduszy unijnych na lata 2021-2027. Beneficjent realizował zadania z zakresu równości sz</w:t>
      </w:r>
      <w:r>
        <w:rPr>
          <w:rFonts w:eastAsia="Calibri"/>
          <w:sz w:val="24"/>
          <w:szCs w:val="24"/>
        </w:rPr>
        <w:t>ans kobiet i mężczyzn zgodnie z </w:t>
      </w:r>
      <w:r w:rsidRPr="00472F36">
        <w:rPr>
          <w:rFonts w:eastAsia="Calibri"/>
          <w:sz w:val="24"/>
          <w:szCs w:val="24"/>
        </w:rPr>
        <w:t>założeniami określonymi we wniosku o dofinansowanie oraz we wniosku o płatność. Projekt był zgodny z prawodawstwem unijnym, w tym z art. 63 ust. 6 Rozporządzenia ogólnego 2021/1060 z dnia 24 czerwca 2021 r. oraz zasadą zrównoważonego rozwoju i zasadą DNSH. Do dnia kontroli Beneficjent zrekrutował do projektu 2 osoby z niepełnosprawnością.</w:t>
      </w:r>
    </w:p>
    <w:p w14:paraId="0E7078D1" w14:textId="77777777" w:rsidR="00AF01A4" w:rsidRDefault="00F6509D" w:rsidP="006130DE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0BD7983C" w14:textId="77777777" w:rsidR="00AF01A4" w:rsidRDefault="00F6509D" w:rsidP="006130DE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68F7F303" w14:textId="77777777" w:rsidR="00E97E16" w:rsidRPr="00DC1A4E" w:rsidRDefault="00E97E16" w:rsidP="00E97E16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0B32A34B" w14:textId="77777777" w:rsidR="00AF01A4" w:rsidRDefault="00F6509D" w:rsidP="006130DE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3.1: </w:t>
      </w:r>
      <w:r w:rsidRPr="00472F36">
        <w:rPr>
          <w:rFonts w:eastAsia="Calibri"/>
          <w:sz w:val="24"/>
          <w:szCs w:val="24"/>
        </w:rPr>
        <w:t>Brak</w:t>
      </w:r>
    </w:p>
    <w:p w14:paraId="30AF289F" w14:textId="77777777" w:rsidR="003612AD" w:rsidRDefault="003612AD" w:rsidP="006130DE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4AB63454" w14:textId="77777777" w:rsidR="00D56729" w:rsidRDefault="00F6509D" w:rsidP="006130DE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4.1 Kwalifikowalność personelu projektu</w:t>
      </w:r>
    </w:p>
    <w:p w14:paraId="4B0248D1" w14:textId="77777777" w:rsidR="00AF01A4" w:rsidRPr="00E97E16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E97E16">
        <w:rPr>
          <w:rFonts w:eastAsia="Calibri"/>
          <w:b/>
          <w:sz w:val="24"/>
          <w:szCs w:val="24"/>
        </w:rPr>
        <w:t>Kwalifikowalność wydatków</w:t>
      </w:r>
      <w:r w:rsidR="00EB5458">
        <w:rPr>
          <w:rFonts w:eastAsia="Calibri"/>
          <w:b/>
          <w:sz w:val="24"/>
          <w:szCs w:val="24"/>
        </w:rPr>
        <w:t xml:space="preserve"> dotyczących personelu projektu</w:t>
      </w:r>
    </w:p>
    <w:p w14:paraId="31B04CA6" w14:textId="77777777" w:rsidR="00E97E16" w:rsidRPr="00AF01A4" w:rsidRDefault="00E97E16" w:rsidP="00E97E16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zatrudniał personel projektu zgodnie z obowiązującymi Wytycznymi dotyczącymi kwalifikowalności 2021-2027 i posiadał dokumentację uzasadniającą wybór osób wchodzących w skład personelu merytorycznego projektu. Beneficjent zatrudniał w ramach projektu personel wskazany we wniosku o dofinansowanie. Weryfikowane osoby stanowiące personel merytoryczny projektu posiadały odpowiednie kwalifikacje zawodowe na zajmowanym stanowisku pracy. Wysokość wynagrodzenia personelu nie przekraczała kwot określonych we wniosku o dofinansowanie projektu. Wydatki poniesione na wynagrodzenia były zgodne z aktualnymi Wytycznymi dotyczącymi kwalifikowalności 2021-2027. Osoby dysponujące środkami dofinansowania u Beneficjenta nie były prawomocnie skazane za przestępstwa przeciwko: mieniu, obrotowi gospodarczemu, działalności instytucji państwowych oraz samorządu terytorialnego, wiarygodności dokumentów lub za przestępstwa skarbowe.</w:t>
      </w:r>
    </w:p>
    <w:p w14:paraId="53794429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Ustalenie finansowe: Nie</w:t>
      </w:r>
    </w:p>
    <w:p w14:paraId="6E38BA26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114A3B2B" w14:textId="77777777" w:rsidR="00C6397A" w:rsidRPr="00DC1A4E" w:rsidRDefault="00C6397A" w:rsidP="00C6397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67CCA1BB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4.1: </w:t>
      </w:r>
      <w:r w:rsidRPr="00472F36">
        <w:rPr>
          <w:rFonts w:eastAsia="Calibri"/>
          <w:sz w:val="24"/>
          <w:szCs w:val="24"/>
        </w:rPr>
        <w:t>Brak</w:t>
      </w:r>
    </w:p>
    <w:p w14:paraId="30657D38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4081919B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5.1 Kwalifikowalność uczestników projektu</w:t>
      </w:r>
    </w:p>
    <w:p w14:paraId="45BBACFE" w14:textId="77777777" w:rsidR="00AF01A4" w:rsidRPr="00C6397A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C6397A">
        <w:rPr>
          <w:rFonts w:eastAsia="Calibri"/>
          <w:b/>
          <w:sz w:val="24"/>
          <w:szCs w:val="24"/>
        </w:rPr>
        <w:t>Sposób rekrutacji oraz kwalif</w:t>
      </w:r>
      <w:r w:rsidR="00EB5458">
        <w:rPr>
          <w:rFonts w:eastAsia="Calibri"/>
          <w:b/>
          <w:sz w:val="24"/>
          <w:szCs w:val="24"/>
        </w:rPr>
        <w:t>ikowalność uczestników projektu</w:t>
      </w:r>
    </w:p>
    <w:p w14:paraId="4BE86344" w14:textId="77777777" w:rsidR="00C6397A" w:rsidRDefault="00C6397A" w:rsidP="00C6397A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Na potrzeby rekrutacji uczestników do projektu Beneficjent, Zarządzeniem nr 1/2024 Dyrektora Przedszkola Samorządowego nr 2 w Działoszycach z dnia 2 stycznia 2024 r., wprowadził Regulamin ucze</w:t>
      </w:r>
      <w:r>
        <w:rPr>
          <w:rFonts w:eastAsia="Calibri"/>
          <w:sz w:val="24"/>
          <w:szCs w:val="24"/>
        </w:rPr>
        <w:t>stnictwa w ramach projektu EFS+</w:t>
      </w:r>
      <w:r w:rsidRPr="00472F36">
        <w:rPr>
          <w:rFonts w:eastAsia="Calibri"/>
          <w:sz w:val="24"/>
          <w:szCs w:val="24"/>
        </w:rPr>
        <w:t>/Regulamin Rekrutacji, powołania Komisji Rekrutacyjnej w Projekcie pn.: „Marzenia Przedszkolaków” realizowanego przez Przedszkole Samorządowe nr 2 w Działoszycach. Nabór uczestników projektu przeprowadzony był zgodnie z ww. dokumentem oraz kryteriami wyszczególnionymi we wniosku o dofinansowanie projektu. Zasady rekrutacji do projektu były przejrzyste i</w:t>
      </w:r>
      <w:r>
        <w:rPr>
          <w:rFonts w:eastAsia="Calibri"/>
          <w:sz w:val="24"/>
          <w:szCs w:val="24"/>
        </w:rPr>
        <w:t> </w:t>
      </w:r>
      <w:r w:rsidRPr="00472F36">
        <w:rPr>
          <w:rFonts w:eastAsia="Calibri"/>
          <w:sz w:val="24"/>
          <w:szCs w:val="24"/>
        </w:rPr>
        <w:t>zapewniające równy dostęp do otrzymania wsparcia. Na podstawie zweryfikowanej dokumentacji osób objętych kontrolą stwierdzono, że uczestnicy złożyli stosowne dokumenty potwierdzające spełnienie kryteriów kwalifikowalności udziału w projekcie ich kwalifikowalność została potwierdzona przed przystąpieniem do pierwszej formy wsparcia. Status uczestników był zgodny z założeniami wniosku o dofinansowanie projektu. Na potwierdzenie uczestnictwa w projekcie, w odniesieniu do wylosowanych osób, Beneficjent przedstawił m.in.:</w:t>
      </w:r>
    </w:p>
    <w:p w14:paraId="2D34FD1F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formularze zgłoszeniowe w celu udziału w projekcie pn. „Marzenia Przedszkolaka” wraz z oświadczeniami rodziców /opiekunów ,</w:t>
      </w:r>
    </w:p>
    <w:p w14:paraId="64DF6ACC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decyzje Komisji Kwalifikacyjnej,</w:t>
      </w:r>
    </w:p>
    <w:p w14:paraId="6A10FA76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deklaracje udziału w Projekcie dziecka pn. „Marzenia Przedszkolaków”,</w:t>
      </w:r>
    </w:p>
    <w:p w14:paraId="28655F5B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logopedycznych,</w:t>
      </w:r>
    </w:p>
    <w:p w14:paraId="5407DB68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z zakresu doradztwa zawodowego,</w:t>
      </w:r>
    </w:p>
    <w:p w14:paraId="4C790B35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języka angielskiego,</w:t>
      </w:r>
    </w:p>
    <w:p w14:paraId="5AAFD5B5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ekologicznych w ramach wolontariatu,</w:t>
      </w:r>
    </w:p>
    <w:p w14:paraId="26A65859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psychologa,</w:t>
      </w:r>
    </w:p>
    <w:p w14:paraId="56980EC5" w14:textId="77777777" w:rsidR="00C6397A" w:rsidRPr="00C35B05" w:rsidRDefault="00C6397A" w:rsidP="00C6397A">
      <w:pPr>
        <w:pStyle w:val="Akapitzlist"/>
        <w:numPr>
          <w:ilvl w:val="0"/>
          <w:numId w:val="9"/>
        </w:numPr>
        <w:spacing w:line="360" w:lineRule="auto"/>
        <w:rPr>
          <w:rFonts w:eastAsia="Calibri"/>
          <w:sz w:val="24"/>
          <w:szCs w:val="24"/>
        </w:rPr>
      </w:pPr>
      <w:r w:rsidRPr="00C35B05">
        <w:rPr>
          <w:rFonts w:eastAsia="Calibri"/>
          <w:sz w:val="24"/>
          <w:szCs w:val="24"/>
        </w:rPr>
        <w:t>dzienniki zajęć integracji sensorycznej.</w:t>
      </w:r>
    </w:p>
    <w:p w14:paraId="227B7D80" w14:textId="77777777" w:rsidR="00C6397A" w:rsidRDefault="00C6397A" w:rsidP="00C6397A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Dane wylosowanych uczestników zbierane w formie papierowej były zgodne z danymi zawartymi w systemie SM EFS. W zakresie objętym kontrolą dane uczestników projektu były prawidłowe, kompletne oraz zbierane zgodnie z obowiązującymi </w:t>
      </w:r>
      <w:r w:rsidRPr="002B1DEF">
        <w:rPr>
          <w:rFonts w:eastAsia="Calibri"/>
          <w:i/>
          <w:sz w:val="24"/>
          <w:szCs w:val="24"/>
        </w:rPr>
        <w:t xml:space="preserve">Wytycznymi dotyczącymi </w:t>
      </w:r>
      <w:r w:rsidRPr="002B1DEF">
        <w:rPr>
          <w:rFonts w:eastAsia="Calibri"/>
          <w:i/>
          <w:sz w:val="24"/>
          <w:szCs w:val="24"/>
        </w:rPr>
        <w:lastRenderedPageBreak/>
        <w:t>monitorowania postępu rzeczowego realizacji programów na lata 2021-2027</w:t>
      </w:r>
      <w:r w:rsidRPr="00472F36">
        <w:rPr>
          <w:rFonts w:eastAsia="Calibri"/>
          <w:sz w:val="24"/>
          <w:szCs w:val="24"/>
        </w:rPr>
        <w:t xml:space="preserve">, </w:t>
      </w:r>
      <w:r w:rsidRPr="00B24D02">
        <w:rPr>
          <w:rFonts w:eastAsia="Calibri"/>
          <w:i/>
          <w:sz w:val="24"/>
          <w:szCs w:val="24"/>
        </w:rPr>
        <w:t>Wytycznymi dotyczącymi kwalifikowalności wydatków na lata 2021-2027</w:t>
      </w:r>
      <w:r w:rsidRPr="00472F36">
        <w:rPr>
          <w:rFonts w:eastAsia="Calibri"/>
          <w:sz w:val="24"/>
          <w:szCs w:val="24"/>
        </w:rPr>
        <w:t xml:space="preserve"> oraz </w:t>
      </w:r>
      <w:r w:rsidRPr="00B24D02">
        <w:rPr>
          <w:rFonts w:eastAsia="Calibri"/>
          <w:i/>
          <w:sz w:val="24"/>
          <w:szCs w:val="24"/>
        </w:rPr>
        <w:t>Wytycznymi dotyczącymi warunków gromadzenia i przekazywania danych w postaci elektronicznej na lata 2021-2027</w:t>
      </w:r>
      <w:r w:rsidRPr="00472F36">
        <w:rPr>
          <w:rFonts w:eastAsia="Calibri"/>
          <w:sz w:val="24"/>
          <w:szCs w:val="24"/>
        </w:rPr>
        <w:t>.</w:t>
      </w:r>
    </w:p>
    <w:p w14:paraId="768A5A7C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34BE2FB9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7F399C9A" w14:textId="77777777" w:rsidR="00C6397A" w:rsidRPr="00DC1A4E" w:rsidRDefault="00C6397A" w:rsidP="00C6397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6039BC53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5.1: </w:t>
      </w:r>
      <w:r w:rsidRPr="00472F36">
        <w:rPr>
          <w:rFonts w:eastAsia="Calibri"/>
          <w:sz w:val="24"/>
          <w:szCs w:val="24"/>
        </w:rPr>
        <w:t>Brak</w:t>
      </w:r>
    </w:p>
    <w:p w14:paraId="21FAAA13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285B604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6.1 Postęp finansowy</w:t>
      </w:r>
    </w:p>
    <w:p w14:paraId="5489B200" w14:textId="77777777" w:rsidR="00AF01A4" w:rsidRPr="00C6397A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C6397A">
        <w:rPr>
          <w:rFonts w:eastAsia="Calibri"/>
          <w:b/>
          <w:sz w:val="24"/>
          <w:szCs w:val="24"/>
        </w:rPr>
        <w:t>Pra</w:t>
      </w:r>
      <w:r w:rsidR="00EB5458">
        <w:rPr>
          <w:rFonts w:eastAsia="Calibri"/>
          <w:b/>
          <w:sz w:val="24"/>
          <w:szCs w:val="24"/>
        </w:rPr>
        <w:t>widłowość rozliczeń finansowych</w:t>
      </w:r>
    </w:p>
    <w:p w14:paraId="417E8FE7" w14:textId="77777777" w:rsidR="00C6397A" w:rsidRPr="00950ED2" w:rsidRDefault="00C6397A" w:rsidP="00C6397A">
      <w:pPr>
        <w:tabs>
          <w:tab w:val="left" w:pos="0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950ED2">
        <w:rPr>
          <w:sz w:val="24"/>
          <w:szCs w:val="24"/>
        </w:rPr>
        <w:t>Realizując obowiązki wynikające z § 18 umowy o dofinansowanie projektu FESW.08.01-IZ.00-0020/23 z dnia 22.11.2023 r. Beneficjent projektu prowadził wyodrębnioną ewidencję wydatków w ramach posiadanego systemu finansowo-księgowego w sposób przejrzysty, pozwalający na identyfikację poszczególnych operacji zw</w:t>
      </w:r>
      <w:r>
        <w:rPr>
          <w:sz w:val="24"/>
          <w:szCs w:val="24"/>
        </w:rPr>
        <w:t>iązanych z projektem w oparciu o </w:t>
      </w:r>
      <w:r w:rsidRPr="00950ED2">
        <w:rPr>
          <w:sz w:val="24"/>
          <w:szCs w:val="24"/>
        </w:rPr>
        <w:t xml:space="preserve">stosowane zasady rachunkowości oraz dokumenty wewnętrzne. </w:t>
      </w:r>
      <w:r w:rsidRPr="00950ED2">
        <w:rPr>
          <w:kern w:val="2"/>
          <w:sz w:val="24"/>
          <w:szCs w:val="24"/>
          <w:lang w:eastAsia="en-US"/>
        </w:rPr>
        <w:t xml:space="preserve">Weryfikacja wylosowanych do kontroli dokumentów finansowych w ramach wniosku o płatność nr FESW.08.01-IZ.00-0020/23-004 za okres od 01.07.2024 r. do 30.09.2024 r. tj.: </w:t>
      </w:r>
    </w:p>
    <w:p w14:paraId="2F636BF5" w14:textId="77777777" w:rsidR="00C6397A" w:rsidRPr="00950ED2" w:rsidRDefault="00C6397A" w:rsidP="00C6397A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bCs/>
          <w:kern w:val="2"/>
          <w:sz w:val="24"/>
          <w:szCs w:val="24"/>
          <w:lang w:eastAsia="en-US"/>
        </w:rPr>
      </w:pPr>
      <w:r w:rsidRPr="00950ED2">
        <w:rPr>
          <w:bCs/>
          <w:kern w:val="2"/>
          <w:sz w:val="24"/>
          <w:szCs w:val="24"/>
          <w:lang w:eastAsia="en-US"/>
        </w:rPr>
        <w:t>lista płac nr 1/07/2024/PROJ z dnia 01.07.2024 r. na kwotę 6 931,84 PLN brutto,</w:t>
      </w:r>
    </w:p>
    <w:p w14:paraId="14316415" w14:textId="77777777" w:rsidR="00C6397A" w:rsidRPr="00950ED2" w:rsidRDefault="00C6397A" w:rsidP="00C6397A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bCs/>
          <w:kern w:val="2"/>
          <w:sz w:val="24"/>
          <w:szCs w:val="24"/>
          <w:lang w:eastAsia="en-US"/>
        </w:rPr>
      </w:pPr>
      <w:r w:rsidRPr="00950ED2">
        <w:rPr>
          <w:bCs/>
          <w:kern w:val="2"/>
          <w:sz w:val="24"/>
          <w:szCs w:val="24"/>
          <w:lang w:eastAsia="en-US"/>
        </w:rPr>
        <w:t>lista płac nr 2/07/2024/PROJ z dnia 26.07.2024 r. na kwotę 4 072,43 PLN brutto,</w:t>
      </w:r>
    </w:p>
    <w:p w14:paraId="45D93772" w14:textId="77777777" w:rsidR="00C6397A" w:rsidRPr="00950ED2" w:rsidRDefault="00C6397A" w:rsidP="00C6397A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kern w:val="2"/>
          <w:sz w:val="24"/>
          <w:szCs w:val="24"/>
          <w:lang w:eastAsia="en-US"/>
        </w:rPr>
      </w:pPr>
      <w:r w:rsidRPr="00950ED2">
        <w:rPr>
          <w:bCs/>
          <w:kern w:val="2"/>
          <w:sz w:val="24"/>
          <w:szCs w:val="24"/>
          <w:lang w:eastAsia="en-US"/>
        </w:rPr>
        <w:t>lista płac nr 4/09/2024/PROJ z dnia 30.09.2024 r. na kwotę 6 780,00 PLN brutto,</w:t>
      </w:r>
    </w:p>
    <w:p w14:paraId="3930E4A2" w14:textId="77777777" w:rsidR="00C6397A" w:rsidRPr="00950ED2" w:rsidRDefault="00C6397A" w:rsidP="00C6397A">
      <w:pPr>
        <w:tabs>
          <w:tab w:val="left" w:pos="0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>wykazała, że Beneficjent posiadał oryginalne dokumenty finansowe, które zostały zaewidencjonowane w systemie finansowo-księgowym i zapłacone z wyodrębnionego do projektu rachunku bankowego. Oryginały dokumentów finansowo-księgowych były prawidłowo opisane i zgodne z zapisami wykazanymi w kontrolowanym wniosku o płatność. Wkład własny wnoszony był zgodnie z założeniami projektu i został ujęty w wyodrębnionej ewidencji księgowej. Do dnia kontroli w ramach projektu wniesiono wkład własny w kwocie 19 600,00 PLN.</w:t>
      </w:r>
    </w:p>
    <w:p w14:paraId="23BFFAFD" w14:textId="77777777" w:rsidR="00C6397A" w:rsidRPr="00950ED2" w:rsidRDefault="00C6397A" w:rsidP="00C6397A">
      <w:pPr>
        <w:tabs>
          <w:tab w:val="left" w:pos="284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 xml:space="preserve">W ramach projektu Beneficjent poniósł wydatki objęte cross-financingiem w postaci zakupu </w:t>
      </w:r>
      <w:r>
        <w:rPr>
          <w:kern w:val="2"/>
          <w:sz w:val="24"/>
          <w:szCs w:val="24"/>
          <w:lang w:eastAsia="en-US"/>
        </w:rPr>
        <w:t>wyposażenia placu zabaw tj. „</w:t>
      </w:r>
      <w:r w:rsidRPr="00950ED2">
        <w:rPr>
          <w:kern w:val="2"/>
          <w:sz w:val="24"/>
          <w:szCs w:val="24"/>
          <w:lang w:eastAsia="en-US"/>
        </w:rPr>
        <w:t>Huśtawki Ważka</w:t>
      </w:r>
      <w:r>
        <w:rPr>
          <w:kern w:val="2"/>
          <w:sz w:val="24"/>
          <w:szCs w:val="24"/>
          <w:lang w:eastAsia="en-US"/>
        </w:rPr>
        <w:t xml:space="preserve">”, </w:t>
      </w:r>
      <w:r w:rsidRPr="00950ED2">
        <w:rPr>
          <w:kern w:val="2"/>
          <w:sz w:val="24"/>
          <w:szCs w:val="24"/>
          <w:lang w:eastAsia="en-US"/>
        </w:rPr>
        <w:t>co potwierdzają:</w:t>
      </w:r>
    </w:p>
    <w:p w14:paraId="170C711D" w14:textId="77777777" w:rsidR="00C6397A" w:rsidRPr="00950ED2" w:rsidRDefault="00C6397A" w:rsidP="00C6397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>umowa nr 3/2024/ZK/8.1./EFS+ z dnia 19.03.2024 r</w:t>
      </w:r>
    </w:p>
    <w:p w14:paraId="535C17A9" w14:textId="77777777" w:rsidR="00C6397A" w:rsidRPr="00950ED2" w:rsidRDefault="00C6397A" w:rsidP="00C6397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>faktura nr FV 8/4/2024  z dnia 11.04.2024 r. na kwotę 7 200,00 PLN,</w:t>
      </w:r>
    </w:p>
    <w:p w14:paraId="0F049C18" w14:textId="77777777" w:rsidR="00C6397A" w:rsidRPr="00950ED2" w:rsidRDefault="00C6397A" w:rsidP="00C6397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>protokół odbioru z dnia 11.04.2024 r.,</w:t>
      </w:r>
    </w:p>
    <w:p w14:paraId="3EE4F533" w14:textId="77777777" w:rsidR="00C6397A" w:rsidRPr="00950ED2" w:rsidRDefault="00C6397A" w:rsidP="00C6397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kern w:val="2"/>
          <w:sz w:val="24"/>
          <w:szCs w:val="24"/>
          <w:lang w:eastAsia="en-US"/>
        </w:rPr>
      </w:pPr>
      <w:r w:rsidRPr="00950ED2">
        <w:rPr>
          <w:kern w:val="2"/>
          <w:sz w:val="24"/>
          <w:szCs w:val="24"/>
          <w:lang w:eastAsia="en-US"/>
        </w:rPr>
        <w:t>wyciąg bankowy nr 16 z dnia 17.04.2024 r.</w:t>
      </w:r>
    </w:p>
    <w:p w14:paraId="709F6D02" w14:textId="77777777" w:rsidR="00C6397A" w:rsidRDefault="00C6397A" w:rsidP="00C6397A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950ED2">
        <w:rPr>
          <w:kern w:val="2"/>
          <w:sz w:val="24"/>
          <w:szCs w:val="24"/>
          <w:lang w:eastAsia="en-US"/>
        </w:rPr>
        <w:lastRenderedPageBreak/>
        <w:t xml:space="preserve">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</w:t>
      </w:r>
      <w:r>
        <w:rPr>
          <w:kern w:val="2"/>
          <w:sz w:val="24"/>
          <w:szCs w:val="24"/>
          <w:lang w:eastAsia="en-US"/>
        </w:rPr>
        <w:t>bezpośrednie zgodnie z </w:t>
      </w:r>
      <w:r w:rsidRPr="00950ED2">
        <w:rPr>
          <w:kern w:val="2"/>
          <w:sz w:val="24"/>
          <w:szCs w:val="24"/>
          <w:lang w:eastAsia="en-US"/>
        </w:rPr>
        <w:t xml:space="preserve">obowiązującymi </w:t>
      </w:r>
      <w:r w:rsidRPr="00FB510C">
        <w:rPr>
          <w:i/>
          <w:kern w:val="2"/>
          <w:sz w:val="24"/>
          <w:szCs w:val="24"/>
          <w:lang w:eastAsia="en-US"/>
        </w:rPr>
        <w:t>Wytycznymi dotyczącymi kwalifikowalności wydatków na lata 2021-2027</w:t>
      </w:r>
      <w:r w:rsidRPr="00950ED2">
        <w:rPr>
          <w:kern w:val="2"/>
          <w:sz w:val="24"/>
          <w:szCs w:val="24"/>
          <w:lang w:eastAsia="en-US"/>
        </w:rPr>
        <w:t>.</w:t>
      </w:r>
    </w:p>
    <w:p w14:paraId="2F25CA82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Ustalenie finansowe: </w:t>
      </w:r>
      <w:r w:rsidRPr="00472F36">
        <w:rPr>
          <w:rFonts w:eastAsia="Calibri"/>
          <w:sz w:val="24"/>
          <w:szCs w:val="24"/>
        </w:rPr>
        <w:t>Nie</w:t>
      </w:r>
    </w:p>
    <w:p w14:paraId="57D69C8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5F4046A1" w14:textId="77777777" w:rsidR="00C6397A" w:rsidRPr="00DC1A4E" w:rsidRDefault="00C6397A" w:rsidP="00C6397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3FE268E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6.1: </w:t>
      </w:r>
      <w:r w:rsidRPr="00472F36">
        <w:rPr>
          <w:rFonts w:eastAsia="Calibri"/>
          <w:sz w:val="24"/>
          <w:szCs w:val="24"/>
        </w:rPr>
        <w:t>Brak</w:t>
      </w:r>
    </w:p>
    <w:p w14:paraId="6BE02F27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127DC9F5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7.1 Metody uproszczone</w:t>
      </w:r>
    </w:p>
    <w:p w14:paraId="7EB966EF" w14:textId="77777777" w:rsidR="00AF01A4" w:rsidRPr="00C6397A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C6397A">
        <w:rPr>
          <w:rFonts w:eastAsia="Calibri"/>
          <w:b/>
          <w:sz w:val="24"/>
          <w:szCs w:val="24"/>
        </w:rPr>
        <w:t>Prawidłowość realizacji projektów, w ramach których koszty bezpośrednie są rozliczane ryczałtem albo na</w:t>
      </w:r>
      <w:r w:rsidR="00EB5458">
        <w:rPr>
          <w:rFonts w:eastAsia="Calibri"/>
          <w:b/>
          <w:sz w:val="24"/>
          <w:szCs w:val="24"/>
        </w:rPr>
        <w:t xml:space="preserve"> podstawie stawek jednostkowych</w:t>
      </w:r>
    </w:p>
    <w:p w14:paraId="29AEE21A" w14:textId="77777777" w:rsidR="00C6397A" w:rsidRDefault="00C6397A" w:rsidP="00C6397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Projekt podlega rozliczaniu na podstawie rzeczywiście poniesionych wydatków.</w:t>
      </w:r>
    </w:p>
    <w:p w14:paraId="3524BBE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5D49C9E3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72D2E70C" w14:textId="77777777" w:rsidR="00C6397A" w:rsidRPr="00DC1A4E" w:rsidRDefault="00C6397A" w:rsidP="00C6397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1FF6B28B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7.1: </w:t>
      </w:r>
      <w:r w:rsidRPr="00472F36">
        <w:rPr>
          <w:rFonts w:eastAsia="Calibri"/>
          <w:sz w:val="24"/>
          <w:szCs w:val="24"/>
        </w:rPr>
        <w:t>Brak</w:t>
      </w:r>
    </w:p>
    <w:p w14:paraId="562C49A6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7C124642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8.1 Pomoc publiczna/pomoc de minimis</w:t>
      </w:r>
    </w:p>
    <w:p w14:paraId="641E53D3" w14:textId="77777777" w:rsidR="00AF01A4" w:rsidRPr="00C6397A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C6397A">
        <w:rPr>
          <w:rFonts w:eastAsia="Calibri"/>
          <w:b/>
          <w:sz w:val="24"/>
          <w:szCs w:val="24"/>
        </w:rPr>
        <w:t>Poprawność udzielania pomo</w:t>
      </w:r>
      <w:r w:rsidR="00EB5458">
        <w:rPr>
          <w:rFonts w:eastAsia="Calibri"/>
          <w:b/>
          <w:sz w:val="24"/>
          <w:szCs w:val="24"/>
        </w:rPr>
        <w:t>cy publicznej/pomocy de minimis</w:t>
      </w:r>
    </w:p>
    <w:p w14:paraId="7A82BD9C" w14:textId="77777777" w:rsidR="00C6397A" w:rsidRDefault="00C6397A" w:rsidP="00C6397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nie udzielał pomocy publicznej/pomocy de minimis.</w:t>
      </w:r>
    </w:p>
    <w:p w14:paraId="04B10276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Ustalenie finansowe: </w:t>
      </w:r>
      <w:r w:rsidRPr="00472F36">
        <w:rPr>
          <w:rFonts w:eastAsia="Calibri"/>
          <w:sz w:val="24"/>
          <w:szCs w:val="24"/>
        </w:rPr>
        <w:t>Nie</w:t>
      </w:r>
    </w:p>
    <w:p w14:paraId="15B814D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5204BA93" w14:textId="77777777" w:rsidR="00C6397A" w:rsidRPr="00DC1A4E" w:rsidRDefault="00C6397A" w:rsidP="00C6397A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1A7668E7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8.1: </w:t>
      </w:r>
      <w:r w:rsidRPr="00472F36">
        <w:rPr>
          <w:rFonts w:eastAsia="Calibri"/>
          <w:sz w:val="24"/>
          <w:szCs w:val="24"/>
        </w:rPr>
        <w:t>Brak</w:t>
      </w:r>
    </w:p>
    <w:p w14:paraId="4BA3350B" w14:textId="77777777" w:rsidR="00D4170D" w:rsidRDefault="00D4170D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4F36B9A4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9.1 Ochrona danych osobowych</w:t>
      </w:r>
    </w:p>
    <w:p w14:paraId="017CAFD5" w14:textId="77777777" w:rsidR="00AF01A4" w:rsidRPr="00C6397A" w:rsidRDefault="00EB5458" w:rsidP="00BC499A">
      <w:pPr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Ochrona danych osobowych</w:t>
      </w:r>
    </w:p>
    <w:p w14:paraId="27723D65" w14:textId="44630DD6" w:rsidR="00215490" w:rsidRDefault="00215490" w:rsidP="00215490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Zespół kontrolujący stwierdził, iż 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</w:t>
      </w:r>
      <w:r w:rsidR="004B7D40">
        <w:rPr>
          <w:rFonts w:eastAsia="Calibri"/>
          <w:sz w:val="24"/>
          <w:szCs w:val="24"/>
        </w:rPr>
        <w:br/>
      </w:r>
      <w:r w:rsidRPr="00472F36">
        <w:rPr>
          <w:rFonts w:eastAsia="Calibri"/>
          <w:sz w:val="24"/>
          <w:szCs w:val="24"/>
        </w:rPr>
        <w:t xml:space="preserve">w ramach FEŚ 2021-2027 w zakresie wskazanym w umowie o dofinansowanie. Beneficjent </w:t>
      </w:r>
      <w:r w:rsidRPr="00472F36">
        <w:rPr>
          <w:rFonts w:eastAsia="Calibri"/>
          <w:sz w:val="24"/>
          <w:szCs w:val="24"/>
        </w:rPr>
        <w:lastRenderedPageBreak/>
        <w:t>projektu posiadał dokumentację opisującą sposób przetwarzania danych osobowych oraz środki techniczne i organizacyjne zapewniające ochronę przetwarzanych danych osobowych w postaci Polityki Postępowania z Danymi Osobowymi. Przetwarzanie danych osobowych było zgodne z:</w:t>
      </w:r>
    </w:p>
    <w:p w14:paraId="64AA1C50" w14:textId="77777777" w:rsidR="00215490" w:rsidRPr="00C2706C" w:rsidRDefault="00215490" w:rsidP="00215490">
      <w:pPr>
        <w:pStyle w:val="Akapitzlist"/>
        <w:numPr>
          <w:ilvl w:val="0"/>
          <w:numId w:val="1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C2706C">
        <w:rPr>
          <w:rFonts w:eastAsia="Calibri"/>
          <w:sz w:val="24"/>
          <w:szCs w:val="24"/>
        </w:rPr>
        <w:t xml:space="preserve">umową o dofinansowanie projektu nr </w:t>
      </w:r>
      <w:r w:rsidRPr="00BC499A">
        <w:rPr>
          <w:rFonts w:eastAsia="Calibri"/>
          <w:sz w:val="24"/>
          <w:szCs w:val="24"/>
        </w:rPr>
        <w:t>FESW.08.01-IZ.00-0020/23</w:t>
      </w:r>
      <w:r w:rsidRPr="00C2706C">
        <w:rPr>
          <w:rFonts w:eastAsia="Calibri"/>
          <w:sz w:val="24"/>
          <w:szCs w:val="24"/>
        </w:rPr>
        <w:t xml:space="preserve"> z dnia 2</w:t>
      </w:r>
      <w:r>
        <w:rPr>
          <w:rFonts w:eastAsia="Calibri"/>
          <w:sz w:val="24"/>
          <w:szCs w:val="24"/>
        </w:rPr>
        <w:t>2</w:t>
      </w:r>
      <w:r w:rsidRPr="00C2706C">
        <w:rPr>
          <w:rFonts w:eastAsia="Calibri"/>
          <w:sz w:val="24"/>
          <w:szCs w:val="24"/>
        </w:rPr>
        <w:t>.1</w:t>
      </w:r>
      <w:r>
        <w:rPr>
          <w:rFonts w:eastAsia="Calibri"/>
          <w:sz w:val="24"/>
          <w:szCs w:val="24"/>
        </w:rPr>
        <w:t>1</w:t>
      </w:r>
      <w:r w:rsidRPr="00C2706C">
        <w:rPr>
          <w:rFonts w:eastAsia="Calibri"/>
          <w:sz w:val="24"/>
          <w:szCs w:val="24"/>
        </w:rPr>
        <w:t>.2023 r.,</w:t>
      </w:r>
    </w:p>
    <w:p w14:paraId="6D0D1F7C" w14:textId="77777777" w:rsidR="00215490" w:rsidRPr="00C2706C" w:rsidRDefault="00215490" w:rsidP="00215490">
      <w:pPr>
        <w:pStyle w:val="Akapitzlist"/>
        <w:numPr>
          <w:ilvl w:val="0"/>
          <w:numId w:val="1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C2706C">
        <w:rPr>
          <w:rFonts w:eastAsia="Calibri"/>
          <w:sz w:val="24"/>
          <w:szCs w:val="24"/>
        </w:rPr>
        <w:t>Rozporządzeniem Parlamentu Europejskiego i Rady (U</w:t>
      </w:r>
      <w:r>
        <w:rPr>
          <w:rFonts w:eastAsia="Calibri"/>
          <w:sz w:val="24"/>
          <w:szCs w:val="24"/>
        </w:rPr>
        <w:t xml:space="preserve">E) 2016/679 z dnia 27 kwietnia </w:t>
      </w:r>
      <w:r w:rsidRPr="00C2706C">
        <w:rPr>
          <w:rFonts w:eastAsia="Calibri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danych),</w:t>
      </w:r>
    </w:p>
    <w:p w14:paraId="2B7DC84B" w14:textId="77777777" w:rsidR="00215490" w:rsidRPr="00C2706C" w:rsidRDefault="00215490" w:rsidP="00215490">
      <w:pPr>
        <w:pStyle w:val="Akapitzlist"/>
        <w:numPr>
          <w:ilvl w:val="0"/>
          <w:numId w:val="1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C2706C">
        <w:rPr>
          <w:rFonts w:eastAsia="Calibri"/>
          <w:sz w:val="24"/>
          <w:szCs w:val="24"/>
        </w:rPr>
        <w:t>ustawą z dnia 10 maja 2018 r. o ochronie danych osobowych,</w:t>
      </w:r>
    </w:p>
    <w:p w14:paraId="13799C9F" w14:textId="77777777" w:rsidR="00215490" w:rsidRPr="00C2706C" w:rsidRDefault="00215490" w:rsidP="00215490">
      <w:pPr>
        <w:pStyle w:val="Akapitzlist"/>
        <w:numPr>
          <w:ilvl w:val="0"/>
          <w:numId w:val="1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i/>
          <w:sz w:val="24"/>
          <w:szCs w:val="24"/>
        </w:rPr>
        <w:t>Wytycznymi dotyczącymi warunków gromadzenia i przekazywania danych w postaci elektronicznej na lata 2021-2027</w:t>
      </w:r>
      <w:r w:rsidRPr="00C2706C">
        <w:rPr>
          <w:rFonts w:eastAsia="Calibri"/>
          <w:sz w:val="24"/>
          <w:szCs w:val="24"/>
        </w:rPr>
        <w:t>.</w:t>
      </w:r>
    </w:p>
    <w:p w14:paraId="3B7A3C28" w14:textId="77777777" w:rsidR="00215490" w:rsidRDefault="00215490" w:rsidP="00215490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zawarł umowę powierzenia przetwarzania danych osobowych w dniu 03.06.204 r. z firmą DK Dance Studio Krzysztof Dziarmaga, Skiby 115, 26-060 Chęciny, która prowadzi zajęcia taneczne dla uczestników projektu.</w:t>
      </w:r>
    </w:p>
    <w:p w14:paraId="5B628D7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6ED909C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17582BEC" w14:textId="77777777" w:rsidR="00215490" w:rsidRPr="00DC1A4E" w:rsidRDefault="00215490" w:rsidP="00215490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2C99CB7C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9.1: </w:t>
      </w:r>
      <w:r w:rsidRPr="00472F36">
        <w:rPr>
          <w:rFonts w:eastAsia="Calibri"/>
          <w:sz w:val="24"/>
          <w:szCs w:val="24"/>
        </w:rPr>
        <w:t>Brak</w:t>
      </w:r>
    </w:p>
    <w:p w14:paraId="23202A37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2400557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10.1 Informacja i promocja</w:t>
      </w:r>
    </w:p>
    <w:p w14:paraId="3BDBE676" w14:textId="77777777" w:rsidR="00AF01A4" w:rsidRPr="000E141E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0E141E">
        <w:rPr>
          <w:rFonts w:eastAsia="Calibri"/>
          <w:b/>
          <w:sz w:val="24"/>
          <w:szCs w:val="24"/>
        </w:rPr>
        <w:t>Poprawność realizacji dz</w:t>
      </w:r>
      <w:r w:rsidR="00EB5458">
        <w:rPr>
          <w:rFonts w:eastAsia="Calibri"/>
          <w:b/>
          <w:sz w:val="24"/>
          <w:szCs w:val="24"/>
        </w:rPr>
        <w:t>iałań informacyjno-promocyjnych</w:t>
      </w:r>
    </w:p>
    <w:p w14:paraId="7E251F18" w14:textId="7777777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informował społeczeństwo o otrzymaniu wsparc</w:t>
      </w:r>
      <w:r>
        <w:rPr>
          <w:rFonts w:eastAsia="Calibri"/>
          <w:sz w:val="24"/>
          <w:szCs w:val="24"/>
        </w:rPr>
        <w:t>ia z Unii Europejskiej, w tym z </w:t>
      </w:r>
      <w:r w:rsidRPr="00472F36">
        <w:rPr>
          <w:rFonts w:eastAsia="Calibri"/>
          <w:sz w:val="24"/>
          <w:szCs w:val="24"/>
        </w:rPr>
        <w:t>FEŚ 2021-2027 (EFS+), m.in. poprzez:</w:t>
      </w:r>
    </w:p>
    <w:p w14:paraId="7126E0F0" w14:textId="77777777" w:rsidR="000E141E" w:rsidRPr="009144C9" w:rsidRDefault="000E141E" w:rsidP="000E141E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sz w:val="24"/>
          <w:szCs w:val="24"/>
        </w:rPr>
        <w:t>oznaczenie Biura Projektu oraz pomieszczeń, w których realizowane jest wsparcie,</w:t>
      </w:r>
    </w:p>
    <w:p w14:paraId="7B9055E3" w14:textId="77777777" w:rsidR="000E141E" w:rsidRPr="009144C9" w:rsidRDefault="000E141E" w:rsidP="000E141E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sz w:val="24"/>
          <w:szCs w:val="24"/>
        </w:rPr>
        <w:t>wykonanie materiałów promocyjnych, tj. pla</w:t>
      </w:r>
      <w:r>
        <w:rPr>
          <w:rFonts w:eastAsia="Calibri"/>
          <w:sz w:val="24"/>
          <w:szCs w:val="24"/>
        </w:rPr>
        <w:t>katów i tablicy informacyjnej i </w:t>
      </w:r>
      <w:r w:rsidRPr="009144C9">
        <w:rPr>
          <w:rFonts w:eastAsia="Calibri"/>
          <w:sz w:val="24"/>
          <w:szCs w:val="24"/>
        </w:rPr>
        <w:t>umieszczenie w widocznych miejscach w placówce,</w:t>
      </w:r>
    </w:p>
    <w:p w14:paraId="6B3BEBA9" w14:textId="77777777" w:rsidR="000E141E" w:rsidRPr="009144C9" w:rsidRDefault="000E141E" w:rsidP="000E141E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sz w:val="24"/>
          <w:szCs w:val="24"/>
        </w:rPr>
        <w:t>utworzenie i umieszczanie informacji o realizowanym projekcie na stronie internetowej https://dzialoszyce.pl/projekty_unijne/marzenia-przedszkolakow/l</w:t>
      </w:r>
    </w:p>
    <w:p w14:paraId="74CC9885" w14:textId="77777777" w:rsidR="000E141E" w:rsidRPr="009144C9" w:rsidRDefault="000E141E" w:rsidP="000E141E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sz w:val="24"/>
          <w:szCs w:val="24"/>
        </w:rPr>
        <w:t>utworzenie profilu w mediach społecznościowych na platformie Facebook oraz umieszczanie na nim aktualnych informacji o realizowanym projekcie,</w:t>
      </w:r>
    </w:p>
    <w:p w14:paraId="68041655" w14:textId="77777777" w:rsidR="000E141E" w:rsidRPr="009144C9" w:rsidRDefault="000E141E" w:rsidP="000E141E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144C9">
        <w:rPr>
          <w:rFonts w:eastAsia="Calibri"/>
          <w:sz w:val="24"/>
          <w:szCs w:val="24"/>
        </w:rPr>
        <w:t>wykonanie naklejek i oznaczenie dokumentów i sprzętu.</w:t>
      </w:r>
    </w:p>
    <w:p w14:paraId="7FD9A9FE" w14:textId="7777777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Dokumentacja, strona internetowa oraz inne materiały informacyjne związane z realizacją projektu zostały oznakowane wymaganymi logotypami. Realizowane działania informacyjno-</w:t>
      </w:r>
      <w:r w:rsidRPr="00472F36">
        <w:rPr>
          <w:rFonts w:eastAsia="Calibri"/>
          <w:sz w:val="24"/>
          <w:szCs w:val="24"/>
        </w:rPr>
        <w:lastRenderedPageBreak/>
        <w:t xml:space="preserve">promocyjne były adekwatne do zakresu merytorycznego, zasięgu oddziaływania projektu oraz zgodne z wymogami wskazanymi w umowie o dofinansowanie, </w:t>
      </w:r>
      <w:r w:rsidRPr="00D76D14">
        <w:rPr>
          <w:rFonts w:eastAsia="Calibri"/>
          <w:i/>
          <w:sz w:val="24"/>
          <w:szCs w:val="24"/>
        </w:rPr>
        <w:t>Podręcznikiem wnioskodawcy i beneficjenta Funduszy Europejskich na lata 2021-2027 w zakresie informacji i promocji</w:t>
      </w:r>
      <w:r w:rsidRPr="00472F36">
        <w:rPr>
          <w:rFonts w:eastAsia="Calibri"/>
          <w:sz w:val="24"/>
          <w:szCs w:val="24"/>
        </w:rPr>
        <w:t xml:space="preserve">, </w:t>
      </w:r>
      <w:r w:rsidRPr="00D76D14">
        <w:rPr>
          <w:rFonts w:eastAsia="Calibri"/>
          <w:i/>
          <w:sz w:val="24"/>
          <w:szCs w:val="24"/>
        </w:rPr>
        <w:t>Księgą Tożsamości Wizualnej marki Fundusze Europejskie 2021- 2027</w:t>
      </w:r>
      <w:r w:rsidRPr="00472F36">
        <w:rPr>
          <w:rFonts w:eastAsia="Calibri"/>
          <w:sz w:val="24"/>
          <w:szCs w:val="24"/>
        </w:rPr>
        <w:t xml:space="preserve"> oraz aktualnymi </w:t>
      </w:r>
      <w:r w:rsidRPr="00D76D14">
        <w:rPr>
          <w:rFonts w:eastAsia="Calibri"/>
          <w:i/>
          <w:sz w:val="24"/>
          <w:szCs w:val="24"/>
        </w:rPr>
        <w:t>Wytycznymi dotyczącymi informacji  i promocji Funduszy Europejskich na lata 2021-2027</w:t>
      </w:r>
      <w:r w:rsidRPr="00472F36">
        <w:rPr>
          <w:rFonts w:eastAsia="Calibri"/>
          <w:sz w:val="24"/>
          <w:szCs w:val="24"/>
        </w:rPr>
        <w:t>.</w:t>
      </w:r>
    </w:p>
    <w:p w14:paraId="5C5B83C9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3DDBA27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2DF39C86" w14:textId="77777777" w:rsidR="000E141E" w:rsidRPr="00DC1A4E" w:rsidRDefault="000E141E" w:rsidP="000E141E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75C8817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10.1: </w:t>
      </w:r>
      <w:r w:rsidRPr="00472F36">
        <w:rPr>
          <w:rFonts w:eastAsia="Calibri"/>
          <w:sz w:val="24"/>
          <w:szCs w:val="24"/>
        </w:rPr>
        <w:t>Brak</w:t>
      </w:r>
    </w:p>
    <w:p w14:paraId="281C9D2F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6CC6E8D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11.1 Projekty partnerskie</w:t>
      </w:r>
    </w:p>
    <w:p w14:paraId="25DE847A" w14:textId="77777777" w:rsidR="00AF01A4" w:rsidRPr="000E141E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0E141E">
        <w:rPr>
          <w:rFonts w:eastAsia="Calibri"/>
          <w:b/>
          <w:sz w:val="24"/>
          <w:szCs w:val="24"/>
        </w:rPr>
        <w:t>Prawidłowość realizacji projektów partnerskich</w:t>
      </w:r>
    </w:p>
    <w:p w14:paraId="648CFB2F" w14:textId="77777777" w:rsidR="000E141E" w:rsidRDefault="000E141E" w:rsidP="000E141E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Kontrolowany projekt nie jest realizowany w partnerstwie.</w:t>
      </w:r>
    </w:p>
    <w:p w14:paraId="0F8D232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34894F6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12B8E968" w14:textId="77777777" w:rsidR="000E141E" w:rsidRPr="00DC1A4E" w:rsidRDefault="000E141E" w:rsidP="000E141E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ADF0855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11.1: </w:t>
      </w:r>
      <w:r w:rsidRPr="00472F36">
        <w:rPr>
          <w:rFonts w:eastAsia="Calibri"/>
          <w:sz w:val="24"/>
          <w:szCs w:val="24"/>
        </w:rPr>
        <w:t>Brak</w:t>
      </w:r>
    </w:p>
    <w:p w14:paraId="394F7EA5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39BA4AA5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12.1 Zamówienia publiczne - procedura (tryb podstawowy)</w:t>
      </w:r>
    </w:p>
    <w:p w14:paraId="3ACE7974" w14:textId="77777777" w:rsidR="00AF01A4" w:rsidRPr="000E141E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0E141E">
        <w:rPr>
          <w:rFonts w:eastAsia="Calibri"/>
          <w:b/>
          <w:sz w:val="24"/>
          <w:szCs w:val="24"/>
        </w:rPr>
        <w:t xml:space="preserve">Poprawność </w:t>
      </w:r>
      <w:r w:rsidR="00EB5458">
        <w:rPr>
          <w:rFonts w:eastAsia="Calibri"/>
          <w:b/>
          <w:sz w:val="24"/>
          <w:szCs w:val="24"/>
        </w:rPr>
        <w:t>udzielania zamówień publicznych</w:t>
      </w:r>
    </w:p>
    <w:p w14:paraId="1E1624FE" w14:textId="7777777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Do kontroli wybrano zamówienie ogłoszone w Biuletynie Zamówień publicznych pod numerem 2024/BZP 00210522 z dnia 20.02.2024 r. pn. „Zat</w:t>
      </w:r>
      <w:r>
        <w:rPr>
          <w:rFonts w:eastAsia="Calibri"/>
          <w:sz w:val="24"/>
          <w:szCs w:val="24"/>
        </w:rPr>
        <w:t>rudnienie kadry merytorycznej w </w:t>
      </w:r>
      <w:r w:rsidRPr="00472F36">
        <w:rPr>
          <w:rFonts w:eastAsia="Calibri"/>
          <w:sz w:val="24"/>
          <w:szCs w:val="24"/>
        </w:rPr>
        <w:t>tym nauczycieli prowadzących zajęcia rozwijające jakość edukacji II postępowanie”, które zostało podzielone na 4 części:</w:t>
      </w:r>
    </w:p>
    <w:p w14:paraId="5295F38C" w14:textId="77777777" w:rsidR="000E141E" w:rsidRPr="00A450E2" w:rsidRDefault="000E141E" w:rsidP="000E141E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Część 1 – Zatrudnienie nauczyciela/trenera prowadzącego zajęcia z muzykoterapii w tym nauki gry na instrumentach (1 grupa x 168 godzin);</w:t>
      </w:r>
    </w:p>
    <w:p w14:paraId="5DAD2271" w14:textId="77777777" w:rsidR="000E141E" w:rsidRPr="00A450E2" w:rsidRDefault="000E141E" w:rsidP="000E141E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Część 2 – Zatrudnienie nauczyciela/trenera prowadzącego zajęcia sportowe, zajęcia ta</w:t>
      </w:r>
      <w:r w:rsidR="00B75366">
        <w:rPr>
          <w:rFonts w:eastAsia="Calibri"/>
          <w:sz w:val="24"/>
          <w:szCs w:val="24"/>
        </w:rPr>
        <w:t>neczne: (1 grupa x 168 godzin</w:t>
      </w:r>
      <w:r>
        <w:rPr>
          <w:rFonts w:eastAsia="Calibri"/>
          <w:sz w:val="24"/>
          <w:szCs w:val="24"/>
        </w:rPr>
        <w:t>);</w:t>
      </w:r>
    </w:p>
    <w:p w14:paraId="560F280F" w14:textId="77777777" w:rsidR="000E141E" w:rsidRPr="00A450E2" w:rsidRDefault="000E141E" w:rsidP="000E141E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Cześć 3 – Zadanie nr 3: Zatrudnienie nauczyciela prowadzącego zajęcia z języka angielskiego (456 godzin): 3 grupy x 152 godziny</w:t>
      </w:r>
      <w:r>
        <w:rPr>
          <w:rFonts w:eastAsia="Calibri"/>
          <w:sz w:val="24"/>
          <w:szCs w:val="24"/>
        </w:rPr>
        <w:t>;</w:t>
      </w:r>
    </w:p>
    <w:p w14:paraId="1E80AD94" w14:textId="77777777" w:rsidR="000E141E" w:rsidRPr="00A450E2" w:rsidRDefault="000E141E" w:rsidP="000E141E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Część 4 – Zadanie nr 4: Zatrudnienie nauczyciela prowa</w:t>
      </w:r>
      <w:r>
        <w:rPr>
          <w:rFonts w:eastAsia="Calibri"/>
          <w:sz w:val="24"/>
          <w:szCs w:val="24"/>
        </w:rPr>
        <w:t>dzącego zajęcia plastyczne (120 </w:t>
      </w:r>
      <w:r w:rsidRPr="00A450E2">
        <w:rPr>
          <w:rFonts w:eastAsia="Calibri"/>
          <w:sz w:val="24"/>
          <w:szCs w:val="24"/>
        </w:rPr>
        <w:t>godzin): 2 grupy x 60 godzin</w:t>
      </w:r>
      <w:r>
        <w:rPr>
          <w:rFonts w:eastAsia="Calibri"/>
          <w:sz w:val="24"/>
          <w:szCs w:val="24"/>
        </w:rPr>
        <w:t>.</w:t>
      </w:r>
    </w:p>
    <w:p w14:paraId="498FD058" w14:textId="7777777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Zamawiający określił termin składania ofert na dzień </w:t>
      </w:r>
      <w:r>
        <w:rPr>
          <w:rFonts w:eastAsia="Calibri"/>
          <w:sz w:val="24"/>
          <w:szCs w:val="24"/>
        </w:rPr>
        <w:t>28.02.2024 r. do godz. 09:00. W </w:t>
      </w:r>
      <w:r w:rsidRPr="00472F36">
        <w:rPr>
          <w:rFonts w:eastAsia="Calibri"/>
          <w:sz w:val="24"/>
          <w:szCs w:val="24"/>
        </w:rPr>
        <w:t>podanym terminie wpłynęła 1 ważna oferta, którą do c</w:t>
      </w:r>
      <w:r>
        <w:rPr>
          <w:rFonts w:eastAsia="Calibri"/>
          <w:sz w:val="24"/>
          <w:szCs w:val="24"/>
        </w:rPr>
        <w:t>zęści 1 złożył Emil Wójcik, zamieszkały w</w:t>
      </w:r>
      <w:r w:rsidRPr="00472F36">
        <w:rPr>
          <w:rFonts w:eastAsia="Calibri"/>
          <w:sz w:val="24"/>
          <w:szCs w:val="24"/>
        </w:rPr>
        <w:t xml:space="preserve"> Chmielnik</w:t>
      </w:r>
      <w:r>
        <w:rPr>
          <w:rFonts w:eastAsia="Calibri"/>
          <w:sz w:val="24"/>
          <w:szCs w:val="24"/>
        </w:rPr>
        <w:t>u,</w:t>
      </w:r>
      <w:r w:rsidRPr="00472F36">
        <w:rPr>
          <w:rFonts w:eastAsia="Calibri"/>
          <w:sz w:val="24"/>
          <w:szCs w:val="24"/>
        </w:rPr>
        <w:t xml:space="preserve"> na kwotę 30 240,00 PLN brutto. </w:t>
      </w:r>
    </w:p>
    <w:p w14:paraId="2D38A80C" w14:textId="7777777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lastRenderedPageBreak/>
        <w:t>Zamawiający dokonał oceny i wybrał ofertę najkorzystniejszą na podstawie kryteriów określonych w Ogłoszeniu o zamówieniu oraz SWZ:</w:t>
      </w:r>
    </w:p>
    <w:p w14:paraId="7193934C" w14:textId="77777777" w:rsidR="000E141E" w:rsidRPr="00A450E2" w:rsidRDefault="000E141E" w:rsidP="000E141E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Cena – 60 pkt</w:t>
      </w:r>
      <w:r>
        <w:rPr>
          <w:rFonts w:eastAsia="Calibri"/>
          <w:sz w:val="24"/>
          <w:szCs w:val="24"/>
        </w:rPr>
        <w:t>,</w:t>
      </w:r>
    </w:p>
    <w:p w14:paraId="4586BAA1" w14:textId="77777777" w:rsidR="000E141E" w:rsidRPr="00A450E2" w:rsidRDefault="000E141E" w:rsidP="000E141E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Kryterium doświadczenie osoby wyznaczonej do</w:t>
      </w:r>
      <w:r>
        <w:rPr>
          <w:rFonts w:eastAsia="Calibri"/>
          <w:sz w:val="24"/>
          <w:szCs w:val="24"/>
        </w:rPr>
        <w:t xml:space="preserve"> realizacji zamówienia – 30 pkt,</w:t>
      </w:r>
    </w:p>
    <w:p w14:paraId="5CB27B3E" w14:textId="77777777" w:rsidR="000E141E" w:rsidRPr="00A450E2" w:rsidRDefault="000E141E" w:rsidP="000E141E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A450E2">
        <w:rPr>
          <w:rFonts w:eastAsia="Calibri"/>
          <w:sz w:val="24"/>
          <w:szCs w:val="24"/>
        </w:rPr>
        <w:t>Realizacja przez podmiot ekonomii społecznej (PES) – 10 pkt</w:t>
      </w:r>
      <w:r>
        <w:rPr>
          <w:rFonts w:eastAsia="Calibri"/>
          <w:sz w:val="24"/>
          <w:szCs w:val="24"/>
        </w:rPr>
        <w:t>.</w:t>
      </w:r>
    </w:p>
    <w:p w14:paraId="462EE1AC" w14:textId="2716ABC7" w:rsidR="000E141E" w:rsidRDefault="000E141E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EF2910">
        <w:rPr>
          <w:rFonts w:eastAsia="Calibri"/>
          <w:sz w:val="24"/>
          <w:szCs w:val="24"/>
        </w:rPr>
        <w:t xml:space="preserve">Efektem rozstrzygnięcia postępowania było podpisanie umowy nr 6/FESW.08.01/EFS/2024 </w:t>
      </w:r>
      <w:r w:rsidR="004B7D40">
        <w:rPr>
          <w:rFonts w:eastAsia="Calibri"/>
          <w:sz w:val="24"/>
          <w:szCs w:val="24"/>
        </w:rPr>
        <w:br/>
      </w:r>
      <w:r w:rsidRPr="00EF2910">
        <w:rPr>
          <w:rFonts w:eastAsia="Calibri"/>
          <w:sz w:val="24"/>
          <w:szCs w:val="24"/>
        </w:rPr>
        <w:t>w dniu 25.03.2024 r. z Panem Emilem Wójcikiem.</w:t>
      </w:r>
    </w:p>
    <w:p w14:paraId="0F946FC2" w14:textId="77777777" w:rsidR="00120D2A" w:rsidRDefault="00120D2A" w:rsidP="00120D2A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Do dnia kontroli Wykonawca zrealizował 64 godziny zajęć, co zostało udokumentowane rachunkami, protokołami odbioru czynności oraz dziennikami zajęć.</w:t>
      </w:r>
    </w:p>
    <w:p w14:paraId="4C902B02" w14:textId="77777777" w:rsidR="00120D2A" w:rsidRDefault="003C3184" w:rsidP="00120D2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Beneficjent rozliczył wydatki objęte kontrolowanym postępowaniem w następujących wnioskach o płatność:</w:t>
      </w:r>
    </w:p>
    <w:p w14:paraId="51CEDB25" w14:textId="77777777" w:rsidR="00120D2A" w:rsidRPr="0078583A" w:rsidRDefault="00120D2A" w:rsidP="00120D2A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FESW.08.01-IZ.00-0020/23-003 za okres 01.04.2024 r. – 30.06.2024 r.</w:t>
      </w:r>
    </w:p>
    <w:p w14:paraId="07B9F81B" w14:textId="77777777" w:rsidR="00120D2A" w:rsidRPr="0078583A" w:rsidRDefault="00120D2A" w:rsidP="00120D2A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1/2024 z dnia 30.04.2024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 xml:space="preserve">800,00 PLN, za okres 02.04.2024 </w:t>
      </w:r>
      <w:r>
        <w:rPr>
          <w:rFonts w:eastAsia="Calibri"/>
          <w:sz w:val="24"/>
          <w:szCs w:val="24"/>
        </w:rPr>
        <w:t>r. – 30.04.2024 r. (10 godzin),</w:t>
      </w:r>
    </w:p>
    <w:p w14:paraId="046FD93D" w14:textId="77777777" w:rsidR="00120D2A" w:rsidRPr="0078583A" w:rsidRDefault="00120D2A" w:rsidP="00120D2A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2/2024 z dnia 29.05.2024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980,00 zł, za okres 06.05.2024 r. – 29.05.2024 r. (11 godzin),</w:t>
      </w:r>
    </w:p>
    <w:p w14:paraId="51ED99D4" w14:textId="77777777" w:rsidR="00120D2A" w:rsidRPr="0078583A" w:rsidRDefault="00120D2A" w:rsidP="00120D2A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3/2024 z dnia 25.06.2024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440,00 PLN, za okres 03.06.202</w:t>
      </w:r>
      <w:r>
        <w:rPr>
          <w:rFonts w:eastAsia="Calibri"/>
          <w:sz w:val="24"/>
          <w:szCs w:val="24"/>
        </w:rPr>
        <w:t>4 r. – 20.06.2024 r. (8 godzin).</w:t>
      </w:r>
    </w:p>
    <w:p w14:paraId="23333B59" w14:textId="77777777" w:rsidR="00120D2A" w:rsidRPr="0078583A" w:rsidRDefault="00120D2A" w:rsidP="00120D2A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FESW.08.01-IZ.00-0020/23-00</w:t>
      </w:r>
      <w:r>
        <w:rPr>
          <w:rFonts w:eastAsia="Calibri"/>
          <w:sz w:val="24"/>
          <w:szCs w:val="24"/>
        </w:rPr>
        <w:t>4</w:t>
      </w:r>
      <w:r w:rsidRPr="0078583A">
        <w:rPr>
          <w:rFonts w:eastAsia="Calibri"/>
          <w:sz w:val="24"/>
          <w:szCs w:val="24"/>
        </w:rPr>
        <w:t xml:space="preserve"> za okres 01.0</w:t>
      </w:r>
      <w:r>
        <w:rPr>
          <w:rFonts w:eastAsia="Calibri"/>
          <w:sz w:val="24"/>
          <w:szCs w:val="24"/>
        </w:rPr>
        <w:t>6</w:t>
      </w:r>
      <w:r w:rsidRPr="0078583A">
        <w:rPr>
          <w:rFonts w:eastAsia="Calibri"/>
          <w:sz w:val="24"/>
          <w:szCs w:val="24"/>
        </w:rPr>
        <w:t>.2024 r. – 30.0</w:t>
      </w:r>
      <w:r>
        <w:rPr>
          <w:rFonts w:eastAsia="Calibri"/>
          <w:sz w:val="24"/>
          <w:szCs w:val="24"/>
        </w:rPr>
        <w:t>9</w:t>
      </w:r>
      <w:r w:rsidRPr="0078583A">
        <w:rPr>
          <w:rFonts w:eastAsia="Calibri"/>
          <w:sz w:val="24"/>
          <w:szCs w:val="24"/>
        </w:rPr>
        <w:t>.2024 r.</w:t>
      </w:r>
    </w:p>
    <w:p w14:paraId="7F789D4B" w14:textId="77777777" w:rsidR="00120D2A" w:rsidRPr="0078583A" w:rsidRDefault="00120D2A" w:rsidP="00120D2A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4/2024 z dnia 30.09.2024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980,00 PLN, za okres 04.09.2024</w:t>
      </w:r>
      <w:r>
        <w:rPr>
          <w:rFonts w:eastAsia="Calibri"/>
          <w:sz w:val="24"/>
          <w:szCs w:val="24"/>
        </w:rPr>
        <w:t xml:space="preserve"> r. – 30.09.2024 r. (11 godzin).</w:t>
      </w:r>
    </w:p>
    <w:p w14:paraId="51374FE3" w14:textId="733A3586" w:rsidR="00120D2A" w:rsidRDefault="003C3184" w:rsidP="000E141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Do dnia kontroli Beneficjent nie rozliczył we wnioskach o płatność rachunku nr 5/2024 z dnia 28.11.2024 r. na kwotę brutto 4320,00 PLN, za okres 03.10.2024 r. – 30.11.2024 r. </w:t>
      </w:r>
      <w:r w:rsidR="006E316E">
        <w:rPr>
          <w:rFonts w:eastAsia="Calibri"/>
          <w:sz w:val="24"/>
          <w:szCs w:val="24"/>
        </w:rPr>
        <w:br/>
      </w:r>
      <w:r w:rsidRPr="00472F36">
        <w:rPr>
          <w:rFonts w:eastAsia="Calibri"/>
          <w:sz w:val="24"/>
          <w:szCs w:val="24"/>
        </w:rPr>
        <w:t>(24 godziny).</w:t>
      </w:r>
      <w:r>
        <w:rPr>
          <w:rFonts w:eastAsia="Calibri"/>
          <w:sz w:val="24"/>
          <w:szCs w:val="24"/>
        </w:rPr>
        <w:t xml:space="preserve"> </w:t>
      </w:r>
    </w:p>
    <w:p w14:paraId="5200AB3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Ustalenie finansowe: </w:t>
      </w:r>
      <w:r w:rsidRPr="00472F36">
        <w:rPr>
          <w:rFonts w:eastAsia="Calibri"/>
          <w:sz w:val="24"/>
          <w:szCs w:val="24"/>
        </w:rPr>
        <w:t>Tak</w:t>
      </w:r>
    </w:p>
    <w:p w14:paraId="7EB5C242" w14:textId="10BFC43E" w:rsidR="00AF01A4" w:rsidRDefault="00F6509D" w:rsidP="00C80C4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Typ ustalenia finansowego: </w:t>
      </w:r>
      <w:r w:rsidRPr="00472F36">
        <w:rPr>
          <w:rFonts w:eastAsia="Calibri"/>
          <w:sz w:val="24"/>
          <w:szCs w:val="24"/>
        </w:rPr>
        <w:t>1.9 Zastosowanie – kryteriów wykluczenia, kwalifikacji, udzielenia zamówienia, lub – warunków realizacji zamówień, lub – specyfikacji technicznej, które nie są dyskryminacyjne w rozumieniu poprzednieg</w:t>
      </w:r>
      <w:r w:rsidR="00C80C4E">
        <w:rPr>
          <w:rFonts w:eastAsia="Calibri"/>
          <w:sz w:val="24"/>
          <w:szCs w:val="24"/>
        </w:rPr>
        <w:t>o rodzaju nieprawidłowości (np. </w:t>
      </w:r>
      <w:r w:rsidRPr="00472F36">
        <w:rPr>
          <w:rFonts w:eastAsia="Calibri"/>
          <w:sz w:val="24"/>
          <w:szCs w:val="24"/>
        </w:rPr>
        <w:t>niezgodne z prawem, nieproporcjonalne), ale w inny sposób ograniczają dostęp dla podmiotów gospodarczych</w:t>
      </w:r>
      <w:r w:rsidR="001B14EA">
        <w:rPr>
          <w:rFonts w:eastAsia="Calibri"/>
          <w:sz w:val="24"/>
          <w:szCs w:val="24"/>
        </w:rPr>
        <w:t>.</w:t>
      </w:r>
      <w:r w:rsidRPr="00472F36">
        <w:rPr>
          <w:rFonts w:eastAsia="Calibri"/>
          <w:sz w:val="24"/>
          <w:szCs w:val="24"/>
        </w:rPr>
        <w:t xml:space="preserve"> </w:t>
      </w:r>
    </w:p>
    <w:p w14:paraId="1DEA574A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4223685B" w14:textId="77777777" w:rsidR="00096F31" w:rsidRDefault="00096F31" w:rsidP="00096F31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Zespół kontrolujący </w:t>
      </w:r>
      <w:r w:rsidR="00CB28B7">
        <w:rPr>
          <w:rFonts w:eastAsia="Calibri"/>
          <w:sz w:val="24"/>
          <w:szCs w:val="24"/>
        </w:rPr>
        <w:t xml:space="preserve">po weryfikacji przedmiotowego postępowania </w:t>
      </w:r>
      <w:r>
        <w:rPr>
          <w:rFonts w:eastAsia="Calibri"/>
          <w:sz w:val="24"/>
          <w:szCs w:val="24"/>
        </w:rPr>
        <w:t>ustalił, że z</w:t>
      </w:r>
      <w:r w:rsidRPr="00472F36">
        <w:rPr>
          <w:rFonts w:eastAsia="Calibri"/>
          <w:sz w:val="24"/>
          <w:szCs w:val="24"/>
        </w:rPr>
        <w:t>astosowane przez Zamawiającego kryterium</w:t>
      </w:r>
      <w:r>
        <w:rPr>
          <w:rFonts w:eastAsia="Calibri"/>
          <w:sz w:val="24"/>
          <w:szCs w:val="24"/>
        </w:rPr>
        <w:t xml:space="preserve"> „</w:t>
      </w:r>
      <w:r w:rsidRPr="00472F36">
        <w:rPr>
          <w:rFonts w:eastAsia="Calibri"/>
          <w:sz w:val="24"/>
          <w:szCs w:val="24"/>
        </w:rPr>
        <w:t>Realizacja przez podmiot ekonomii społecznej (PES)</w:t>
      </w:r>
      <w:r>
        <w:rPr>
          <w:rFonts w:eastAsia="Calibri"/>
          <w:sz w:val="24"/>
          <w:szCs w:val="24"/>
        </w:rPr>
        <w:t>”</w:t>
      </w:r>
      <w:r w:rsidRPr="00472F36">
        <w:rPr>
          <w:rFonts w:eastAsia="Calibri"/>
          <w:sz w:val="24"/>
          <w:szCs w:val="24"/>
        </w:rPr>
        <w:t>, odnoszące się do właściwości</w:t>
      </w:r>
      <w:r w:rsidR="00B42BB3">
        <w:rPr>
          <w:rFonts w:eastAsia="Calibri"/>
          <w:sz w:val="24"/>
          <w:szCs w:val="24"/>
        </w:rPr>
        <w:t xml:space="preserve"> wykonawcy, narusza art. </w:t>
      </w:r>
      <w:r w:rsidRPr="00472F36">
        <w:rPr>
          <w:rFonts w:eastAsia="Calibri"/>
          <w:sz w:val="24"/>
          <w:szCs w:val="24"/>
        </w:rPr>
        <w:t xml:space="preserve">241 ust. 3 ustawy </w:t>
      </w:r>
      <w:r w:rsidR="00B42BB3">
        <w:rPr>
          <w:rFonts w:eastAsia="Calibri"/>
          <w:sz w:val="24"/>
          <w:szCs w:val="24"/>
        </w:rPr>
        <w:t>P</w:t>
      </w:r>
      <w:r w:rsidRPr="00472F36">
        <w:rPr>
          <w:rFonts w:eastAsia="Calibri"/>
          <w:sz w:val="24"/>
          <w:szCs w:val="24"/>
        </w:rPr>
        <w:t xml:space="preserve">zp, zgodnie z </w:t>
      </w:r>
      <w:r w:rsidRPr="00472F36">
        <w:rPr>
          <w:rFonts w:eastAsia="Calibri"/>
          <w:sz w:val="24"/>
          <w:szCs w:val="24"/>
        </w:rPr>
        <w:lastRenderedPageBreak/>
        <w:t>którym „kryteria oceny ofert nie mogą dotyczyć właściwości wykonawcy, w szczególności jego wiarygodności ekonomicznej, technicznej lub finansowej”.</w:t>
      </w:r>
    </w:p>
    <w:p w14:paraId="636746EB" w14:textId="77777777" w:rsidR="00096F31" w:rsidRDefault="00096F31" w:rsidP="00096F31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Dodatkowo, zastosowany zapis mógł wpływać zniechęcająco dla Wykonawców ubiegających się o udzielenie zamówienia, a w konsekwencji potencjalnie ograniczać konkurencję.</w:t>
      </w:r>
    </w:p>
    <w:p w14:paraId="0C1899BD" w14:textId="77777777" w:rsidR="00096F31" w:rsidRDefault="00096F31" w:rsidP="00096F31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Biorąc pod uwagę powyższe doszło do naruszenia §18 </w:t>
      </w:r>
      <w:r>
        <w:rPr>
          <w:rFonts w:eastAsia="Calibri"/>
          <w:sz w:val="24"/>
          <w:szCs w:val="24"/>
        </w:rPr>
        <w:t>ust. 1 oraz ust 2 pkt 5 umowy o </w:t>
      </w:r>
      <w:r w:rsidRPr="00472F36">
        <w:rPr>
          <w:rFonts w:eastAsia="Calibri"/>
          <w:sz w:val="24"/>
          <w:szCs w:val="24"/>
        </w:rPr>
        <w:t xml:space="preserve">dofinansowanie nr FESW.08.01-IZ.00-0020/23 z dnia 22.11.2023 r. w związku z art. 241 ust. 3 ustawy </w:t>
      </w:r>
      <w:r w:rsidR="00EA0FAD">
        <w:rPr>
          <w:rFonts w:eastAsia="Calibri"/>
          <w:sz w:val="24"/>
          <w:szCs w:val="24"/>
        </w:rPr>
        <w:t>P</w:t>
      </w:r>
      <w:r w:rsidRPr="00472F36">
        <w:rPr>
          <w:rFonts w:eastAsia="Calibri"/>
          <w:sz w:val="24"/>
          <w:szCs w:val="24"/>
        </w:rPr>
        <w:t>zp.</w:t>
      </w:r>
    </w:p>
    <w:p w14:paraId="26CE9E82" w14:textId="77777777" w:rsidR="00096F31" w:rsidRDefault="00096F31" w:rsidP="00096F31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Powzięte przez Zespół kontrolujący ustalenie, skutkuje zastos</w:t>
      </w:r>
      <w:r>
        <w:rPr>
          <w:rFonts w:eastAsia="Calibri"/>
          <w:sz w:val="24"/>
          <w:szCs w:val="24"/>
        </w:rPr>
        <w:t>owaniem art. 26 ust. 1 ustawy z </w:t>
      </w:r>
      <w:r w:rsidRPr="00472F36">
        <w:rPr>
          <w:rFonts w:eastAsia="Calibri"/>
          <w:sz w:val="24"/>
          <w:szCs w:val="24"/>
        </w:rPr>
        <w:t>dnia 28 kwietnia 2022 r. o zasadach realizacji zadań finansowanych ze środków europejskich w perspektywie finansowej 2021–2027 (Dz.U. 2022 poz. 1079 ze zm.)</w:t>
      </w:r>
      <w:r w:rsidR="00131F65">
        <w:rPr>
          <w:rFonts w:eastAsia="Calibri"/>
          <w:sz w:val="24"/>
          <w:szCs w:val="24"/>
        </w:rPr>
        <w:t>,</w:t>
      </w:r>
      <w:r w:rsidRPr="00472F36">
        <w:rPr>
          <w:rFonts w:eastAsia="Calibri"/>
          <w:sz w:val="24"/>
          <w:szCs w:val="24"/>
        </w:rPr>
        <w:t xml:space="preserve"> poprzez nałożenie korekty finansowej w wysokości 10% wartości zamówienia w odniesieniu do wszystkich wydatków objętych umową nr 6/FESW.08.01/EFS/2024</w:t>
      </w:r>
      <w:r>
        <w:rPr>
          <w:rFonts w:eastAsia="Calibri"/>
          <w:sz w:val="24"/>
          <w:szCs w:val="24"/>
        </w:rPr>
        <w:t xml:space="preserve"> zawartą w dniu 25.03.2024 r. z </w:t>
      </w:r>
      <w:r w:rsidRPr="00472F36">
        <w:rPr>
          <w:rFonts w:eastAsia="Calibri"/>
          <w:sz w:val="24"/>
          <w:szCs w:val="24"/>
        </w:rPr>
        <w:t xml:space="preserve">Panem Emilem Wójcikiem, zgodnie z pkt 11 Załącznika – </w:t>
      </w:r>
      <w:r>
        <w:rPr>
          <w:rFonts w:eastAsia="Calibri"/>
          <w:sz w:val="24"/>
          <w:szCs w:val="24"/>
        </w:rPr>
        <w:t>„</w:t>
      </w:r>
      <w:r w:rsidRPr="00472F36">
        <w:rPr>
          <w:rFonts w:eastAsia="Calibri"/>
          <w:sz w:val="24"/>
          <w:szCs w:val="24"/>
        </w:rPr>
        <w:t>Stawki procentowe korekt finansowych i pomniejszeń dla poszczególnych kategorii nieprawidłowości indywidualnych stosowane w zamówieniach</w:t>
      </w:r>
      <w:r>
        <w:rPr>
          <w:rFonts w:eastAsia="Calibri"/>
          <w:sz w:val="24"/>
          <w:szCs w:val="24"/>
        </w:rPr>
        <w:t>”</w:t>
      </w:r>
      <w:r w:rsidRPr="00472F36">
        <w:rPr>
          <w:rFonts w:eastAsia="Calibri"/>
          <w:sz w:val="24"/>
          <w:szCs w:val="24"/>
        </w:rPr>
        <w:t xml:space="preserve"> do </w:t>
      </w:r>
      <w:r w:rsidRPr="00C740FD">
        <w:rPr>
          <w:rFonts w:eastAsia="Calibri"/>
          <w:i/>
          <w:sz w:val="24"/>
          <w:szCs w:val="24"/>
        </w:rPr>
        <w:t>Wytycznych dotyczących sposobu korygowania nieprawidłowości na lata 2021-2027</w:t>
      </w:r>
      <w:r w:rsidRPr="00472F36">
        <w:rPr>
          <w:rFonts w:eastAsia="Calibri"/>
          <w:sz w:val="24"/>
          <w:szCs w:val="24"/>
        </w:rPr>
        <w:t xml:space="preserve">, który określa </w:t>
      </w:r>
      <w:r>
        <w:rPr>
          <w:rFonts w:eastAsia="Calibri"/>
          <w:sz w:val="24"/>
          <w:szCs w:val="24"/>
        </w:rPr>
        <w:t>„</w:t>
      </w:r>
      <w:r w:rsidRPr="00472F36">
        <w:rPr>
          <w:rFonts w:eastAsia="Calibri"/>
          <w:sz w:val="24"/>
          <w:szCs w:val="24"/>
        </w:rPr>
        <w:t>zastosowanie kryteriów wykluczenia, kwalifikacji, udzielenia zamówienia, które nie są dyskryminacyjne w rozumieniu pkt 10</w:t>
      </w:r>
      <w:r>
        <w:rPr>
          <w:rFonts w:eastAsia="Calibri"/>
          <w:sz w:val="24"/>
          <w:szCs w:val="24"/>
        </w:rPr>
        <w:t xml:space="preserve"> ww. </w:t>
      </w:r>
      <w:r w:rsidRPr="00472F36">
        <w:rPr>
          <w:rFonts w:eastAsia="Calibri"/>
          <w:sz w:val="24"/>
          <w:szCs w:val="24"/>
        </w:rPr>
        <w:t>załącznika, ale w inny sposób ograniczają dostęp dla wykonawców</w:t>
      </w:r>
      <w:r>
        <w:rPr>
          <w:rFonts w:eastAsia="Calibri"/>
          <w:sz w:val="24"/>
          <w:szCs w:val="24"/>
        </w:rPr>
        <w:t>”</w:t>
      </w:r>
      <w:r w:rsidRPr="00472F36">
        <w:rPr>
          <w:rFonts w:eastAsia="Calibri"/>
          <w:sz w:val="24"/>
          <w:szCs w:val="24"/>
        </w:rPr>
        <w:t>.</w:t>
      </w:r>
    </w:p>
    <w:p w14:paraId="5FA3B991" w14:textId="77777777" w:rsidR="00096F31" w:rsidRDefault="00096F31" w:rsidP="00096F31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związku z powyższym IZ nakłada korektę finansową w wysokości 10% na wydatki, które Beneficjent rozliczył we wnioskach o płatność nr:</w:t>
      </w:r>
    </w:p>
    <w:p w14:paraId="2712CF70" w14:textId="77777777" w:rsidR="00096F31" w:rsidRPr="0078583A" w:rsidRDefault="00096F31" w:rsidP="00096F31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FESW.08.01-IZ.00-0020/23-003 za okres 01.04.2024 r. – 30.06.2024 r.</w:t>
      </w:r>
    </w:p>
    <w:p w14:paraId="17ACB469" w14:textId="77777777" w:rsidR="00096F31" w:rsidRPr="0078583A" w:rsidRDefault="00096F31" w:rsidP="00096F31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1/2024 z dnia 30.04.2024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 xml:space="preserve">800,00 PLN, za okres 02.04.2024 </w:t>
      </w:r>
      <w:r>
        <w:rPr>
          <w:rFonts w:eastAsia="Calibri"/>
          <w:sz w:val="24"/>
          <w:szCs w:val="24"/>
        </w:rPr>
        <w:t>r. – 30.04.2024 r. (10 godzin),</w:t>
      </w:r>
    </w:p>
    <w:p w14:paraId="5791E6E0" w14:textId="77777777" w:rsidR="00096F31" w:rsidRPr="0078583A" w:rsidRDefault="00096F31" w:rsidP="00096F31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2/2024 z dnia 29.05.2024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980,00 zł, za okres 06.05.2024 r. – 29.05.2024 r. (11 godzin),</w:t>
      </w:r>
    </w:p>
    <w:p w14:paraId="13530B33" w14:textId="77777777" w:rsidR="00096F31" w:rsidRPr="0078583A" w:rsidRDefault="00096F31" w:rsidP="00096F31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3/2024 z dnia 25.06.2024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440,00 PLN, za okres 03.06.202</w:t>
      </w:r>
      <w:r>
        <w:rPr>
          <w:rFonts w:eastAsia="Calibri"/>
          <w:sz w:val="24"/>
          <w:szCs w:val="24"/>
        </w:rPr>
        <w:t>4 r. – 20.06.2024 r. (8 godzin).</w:t>
      </w:r>
    </w:p>
    <w:p w14:paraId="73E1659C" w14:textId="77777777" w:rsidR="00096F31" w:rsidRPr="0078583A" w:rsidRDefault="00096F31" w:rsidP="00096F31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FESW.08.01-IZ.00-0020/23-00</w:t>
      </w:r>
      <w:r>
        <w:rPr>
          <w:rFonts w:eastAsia="Calibri"/>
          <w:sz w:val="24"/>
          <w:szCs w:val="24"/>
        </w:rPr>
        <w:t>4</w:t>
      </w:r>
      <w:r w:rsidRPr="0078583A">
        <w:rPr>
          <w:rFonts w:eastAsia="Calibri"/>
          <w:sz w:val="24"/>
          <w:szCs w:val="24"/>
        </w:rPr>
        <w:t xml:space="preserve"> za okres 01.0</w:t>
      </w:r>
      <w:r>
        <w:rPr>
          <w:rFonts w:eastAsia="Calibri"/>
          <w:sz w:val="24"/>
          <w:szCs w:val="24"/>
        </w:rPr>
        <w:t>6</w:t>
      </w:r>
      <w:r w:rsidRPr="0078583A">
        <w:rPr>
          <w:rFonts w:eastAsia="Calibri"/>
          <w:sz w:val="24"/>
          <w:szCs w:val="24"/>
        </w:rPr>
        <w:t>.2024 r. – 30.0</w:t>
      </w:r>
      <w:r>
        <w:rPr>
          <w:rFonts w:eastAsia="Calibri"/>
          <w:sz w:val="24"/>
          <w:szCs w:val="24"/>
        </w:rPr>
        <w:t>9</w:t>
      </w:r>
      <w:r w:rsidRPr="0078583A">
        <w:rPr>
          <w:rFonts w:eastAsia="Calibri"/>
          <w:sz w:val="24"/>
          <w:szCs w:val="24"/>
        </w:rPr>
        <w:t>.2024 r.</w:t>
      </w:r>
    </w:p>
    <w:p w14:paraId="290419D1" w14:textId="77777777" w:rsidR="00096F31" w:rsidRPr="0078583A" w:rsidRDefault="00096F31" w:rsidP="00096F31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78583A">
        <w:rPr>
          <w:rFonts w:eastAsia="Calibri"/>
          <w:sz w:val="24"/>
          <w:szCs w:val="24"/>
        </w:rPr>
        <w:t>rachunek nr 4/2024 z dnia 30.09.2024 r. na kwotę brutto 1</w:t>
      </w:r>
      <w:r>
        <w:rPr>
          <w:rFonts w:eastAsia="Calibri"/>
          <w:sz w:val="24"/>
          <w:szCs w:val="24"/>
        </w:rPr>
        <w:t> </w:t>
      </w:r>
      <w:r w:rsidRPr="0078583A">
        <w:rPr>
          <w:rFonts w:eastAsia="Calibri"/>
          <w:sz w:val="24"/>
          <w:szCs w:val="24"/>
        </w:rPr>
        <w:t>980,00 PLN, za okres 04.09.2024</w:t>
      </w:r>
      <w:r>
        <w:rPr>
          <w:rFonts w:eastAsia="Calibri"/>
          <w:sz w:val="24"/>
          <w:szCs w:val="24"/>
        </w:rPr>
        <w:t xml:space="preserve"> r. – 30.09.2024 r. (11 godzin).</w:t>
      </w:r>
    </w:p>
    <w:p w14:paraId="1D5F426A" w14:textId="77777777" w:rsidR="00096F31" w:rsidRPr="00472F36" w:rsidRDefault="00096F31" w:rsidP="00096F31">
      <w:pPr>
        <w:spacing w:line="360" w:lineRule="auto"/>
        <w:rPr>
          <w:rFonts w:eastAsia="Calibri"/>
          <w:sz w:val="24"/>
          <w:szCs w:val="24"/>
        </w:rPr>
      </w:pPr>
    </w:p>
    <w:p w14:paraId="6A83AE07" w14:textId="77777777" w:rsidR="00096F31" w:rsidRDefault="00096F31" w:rsidP="00096F31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Wysokość korekty wynosi:</w:t>
      </w:r>
    </w:p>
    <w:p w14:paraId="58B8345C" w14:textId="77777777" w:rsidR="00096F31" w:rsidRPr="00245F9A" w:rsidRDefault="00096F31" w:rsidP="00096F31">
      <w:pPr>
        <w:pStyle w:val="Akapitzlist"/>
        <w:numPr>
          <w:ilvl w:val="0"/>
          <w:numId w:val="2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Pr="00245F9A">
        <w:rPr>
          <w:rFonts w:eastAsia="Calibri"/>
          <w:sz w:val="24"/>
          <w:szCs w:val="24"/>
        </w:rPr>
        <w:t>e wniosku o płatność nr FESW.08.01-IZ.00-0020/23-003 za okres 01.04.2024 r. – 30.06.2024 r. – 522,00 PLN (koszty bezpośrednie) oraz 130,50 PLN (koszty pośrednie)</w:t>
      </w:r>
    </w:p>
    <w:p w14:paraId="2DBD83E4" w14:textId="77777777" w:rsidR="00096F31" w:rsidRPr="00245F9A" w:rsidRDefault="00096F31" w:rsidP="00096F31">
      <w:pPr>
        <w:pStyle w:val="Akapitzlist"/>
        <w:numPr>
          <w:ilvl w:val="0"/>
          <w:numId w:val="24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245F9A">
        <w:rPr>
          <w:rFonts w:eastAsia="Calibri"/>
          <w:sz w:val="24"/>
          <w:szCs w:val="24"/>
        </w:rPr>
        <w:lastRenderedPageBreak/>
        <w:t>we wniosku o płatność FESW.08.01-IZ.00-0020/23-004 za okres 01.07.2024 r. – 30.09.2024 r. – 198,00 PLN (koszty bezpośrednie) oraz 49,50 PLN (koszty pośrednie)</w:t>
      </w:r>
    </w:p>
    <w:p w14:paraId="5A798CD4" w14:textId="77777777" w:rsidR="00096F31" w:rsidRDefault="00096F31" w:rsidP="00096F31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Łączna wartość korekty wynosi: 900,00 PLN z czego 720,00 PLN stanowią koszty bezpośrednie oraz 180,00 PLN koszty pośrednie.</w:t>
      </w:r>
    </w:p>
    <w:p w14:paraId="041C9A67" w14:textId="77777777" w:rsidR="00AF01A4" w:rsidRDefault="00F6509D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12.1: </w:t>
      </w:r>
    </w:p>
    <w:p w14:paraId="585C1EC8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Zalecenie 12.1.1</w:t>
      </w:r>
    </w:p>
    <w:p w14:paraId="6115D5CA" w14:textId="77777777" w:rsidR="00AF01A4" w:rsidRDefault="00F6509D" w:rsidP="00271367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związku ze stwierdzoną nieprawidłowością opisaną w ustaleniu nr 12.1, IZ nakłada korektę finansow</w:t>
      </w:r>
      <w:r w:rsidR="00E31004" w:rsidRPr="00472F36">
        <w:rPr>
          <w:rFonts w:eastAsia="Calibri"/>
          <w:sz w:val="24"/>
          <w:szCs w:val="24"/>
        </w:rPr>
        <w:t>ą</w:t>
      </w:r>
      <w:r w:rsidRPr="00472F36">
        <w:rPr>
          <w:rFonts w:eastAsia="Calibri"/>
          <w:sz w:val="24"/>
          <w:szCs w:val="24"/>
        </w:rPr>
        <w:t xml:space="preserve"> w wysokości 10% wartości zamówienia w odniesieniu do wszystkich wydatków objętych umową nr 6/FESW.08.01/EFS/2024 zawartą w dniu 25.03.2024 r. z Panem Emilem Wójcikiem z uwzględnieniem korekty kosztów pośrednich.</w:t>
      </w:r>
    </w:p>
    <w:p w14:paraId="1DB79F3F" w14:textId="77777777" w:rsidR="00AF01A4" w:rsidRDefault="00F6509D" w:rsidP="00271367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przypadku wykazania w kolejnych wnioskach o płat</w:t>
      </w:r>
      <w:r w:rsidR="00995BFF">
        <w:rPr>
          <w:rFonts w:eastAsia="Calibri"/>
          <w:sz w:val="24"/>
          <w:szCs w:val="24"/>
        </w:rPr>
        <w:t>ność wydatków objętych umową nr </w:t>
      </w:r>
      <w:r w:rsidRPr="00472F36">
        <w:rPr>
          <w:rFonts w:eastAsia="Calibri"/>
          <w:sz w:val="24"/>
          <w:szCs w:val="24"/>
        </w:rPr>
        <w:t>6/FESW.08.01/EFS/2024 zawartą w dniu 25.03.2024 r. z Panem Emilem Wójcikiem, należy ująć je we wniosku o płatność w wysokości pomniejszonej o kwotę nieprawidłowości.</w:t>
      </w:r>
    </w:p>
    <w:p w14:paraId="2864E6D7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 </w:t>
      </w:r>
    </w:p>
    <w:p w14:paraId="41F88D5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12.2 Zamówienia publiczne - procedura (tryb podstawowy)</w:t>
      </w:r>
    </w:p>
    <w:p w14:paraId="7753F8A8" w14:textId="77777777" w:rsidR="00AF01A4" w:rsidRPr="007E26DE" w:rsidRDefault="0026361B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7E26DE">
        <w:rPr>
          <w:rFonts w:eastAsia="Calibri"/>
          <w:b/>
          <w:sz w:val="24"/>
          <w:szCs w:val="24"/>
        </w:rPr>
        <w:t>Poprawność</w:t>
      </w:r>
      <w:r w:rsidR="00F6509D" w:rsidRPr="007E26DE">
        <w:rPr>
          <w:rFonts w:eastAsia="Calibri"/>
          <w:b/>
          <w:sz w:val="24"/>
          <w:szCs w:val="24"/>
        </w:rPr>
        <w:t xml:space="preserve"> </w:t>
      </w:r>
      <w:r w:rsidR="00EB5458">
        <w:rPr>
          <w:rFonts w:eastAsia="Calibri"/>
          <w:b/>
          <w:sz w:val="24"/>
          <w:szCs w:val="24"/>
        </w:rPr>
        <w:t>udzielania zamówień publicznych</w:t>
      </w:r>
    </w:p>
    <w:p w14:paraId="6B7736FF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Do kontroli wybrano zamówienie ogłoszone w Biuletynie Zamówień publicznych pod numerem 2024/BZP 00246471/01 z dnia 15.03.2024 r. pn. „Zatrudnienie kadry merytorycznej w tym nauczycieli prowadzących zajęcia rozwijające jakość edukacji - III postępowanie”, które zostało podzielone na 3 części:</w:t>
      </w:r>
    </w:p>
    <w:p w14:paraId="5785B91D" w14:textId="77777777" w:rsidR="007E26DE" w:rsidRPr="00995BFF" w:rsidRDefault="007E26DE" w:rsidP="007E26DE">
      <w:pPr>
        <w:pStyle w:val="Akapitzlist"/>
        <w:numPr>
          <w:ilvl w:val="0"/>
          <w:numId w:val="2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95BFF">
        <w:rPr>
          <w:rFonts w:eastAsia="Calibri"/>
          <w:sz w:val="24"/>
          <w:szCs w:val="24"/>
        </w:rPr>
        <w:t>Część 1 – Zatrudnienie nauczyciela/trenera prowadzącego zajęcia sportowe, zajęcia taneczne: (1 grupa x 168 godzin);</w:t>
      </w:r>
    </w:p>
    <w:p w14:paraId="401B7DB4" w14:textId="77777777" w:rsidR="007E26DE" w:rsidRPr="00995BFF" w:rsidRDefault="007E26DE" w:rsidP="007E26DE">
      <w:pPr>
        <w:pStyle w:val="Akapitzlist"/>
        <w:numPr>
          <w:ilvl w:val="0"/>
          <w:numId w:val="2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95BFF">
        <w:rPr>
          <w:rFonts w:eastAsia="Calibri"/>
          <w:sz w:val="24"/>
          <w:szCs w:val="24"/>
        </w:rPr>
        <w:t>Cześć 2 –</w:t>
      </w:r>
      <w:r w:rsidR="00B75366">
        <w:rPr>
          <w:rFonts w:eastAsia="Calibri"/>
          <w:sz w:val="24"/>
          <w:szCs w:val="24"/>
        </w:rPr>
        <w:t xml:space="preserve"> </w:t>
      </w:r>
      <w:r w:rsidRPr="00995BFF">
        <w:rPr>
          <w:rFonts w:eastAsia="Calibri"/>
          <w:sz w:val="24"/>
          <w:szCs w:val="24"/>
        </w:rPr>
        <w:t>Zatrudnienie nauczyciela prowadzącego zaj</w:t>
      </w:r>
      <w:r>
        <w:rPr>
          <w:rFonts w:eastAsia="Calibri"/>
          <w:sz w:val="24"/>
          <w:szCs w:val="24"/>
        </w:rPr>
        <w:t>ęcia z języka angielskiego (456 </w:t>
      </w:r>
      <w:r w:rsidRPr="00995BFF">
        <w:rPr>
          <w:rFonts w:eastAsia="Calibri"/>
          <w:sz w:val="24"/>
          <w:szCs w:val="24"/>
        </w:rPr>
        <w:t>godzin): 3 grupy x 152 godziny</w:t>
      </w:r>
    </w:p>
    <w:p w14:paraId="79B23901" w14:textId="77777777" w:rsidR="007E26DE" w:rsidRPr="00995BFF" w:rsidRDefault="007E26DE" w:rsidP="007E26DE">
      <w:pPr>
        <w:pStyle w:val="Akapitzlist"/>
        <w:numPr>
          <w:ilvl w:val="0"/>
          <w:numId w:val="2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95BFF">
        <w:rPr>
          <w:rFonts w:eastAsia="Calibri"/>
          <w:sz w:val="24"/>
          <w:szCs w:val="24"/>
        </w:rPr>
        <w:t>Część 3 –</w:t>
      </w:r>
      <w:r w:rsidR="00B75366">
        <w:rPr>
          <w:rFonts w:eastAsia="Calibri"/>
          <w:sz w:val="24"/>
          <w:szCs w:val="24"/>
        </w:rPr>
        <w:t xml:space="preserve"> </w:t>
      </w:r>
      <w:r w:rsidRPr="00995BFF">
        <w:rPr>
          <w:rFonts w:eastAsia="Calibri"/>
          <w:sz w:val="24"/>
          <w:szCs w:val="24"/>
        </w:rPr>
        <w:t>Zatrudnienie nauczyciela prowadzącego zaję</w:t>
      </w:r>
      <w:r>
        <w:rPr>
          <w:rFonts w:eastAsia="Calibri"/>
          <w:sz w:val="24"/>
          <w:szCs w:val="24"/>
        </w:rPr>
        <w:t>cia plastyczne (120 godzin): 2 </w:t>
      </w:r>
      <w:r w:rsidRPr="00995BFF">
        <w:rPr>
          <w:rFonts w:eastAsia="Calibri"/>
          <w:sz w:val="24"/>
          <w:szCs w:val="24"/>
        </w:rPr>
        <w:t>grupy x 60 godzin.</w:t>
      </w:r>
    </w:p>
    <w:p w14:paraId="4541DAAB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Zamawiający określił termin składania ofert na dzień </w:t>
      </w:r>
      <w:r>
        <w:rPr>
          <w:rFonts w:eastAsia="Calibri"/>
          <w:sz w:val="24"/>
          <w:szCs w:val="24"/>
        </w:rPr>
        <w:t>27.03.2024 r. do godz. 09:00. W </w:t>
      </w:r>
      <w:r w:rsidRPr="00472F36">
        <w:rPr>
          <w:rFonts w:eastAsia="Calibri"/>
          <w:sz w:val="24"/>
          <w:szCs w:val="24"/>
        </w:rPr>
        <w:t>podanym terminie wpłynęły 2 oferty:</w:t>
      </w:r>
    </w:p>
    <w:p w14:paraId="0A6E9CFA" w14:textId="77777777" w:rsidR="007E26DE" w:rsidRPr="00995BFF" w:rsidRDefault="007E26DE" w:rsidP="007E26DE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95BFF">
        <w:rPr>
          <w:rFonts w:eastAsia="Calibri"/>
          <w:sz w:val="24"/>
          <w:szCs w:val="24"/>
        </w:rPr>
        <w:t xml:space="preserve">Część 1 - Emil Wójcik </w:t>
      </w:r>
      <w:r>
        <w:rPr>
          <w:rFonts w:eastAsia="Calibri"/>
          <w:sz w:val="24"/>
          <w:szCs w:val="24"/>
        </w:rPr>
        <w:t>zamieszkały w Chmielniku,</w:t>
      </w:r>
      <w:r w:rsidRPr="00995BFF">
        <w:rPr>
          <w:rFonts w:eastAsia="Calibri"/>
          <w:sz w:val="24"/>
          <w:szCs w:val="24"/>
        </w:rPr>
        <w:t xml:space="preserve"> na kwotę 30</w:t>
      </w:r>
      <w:r>
        <w:rPr>
          <w:rFonts w:eastAsia="Calibri"/>
          <w:sz w:val="24"/>
          <w:szCs w:val="24"/>
        </w:rPr>
        <w:t> </w:t>
      </w:r>
      <w:r w:rsidRPr="00995BFF">
        <w:rPr>
          <w:rFonts w:eastAsia="Calibri"/>
          <w:sz w:val="24"/>
          <w:szCs w:val="24"/>
        </w:rPr>
        <w:t>240,00 PLN brutto.</w:t>
      </w:r>
    </w:p>
    <w:p w14:paraId="5088E7E7" w14:textId="77777777" w:rsidR="007E26DE" w:rsidRPr="00995BFF" w:rsidRDefault="007E26DE" w:rsidP="007E26DE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95BFF">
        <w:rPr>
          <w:rFonts w:eastAsia="Calibri"/>
          <w:sz w:val="24"/>
          <w:szCs w:val="24"/>
        </w:rPr>
        <w:t>Część 2 - Dorota Wojciechowska</w:t>
      </w:r>
      <w:r>
        <w:rPr>
          <w:rFonts w:eastAsia="Calibri"/>
          <w:sz w:val="24"/>
          <w:szCs w:val="24"/>
        </w:rPr>
        <w:t xml:space="preserve"> zamieszkała w Sypowie,</w:t>
      </w:r>
      <w:r w:rsidRPr="00995BFF">
        <w:rPr>
          <w:rFonts w:eastAsia="Calibri"/>
          <w:sz w:val="24"/>
          <w:szCs w:val="24"/>
        </w:rPr>
        <w:t xml:space="preserve"> o wartości 34</w:t>
      </w:r>
      <w:r>
        <w:rPr>
          <w:rFonts w:eastAsia="Calibri"/>
          <w:sz w:val="24"/>
          <w:szCs w:val="24"/>
        </w:rPr>
        <w:t> </w:t>
      </w:r>
      <w:r w:rsidRPr="00995BFF">
        <w:rPr>
          <w:rFonts w:eastAsia="Calibri"/>
          <w:sz w:val="24"/>
          <w:szCs w:val="24"/>
        </w:rPr>
        <w:t>200,00 PLN.</w:t>
      </w:r>
    </w:p>
    <w:p w14:paraId="2F3574E4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Zamawiający odrzucił ofertę Pana Emila Wójcika złożoną w części nr 1 z uwagi na niezgodność oferty z treścią SWZ, na podstawie art. 226 ust. 1 lit. b ustawy Pzp.</w:t>
      </w:r>
    </w:p>
    <w:p w14:paraId="30D21EDA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lastRenderedPageBreak/>
        <w:t>Postępowanie zostało unieważnione przez Zamawiającego w czę</w:t>
      </w:r>
      <w:r>
        <w:rPr>
          <w:rFonts w:eastAsia="Calibri"/>
          <w:sz w:val="24"/>
          <w:szCs w:val="24"/>
        </w:rPr>
        <w:t>ści nr 1 zgodnie z art. 255 pkt </w:t>
      </w:r>
      <w:r w:rsidRPr="00472F36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,</w:t>
      </w:r>
      <w:r w:rsidRPr="00472F36">
        <w:rPr>
          <w:rFonts w:eastAsia="Calibri"/>
          <w:sz w:val="24"/>
          <w:szCs w:val="24"/>
        </w:rPr>
        <w:t xml:space="preserve"> z uwagi na odrzucenie wszystkich złożonych ofert, a w czę</w:t>
      </w:r>
      <w:r>
        <w:rPr>
          <w:rFonts w:eastAsia="Calibri"/>
          <w:sz w:val="24"/>
          <w:szCs w:val="24"/>
        </w:rPr>
        <w:t>ści nr 3 zgodnie z art. 255 pkt </w:t>
      </w:r>
      <w:r w:rsidRPr="00472F36">
        <w:rPr>
          <w:rFonts w:eastAsia="Calibri"/>
          <w:sz w:val="24"/>
          <w:szCs w:val="24"/>
        </w:rPr>
        <w:t>1 w związku z tym, że nie wpłynęła żadna oferta.</w:t>
      </w:r>
    </w:p>
    <w:p w14:paraId="07F66ABD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części nr 2 Zamawiający dokonał oceny ofert na po</w:t>
      </w:r>
      <w:r>
        <w:rPr>
          <w:rFonts w:eastAsia="Calibri"/>
          <w:sz w:val="24"/>
          <w:szCs w:val="24"/>
        </w:rPr>
        <w:t>dstawie kryteriów określonych w </w:t>
      </w:r>
      <w:r w:rsidRPr="00472F36">
        <w:rPr>
          <w:rFonts w:eastAsia="Calibri"/>
          <w:sz w:val="24"/>
          <w:szCs w:val="24"/>
        </w:rPr>
        <w:t>Ogłoszeniu o zamówieniu oraz SWZ tj.</w:t>
      </w:r>
    </w:p>
    <w:p w14:paraId="13698A76" w14:textId="77777777" w:rsidR="007E26DE" w:rsidRPr="00513757" w:rsidRDefault="007E26DE" w:rsidP="007E26DE">
      <w:pPr>
        <w:pStyle w:val="Akapitzlist"/>
        <w:numPr>
          <w:ilvl w:val="0"/>
          <w:numId w:val="2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3757">
        <w:rPr>
          <w:rFonts w:eastAsia="Calibri"/>
          <w:sz w:val="24"/>
          <w:szCs w:val="24"/>
        </w:rPr>
        <w:t>Cena – 60 pkt</w:t>
      </w:r>
      <w:r>
        <w:rPr>
          <w:rFonts w:eastAsia="Calibri"/>
          <w:sz w:val="24"/>
          <w:szCs w:val="24"/>
        </w:rPr>
        <w:t>.</w:t>
      </w:r>
    </w:p>
    <w:p w14:paraId="52F19460" w14:textId="77777777" w:rsidR="007E26DE" w:rsidRPr="00513757" w:rsidRDefault="007E26DE" w:rsidP="007E26DE">
      <w:pPr>
        <w:pStyle w:val="Akapitzlist"/>
        <w:numPr>
          <w:ilvl w:val="0"/>
          <w:numId w:val="2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3757">
        <w:rPr>
          <w:rFonts w:eastAsia="Calibri"/>
          <w:sz w:val="24"/>
          <w:szCs w:val="24"/>
        </w:rPr>
        <w:t>Kryterium doświadczenie osoby wyznaczonej do realizacji zamówienia – 35 pkt.</w:t>
      </w:r>
    </w:p>
    <w:p w14:paraId="18D619F8" w14:textId="77777777" w:rsidR="007E26DE" w:rsidRPr="00513757" w:rsidRDefault="007E26DE" w:rsidP="007E26DE">
      <w:pPr>
        <w:pStyle w:val="Akapitzlist"/>
        <w:numPr>
          <w:ilvl w:val="0"/>
          <w:numId w:val="2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3757">
        <w:rPr>
          <w:rFonts w:eastAsia="Calibri"/>
          <w:sz w:val="24"/>
          <w:szCs w:val="24"/>
        </w:rPr>
        <w:t>Deklaruję realizacja usług przez osoby zatrudnione prz</w:t>
      </w:r>
      <w:r>
        <w:rPr>
          <w:rFonts w:eastAsia="Calibri"/>
          <w:sz w:val="24"/>
          <w:szCs w:val="24"/>
        </w:rPr>
        <w:t>ez pomiot ekonomii społecznej i </w:t>
      </w:r>
      <w:r w:rsidRPr="00513757">
        <w:rPr>
          <w:rFonts w:eastAsia="Calibri"/>
          <w:sz w:val="24"/>
          <w:szCs w:val="24"/>
        </w:rPr>
        <w:t>inne wyszczególnione w art. 94 ustawy PZP – 5 pkt</w:t>
      </w:r>
      <w:r>
        <w:rPr>
          <w:rFonts w:eastAsia="Calibri"/>
          <w:sz w:val="24"/>
          <w:szCs w:val="24"/>
        </w:rPr>
        <w:t>.</w:t>
      </w:r>
    </w:p>
    <w:p w14:paraId="68AEF291" w14:textId="77777777" w:rsidR="007E26DE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Efektem rozstrzygnięcia postępowania w cz</w:t>
      </w:r>
      <w:r>
        <w:rPr>
          <w:rFonts w:eastAsia="Calibri"/>
          <w:sz w:val="24"/>
          <w:szCs w:val="24"/>
        </w:rPr>
        <w:t>ęści 2 było podpisanie umowy nr </w:t>
      </w:r>
      <w:r w:rsidRPr="00472F36">
        <w:rPr>
          <w:rFonts w:eastAsia="Calibri"/>
          <w:sz w:val="24"/>
          <w:szCs w:val="24"/>
        </w:rPr>
        <w:t xml:space="preserve">11/FESW.08.01/EFS/2024 w dniu 19.04.2024 r. z Panią Dorotą Wojciechowską. </w:t>
      </w:r>
    </w:p>
    <w:p w14:paraId="1A9C9CB7" w14:textId="77777777" w:rsidR="007E26DE" w:rsidRPr="00AB2D8B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AB2D8B">
        <w:rPr>
          <w:rFonts w:eastAsia="Calibri"/>
          <w:sz w:val="24"/>
          <w:szCs w:val="24"/>
        </w:rPr>
        <w:t>Umowa</w:t>
      </w:r>
      <w:r>
        <w:rPr>
          <w:rFonts w:eastAsia="Calibri"/>
          <w:sz w:val="24"/>
          <w:szCs w:val="24"/>
        </w:rPr>
        <w:t xml:space="preserve"> między stronami</w:t>
      </w:r>
      <w:r w:rsidRPr="00AB2D8B">
        <w:rPr>
          <w:rFonts w:eastAsia="Calibri"/>
          <w:sz w:val="24"/>
          <w:szCs w:val="24"/>
        </w:rPr>
        <w:t xml:space="preserve"> została rozwiązana z dniem 31.08.2024 r. Zamawiający zatrudnił Panią Dorotę Wojciechowska na umowę o pracę od dnia 01.09.2024 r.</w:t>
      </w:r>
    </w:p>
    <w:p w14:paraId="0534CB83" w14:textId="77777777" w:rsidR="007E26DE" w:rsidRPr="00472F36" w:rsidRDefault="007E26DE" w:rsidP="007E26DE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Wykonawca do dnia rozwiązania umowy zrealizował 45 godzin zajęć, co potwierdza:</w:t>
      </w:r>
    </w:p>
    <w:p w14:paraId="55700873" w14:textId="77777777" w:rsidR="007E26DE" w:rsidRPr="005157D4" w:rsidRDefault="007E26DE" w:rsidP="007E26DE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57D4">
        <w:rPr>
          <w:rFonts w:eastAsia="Calibri"/>
          <w:sz w:val="24"/>
          <w:szCs w:val="24"/>
        </w:rPr>
        <w:t>rachunek nr 1/2024 z dnia 30.04.2024 r. na kwotę brutto 675,00 PLN, za okres 02.04.2024 r. – 30.04.2024 r. (9 godzin),</w:t>
      </w:r>
    </w:p>
    <w:p w14:paraId="460115E5" w14:textId="77777777" w:rsidR="007E26DE" w:rsidRPr="005157D4" w:rsidRDefault="007E26DE" w:rsidP="007E26DE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57D4">
        <w:rPr>
          <w:rFonts w:eastAsia="Calibri"/>
          <w:sz w:val="24"/>
          <w:szCs w:val="24"/>
        </w:rPr>
        <w:t>rachunek nr 2/2024 z dnia 31.05.2024 r. na kwotę brutto 1575,00 PLN, za okres 06.05.2024 r. – 31.05.2024 r. (21 godzin),</w:t>
      </w:r>
    </w:p>
    <w:p w14:paraId="32B1BE2B" w14:textId="77777777" w:rsidR="007E26DE" w:rsidRPr="005157D4" w:rsidRDefault="007E26DE" w:rsidP="007E26DE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157D4">
        <w:rPr>
          <w:rFonts w:eastAsia="Calibri"/>
          <w:sz w:val="24"/>
          <w:szCs w:val="24"/>
        </w:rPr>
        <w:t>rachunek nr 3/2024 z dnia 25.06.2024 r. na kwotę brutto 1125,00 PLN, za okres 03.06.2024</w:t>
      </w:r>
      <w:r>
        <w:rPr>
          <w:rFonts w:eastAsia="Calibri"/>
          <w:sz w:val="24"/>
          <w:szCs w:val="24"/>
        </w:rPr>
        <w:t xml:space="preserve"> r. – 17.06.2024 r. (15 godzin).</w:t>
      </w:r>
    </w:p>
    <w:p w14:paraId="67D95880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18252163" w14:textId="77777777" w:rsidR="00AF01A4" w:rsidRDefault="00F6509D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637E823E" w14:textId="3E274A90" w:rsidR="00AB2D8B" w:rsidRDefault="00AB2D8B" w:rsidP="00AB2D8B">
      <w:pPr>
        <w:spacing w:line="360" w:lineRule="auto"/>
        <w:jc w:val="both"/>
        <w:rPr>
          <w:rFonts w:eastAsia="Calibri"/>
          <w:sz w:val="24"/>
          <w:szCs w:val="24"/>
        </w:rPr>
      </w:pPr>
      <w:r w:rsidRPr="00EC775C">
        <w:rPr>
          <w:rFonts w:eastAsia="Calibri"/>
          <w:sz w:val="24"/>
          <w:szCs w:val="24"/>
        </w:rPr>
        <w:t xml:space="preserve">Zespół kontrolujący </w:t>
      </w:r>
      <w:r w:rsidR="007E26DE">
        <w:rPr>
          <w:rFonts w:eastAsia="Calibri"/>
          <w:sz w:val="24"/>
          <w:szCs w:val="24"/>
        </w:rPr>
        <w:t xml:space="preserve">weryfikując przedmiotowe postępowanie </w:t>
      </w:r>
      <w:r w:rsidRPr="00EC775C">
        <w:rPr>
          <w:rFonts w:eastAsia="Calibri"/>
          <w:sz w:val="24"/>
          <w:szCs w:val="24"/>
        </w:rPr>
        <w:t xml:space="preserve">ustalił, że zastosowane przez Zamawiającego kryterium pod nazwą </w:t>
      </w:r>
      <w:r w:rsidR="00670863">
        <w:rPr>
          <w:rFonts w:eastAsia="Calibri"/>
          <w:sz w:val="24"/>
          <w:szCs w:val="24"/>
        </w:rPr>
        <w:t>„</w:t>
      </w:r>
      <w:r w:rsidRPr="00EC775C">
        <w:rPr>
          <w:rFonts w:eastAsia="Calibri"/>
          <w:sz w:val="24"/>
          <w:szCs w:val="24"/>
        </w:rPr>
        <w:t>Deklaruję realizacja usług przez osoby zatrudnione przez pomiot ekonomii społecznej i inne wyszczególnione w art. 94 ustawy PZP</w:t>
      </w:r>
      <w:r w:rsidR="00670863">
        <w:rPr>
          <w:rFonts w:eastAsia="Calibri"/>
          <w:sz w:val="24"/>
          <w:szCs w:val="24"/>
        </w:rPr>
        <w:t>”</w:t>
      </w:r>
      <w:r w:rsidRPr="00EC775C">
        <w:rPr>
          <w:rFonts w:eastAsia="Calibri"/>
          <w:sz w:val="24"/>
          <w:szCs w:val="24"/>
        </w:rPr>
        <w:t xml:space="preserve"> może budzić wątpliwości interpretacyjne wśród wykonawców i zniechęcać ich do złożenia ofert. Deklaracja realizacji usług przez osoby zatrudnione przez podmiot ekonomii społecznej może być rozumiana jako kryterium podmiotowe, które jest niedozwolone zgodnie z art. 241 ust. 3 ustawy </w:t>
      </w:r>
      <w:r>
        <w:rPr>
          <w:rFonts w:eastAsia="Calibri"/>
          <w:sz w:val="24"/>
          <w:szCs w:val="24"/>
        </w:rPr>
        <w:t>P</w:t>
      </w:r>
      <w:r w:rsidRPr="00EC775C">
        <w:rPr>
          <w:rFonts w:eastAsia="Calibri"/>
          <w:sz w:val="24"/>
          <w:szCs w:val="24"/>
        </w:rPr>
        <w:t>zp, jednak dalsza część treści kryterium wskazuje na możliwość zatrudnienia do realizacji zamówienia osób wymienionych w art. 94 ustawy P</w:t>
      </w:r>
      <w:r>
        <w:rPr>
          <w:rFonts w:eastAsia="Calibri"/>
          <w:sz w:val="24"/>
          <w:szCs w:val="24"/>
        </w:rPr>
        <w:t>zp</w:t>
      </w:r>
      <w:r w:rsidRPr="00EC775C">
        <w:rPr>
          <w:rFonts w:eastAsia="Calibri"/>
          <w:sz w:val="24"/>
          <w:szCs w:val="24"/>
        </w:rPr>
        <w:t>. W związku z powyższym Zespół kontrolujący stwierdza uchybienie formalne w postaci niejasnego sformułowania opisu kryterium oceny ofert.</w:t>
      </w:r>
    </w:p>
    <w:p w14:paraId="075775F8" w14:textId="77777777" w:rsidR="00467DF5" w:rsidRDefault="00467DF5" w:rsidP="00AB2D8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1555EB8" w14:textId="77777777" w:rsidR="00467DF5" w:rsidRDefault="00467DF5" w:rsidP="00AB2D8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31F9875" w14:textId="77777777" w:rsidR="00467DF5" w:rsidRDefault="00467DF5" w:rsidP="00AB2D8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E286B49" w14:textId="77777777" w:rsidR="00AF01A4" w:rsidRDefault="00F6509D" w:rsidP="00BC499A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lastRenderedPageBreak/>
        <w:t xml:space="preserve">Zalecenia związane z ustaleniem nr 12.2: </w:t>
      </w:r>
    </w:p>
    <w:p w14:paraId="1FA8C4D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Zalecenie 12.2.1</w:t>
      </w:r>
    </w:p>
    <w:p w14:paraId="289507B6" w14:textId="77777777" w:rsidR="00AF01A4" w:rsidRDefault="00F6509D" w:rsidP="007B5B7D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W związku z </w:t>
      </w:r>
      <w:r w:rsidR="00957F01" w:rsidRPr="00472F36">
        <w:rPr>
          <w:rFonts w:eastAsia="Calibri"/>
          <w:sz w:val="24"/>
          <w:szCs w:val="24"/>
        </w:rPr>
        <w:t xml:space="preserve">uchybieniem formalnym opisanym w </w:t>
      </w:r>
      <w:r w:rsidR="00271A01" w:rsidRPr="00472F36">
        <w:rPr>
          <w:rFonts w:eastAsia="Calibri"/>
          <w:sz w:val="24"/>
          <w:szCs w:val="24"/>
        </w:rPr>
        <w:t>ustaleniu 12.2</w:t>
      </w:r>
      <w:r w:rsidR="007B5B7D">
        <w:rPr>
          <w:rFonts w:eastAsia="Calibri"/>
          <w:sz w:val="24"/>
          <w:szCs w:val="24"/>
        </w:rPr>
        <w:t xml:space="preserve"> kontrolujący zaleca, aby w </w:t>
      </w:r>
      <w:r w:rsidRPr="00472F36">
        <w:rPr>
          <w:rFonts w:eastAsia="Calibri"/>
          <w:sz w:val="24"/>
          <w:szCs w:val="24"/>
        </w:rPr>
        <w:t>przyszłych postępowaniach Beneficjent określał kryteria oceny ofert</w:t>
      </w:r>
      <w:r w:rsidR="007B5B7D" w:rsidRPr="007B5B7D">
        <w:rPr>
          <w:rFonts w:eastAsia="Calibri"/>
          <w:sz w:val="24"/>
          <w:szCs w:val="24"/>
        </w:rPr>
        <w:t xml:space="preserve"> </w:t>
      </w:r>
      <w:r w:rsidR="007B5B7D" w:rsidRPr="00472F36">
        <w:rPr>
          <w:rFonts w:eastAsia="Calibri"/>
          <w:sz w:val="24"/>
          <w:szCs w:val="24"/>
        </w:rPr>
        <w:t>w sposób jednoznaczny</w:t>
      </w:r>
      <w:r w:rsidR="007B5B7D">
        <w:rPr>
          <w:rFonts w:eastAsia="Calibri"/>
          <w:sz w:val="24"/>
          <w:szCs w:val="24"/>
        </w:rPr>
        <w:t xml:space="preserve"> i zgodny z ustawą Pzp.</w:t>
      </w:r>
    </w:p>
    <w:p w14:paraId="78559825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06BACB24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13.1 Zamówienia publiczne - procedura (zamówienie z wolnej ręki)</w:t>
      </w:r>
    </w:p>
    <w:p w14:paraId="470FD5C1" w14:textId="77777777" w:rsidR="00AF01A4" w:rsidRPr="00172964" w:rsidRDefault="0026361B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172964">
        <w:rPr>
          <w:rFonts w:eastAsia="Calibri"/>
          <w:b/>
          <w:sz w:val="24"/>
          <w:szCs w:val="24"/>
        </w:rPr>
        <w:t>Poprawność</w:t>
      </w:r>
      <w:r w:rsidR="00F6509D" w:rsidRPr="00172964">
        <w:rPr>
          <w:rFonts w:eastAsia="Calibri"/>
          <w:b/>
          <w:sz w:val="24"/>
          <w:szCs w:val="24"/>
        </w:rPr>
        <w:t xml:space="preserve"> </w:t>
      </w:r>
      <w:r w:rsidR="00493179">
        <w:rPr>
          <w:rFonts w:eastAsia="Calibri"/>
          <w:b/>
          <w:sz w:val="24"/>
          <w:szCs w:val="24"/>
        </w:rPr>
        <w:t>udzielania zamówień publicznych</w:t>
      </w:r>
    </w:p>
    <w:p w14:paraId="4588375D" w14:textId="77777777" w:rsidR="00172964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trakcie czynności kontrolnych, weryfikacji poddano postępowanie o udzielenie zamówienia publicznego prowadzone w trybie wolnej ręki na podstawie</w:t>
      </w:r>
      <w:r>
        <w:rPr>
          <w:rFonts w:eastAsia="Calibri"/>
          <w:sz w:val="24"/>
          <w:szCs w:val="24"/>
        </w:rPr>
        <w:t xml:space="preserve"> art. 305 pkt 2 ustawy Pzp, tj. </w:t>
      </w:r>
      <w:r w:rsidRPr="00472F36">
        <w:rPr>
          <w:rFonts w:eastAsia="Calibri"/>
          <w:sz w:val="24"/>
          <w:szCs w:val="24"/>
        </w:rPr>
        <w:t>postępowanie o numerze 1C/2024. pn. „Zatrudnienie kadry merytorycznej w tym nauczycieli prowadzących zajęcia rozwijające jakość edukacji – Zatrudnienie nauczyciela/trenera prowadzącego zajęcia sportowe, zajęcia tane</w:t>
      </w:r>
      <w:r w:rsidR="00B75366">
        <w:rPr>
          <w:rFonts w:eastAsia="Calibri"/>
          <w:sz w:val="24"/>
          <w:szCs w:val="24"/>
        </w:rPr>
        <w:t>czne (1grupa x 168 godzin</w:t>
      </w:r>
      <w:r w:rsidRPr="00472F36">
        <w:rPr>
          <w:rFonts w:eastAsia="Calibri"/>
          <w:sz w:val="24"/>
          <w:szCs w:val="24"/>
        </w:rPr>
        <w:t>)”.</w:t>
      </w:r>
      <w:r>
        <w:rPr>
          <w:rFonts w:eastAsia="Calibri"/>
          <w:sz w:val="24"/>
          <w:szCs w:val="24"/>
        </w:rPr>
        <w:t xml:space="preserve"> </w:t>
      </w:r>
      <w:r w:rsidRPr="00472F36">
        <w:rPr>
          <w:rFonts w:eastAsia="Calibri"/>
          <w:sz w:val="24"/>
          <w:szCs w:val="24"/>
        </w:rPr>
        <w:t>Zamawiający pierwotnie przeprowadził 3 postępowania o udzielenie zamówienia w trybie podstawowym, zgodnie z art. 275 ust. 1, które nie zostały rozstrzygnięte</w:t>
      </w:r>
      <w:r>
        <w:rPr>
          <w:rFonts w:eastAsia="Calibri"/>
          <w:sz w:val="24"/>
          <w:szCs w:val="24"/>
        </w:rPr>
        <w:t>, a ich przedmiot był tożsamy z kontrolowanym zamówieniem.</w:t>
      </w:r>
    </w:p>
    <w:p w14:paraId="15C0B3FE" w14:textId="77777777" w:rsidR="00172964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Zamawiający opublikował ogłoszenia o zamówieniu na platformie e-zamówienia pod </w:t>
      </w:r>
      <w:r>
        <w:rPr>
          <w:rFonts w:eastAsia="Calibri"/>
          <w:sz w:val="24"/>
          <w:szCs w:val="24"/>
        </w:rPr>
        <w:t>numera</w:t>
      </w:r>
      <w:r w:rsidRPr="00472F36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>i</w:t>
      </w:r>
      <w:r w:rsidRPr="00472F36">
        <w:rPr>
          <w:rFonts w:eastAsia="Calibri"/>
          <w:sz w:val="24"/>
          <w:szCs w:val="24"/>
        </w:rPr>
        <w:t>:</w:t>
      </w:r>
    </w:p>
    <w:p w14:paraId="1CC5DC82" w14:textId="77777777" w:rsidR="00172964" w:rsidRPr="00437044" w:rsidRDefault="00172964" w:rsidP="00172964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37044">
        <w:rPr>
          <w:rFonts w:eastAsia="Calibri"/>
          <w:sz w:val="24"/>
          <w:szCs w:val="24"/>
        </w:rPr>
        <w:t>2024/BZP 00045782 z dnia 17.01.2024 r. – postępowani</w:t>
      </w:r>
      <w:r>
        <w:rPr>
          <w:rFonts w:eastAsia="Calibri"/>
          <w:sz w:val="24"/>
          <w:szCs w:val="24"/>
        </w:rPr>
        <w:t>e unieważniono w części nr 2, z </w:t>
      </w:r>
      <w:r w:rsidRPr="00437044">
        <w:rPr>
          <w:rFonts w:eastAsia="Calibri"/>
          <w:sz w:val="24"/>
          <w:szCs w:val="24"/>
        </w:rPr>
        <w:t>powodu odrzucenia jedynej złożonej oferty. Wykonawca złożył oferty do dwóch części, co było niezgodne z postanowieniami SWZ.</w:t>
      </w:r>
    </w:p>
    <w:p w14:paraId="6DA93AC5" w14:textId="77777777" w:rsidR="00172964" w:rsidRPr="00437044" w:rsidRDefault="00172964" w:rsidP="00172964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37044">
        <w:rPr>
          <w:rFonts w:eastAsia="Calibri"/>
          <w:sz w:val="24"/>
          <w:szCs w:val="24"/>
        </w:rPr>
        <w:t>2024/BZP 00210522 w dniu 20.02.2024 r. – postępowanie unieważniono w części nr 2, gdyż nie wpłynęła żadna oferta.</w:t>
      </w:r>
    </w:p>
    <w:p w14:paraId="104085B7" w14:textId="77777777" w:rsidR="00172964" w:rsidRPr="00437044" w:rsidRDefault="00172964" w:rsidP="00172964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37044">
        <w:rPr>
          <w:rFonts w:eastAsia="Calibri"/>
          <w:sz w:val="24"/>
          <w:szCs w:val="24"/>
        </w:rPr>
        <w:t>2024/BZP 00246471/01 w dniu 15.03.2024 r. - postępowanie unieważniono w części nr 1, z powodu odrzucenia jedynej złożonej oferty. Wykonawca nie posiadał wymaganego wykształcenia.</w:t>
      </w:r>
    </w:p>
    <w:p w14:paraId="1656718F" w14:textId="77777777" w:rsidR="00172964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związku z powyższym, na podstawie art. 305 pkt. 2 u</w:t>
      </w:r>
      <w:r>
        <w:rPr>
          <w:rFonts w:eastAsia="Calibri"/>
          <w:sz w:val="24"/>
          <w:szCs w:val="24"/>
        </w:rPr>
        <w:t xml:space="preserve">stawy Pzp, Zamawiający przesłał, </w:t>
      </w:r>
      <w:r w:rsidRPr="00472F36">
        <w:rPr>
          <w:rFonts w:eastAsia="Calibri"/>
          <w:sz w:val="24"/>
          <w:szCs w:val="24"/>
        </w:rPr>
        <w:t xml:space="preserve">drogą mailową </w:t>
      </w:r>
      <w:r>
        <w:rPr>
          <w:rFonts w:eastAsia="Calibri"/>
          <w:sz w:val="24"/>
          <w:szCs w:val="24"/>
        </w:rPr>
        <w:t>w </w:t>
      </w:r>
      <w:r w:rsidRPr="00472F36">
        <w:rPr>
          <w:rFonts w:eastAsia="Calibri"/>
          <w:sz w:val="24"/>
          <w:szCs w:val="24"/>
        </w:rPr>
        <w:t>dniu 28.05.2024 r.</w:t>
      </w:r>
      <w:r>
        <w:rPr>
          <w:rFonts w:eastAsia="Calibri"/>
          <w:sz w:val="24"/>
          <w:szCs w:val="24"/>
        </w:rPr>
        <w:t>,</w:t>
      </w:r>
      <w:r w:rsidRPr="00472F36">
        <w:rPr>
          <w:rFonts w:eastAsia="Calibri"/>
          <w:sz w:val="24"/>
          <w:szCs w:val="24"/>
        </w:rPr>
        <w:t xml:space="preserve"> zaproszenie do negocjacji do firmy DK Dance Studio Krzysztof Dziarmaga, Skiby 115, 26-060 Chęciny, NIP 6572718374.</w:t>
      </w:r>
    </w:p>
    <w:p w14:paraId="0D4F37A5" w14:textId="77777777" w:rsidR="00172964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Wynikiem postępowania było zawarci</w:t>
      </w:r>
      <w:r>
        <w:rPr>
          <w:rFonts w:eastAsia="Calibri"/>
          <w:sz w:val="24"/>
          <w:szCs w:val="24"/>
        </w:rPr>
        <w:t>e w dniu 03.06.2024 r. umowy nr </w:t>
      </w:r>
      <w:r w:rsidRPr="00472F36">
        <w:rPr>
          <w:rFonts w:eastAsia="Calibri"/>
          <w:sz w:val="24"/>
          <w:szCs w:val="24"/>
        </w:rPr>
        <w:t>12/FESW.08.01/EFS/2024 z DK Dance Studio Krzysztof Dziarmaga.</w:t>
      </w:r>
    </w:p>
    <w:p w14:paraId="33166D5D" w14:textId="77777777" w:rsidR="00172964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Postanowienia umowy były z zgodne z przedmiotem zamówienia, a zakres usług świadczonych przez Wykonawcę tożsamy z jego zobowiązaniem zawartym w ofercie. Na dzień kontroli Wykonawca zrealizował część zamówienia, co zespół kontrolujący zweryfikował na podstawie faktur, protokołów zdawczo-odbiorczych oraz dzienników zajęć.</w:t>
      </w:r>
    </w:p>
    <w:p w14:paraId="7E6E5A01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Ustalenie finansowe: Nie</w:t>
      </w:r>
    </w:p>
    <w:p w14:paraId="6A7FD4AB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450E8B26" w14:textId="77777777" w:rsidR="00172964" w:rsidRPr="00DC1A4E" w:rsidRDefault="00172964" w:rsidP="00172964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9FD0147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 xml:space="preserve">Zalecenia związane z ustaleniem nr 13.1: </w:t>
      </w:r>
      <w:r w:rsidRPr="00472F36">
        <w:rPr>
          <w:rFonts w:eastAsia="Calibri"/>
          <w:sz w:val="24"/>
          <w:szCs w:val="24"/>
        </w:rPr>
        <w:t>Brak</w:t>
      </w:r>
    </w:p>
    <w:p w14:paraId="5A26DDC7" w14:textId="77777777" w:rsidR="00AF01A4" w:rsidRDefault="00AF01A4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20170518" w14:textId="77777777" w:rsidR="00284B8A" w:rsidRPr="00A254E7" w:rsidRDefault="00284B8A" w:rsidP="00284B8A">
      <w:pPr>
        <w:spacing w:line="360" w:lineRule="auto"/>
        <w:jc w:val="both"/>
        <w:rPr>
          <w:rFonts w:eastAsia="Calibri"/>
          <w:sz w:val="24"/>
          <w:szCs w:val="24"/>
        </w:rPr>
      </w:pPr>
      <w:r w:rsidRPr="00414E35">
        <w:rPr>
          <w:rFonts w:eastAsia="Calibri"/>
          <w:b/>
          <w:bCs/>
          <w:sz w:val="24"/>
          <w:szCs w:val="24"/>
          <w:u w:val="single"/>
        </w:rPr>
        <w:t>Ustalenie nr 1</w:t>
      </w:r>
      <w:r w:rsidR="00792C7A">
        <w:rPr>
          <w:rFonts w:eastAsia="Calibri"/>
          <w:b/>
          <w:bCs/>
          <w:sz w:val="24"/>
          <w:szCs w:val="24"/>
          <w:u w:val="single"/>
        </w:rPr>
        <w:t>4</w:t>
      </w:r>
      <w:r w:rsidRPr="00414E35">
        <w:rPr>
          <w:rFonts w:eastAsia="Calibri"/>
          <w:b/>
          <w:bCs/>
          <w:sz w:val="24"/>
          <w:szCs w:val="24"/>
          <w:u w:val="single"/>
        </w:rPr>
        <w:t>.1 Zasada konkurencyjności – dokumentacja</w:t>
      </w:r>
    </w:p>
    <w:p w14:paraId="2E2B2F7A" w14:textId="77777777" w:rsidR="00284B8A" w:rsidRPr="00172964" w:rsidRDefault="00284B8A" w:rsidP="00284B8A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72964">
        <w:rPr>
          <w:rFonts w:eastAsia="Calibri"/>
          <w:b/>
          <w:bCs/>
          <w:sz w:val="24"/>
          <w:szCs w:val="24"/>
        </w:rPr>
        <w:t>Poprawność sto</w:t>
      </w:r>
      <w:r w:rsidR="00493179">
        <w:rPr>
          <w:rFonts w:eastAsia="Calibri"/>
          <w:b/>
          <w:bCs/>
          <w:sz w:val="24"/>
          <w:szCs w:val="24"/>
        </w:rPr>
        <w:t>sowania zasady konkurencyjności</w:t>
      </w:r>
    </w:p>
    <w:p w14:paraId="49C93948" w14:textId="77777777" w:rsidR="00172964" w:rsidRPr="00F46111" w:rsidRDefault="00172964" w:rsidP="0017296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Beneficjent do dnia kontroli nie udzielał zamówień w oparciu o zasadę konkurencyjności.</w:t>
      </w:r>
    </w:p>
    <w:p w14:paraId="47A75074" w14:textId="77777777" w:rsidR="00284B8A" w:rsidRPr="00F46111" w:rsidRDefault="00284B8A" w:rsidP="00284B8A">
      <w:pPr>
        <w:spacing w:line="360" w:lineRule="auto"/>
        <w:jc w:val="both"/>
        <w:rPr>
          <w:rFonts w:eastAsia="Calibri"/>
          <w:sz w:val="24"/>
          <w:szCs w:val="24"/>
        </w:rPr>
      </w:pPr>
      <w:r w:rsidRPr="00F46111">
        <w:rPr>
          <w:rFonts w:eastAsia="Calibri"/>
          <w:b/>
          <w:bCs/>
          <w:sz w:val="24"/>
          <w:szCs w:val="24"/>
        </w:rPr>
        <w:t xml:space="preserve">Ustalenie finansowe: </w:t>
      </w:r>
      <w:r w:rsidRPr="00F46111">
        <w:rPr>
          <w:rFonts w:eastAsia="Calibri"/>
          <w:sz w:val="24"/>
          <w:szCs w:val="24"/>
        </w:rPr>
        <w:t>Nie</w:t>
      </w:r>
    </w:p>
    <w:p w14:paraId="78C64F0C" w14:textId="77777777" w:rsidR="00284B8A" w:rsidRPr="00F46111" w:rsidRDefault="00284B8A" w:rsidP="00284B8A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46111">
        <w:rPr>
          <w:rFonts w:eastAsia="Calibri"/>
          <w:b/>
          <w:bCs/>
          <w:sz w:val="24"/>
          <w:szCs w:val="24"/>
        </w:rPr>
        <w:t>Szczegóły ustalenia</w:t>
      </w:r>
    </w:p>
    <w:p w14:paraId="6AD3888D" w14:textId="77777777" w:rsidR="00172964" w:rsidRPr="00DC1A4E" w:rsidRDefault="00172964" w:rsidP="00172964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02A798A" w14:textId="77777777" w:rsidR="00284B8A" w:rsidRDefault="00284B8A" w:rsidP="00284B8A">
      <w:pPr>
        <w:spacing w:line="360" w:lineRule="auto"/>
        <w:jc w:val="both"/>
        <w:rPr>
          <w:rFonts w:eastAsia="Calibri"/>
          <w:sz w:val="24"/>
          <w:szCs w:val="24"/>
        </w:rPr>
      </w:pPr>
      <w:r w:rsidRPr="00F46111">
        <w:rPr>
          <w:rFonts w:eastAsia="Calibri"/>
          <w:b/>
          <w:bCs/>
          <w:sz w:val="24"/>
          <w:szCs w:val="24"/>
        </w:rPr>
        <w:t>Zalecenia związane z ustaleniem nr 1</w:t>
      </w:r>
      <w:r w:rsidR="00792C7A">
        <w:rPr>
          <w:rFonts w:eastAsia="Calibri"/>
          <w:b/>
          <w:bCs/>
          <w:sz w:val="24"/>
          <w:szCs w:val="24"/>
        </w:rPr>
        <w:t>4</w:t>
      </w:r>
      <w:r w:rsidRPr="00F46111">
        <w:rPr>
          <w:rFonts w:eastAsia="Calibri"/>
          <w:b/>
          <w:bCs/>
          <w:sz w:val="24"/>
          <w:szCs w:val="24"/>
        </w:rPr>
        <w:t xml:space="preserve">.1: </w:t>
      </w:r>
      <w:r w:rsidRPr="00F46111">
        <w:rPr>
          <w:rFonts w:eastAsia="Calibri"/>
          <w:sz w:val="24"/>
          <w:szCs w:val="24"/>
        </w:rPr>
        <w:t>Brak</w:t>
      </w:r>
    </w:p>
    <w:p w14:paraId="088587C4" w14:textId="77777777" w:rsidR="00284B8A" w:rsidRDefault="00284B8A" w:rsidP="00BC499A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05B61B83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  <w:u w:val="single"/>
        </w:rPr>
        <w:t>Ustalenie nr 1</w:t>
      </w:r>
      <w:r w:rsidR="00792C7A">
        <w:rPr>
          <w:rFonts w:eastAsia="Calibri"/>
          <w:b/>
          <w:bCs/>
          <w:sz w:val="24"/>
          <w:szCs w:val="24"/>
          <w:u w:val="single"/>
        </w:rPr>
        <w:t>5</w:t>
      </w:r>
      <w:r w:rsidRPr="00472F36">
        <w:rPr>
          <w:rFonts w:eastAsia="Calibri"/>
          <w:b/>
          <w:bCs/>
          <w:sz w:val="24"/>
          <w:szCs w:val="24"/>
          <w:u w:val="single"/>
        </w:rPr>
        <w:t>.1 Wizyta monitoringowa</w:t>
      </w:r>
    </w:p>
    <w:p w14:paraId="364A11A2" w14:textId="77777777" w:rsidR="00AF01A4" w:rsidRPr="00C70D24" w:rsidRDefault="00F6509D" w:rsidP="00BC499A">
      <w:pPr>
        <w:spacing w:line="360" w:lineRule="auto"/>
        <w:rPr>
          <w:rFonts w:eastAsia="Calibri"/>
          <w:b/>
          <w:sz w:val="24"/>
          <w:szCs w:val="24"/>
        </w:rPr>
      </w:pPr>
      <w:r w:rsidRPr="00C70D24">
        <w:rPr>
          <w:rFonts w:eastAsia="Calibri"/>
          <w:b/>
          <w:sz w:val="24"/>
          <w:szCs w:val="24"/>
        </w:rPr>
        <w:t>Prawidłowo</w:t>
      </w:r>
      <w:r w:rsidR="00493179">
        <w:rPr>
          <w:rFonts w:eastAsia="Calibri"/>
          <w:b/>
          <w:sz w:val="24"/>
          <w:szCs w:val="24"/>
        </w:rPr>
        <w:t>ści realizowanych form wsparcia</w:t>
      </w:r>
    </w:p>
    <w:p w14:paraId="529351A9" w14:textId="77777777" w:rsidR="00C70D24" w:rsidRDefault="00C70D24" w:rsidP="00C70D24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ramach kontrolowanego projektu nr FESW.08.01-IZ.00-0020/23, pn. "Marzenia Przedszkolaków”, Zespół kontrolujący przeprowadził w dniu 19.12.02.24 r. wizytę monitoringową w miejscu realizacji formy wsparcia. Kontrola wykazała, iż w Przedszkolu Samorządowym nr 2 w Działoszycach w dniu 19.</w:t>
      </w:r>
      <w:r>
        <w:rPr>
          <w:rFonts w:eastAsia="Calibri"/>
          <w:sz w:val="24"/>
          <w:szCs w:val="24"/>
        </w:rPr>
        <w:t>12.2024 r. prowadzono zajęcia z </w:t>
      </w:r>
      <w:r w:rsidRPr="00472F36">
        <w:rPr>
          <w:rFonts w:eastAsia="Calibri"/>
          <w:sz w:val="24"/>
          <w:szCs w:val="24"/>
        </w:rPr>
        <w:t xml:space="preserve">muzykoterapii, czego potwierdzeniem był dziennik zajęć wraz z listą obecności uczestników oraz prowadzącego. Realizowana forma wsparcia była zgodna z harmonogramem planowanych do przeprowadzenia form wsparcia udostępnionym przez Beneficjenta zgodnie z umową o dofinansowanie. Pomieszczenia, w których realizowano ww. formy wsparcia zostały oznaczone w sposób prawidłowy, zgodnie z obowiązującymi </w:t>
      </w:r>
      <w:r w:rsidRPr="00F267A1">
        <w:rPr>
          <w:rFonts w:eastAsia="Calibri"/>
          <w:i/>
          <w:sz w:val="24"/>
          <w:szCs w:val="24"/>
        </w:rPr>
        <w:t>Wytycznymi dotyczącymi informacji i promocji Funduszy Europejskich na lata 2021-2027</w:t>
      </w:r>
      <w:r w:rsidRPr="00472F36">
        <w:rPr>
          <w:rFonts w:eastAsia="Calibri"/>
          <w:sz w:val="24"/>
          <w:szCs w:val="24"/>
        </w:rPr>
        <w:t>.</w:t>
      </w:r>
    </w:p>
    <w:p w14:paraId="78B0AA1D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Ustalenie finansowe: Nie</w:t>
      </w:r>
    </w:p>
    <w:p w14:paraId="2C7B260E" w14:textId="77777777" w:rsidR="00AF01A4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Szczegóły ustalenia</w:t>
      </w:r>
    </w:p>
    <w:p w14:paraId="0B6FA2F5" w14:textId="77777777" w:rsidR="00C70D24" w:rsidRPr="00DC1A4E" w:rsidRDefault="00C70D24" w:rsidP="00C70D24">
      <w:pPr>
        <w:spacing w:line="360" w:lineRule="auto"/>
        <w:rPr>
          <w:rFonts w:eastAsia="Calibri"/>
          <w:bCs/>
          <w:sz w:val="24"/>
          <w:szCs w:val="24"/>
        </w:rPr>
      </w:pPr>
      <w:r w:rsidRPr="00DC1A4E">
        <w:rPr>
          <w:rFonts w:eastAsia="Calibri"/>
          <w:bCs/>
          <w:sz w:val="24"/>
          <w:szCs w:val="24"/>
        </w:rPr>
        <w:t>Nie stwierdzono ustaleń</w:t>
      </w:r>
    </w:p>
    <w:p w14:paraId="54CB4980" w14:textId="77777777" w:rsidR="00E15A8C" w:rsidRDefault="00F6509D" w:rsidP="00BC499A">
      <w:pPr>
        <w:spacing w:line="360" w:lineRule="auto"/>
        <w:rPr>
          <w:rFonts w:eastAsia="Calibri"/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Zalecenia związane z ustaleniem nr 1</w:t>
      </w:r>
      <w:r w:rsidR="00792C7A">
        <w:rPr>
          <w:rFonts w:eastAsia="Calibri"/>
          <w:b/>
          <w:bCs/>
          <w:sz w:val="24"/>
          <w:szCs w:val="24"/>
        </w:rPr>
        <w:t>5</w:t>
      </w:r>
      <w:r w:rsidRPr="00472F36">
        <w:rPr>
          <w:rFonts w:eastAsia="Calibri"/>
          <w:b/>
          <w:bCs/>
          <w:sz w:val="24"/>
          <w:szCs w:val="24"/>
        </w:rPr>
        <w:t xml:space="preserve">.1: </w:t>
      </w:r>
      <w:r w:rsidRPr="00472F36">
        <w:rPr>
          <w:rFonts w:eastAsia="Calibri"/>
          <w:sz w:val="24"/>
          <w:szCs w:val="24"/>
        </w:rPr>
        <w:t>Brak</w:t>
      </w:r>
    </w:p>
    <w:p w14:paraId="15CF8BB2" w14:textId="77777777" w:rsidR="00C25A55" w:rsidRDefault="00C25A55" w:rsidP="00BC499A">
      <w:pPr>
        <w:spacing w:line="360" w:lineRule="auto"/>
        <w:rPr>
          <w:rFonts w:eastAsia="Calibri"/>
          <w:sz w:val="24"/>
          <w:szCs w:val="24"/>
        </w:rPr>
      </w:pPr>
    </w:p>
    <w:p w14:paraId="562ED71F" w14:textId="77777777" w:rsidR="00E15A8C" w:rsidRPr="00472F36" w:rsidRDefault="00F6509D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6. Podsumowanie kontroli</w:t>
      </w:r>
    </w:p>
    <w:p w14:paraId="5DFFA796" w14:textId="77777777" w:rsidR="00E15A8C" w:rsidRDefault="00F42197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Na podstawie zweryfikowanej dokumentacji Zespół kontrolujący stwierdził n</w:t>
      </w:r>
      <w:r w:rsidR="00DE218E" w:rsidRPr="00472F36">
        <w:rPr>
          <w:rFonts w:eastAsia="Calibri"/>
          <w:sz w:val="24"/>
          <w:szCs w:val="24"/>
        </w:rPr>
        <w:t>ieprawidłowość oraz uchybienie</w:t>
      </w:r>
      <w:r w:rsidR="00723E29" w:rsidRPr="00472F36">
        <w:rPr>
          <w:rFonts w:eastAsia="Calibri"/>
          <w:sz w:val="24"/>
          <w:szCs w:val="24"/>
        </w:rPr>
        <w:t>.</w:t>
      </w:r>
    </w:p>
    <w:p w14:paraId="33CD11D7" w14:textId="77777777" w:rsidR="001C7759" w:rsidRDefault="001C7759" w:rsidP="00C25A5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D32319B" w14:textId="77777777" w:rsidR="001C7759" w:rsidRPr="00472F36" w:rsidRDefault="001C7759" w:rsidP="00C25A5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9A5F29B" w14:textId="77777777" w:rsidR="00F42197" w:rsidRPr="00472F36" w:rsidRDefault="00DE218E" w:rsidP="00C25A55">
      <w:pPr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  <w:r w:rsidRPr="00472F36">
        <w:rPr>
          <w:rFonts w:eastAsia="Calibri"/>
          <w:b/>
          <w:sz w:val="24"/>
          <w:szCs w:val="24"/>
          <w:u w:val="single"/>
        </w:rPr>
        <w:lastRenderedPageBreak/>
        <w:t>Nieprawidłowość</w:t>
      </w:r>
    </w:p>
    <w:p w14:paraId="1E590259" w14:textId="77777777" w:rsidR="00A02A7A" w:rsidRPr="00472F36" w:rsidRDefault="00A2175D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Beneficjent udzielając zamówienia publicznego opisanego w ustaleniu 12.1</w:t>
      </w:r>
      <w:r w:rsidR="00A551D2">
        <w:rPr>
          <w:rFonts w:eastAsia="Calibri"/>
          <w:sz w:val="24"/>
          <w:szCs w:val="24"/>
        </w:rPr>
        <w:t>,</w:t>
      </w:r>
      <w:r w:rsidRPr="00472F36">
        <w:rPr>
          <w:rFonts w:eastAsia="Calibri"/>
          <w:sz w:val="24"/>
          <w:szCs w:val="24"/>
        </w:rPr>
        <w:t xml:space="preserve"> </w:t>
      </w:r>
      <w:r w:rsidR="00F33F51">
        <w:rPr>
          <w:rFonts w:eastAsia="Calibri"/>
          <w:sz w:val="24"/>
          <w:szCs w:val="24"/>
        </w:rPr>
        <w:t>naruszył</w:t>
      </w:r>
      <w:r w:rsidR="00B636AD">
        <w:rPr>
          <w:rFonts w:eastAsia="Calibri"/>
          <w:sz w:val="24"/>
          <w:szCs w:val="24"/>
        </w:rPr>
        <w:t xml:space="preserve"> §18 ust. </w:t>
      </w:r>
      <w:r w:rsidR="00F33F51" w:rsidRPr="00F33F51">
        <w:rPr>
          <w:rFonts w:eastAsia="Calibri"/>
          <w:sz w:val="24"/>
          <w:szCs w:val="24"/>
        </w:rPr>
        <w:t xml:space="preserve">1 oraz ust 2 pkt 5 umowy o dofinansowanie nr FESW.08.01-IZ.00-0020/23 z dnia 22.11.2023 r. w związku z art. 241 ust. 3 ustawy </w:t>
      </w:r>
      <w:r w:rsidR="00EA0FAD">
        <w:rPr>
          <w:rFonts w:eastAsia="Calibri"/>
          <w:sz w:val="24"/>
          <w:szCs w:val="24"/>
        </w:rPr>
        <w:t>P</w:t>
      </w:r>
      <w:r w:rsidR="00F33F51" w:rsidRPr="00F33F51">
        <w:rPr>
          <w:rFonts w:eastAsia="Calibri"/>
          <w:sz w:val="24"/>
          <w:szCs w:val="24"/>
        </w:rPr>
        <w:t>zp.</w:t>
      </w:r>
      <w:r w:rsidR="008533DF">
        <w:rPr>
          <w:rFonts w:eastAsia="Calibri"/>
          <w:sz w:val="24"/>
          <w:szCs w:val="24"/>
        </w:rPr>
        <w:t>,</w:t>
      </w:r>
      <w:r w:rsidR="00A02A7A" w:rsidRPr="00472F36">
        <w:rPr>
          <w:rFonts w:eastAsia="Calibri"/>
          <w:sz w:val="24"/>
          <w:szCs w:val="24"/>
        </w:rPr>
        <w:t xml:space="preserve"> zgodnie z którym „kryteria oceny ofert nie mogą dotyczyć właściwości wykonawcy, w szczególności jego wiarygodności ekonomicznej, technicznej lub finansowej”</w:t>
      </w:r>
      <w:r w:rsidR="00A53EBE" w:rsidRPr="00472F36">
        <w:rPr>
          <w:rFonts w:eastAsia="Calibri"/>
          <w:sz w:val="24"/>
          <w:szCs w:val="24"/>
        </w:rPr>
        <w:t xml:space="preserve">, poprzez określenie w ogłoszeniu o zamówieniu oraz SWZ kryterium oceny ofert pod nazwą </w:t>
      </w:r>
      <w:r w:rsidR="00DE218E" w:rsidRPr="00472F36">
        <w:rPr>
          <w:rFonts w:eastAsia="Calibri"/>
          <w:sz w:val="24"/>
          <w:szCs w:val="24"/>
        </w:rPr>
        <w:t>„</w:t>
      </w:r>
      <w:r w:rsidR="00A53EBE" w:rsidRPr="00472F36">
        <w:rPr>
          <w:rFonts w:eastAsia="Calibri"/>
          <w:sz w:val="24"/>
          <w:szCs w:val="24"/>
        </w:rPr>
        <w:t xml:space="preserve">Realizacja przez </w:t>
      </w:r>
      <w:r w:rsidR="008533DF">
        <w:rPr>
          <w:rFonts w:eastAsia="Calibri"/>
          <w:sz w:val="24"/>
          <w:szCs w:val="24"/>
        </w:rPr>
        <w:t>podmiot ekonomii społecznej (PES)”</w:t>
      </w:r>
      <w:r w:rsidR="00813ABF">
        <w:rPr>
          <w:rFonts w:eastAsia="Calibri"/>
          <w:sz w:val="24"/>
          <w:szCs w:val="24"/>
        </w:rPr>
        <w:t xml:space="preserve">, które wprost odnosi się do </w:t>
      </w:r>
      <w:r w:rsidR="0006284B">
        <w:rPr>
          <w:rFonts w:eastAsia="Calibri"/>
          <w:sz w:val="24"/>
          <w:szCs w:val="24"/>
        </w:rPr>
        <w:t>właściwości wykonawcy.</w:t>
      </w:r>
    </w:p>
    <w:p w14:paraId="57BBC23C" w14:textId="77777777" w:rsidR="00A02A7A" w:rsidRPr="00472F36" w:rsidRDefault="002B2570" w:rsidP="00C25A55">
      <w:pPr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  <w:r w:rsidRPr="00472F36">
        <w:rPr>
          <w:rFonts w:eastAsia="Calibri"/>
          <w:b/>
          <w:sz w:val="24"/>
          <w:szCs w:val="24"/>
          <w:u w:val="single"/>
        </w:rPr>
        <w:t>Uchybienie</w:t>
      </w:r>
    </w:p>
    <w:p w14:paraId="59175096" w14:textId="77777777" w:rsidR="00B54048" w:rsidRPr="00472F36" w:rsidRDefault="006574A4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 xml:space="preserve">Beneficjent </w:t>
      </w:r>
      <w:r w:rsidR="0042425D" w:rsidRPr="00472F36">
        <w:rPr>
          <w:rFonts w:eastAsia="Calibri"/>
          <w:sz w:val="24"/>
          <w:szCs w:val="24"/>
        </w:rPr>
        <w:t xml:space="preserve">udzielając zamówienia publicznego opisanego w ustaleniu 12.2 </w:t>
      </w:r>
      <w:r w:rsidR="00C25A55">
        <w:rPr>
          <w:rFonts w:eastAsia="Calibri"/>
          <w:sz w:val="24"/>
          <w:szCs w:val="24"/>
        </w:rPr>
        <w:t>określił w </w:t>
      </w:r>
      <w:r w:rsidR="0042425D" w:rsidRPr="00472F36">
        <w:rPr>
          <w:rFonts w:eastAsia="Calibri"/>
          <w:sz w:val="24"/>
          <w:szCs w:val="24"/>
        </w:rPr>
        <w:t xml:space="preserve">ogłoszeniu o zamówieniu oraz SWZ kryterium oceny ofert pod nazwą </w:t>
      </w:r>
      <w:r w:rsidR="003F2A88" w:rsidRPr="00472F36">
        <w:rPr>
          <w:rFonts w:eastAsia="Calibri"/>
          <w:sz w:val="24"/>
          <w:szCs w:val="24"/>
        </w:rPr>
        <w:t>„</w:t>
      </w:r>
      <w:r w:rsidR="0042425D" w:rsidRPr="00472F36">
        <w:rPr>
          <w:rFonts w:eastAsia="Calibri"/>
          <w:sz w:val="24"/>
          <w:szCs w:val="24"/>
        </w:rPr>
        <w:t>Deklaruję realizacja usług przez osoby zatrudnione przez pomiot ekonomii społ</w:t>
      </w:r>
      <w:r w:rsidR="00C25A55">
        <w:rPr>
          <w:rFonts w:eastAsia="Calibri"/>
          <w:sz w:val="24"/>
          <w:szCs w:val="24"/>
        </w:rPr>
        <w:t>ecznej i inne wyszczególnione w </w:t>
      </w:r>
      <w:r w:rsidR="0042425D" w:rsidRPr="00472F36">
        <w:rPr>
          <w:rFonts w:eastAsia="Calibri"/>
          <w:sz w:val="24"/>
          <w:szCs w:val="24"/>
        </w:rPr>
        <w:t>art. 94 ustawy PZP</w:t>
      </w:r>
      <w:r w:rsidR="003F2A88" w:rsidRPr="00472F36">
        <w:rPr>
          <w:rFonts w:eastAsia="Calibri"/>
          <w:sz w:val="24"/>
          <w:szCs w:val="24"/>
        </w:rPr>
        <w:t>”. Zespół kontrolujący po analizie powyższego kryterium stwierdza, że tak sformułowany zapis może budzić wątpliwości int</w:t>
      </w:r>
      <w:r w:rsidR="00C25A55">
        <w:rPr>
          <w:rFonts w:eastAsia="Calibri"/>
          <w:sz w:val="24"/>
          <w:szCs w:val="24"/>
        </w:rPr>
        <w:t>erpretacyjne wśród wykonawców i </w:t>
      </w:r>
      <w:r w:rsidR="003F2A88" w:rsidRPr="00472F36">
        <w:rPr>
          <w:rFonts w:eastAsia="Calibri"/>
          <w:sz w:val="24"/>
          <w:szCs w:val="24"/>
        </w:rPr>
        <w:t xml:space="preserve">zniechęcać ich do złożenia ofert. Deklaracja realizacji usług przez osoby zatrudnione przez podmiot ekonomii społecznej może być rozumiana jako kryterium podmiotowe, które jest niedozwolone zgodnie z art. 241 ust. 3 ustawy </w:t>
      </w:r>
      <w:r w:rsidR="00EA0FAD">
        <w:rPr>
          <w:rFonts w:eastAsia="Calibri"/>
          <w:sz w:val="24"/>
          <w:szCs w:val="24"/>
        </w:rPr>
        <w:t>P</w:t>
      </w:r>
      <w:r w:rsidR="003F2A88" w:rsidRPr="00472F36">
        <w:rPr>
          <w:rFonts w:eastAsia="Calibri"/>
          <w:sz w:val="24"/>
          <w:szCs w:val="24"/>
        </w:rPr>
        <w:t>zp, jednak dalsza część treści kryterium wskazuje na możliwość zatrudnienia do realizacji zamówienia osób wymienionych w art. 94 ustawy P</w:t>
      </w:r>
      <w:r w:rsidR="00EA0FAD">
        <w:rPr>
          <w:rFonts w:eastAsia="Calibri"/>
          <w:sz w:val="24"/>
          <w:szCs w:val="24"/>
        </w:rPr>
        <w:t>zp</w:t>
      </w:r>
      <w:r w:rsidR="003F2A88" w:rsidRPr="00472F36">
        <w:rPr>
          <w:rFonts w:eastAsia="Calibri"/>
          <w:sz w:val="24"/>
          <w:szCs w:val="24"/>
        </w:rPr>
        <w:t xml:space="preserve">. W związku z powyższym Zespół kontrolujący </w:t>
      </w:r>
      <w:r w:rsidR="00C25A55">
        <w:rPr>
          <w:rFonts w:eastAsia="Calibri"/>
          <w:sz w:val="24"/>
          <w:szCs w:val="24"/>
        </w:rPr>
        <w:t>stwierdza uchybienie formalne w </w:t>
      </w:r>
      <w:r w:rsidR="003F2A88" w:rsidRPr="00472F36">
        <w:rPr>
          <w:rFonts w:eastAsia="Calibri"/>
          <w:sz w:val="24"/>
          <w:szCs w:val="24"/>
        </w:rPr>
        <w:t>postaci niejasnego sformułowania opisu kryterium oceny ofert</w:t>
      </w:r>
    </w:p>
    <w:p w14:paraId="6E7B6DB2" w14:textId="77777777" w:rsidR="003F2A88" w:rsidRPr="00472F36" w:rsidRDefault="003F2A88" w:rsidP="00C25A5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102C3263" w14:textId="77777777" w:rsidR="00B54048" w:rsidRPr="00472F36" w:rsidRDefault="003F2A88" w:rsidP="00C25A55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472F36">
        <w:rPr>
          <w:rFonts w:eastAsia="Calibri"/>
          <w:b/>
          <w:sz w:val="24"/>
          <w:szCs w:val="24"/>
        </w:rPr>
        <w:t>Zaleceni</w:t>
      </w:r>
      <w:r w:rsidR="00902D03" w:rsidRPr="00472F36">
        <w:rPr>
          <w:rFonts w:eastAsia="Calibri"/>
          <w:b/>
          <w:sz w:val="24"/>
          <w:szCs w:val="24"/>
        </w:rPr>
        <w:t>a</w:t>
      </w:r>
      <w:r w:rsidRPr="00472F36">
        <w:rPr>
          <w:rFonts w:eastAsia="Calibri"/>
          <w:b/>
          <w:sz w:val="24"/>
          <w:szCs w:val="24"/>
        </w:rPr>
        <w:t xml:space="preserve"> pokontrolne</w:t>
      </w:r>
    </w:p>
    <w:p w14:paraId="0A95C906" w14:textId="77777777" w:rsidR="00CE2593" w:rsidRPr="00472F36" w:rsidRDefault="00CE2593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Z tytułu stwierdzonej nieprawidłowości i uchybienia Instytucja Zarządzająca wydaje zalecania pokontrolne w poniższym zakresie.</w:t>
      </w:r>
    </w:p>
    <w:p w14:paraId="2F4DA27A" w14:textId="77777777" w:rsidR="00CE2593" w:rsidRPr="00472F36" w:rsidRDefault="00CE2593" w:rsidP="00C25A55">
      <w:pPr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  <w:r w:rsidRPr="00472F36">
        <w:rPr>
          <w:rFonts w:eastAsia="Calibri"/>
          <w:b/>
          <w:sz w:val="24"/>
          <w:szCs w:val="24"/>
          <w:u w:val="single"/>
        </w:rPr>
        <w:t>Nieprawidłowość</w:t>
      </w:r>
    </w:p>
    <w:p w14:paraId="505EFE1B" w14:textId="77777777" w:rsidR="00AF01A4" w:rsidRDefault="00902D03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związku ze stwierdzoną nieprawidłowością opisaną w ustaleniu nr 12.1, IZ nakłada korektę finansową w wysokości 10% wartości zamówienia w odniesieniu do wszystkich wydatków objętych umową nr 6/FESW.08.01/EFS/2024 zawartą w dniu 25.03.2024 r. z Panem Emilem Wójcikiem z uwzględnieniem korekty kosztów pośrednich</w:t>
      </w:r>
      <w:r w:rsidR="008D5F64">
        <w:rPr>
          <w:rFonts w:eastAsia="Calibri"/>
          <w:sz w:val="24"/>
          <w:szCs w:val="24"/>
        </w:rPr>
        <w:t>,</w:t>
      </w:r>
      <w:r w:rsidR="008D5F64" w:rsidRPr="008D5F64">
        <w:rPr>
          <w:rFonts w:eastAsia="Calibri"/>
          <w:sz w:val="24"/>
          <w:szCs w:val="24"/>
        </w:rPr>
        <w:t xml:space="preserve"> </w:t>
      </w:r>
      <w:r w:rsidR="008D5F64" w:rsidRPr="00472F36">
        <w:rPr>
          <w:rFonts w:eastAsia="Calibri"/>
          <w:sz w:val="24"/>
          <w:szCs w:val="24"/>
        </w:rPr>
        <w:t xml:space="preserve">zgodnie z pkt 11 Załącznika – </w:t>
      </w:r>
      <w:r w:rsidR="008D5F64">
        <w:rPr>
          <w:rFonts w:eastAsia="Calibri"/>
          <w:sz w:val="24"/>
          <w:szCs w:val="24"/>
        </w:rPr>
        <w:t>„</w:t>
      </w:r>
      <w:r w:rsidR="008D5F64" w:rsidRPr="00472F36">
        <w:rPr>
          <w:rFonts w:eastAsia="Calibri"/>
          <w:sz w:val="24"/>
          <w:szCs w:val="24"/>
        </w:rPr>
        <w:t>Stawki procentowe korekt finansowych i pomniejszeń dla poszczególnych kategorii nieprawidłowości indywidualnych stosowane w zamówieniach</w:t>
      </w:r>
      <w:r w:rsidR="008D5F64">
        <w:rPr>
          <w:rFonts w:eastAsia="Calibri"/>
          <w:sz w:val="24"/>
          <w:szCs w:val="24"/>
        </w:rPr>
        <w:t>”</w:t>
      </w:r>
      <w:r w:rsidR="008D5F64" w:rsidRPr="00472F36">
        <w:rPr>
          <w:rFonts w:eastAsia="Calibri"/>
          <w:sz w:val="24"/>
          <w:szCs w:val="24"/>
        </w:rPr>
        <w:t xml:space="preserve"> do </w:t>
      </w:r>
      <w:r w:rsidR="008D5F64" w:rsidRPr="00C740FD">
        <w:rPr>
          <w:rFonts w:eastAsia="Calibri"/>
          <w:i/>
          <w:sz w:val="24"/>
          <w:szCs w:val="24"/>
        </w:rPr>
        <w:t>Wytycznych dotyczących sposobu korygowania nieprawidłowości na lata 2021-2027</w:t>
      </w:r>
      <w:r w:rsidR="008D5F64" w:rsidRPr="00472F36">
        <w:rPr>
          <w:rFonts w:eastAsia="Calibri"/>
          <w:sz w:val="24"/>
          <w:szCs w:val="24"/>
        </w:rPr>
        <w:t xml:space="preserve">, który określa </w:t>
      </w:r>
      <w:r w:rsidR="008D5F64">
        <w:rPr>
          <w:rFonts w:eastAsia="Calibri"/>
          <w:sz w:val="24"/>
          <w:szCs w:val="24"/>
        </w:rPr>
        <w:t>„</w:t>
      </w:r>
      <w:r w:rsidR="008D5F64" w:rsidRPr="00472F36">
        <w:rPr>
          <w:rFonts w:eastAsia="Calibri"/>
          <w:sz w:val="24"/>
          <w:szCs w:val="24"/>
        </w:rPr>
        <w:t>zastosowanie kryteriów wykluczenia, kwalifikacji, udzielenia zamówienia, które nie są dyskryminacyjne w rozumieniu pkt 10</w:t>
      </w:r>
      <w:r w:rsidR="008D5F64">
        <w:rPr>
          <w:rFonts w:eastAsia="Calibri"/>
          <w:sz w:val="24"/>
          <w:szCs w:val="24"/>
        </w:rPr>
        <w:t xml:space="preserve"> ww. </w:t>
      </w:r>
      <w:r w:rsidR="008D5F64" w:rsidRPr="00472F36">
        <w:rPr>
          <w:rFonts w:eastAsia="Calibri"/>
          <w:sz w:val="24"/>
          <w:szCs w:val="24"/>
        </w:rPr>
        <w:t>załącznika, ale w inny sposób ograniczają dostęp dla wykonawców</w:t>
      </w:r>
      <w:r w:rsidR="008D5F64">
        <w:rPr>
          <w:rFonts w:eastAsia="Calibri"/>
          <w:sz w:val="24"/>
          <w:szCs w:val="24"/>
        </w:rPr>
        <w:t>”</w:t>
      </w:r>
    </w:p>
    <w:p w14:paraId="67473F34" w14:textId="77777777" w:rsidR="00AF01A4" w:rsidRDefault="001867DF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Wysokość korekty:</w:t>
      </w:r>
    </w:p>
    <w:p w14:paraId="33508F39" w14:textId="77777777" w:rsidR="00AF01A4" w:rsidRPr="00926680" w:rsidRDefault="001867DF" w:rsidP="00926680">
      <w:pPr>
        <w:pStyle w:val="Akapitzlist"/>
        <w:numPr>
          <w:ilvl w:val="0"/>
          <w:numId w:val="30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26680">
        <w:rPr>
          <w:rFonts w:eastAsia="Calibri"/>
          <w:sz w:val="24"/>
          <w:szCs w:val="24"/>
        </w:rPr>
        <w:lastRenderedPageBreak/>
        <w:t>we wniosku o płatność nr FESW.08.01-IZ.00-0020/23-003 za okres 01.04.2024 r. – 30.06.2024 r. – 522,00 PLN (koszty bezpośrednie) oraz 130,50 PLN (koszty pośrednie)</w:t>
      </w:r>
    </w:p>
    <w:p w14:paraId="349355AD" w14:textId="77777777" w:rsidR="00AF01A4" w:rsidRPr="00926680" w:rsidRDefault="001867DF" w:rsidP="00926680">
      <w:pPr>
        <w:pStyle w:val="Akapitzlist"/>
        <w:numPr>
          <w:ilvl w:val="0"/>
          <w:numId w:val="30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926680">
        <w:rPr>
          <w:rFonts w:eastAsia="Calibri"/>
          <w:sz w:val="24"/>
          <w:szCs w:val="24"/>
        </w:rPr>
        <w:t>we wniosku o płatność FESW.08.01-IZ.00-0020/23-004 za okres 01.07.2024 r. – 30.09.2024 r. – 198,00 PLN (koszty bezpośrednie) oraz 49,50 PLN (koszty pośrednie)</w:t>
      </w:r>
    </w:p>
    <w:p w14:paraId="134A8AC4" w14:textId="77777777" w:rsidR="001867DF" w:rsidRPr="00472F36" w:rsidRDefault="003D5ECA" w:rsidP="00C25A55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Łączna wartość korekty wynosi</w:t>
      </w:r>
      <w:r w:rsidR="001867DF" w:rsidRPr="00472F36">
        <w:rPr>
          <w:rFonts w:eastAsia="Calibri"/>
          <w:sz w:val="24"/>
          <w:szCs w:val="24"/>
        </w:rPr>
        <w:t xml:space="preserve"> 900,00 PLN z czego 720,00 PLN stanowią koszty bezpośrednie oraz 180,00 PLN koszty pośrednie.</w:t>
      </w:r>
    </w:p>
    <w:p w14:paraId="2DBA4E88" w14:textId="77777777" w:rsidR="00422D09" w:rsidRPr="00472F36" w:rsidRDefault="00422D09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przypadku wykazania w kolejnych wnioskach o płat</w:t>
      </w:r>
      <w:r w:rsidR="003D5ECA">
        <w:rPr>
          <w:rFonts w:eastAsia="Calibri"/>
          <w:sz w:val="24"/>
          <w:szCs w:val="24"/>
        </w:rPr>
        <w:t>ność wydatków objętych umową nr </w:t>
      </w:r>
      <w:r w:rsidRPr="00472F36">
        <w:rPr>
          <w:rFonts w:eastAsia="Calibri"/>
          <w:sz w:val="24"/>
          <w:szCs w:val="24"/>
        </w:rPr>
        <w:t>6/FESW.08.01/EFS/2024 zawartą w dniu 25.03.2024 r. z Panem Emilem Wójcikiem, należy ująć je we wniosku o płatność w wysokości pomniejszonej o kwotę nieprawidłowości.</w:t>
      </w:r>
    </w:p>
    <w:p w14:paraId="5F637C44" w14:textId="77777777" w:rsidR="00762BBC" w:rsidRPr="00472F36" w:rsidRDefault="00762BBC" w:rsidP="00C25A55">
      <w:pPr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  <w:r w:rsidRPr="00472F36">
        <w:rPr>
          <w:rFonts w:eastAsia="Calibri"/>
          <w:b/>
          <w:sz w:val="24"/>
          <w:szCs w:val="24"/>
          <w:u w:val="single"/>
        </w:rPr>
        <w:t>Uchybienie</w:t>
      </w:r>
    </w:p>
    <w:p w14:paraId="06A313C6" w14:textId="77777777" w:rsidR="00AF01A4" w:rsidRDefault="00762BBC" w:rsidP="00C25A55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W związku z uchybieniem formalnym opisanym w ustaleniu 12.2</w:t>
      </w:r>
      <w:r w:rsidR="00926680">
        <w:rPr>
          <w:rFonts w:eastAsia="Calibri"/>
          <w:sz w:val="24"/>
          <w:szCs w:val="24"/>
        </w:rPr>
        <w:t xml:space="preserve"> kontrolujący zaleca, aby w </w:t>
      </w:r>
      <w:r w:rsidRPr="00472F36">
        <w:rPr>
          <w:rFonts w:eastAsia="Calibri"/>
          <w:sz w:val="24"/>
          <w:szCs w:val="24"/>
        </w:rPr>
        <w:t>przyszłych postępowaniach Beneficjent w sposób jednoznaczny określał kryteria oceny ofert.</w:t>
      </w:r>
    </w:p>
    <w:p w14:paraId="393A48F4" w14:textId="77777777" w:rsidR="00CD7D54" w:rsidRPr="00472F36" w:rsidRDefault="00CD7D54" w:rsidP="00BC499A">
      <w:pPr>
        <w:spacing w:line="360" w:lineRule="auto"/>
        <w:rPr>
          <w:rFonts w:eastAsia="Calibri"/>
          <w:b/>
          <w:bCs/>
          <w:sz w:val="24"/>
          <w:szCs w:val="24"/>
        </w:rPr>
      </w:pPr>
    </w:p>
    <w:p w14:paraId="0C0D910F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7. Podsumowanie ustaleń finansowych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2552"/>
        <w:gridCol w:w="708"/>
        <w:gridCol w:w="709"/>
        <w:gridCol w:w="851"/>
        <w:gridCol w:w="992"/>
        <w:gridCol w:w="833"/>
        <w:gridCol w:w="1100"/>
      </w:tblGrid>
      <w:tr w:rsidR="00CA5144" w:rsidRPr="00CA5144" w14:paraId="546364D4" w14:textId="77777777" w:rsidTr="00ED4389">
        <w:trPr>
          <w:jc w:val="center"/>
        </w:trPr>
        <w:tc>
          <w:tcPr>
            <w:tcW w:w="42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CCF" w14:textId="77777777" w:rsidR="00E15A8C" w:rsidRPr="00CA5144" w:rsidRDefault="006130DE" w:rsidP="006A4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L.p.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8286" w14:textId="77777777" w:rsidR="00E15A8C" w:rsidRPr="00CA5144" w:rsidRDefault="006130DE" w:rsidP="006A4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Numer ustalenia</w:t>
            </w:r>
          </w:p>
        </w:tc>
        <w:tc>
          <w:tcPr>
            <w:tcW w:w="255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3C4C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Typ ustalenia</w:t>
            </w:r>
          </w:p>
        </w:tc>
        <w:tc>
          <w:tcPr>
            <w:tcW w:w="70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25DA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Rodzaj korekty</w:t>
            </w:r>
          </w:p>
        </w:tc>
        <w:tc>
          <w:tcPr>
            <w:tcW w:w="70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C196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Stawka korekty</w:t>
            </w:r>
          </w:p>
        </w:tc>
        <w:tc>
          <w:tcPr>
            <w:tcW w:w="85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6378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Podstawa korekty</w:t>
            </w:r>
          </w:p>
        </w:tc>
        <w:tc>
          <w:tcPr>
            <w:tcW w:w="99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D37A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Kwota wydatków niekwalifikowalnych</w:t>
            </w:r>
          </w:p>
        </w:tc>
        <w:tc>
          <w:tcPr>
            <w:tcW w:w="8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C3D8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Wniosek o płatność</w:t>
            </w:r>
          </w:p>
        </w:tc>
        <w:tc>
          <w:tcPr>
            <w:tcW w:w="11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E4C1" w14:textId="77777777" w:rsidR="00E15A8C" w:rsidRPr="00CA5144" w:rsidRDefault="006130DE" w:rsidP="00BC49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bCs/>
                <w:sz w:val="18"/>
                <w:szCs w:val="18"/>
              </w:rPr>
              <w:t>Zamówienia publiczne</w:t>
            </w:r>
          </w:p>
        </w:tc>
      </w:tr>
      <w:tr w:rsidR="00CA5144" w:rsidRPr="00CA5144" w14:paraId="5917105F" w14:textId="77777777" w:rsidTr="00ED4389">
        <w:trPr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F302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4CF8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12.1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BD9A" w14:textId="77777777" w:rsidR="001810BD" w:rsidRPr="00CA5144" w:rsidRDefault="001810BD" w:rsidP="00ED4389">
            <w:pPr>
              <w:spacing w:line="360" w:lineRule="auto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Zastosowanie – kryteriów wykluczenia, kwalifikacji, udzielenia zamówienia, lub – warunków realizacji zamówień, lub – specyfikacji technicznej, które nie są dyskryminacyjne w rozumieniu poprzedniego rodzaju nieprawidłowości (np. niezgodne z prawem, nieproporcjonalne), ale w inny sposób ograniczają dostęp dla podmiotów gospodarczych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B248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wskaźnikowa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5F61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10,00%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E34E" w14:textId="77777777" w:rsidR="001810BD" w:rsidRPr="00CA5144" w:rsidRDefault="00A16447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6525,00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03BA" w14:textId="77777777" w:rsidR="001810BD" w:rsidRPr="00CA5144" w:rsidRDefault="00A16447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652,50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A8A0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FESW.08.01-IZ.00-0020/23-00</w:t>
            </w:r>
            <w:r w:rsidR="00B90DF5" w:rsidRPr="00CA514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C27D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2024/BZP 00210522</w:t>
            </w:r>
          </w:p>
        </w:tc>
      </w:tr>
      <w:tr w:rsidR="00CA5144" w:rsidRPr="00CA5144" w14:paraId="6494832D" w14:textId="77777777" w:rsidTr="00ED4389">
        <w:trPr>
          <w:jc w:val="center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F9FB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FA7B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12.1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3AE4" w14:textId="77777777" w:rsidR="001810BD" w:rsidRPr="00CA5144" w:rsidRDefault="001810BD" w:rsidP="00ED4389">
            <w:pPr>
              <w:spacing w:line="360" w:lineRule="auto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Zastosowanie – kryteriów wykluczenia, kwalifikacji, udzielenia zamówienia, lub – warunków realizacji zamówień, lub – specyfikacji technicznej, które nie są dyskryminacyjne w rozumieniu poprzedniego rodzaju nieprawidłowości (np. niezgodne z prawem, nieproporcjonalne), ale w inny sposób ograniczają dostęp dla podmiotów gospodarczych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207C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wskaźnikowa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FEDA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10,00%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C7D0" w14:textId="77777777" w:rsidR="001810BD" w:rsidRPr="00CA5144" w:rsidRDefault="000941E5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sz w:val="18"/>
                <w:szCs w:val="18"/>
              </w:rPr>
              <w:t>2475,00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4F81" w14:textId="77777777" w:rsidR="001810BD" w:rsidRPr="00CA5144" w:rsidRDefault="000941E5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sz w:val="18"/>
                <w:szCs w:val="18"/>
              </w:rPr>
              <w:t>247,50</w:t>
            </w: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D2A4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FESW.08.01-IZ.00-0020/23-004</w:t>
            </w: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C20E" w14:textId="77777777" w:rsidR="001810BD" w:rsidRPr="00CA5144" w:rsidRDefault="001810BD" w:rsidP="00ED43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A5144">
              <w:rPr>
                <w:rFonts w:eastAsia="Calibri"/>
                <w:sz w:val="18"/>
                <w:szCs w:val="18"/>
              </w:rPr>
              <w:t>2024/BZP 00210522</w:t>
            </w:r>
          </w:p>
        </w:tc>
      </w:tr>
    </w:tbl>
    <w:p w14:paraId="30794B5C" w14:textId="77777777" w:rsidR="00E15A8C" w:rsidRPr="00472F36" w:rsidRDefault="006130DE" w:rsidP="00BC499A">
      <w:pPr>
        <w:spacing w:line="360" w:lineRule="auto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lastRenderedPageBreak/>
        <w:t>8. Pouczenia końcowe</w:t>
      </w:r>
    </w:p>
    <w:p w14:paraId="384CE57C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</w:t>
      </w:r>
      <w:r w:rsidR="00926680">
        <w:rPr>
          <w:rFonts w:eastAsia="Calibri"/>
          <w:sz w:val="24"/>
          <w:szCs w:val="24"/>
        </w:rPr>
        <w:t xml:space="preserve"> w trakcie kontroli pozostają w </w:t>
      </w:r>
      <w:r w:rsidRPr="00472F36">
        <w:rPr>
          <w:rFonts w:eastAsia="Calibri"/>
          <w:sz w:val="24"/>
          <w:szCs w:val="24"/>
        </w:rPr>
        <w:t>aktach kontroli w siedzibie Jednostki kontrolującej i na wniosek Podmiotu kontrolowanego są udostępniane do wglądu w uzgodnionym wcześniej terminie w godzinach pracy Urzędu.</w:t>
      </w:r>
    </w:p>
    <w:p w14:paraId="790C9073" w14:textId="77777777" w:rsidR="00926680" w:rsidRDefault="00926680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20E73C6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>Pouczenie:</w:t>
      </w:r>
    </w:p>
    <w:p w14:paraId="2F7C77A1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</w:t>
      </w:r>
      <w:r w:rsidR="00D352E2">
        <w:rPr>
          <w:rFonts w:eastAsia="Calibri"/>
          <w:sz w:val="24"/>
          <w:szCs w:val="24"/>
        </w:rPr>
        <w:t>nie 14 </w:t>
      </w:r>
      <w:r w:rsidRPr="00472F36">
        <w:rPr>
          <w:rFonts w:eastAsia="Calibri"/>
          <w:sz w:val="24"/>
          <w:szCs w:val="24"/>
        </w:rPr>
        <w:t>dni kalendarzowych od dnia jej otrzymania. W przypadku przekroczenia przez Podmiot kontrolowany terminu na zgłoszenie zastrzeżeń do Informacji pokontrolnej, Jednostka kontrolująca odmawia ich rozpatrzenia.</w:t>
      </w:r>
    </w:p>
    <w:p w14:paraId="55062956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686CBDE1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2EBD4152" w14:textId="77777777" w:rsidR="00E15A8C" w:rsidRDefault="006130DE" w:rsidP="00926680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2D7FC5CD" w14:textId="77777777" w:rsidR="00D352E2" w:rsidRPr="00472F36" w:rsidRDefault="00D352E2" w:rsidP="00926680">
      <w:pPr>
        <w:spacing w:line="360" w:lineRule="auto"/>
        <w:jc w:val="both"/>
        <w:rPr>
          <w:sz w:val="24"/>
          <w:szCs w:val="24"/>
        </w:rPr>
      </w:pPr>
    </w:p>
    <w:p w14:paraId="19D4093D" w14:textId="77777777" w:rsidR="00E15A8C" w:rsidRPr="00472F36" w:rsidRDefault="006130DE" w:rsidP="00926680">
      <w:pPr>
        <w:spacing w:line="360" w:lineRule="auto"/>
        <w:jc w:val="both"/>
        <w:rPr>
          <w:sz w:val="24"/>
          <w:szCs w:val="24"/>
        </w:rPr>
      </w:pPr>
      <w:r w:rsidRPr="00472F36">
        <w:rPr>
          <w:rFonts w:eastAsia="Calibri"/>
          <w:b/>
          <w:bCs/>
          <w:sz w:val="24"/>
          <w:szCs w:val="24"/>
        </w:rPr>
        <w:t>9. Załączniki</w:t>
      </w:r>
    </w:p>
    <w:p w14:paraId="767332BD" w14:textId="77777777" w:rsidR="00E15A8C" w:rsidRDefault="006130DE" w:rsidP="00926680">
      <w:pPr>
        <w:spacing w:line="360" w:lineRule="auto"/>
        <w:jc w:val="both"/>
        <w:rPr>
          <w:rFonts w:eastAsia="Calibri"/>
          <w:sz w:val="24"/>
          <w:szCs w:val="24"/>
        </w:rPr>
      </w:pPr>
      <w:r w:rsidRPr="00472F36">
        <w:rPr>
          <w:rFonts w:eastAsia="Calibri"/>
          <w:sz w:val="24"/>
          <w:szCs w:val="24"/>
        </w:rPr>
        <w:t>Brak załączników</w:t>
      </w:r>
    </w:p>
    <w:p w14:paraId="3C6E64BC" w14:textId="77777777" w:rsidR="00347AE9" w:rsidRDefault="00347AE9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21B65AC" w14:textId="77777777" w:rsidR="00CE783A" w:rsidRDefault="00CE783A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0186E79" w14:textId="77777777" w:rsidR="00CE783A" w:rsidRDefault="00CE783A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452DC84" w14:textId="77777777" w:rsidR="00CE783A" w:rsidRDefault="00CE783A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9E29582" w14:textId="77777777" w:rsidR="00CE783A" w:rsidRDefault="00CE783A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48E8918" w14:textId="77777777" w:rsidR="00CE783A" w:rsidRDefault="00CE783A" w:rsidP="0092668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B2E5B00" w14:textId="77777777" w:rsidR="00347AE9" w:rsidRPr="00153EDD" w:rsidRDefault="00347AE9" w:rsidP="00347AE9">
      <w:pPr>
        <w:spacing w:line="360" w:lineRule="auto"/>
        <w:jc w:val="both"/>
        <w:rPr>
          <w:b/>
          <w:kern w:val="2"/>
          <w:sz w:val="24"/>
          <w:szCs w:val="24"/>
          <w:u w:val="single"/>
          <w:lang w:eastAsia="en-US"/>
        </w:rPr>
      </w:pPr>
      <w:r w:rsidRPr="00153EDD">
        <w:rPr>
          <w:b/>
          <w:kern w:val="2"/>
          <w:sz w:val="24"/>
          <w:szCs w:val="24"/>
          <w:u w:val="single"/>
          <w:lang w:eastAsia="en-US"/>
        </w:rPr>
        <w:lastRenderedPageBreak/>
        <w:t>Kontrolujący:</w:t>
      </w:r>
    </w:p>
    <w:p w14:paraId="4C65DD73" w14:textId="77777777" w:rsidR="00347AE9" w:rsidRPr="00153EDD" w:rsidRDefault="00153EDD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Karol Porzuczek</w:t>
      </w:r>
      <w:r w:rsidR="00347AE9" w:rsidRPr="00153EDD">
        <w:rPr>
          <w:b/>
          <w:kern w:val="2"/>
          <w:sz w:val="24"/>
          <w:szCs w:val="24"/>
          <w:lang w:eastAsia="en-US"/>
        </w:rPr>
        <w:t xml:space="preserve"> </w:t>
      </w:r>
      <w:r w:rsidR="00347AE9" w:rsidRPr="00153EDD">
        <w:rPr>
          <w:bCs/>
          <w:kern w:val="2"/>
          <w:sz w:val="24"/>
          <w:szCs w:val="24"/>
          <w:lang w:eastAsia="en-US"/>
        </w:rPr>
        <w:t>–</w:t>
      </w:r>
      <w:r w:rsidR="00347AE9" w:rsidRPr="00153EDD">
        <w:rPr>
          <w:b/>
          <w:kern w:val="2"/>
          <w:sz w:val="24"/>
          <w:szCs w:val="24"/>
          <w:lang w:eastAsia="en-US"/>
        </w:rPr>
        <w:t xml:space="preserve"> </w:t>
      </w:r>
      <w:r w:rsidR="00347AE9" w:rsidRPr="00153EDD">
        <w:rPr>
          <w:kern w:val="2"/>
          <w:sz w:val="24"/>
          <w:szCs w:val="24"/>
          <w:lang w:eastAsia="en-US"/>
        </w:rPr>
        <w:t xml:space="preserve">Kierownik zespołu kontrolującego </w:t>
      </w:r>
    </w:p>
    <w:p w14:paraId="7AED656E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/zaakceptowano elektronicznie/</w:t>
      </w:r>
    </w:p>
    <w:p w14:paraId="0059394E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(podpis kierownika zespołu kontrolującego)</w:t>
      </w:r>
    </w:p>
    <w:p w14:paraId="79F8210D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3F18E703" w14:textId="77777777" w:rsidR="00347AE9" w:rsidRPr="00A33656" w:rsidRDefault="00153EDD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A33656">
        <w:rPr>
          <w:b/>
          <w:kern w:val="2"/>
          <w:sz w:val="24"/>
          <w:szCs w:val="24"/>
          <w:lang w:eastAsia="en-US"/>
        </w:rPr>
        <w:t>Agnieszka Nyga</w:t>
      </w:r>
      <w:r w:rsidR="00347AE9" w:rsidRPr="00A33656">
        <w:rPr>
          <w:bCs/>
          <w:kern w:val="2"/>
          <w:sz w:val="24"/>
          <w:szCs w:val="24"/>
          <w:lang w:eastAsia="en-US"/>
        </w:rPr>
        <w:t xml:space="preserve"> –</w:t>
      </w:r>
      <w:r w:rsidR="00347AE9" w:rsidRPr="00A33656">
        <w:rPr>
          <w:b/>
          <w:kern w:val="2"/>
          <w:sz w:val="24"/>
          <w:szCs w:val="24"/>
          <w:lang w:eastAsia="en-US"/>
        </w:rPr>
        <w:t xml:space="preserve"> </w:t>
      </w:r>
      <w:r w:rsidR="00347AE9" w:rsidRPr="00A33656">
        <w:rPr>
          <w:kern w:val="2"/>
          <w:sz w:val="24"/>
          <w:szCs w:val="24"/>
          <w:lang w:eastAsia="en-US"/>
        </w:rPr>
        <w:t xml:space="preserve">Członek zespołu kontrolującego </w:t>
      </w:r>
    </w:p>
    <w:p w14:paraId="3963268C" w14:textId="77777777" w:rsidR="00347AE9" w:rsidRPr="00A33656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A33656">
        <w:rPr>
          <w:kern w:val="2"/>
          <w:sz w:val="24"/>
          <w:szCs w:val="24"/>
          <w:lang w:eastAsia="en-US"/>
        </w:rPr>
        <w:t>/</w:t>
      </w:r>
      <w:r w:rsidR="00A33656" w:rsidRPr="00A33656">
        <w:rPr>
          <w:kern w:val="2"/>
          <w:sz w:val="24"/>
          <w:szCs w:val="24"/>
          <w:lang w:eastAsia="en-US"/>
        </w:rPr>
        <w:t>długotrwała nieobecność</w:t>
      </w:r>
      <w:r w:rsidRPr="00A33656">
        <w:rPr>
          <w:kern w:val="2"/>
          <w:sz w:val="24"/>
          <w:szCs w:val="24"/>
          <w:lang w:eastAsia="en-US"/>
        </w:rPr>
        <w:t>/</w:t>
      </w:r>
    </w:p>
    <w:p w14:paraId="2BCA9523" w14:textId="77777777" w:rsidR="00347AE9" w:rsidRPr="00A33656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A33656">
        <w:rPr>
          <w:kern w:val="2"/>
          <w:sz w:val="24"/>
          <w:szCs w:val="24"/>
          <w:lang w:eastAsia="en-US"/>
        </w:rPr>
        <w:t>(podpis członka zespołu kontrolującego)</w:t>
      </w:r>
    </w:p>
    <w:p w14:paraId="15C8361C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3CD09435" w14:textId="77777777" w:rsidR="00347AE9" w:rsidRPr="00153EDD" w:rsidRDefault="00347AE9" w:rsidP="00347AE9">
      <w:pPr>
        <w:spacing w:line="360" w:lineRule="auto"/>
        <w:jc w:val="both"/>
        <w:rPr>
          <w:b/>
          <w:bCs/>
          <w:kern w:val="2"/>
          <w:sz w:val="24"/>
          <w:szCs w:val="24"/>
          <w:lang w:eastAsia="en-US"/>
        </w:rPr>
      </w:pPr>
      <w:r w:rsidRPr="00153EDD">
        <w:rPr>
          <w:b/>
          <w:bCs/>
          <w:kern w:val="2"/>
          <w:sz w:val="24"/>
          <w:szCs w:val="24"/>
          <w:lang w:eastAsia="en-US"/>
        </w:rPr>
        <w:t>Agata Wiech</w:t>
      </w:r>
    </w:p>
    <w:p w14:paraId="28D28C66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Kierownik Oddziału Kontroli EFS</w:t>
      </w:r>
    </w:p>
    <w:p w14:paraId="3060E20C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Departamentu Wdrażania Europejskiego Funduszu Społecznego</w:t>
      </w:r>
    </w:p>
    <w:p w14:paraId="0FCCBAA8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Urząd Marszałkowski Województwa Świętokrzyskiego</w:t>
      </w:r>
    </w:p>
    <w:p w14:paraId="3C217FC5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/zaakceptowano elektronicznie/</w:t>
      </w:r>
    </w:p>
    <w:p w14:paraId="6C2F8001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754EA597" w14:textId="77777777" w:rsidR="00347AE9" w:rsidRPr="00153EDD" w:rsidRDefault="00347AE9" w:rsidP="00347AE9">
      <w:pPr>
        <w:spacing w:line="360" w:lineRule="auto"/>
        <w:jc w:val="both"/>
        <w:rPr>
          <w:b/>
          <w:bCs/>
          <w:kern w:val="2"/>
          <w:sz w:val="24"/>
          <w:szCs w:val="24"/>
          <w:lang w:eastAsia="en-US"/>
        </w:rPr>
      </w:pPr>
      <w:r w:rsidRPr="00153EDD">
        <w:rPr>
          <w:b/>
          <w:bCs/>
          <w:kern w:val="2"/>
          <w:sz w:val="24"/>
          <w:szCs w:val="24"/>
          <w:lang w:eastAsia="en-US"/>
        </w:rPr>
        <w:t>Łukasz Grzesik</w:t>
      </w:r>
    </w:p>
    <w:p w14:paraId="65337C2D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 xml:space="preserve">Zastępca Dyrektora </w:t>
      </w:r>
    </w:p>
    <w:p w14:paraId="032FC0F7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Departamentu Wdrażania Europejskiego Funduszu Społecznego</w:t>
      </w:r>
    </w:p>
    <w:p w14:paraId="5A0A6572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>Urząd Marszałkowski Województwa Świętokrzyskiego</w:t>
      </w:r>
    </w:p>
    <w:p w14:paraId="5BE2BC94" w14:textId="77777777" w:rsidR="00347AE9" w:rsidRPr="00153EDD" w:rsidRDefault="00347AE9" w:rsidP="00347AE9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153EDD">
        <w:rPr>
          <w:kern w:val="2"/>
          <w:sz w:val="24"/>
          <w:szCs w:val="24"/>
          <w:lang w:eastAsia="en-US"/>
        </w:rPr>
        <w:t xml:space="preserve">/podpisano elektronicznie/ </w:t>
      </w:r>
    </w:p>
    <w:p w14:paraId="24695568" w14:textId="77777777" w:rsidR="00347AE9" w:rsidRPr="00153EDD" w:rsidRDefault="00347AE9" w:rsidP="00347AE9">
      <w:pPr>
        <w:spacing w:line="360" w:lineRule="auto"/>
        <w:jc w:val="both"/>
        <w:rPr>
          <w:sz w:val="24"/>
          <w:szCs w:val="24"/>
        </w:rPr>
      </w:pPr>
    </w:p>
    <w:p w14:paraId="77FE2FE0" w14:textId="77777777" w:rsidR="00347AE9" w:rsidRPr="00153EDD" w:rsidRDefault="00347AE9" w:rsidP="00347AE9">
      <w:pPr>
        <w:spacing w:line="360" w:lineRule="auto"/>
        <w:jc w:val="both"/>
        <w:rPr>
          <w:sz w:val="24"/>
          <w:szCs w:val="24"/>
        </w:rPr>
      </w:pPr>
    </w:p>
    <w:p w14:paraId="6D7F8DF2" w14:textId="77777777" w:rsidR="00347AE9" w:rsidRPr="00153EDD" w:rsidRDefault="00347AE9" w:rsidP="00347AE9">
      <w:pPr>
        <w:spacing w:line="360" w:lineRule="auto"/>
        <w:ind w:left="4395" w:firstLine="6"/>
        <w:jc w:val="center"/>
        <w:rPr>
          <w:sz w:val="24"/>
          <w:szCs w:val="24"/>
        </w:rPr>
      </w:pPr>
      <w:r w:rsidRPr="00153EDD">
        <w:rPr>
          <w:sz w:val="24"/>
          <w:szCs w:val="24"/>
        </w:rPr>
        <w:t>Kontrolowany/a:</w:t>
      </w:r>
    </w:p>
    <w:p w14:paraId="51757A91" w14:textId="77777777" w:rsidR="00347AE9" w:rsidRPr="00153EDD" w:rsidRDefault="00347AE9" w:rsidP="00347AE9">
      <w:pPr>
        <w:spacing w:line="360" w:lineRule="auto"/>
        <w:ind w:left="4395" w:firstLine="6"/>
        <w:jc w:val="center"/>
        <w:rPr>
          <w:sz w:val="24"/>
          <w:szCs w:val="24"/>
        </w:rPr>
      </w:pPr>
    </w:p>
    <w:p w14:paraId="22EBFE0B" w14:textId="77777777" w:rsidR="00347AE9" w:rsidRPr="00153EDD" w:rsidRDefault="00347AE9" w:rsidP="00347AE9">
      <w:pPr>
        <w:spacing w:line="360" w:lineRule="auto"/>
        <w:ind w:left="4395" w:firstLine="6"/>
        <w:jc w:val="center"/>
        <w:rPr>
          <w:sz w:val="24"/>
          <w:szCs w:val="24"/>
        </w:rPr>
      </w:pPr>
      <w:r w:rsidRPr="00153EDD">
        <w:rPr>
          <w:sz w:val="24"/>
          <w:szCs w:val="24"/>
        </w:rPr>
        <w:t>……………..…………………………..…….</w:t>
      </w:r>
    </w:p>
    <w:p w14:paraId="527DBF04" w14:textId="77777777" w:rsidR="00347AE9" w:rsidRPr="00153EDD" w:rsidRDefault="00347AE9" w:rsidP="00347AE9">
      <w:pPr>
        <w:spacing w:line="360" w:lineRule="auto"/>
        <w:ind w:left="4395" w:firstLine="6"/>
        <w:jc w:val="center"/>
        <w:rPr>
          <w:sz w:val="24"/>
          <w:szCs w:val="24"/>
        </w:rPr>
      </w:pPr>
      <w:r w:rsidRPr="00153EDD">
        <w:rPr>
          <w:sz w:val="24"/>
          <w:szCs w:val="24"/>
        </w:rPr>
        <w:t>(data, podpis)</w:t>
      </w:r>
    </w:p>
    <w:p w14:paraId="3D15E02F" w14:textId="77777777" w:rsidR="00347AE9" w:rsidRPr="00472F36" w:rsidRDefault="00347AE9" w:rsidP="00926680">
      <w:pPr>
        <w:spacing w:line="360" w:lineRule="auto"/>
        <w:jc w:val="both"/>
        <w:rPr>
          <w:sz w:val="24"/>
          <w:szCs w:val="24"/>
        </w:rPr>
      </w:pPr>
    </w:p>
    <w:sectPr w:rsidR="00347AE9" w:rsidRPr="00472F36" w:rsidSect="007B1250">
      <w:footerReference w:type="default" r:id="rId7"/>
      <w:headerReference w:type="first" r:id="rId8"/>
      <w:pgSz w:w="11906" w:h="16838"/>
      <w:pgMar w:top="1555" w:right="1440" w:bottom="851" w:left="1440" w:header="284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F0A7" w14:textId="77777777" w:rsidR="002608A2" w:rsidRDefault="002608A2">
      <w:r>
        <w:separator/>
      </w:r>
    </w:p>
  </w:endnote>
  <w:endnote w:type="continuationSeparator" w:id="0">
    <w:p w14:paraId="2442761A" w14:textId="77777777" w:rsidR="002608A2" w:rsidRDefault="0026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92C2" w14:textId="77777777" w:rsidR="001842BB" w:rsidRDefault="001842BB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36144A">
      <w:rPr>
        <w:rFonts w:ascii="Calibri" w:eastAsia="Calibri" w:hAnsi="Calibri" w:cs="Calibri"/>
        <w:noProof/>
        <w:color w:val="616161"/>
        <w:sz w:val="16"/>
        <w:szCs w:val="16"/>
      </w:rPr>
      <w:t>20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36144A">
      <w:rPr>
        <w:rFonts w:ascii="Calibri" w:eastAsia="Calibri" w:hAnsi="Calibri" w:cs="Calibri"/>
        <w:noProof/>
        <w:color w:val="616161"/>
        <w:sz w:val="16"/>
        <w:szCs w:val="16"/>
      </w:rPr>
      <w:t>20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D81C" w14:textId="77777777" w:rsidR="002608A2" w:rsidRDefault="002608A2">
      <w:r>
        <w:separator/>
      </w:r>
    </w:p>
  </w:footnote>
  <w:footnote w:type="continuationSeparator" w:id="0">
    <w:p w14:paraId="2BE20A35" w14:textId="77777777" w:rsidR="002608A2" w:rsidRDefault="0026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959C" w14:textId="77777777" w:rsidR="001842BB" w:rsidRDefault="001842BB">
    <w:pPr>
      <w:pStyle w:val="Nagwek"/>
    </w:pPr>
    <w:r>
      <w:rPr>
        <w:noProof/>
      </w:rPr>
      <w:drawing>
        <wp:inline distT="0" distB="0" distL="0" distR="0" wp14:anchorId="210C816A" wp14:editId="77CD8C9B">
          <wp:extent cx="5730875" cy="445135"/>
          <wp:effectExtent l="0" t="0" r="317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89ECD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45AD5"/>
    <w:multiLevelType w:val="hybridMultilevel"/>
    <w:tmpl w:val="CDF24D6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4CC4"/>
    <w:multiLevelType w:val="hybridMultilevel"/>
    <w:tmpl w:val="A6603234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414"/>
    <w:multiLevelType w:val="hybridMultilevel"/>
    <w:tmpl w:val="204A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1185"/>
    <w:multiLevelType w:val="hybridMultilevel"/>
    <w:tmpl w:val="BEFE8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1696"/>
    <w:multiLevelType w:val="hybridMultilevel"/>
    <w:tmpl w:val="36B2DDB6"/>
    <w:lvl w:ilvl="0" w:tplc="69568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806F8B"/>
    <w:multiLevelType w:val="hybridMultilevel"/>
    <w:tmpl w:val="9E7ECF22"/>
    <w:lvl w:ilvl="0" w:tplc="126CFA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DE9"/>
    <w:multiLevelType w:val="hybridMultilevel"/>
    <w:tmpl w:val="98C2FABA"/>
    <w:lvl w:ilvl="0" w:tplc="3C10B6BE">
      <w:start w:val="1"/>
      <w:numFmt w:val="bullet"/>
      <w:lvlText w:val="●"/>
      <w:lvlJc w:val="left"/>
      <w:pPr>
        <w:ind w:left="720" w:hanging="360"/>
      </w:pPr>
    </w:lvl>
    <w:lvl w:ilvl="1" w:tplc="4134D45E">
      <w:start w:val="1"/>
      <w:numFmt w:val="bullet"/>
      <w:lvlText w:val="○"/>
      <w:lvlJc w:val="left"/>
      <w:pPr>
        <w:ind w:left="1440" w:hanging="360"/>
      </w:pPr>
    </w:lvl>
    <w:lvl w:ilvl="2" w:tplc="AA7AAC42">
      <w:start w:val="1"/>
      <w:numFmt w:val="bullet"/>
      <w:lvlText w:val="■"/>
      <w:lvlJc w:val="left"/>
      <w:pPr>
        <w:ind w:left="2160" w:hanging="360"/>
      </w:pPr>
    </w:lvl>
    <w:lvl w:ilvl="3" w:tplc="E604C90C">
      <w:start w:val="1"/>
      <w:numFmt w:val="bullet"/>
      <w:lvlText w:val="●"/>
      <w:lvlJc w:val="left"/>
      <w:pPr>
        <w:ind w:left="2880" w:hanging="360"/>
      </w:pPr>
    </w:lvl>
    <w:lvl w:ilvl="4" w:tplc="4F3C4904">
      <w:start w:val="1"/>
      <w:numFmt w:val="bullet"/>
      <w:lvlText w:val="○"/>
      <w:lvlJc w:val="left"/>
      <w:pPr>
        <w:ind w:left="3600" w:hanging="360"/>
      </w:pPr>
    </w:lvl>
    <w:lvl w:ilvl="5" w:tplc="760C5066">
      <w:start w:val="1"/>
      <w:numFmt w:val="bullet"/>
      <w:lvlText w:val="■"/>
      <w:lvlJc w:val="left"/>
      <w:pPr>
        <w:ind w:left="4320" w:hanging="360"/>
      </w:pPr>
    </w:lvl>
    <w:lvl w:ilvl="6" w:tplc="EF42614E">
      <w:start w:val="1"/>
      <w:numFmt w:val="bullet"/>
      <w:lvlText w:val="●"/>
      <w:lvlJc w:val="left"/>
      <w:pPr>
        <w:ind w:left="5040" w:hanging="360"/>
      </w:pPr>
    </w:lvl>
    <w:lvl w:ilvl="7" w:tplc="5F4410E6">
      <w:start w:val="1"/>
      <w:numFmt w:val="bullet"/>
      <w:lvlText w:val="●"/>
      <w:lvlJc w:val="left"/>
      <w:pPr>
        <w:ind w:left="5760" w:hanging="360"/>
      </w:pPr>
    </w:lvl>
    <w:lvl w:ilvl="8" w:tplc="CF1043FA">
      <w:start w:val="1"/>
      <w:numFmt w:val="bullet"/>
      <w:lvlText w:val="●"/>
      <w:lvlJc w:val="left"/>
      <w:pPr>
        <w:ind w:left="6480" w:hanging="360"/>
      </w:pPr>
    </w:lvl>
  </w:abstractNum>
  <w:abstractNum w:abstractNumId="8" w15:restartNumberingAfterBreak="0">
    <w:nsid w:val="18801803"/>
    <w:multiLevelType w:val="hybridMultilevel"/>
    <w:tmpl w:val="D506E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837"/>
    <w:multiLevelType w:val="hybridMultilevel"/>
    <w:tmpl w:val="14CAD99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9A"/>
    <w:multiLevelType w:val="hybridMultilevel"/>
    <w:tmpl w:val="6348273C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4D68"/>
    <w:multiLevelType w:val="hybridMultilevel"/>
    <w:tmpl w:val="B5BEDE16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A33"/>
    <w:multiLevelType w:val="hybridMultilevel"/>
    <w:tmpl w:val="B57AB632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802DF2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83EFC"/>
    <w:multiLevelType w:val="hybridMultilevel"/>
    <w:tmpl w:val="251CFA16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16F4"/>
    <w:multiLevelType w:val="hybridMultilevel"/>
    <w:tmpl w:val="ADA62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95D64"/>
    <w:multiLevelType w:val="hybridMultilevel"/>
    <w:tmpl w:val="FF085AD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0F11"/>
    <w:multiLevelType w:val="hybridMultilevel"/>
    <w:tmpl w:val="463619AC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4443"/>
    <w:multiLevelType w:val="hybridMultilevel"/>
    <w:tmpl w:val="1B0E396C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34051"/>
    <w:multiLevelType w:val="hybridMultilevel"/>
    <w:tmpl w:val="69E0538A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32B95"/>
    <w:multiLevelType w:val="hybridMultilevel"/>
    <w:tmpl w:val="4F10A376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5C86"/>
    <w:multiLevelType w:val="hybridMultilevel"/>
    <w:tmpl w:val="4112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1C9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30237"/>
    <w:multiLevelType w:val="hybridMultilevel"/>
    <w:tmpl w:val="65C6ECB6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150BA"/>
    <w:multiLevelType w:val="hybridMultilevel"/>
    <w:tmpl w:val="51C43906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20309"/>
    <w:multiLevelType w:val="hybridMultilevel"/>
    <w:tmpl w:val="BF1C471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F32DF"/>
    <w:multiLevelType w:val="hybridMultilevel"/>
    <w:tmpl w:val="C2CEF8F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5169"/>
    <w:multiLevelType w:val="hybridMultilevel"/>
    <w:tmpl w:val="C172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17CCA"/>
    <w:multiLevelType w:val="hybridMultilevel"/>
    <w:tmpl w:val="20D264A0"/>
    <w:lvl w:ilvl="0" w:tplc="AA12E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507C65"/>
    <w:multiLevelType w:val="hybridMultilevel"/>
    <w:tmpl w:val="E176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13AE"/>
    <w:multiLevelType w:val="hybridMultilevel"/>
    <w:tmpl w:val="4DA08244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8154C"/>
    <w:multiLevelType w:val="hybridMultilevel"/>
    <w:tmpl w:val="43B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78276">
    <w:abstractNumId w:val="7"/>
    <w:lvlOverride w:ilvl="0">
      <w:startOverride w:val="1"/>
    </w:lvlOverride>
  </w:num>
  <w:num w:numId="2" w16cid:durableId="1726560507">
    <w:abstractNumId w:val="16"/>
  </w:num>
  <w:num w:numId="3" w16cid:durableId="654139401">
    <w:abstractNumId w:val="29"/>
  </w:num>
  <w:num w:numId="4" w16cid:durableId="404382630">
    <w:abstractNumId w:val="8"/>
  </w:num>
  <w:num w:numId="5" w16cid:durableId="2106924260">
    <w:abstractNumId w:val="6"/>
  </w:num>
  <w:num w:numId="6" w16cid:durableId="1066218786">
    <w:abstractNumId w:val="21"/>
  </w:num>
  <w:num w:numId="7" w16cid:durableId="1110665428">
    <w:abstractNumId w:val="12"/>
  </w:num>
  <w:num w:numId="8" w16cid:durableId="1144587543">
    <w:abstractNumId w:val="18"/>
  </w:num>
  <w:num w:numId="9" w16cid:durableId="1751194572">
    <w:abstractNumId w:val="13"/>
  </w:num>
  <w:num w:numId="10" w16cid:durableId="1807427154">
    <w:abstractNumId w:val="26"/>
  </w:num>
  <w:num w:numId="11" w16cid:durableId="340818870">
    <w:abstractNumId w:val="5"/>
  </w:num>
  <w:num w:numId="12" w16cid:durableId="310445272">
    <w:abstractNumId w:val="11"/>
  </w:num>
  <w:num w:numId="13" w16cid:durableId="2147164501">
    <w:abstractNumId w:val="10"/>
  </w:num>
  <w:num w:numId="14" w16cid:durableId="159082180">
    <w:abstractNumId w:val="15"/>
  </w:num>
  <w:num w:numId="15" w16cid:durableId="1571575543">
    <w:abstractNumId w:val="14"/>
  </w:num>
  <w:num w:numId="16" w16cid:durableId="752555455">
    <w:abstractNumId w:val="4"/>
  </w:num>
  <w:num w:numId="17" w16cid:durableId="1881018503">
    <w:abstractNumId w:val="27"/>
  </w:num>
  <w:num w:numId="18" w16cid:durableId="1019813637">
    <w:abstractNumId w:val="19"/>
  </w:num>
  <w:num w:numId="19" w16cid:durableId="729308770">
    <w:abstractNumId w:val="22"/>
  </w:num>
  <w:num w:numId="20" w16cid:durableId="7565385">
    <w:abstractNumId w:val="0"/>
  </w:num>
  <w:num w:numId="21" w16cid:durableId="925655371">
    <w:abstractNumId w:val="3"/>
  </w:num>
  <w:num w:numId="22" w16cid:durableId="2013987024">
    <w:abstractNumId w:val="20"/>
  </w:num>
  <w:num w:numId="23" w16cid:durableId="24255096">
    <w:abstractNumId w:val="24"/>
  </w:num>
  <w:num w:numId="24" w16cid:durableId="1591570">
    <w:abstractNumId w:val="23"/>
  </w:num>
  <w:num w:numId="25" w16cid:durableId="989287025">
    <w:abstractNumId w:val="2"/>
  </w:num>
  <w:num w:numId="26" w16cid:durableId="2071730116">
    <w:abstractNumId w:val="9"/>
  </w:num>
  <w:num w:numId="27" w16cid:durableId="1138764594">
    <w:abstractNumId w:val="25"/>
  </w:num>
  <w:num w:numId="28" w16cid:durableId="1381905005">
    <w:abstractNumId w:val="1"/>
  </w:num>
  <w:num w:numId="29" w16cid:durableId="12344513">
    <w:abstractNumId w:val="17"/>
  </w:num>
  <w:num w:numId="30" w16cid:durableId="990714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8C"/>
    <w:rsid w:val="000064C8"/>
    <w:rsid w:val="000207A3"/>
    <w:rsid w:val="000428D7"/>
    <w:rsid w:val="0006284B"/>
    <w:rsid w:val="00070A7C"/>
    <w:rsid w:val="00086511"/>
    <w:rsid w:val="000941E5"/>
    <w:rsid w:val="000951F6"/>
    <w:rsid w:val="00096F31"/>
    <w:rsid w:val="000B633F"/>
    <w:rsid w:val="000C7966"/>
    <w:rsid w:val="000D1B5D"/>
    <w:rsid w:val="000E141E"/>
    <w:rsid w:val="000F04FB"/>
    <w:rsid w:val="00120D2A"/>
    <w:rsid w:val="00131F65"/>
    <w:rsid w:val="00152329"/>
    <w:rsid w:val="00153EDD"/>
    <w:rsid w:val="001663F4"/>
    <w:rsid w:val="00172964"/>
    <w:rsid w:val="00175AF2"/>
    <w:rsid w:val="001810BD"/>
    <w:rsid w:val="001842BB"/>
    <w:rsid w:val="001867DF"/>
    <w:rsid w:val="00194249"/>
    <w:rsid w:val="001B14EA"/>
    <w:rsid w:val="001C050A"/>
    <w:rsid w:val="001C1626"/>
    <w:rsid w:val="001C7759"/>
    <w:rsid w:val="001D7967"/>
    <w:rsid w:val="001E4228"/>
    <w:rsid w:val="00210039"/>
    <w:rsid w:val="00215490"/>
    <w:rsid w:val="00220B50"/>
    <w:rsid w:val="00225847"/>
    <w:rsid w:val="00241FA6"/>
    <w:rsid w:val="00245F9A"/>
    <w:rsid w:val="00246C90"/>
    <w:rsid w:val="002608A2"/>
    <w:rsid w:val="0026361B"/>
    <w:rsid w:val="00271367"/>
    <w:rsid w:val="00271A01"/>
    <w:rsid w:val="00284B8A"/>
    <w:rsid w:val="00292014"/>
    <w:rsid w:val="002B1C27"/>
    <w:rsid w:val="002B1DEF"/>
    <w:rsid w:val="002B2570"/>
    <w:rsid w:val="002D227D"/>
    <w:rsid w:val="002D3196"/>
    <w:rsid w:val="00340A99"/>
    <w:rsid w:val="00347AE9"/>
    <w:rsid w:val="00360DBF"/>
    <w:rsid w:val="003612AD"/>
    <w:rsid w:val="0036144A"/>
    <w:rsid w:val="0039206E"/>
    <w:rsid w:val="0039404E"/>
    <w:rsid w:val="003C3184"/>
    <w:rsid w:val="003D5ECA"/>
    <w:rsid w:val="003F2A88"/>
    <w:rsid w:val="00414F89"/>
    <w:rsid w:val="00422D09"/>
    <w:rsid w:val="0042425D"/>
    <w:rsid w:val="00437044"/>
    <w:rsid w:val="00467DF5"/>
    <w:rsid w:val="00472F36"/>
    <w:rsid w:val="0047697B"/>
    <w:rsid w:val="00487CE1"/>
    <w:rsid w:val="00493179"/>
    <w:rsid w:val="004B7D40"/>
    <w:rsid w:val="004C3C68"/>
    <w:rsid w:val="004D488F"/>
    <w:rsid w:val="004E6979"/>
    <w:rsid w:val="004F4921"/>
    <w:rsid w:val="00511335"/>
    <w:rsid w:val="00513757"/>
    <w:rsid w:val="005157D4"/>
    <w:rsid w:val="0052000E"/>
    <w:rsid w:val="00531395"/>
    <w:rsid w:val="00554985"/>
    <w:rsid w:val="00587CB4"/>
    <w:rsid w:val="005E4814"/>
    <w:rsid w:val="005E489D"/>
    <w:rsid w:val="005F7FD6"/>
    <w:rsid w:val="006130DE"/>
    <w:rsid w:val="0061338B"/>
    <w:rsid w:val="00613433"/>
    <w:rsid w:val="00614D68"/>
    <w:rsid w:val="006227B5"/>
    <w:rsid w:val="00653507"/>
    <w:rsid w:val="00655D22"/>
    <w:rsid w:val="006574A4"/>
    <w:rsid w:val="00665CAA"/>
    <w:rsid w:val="00670863"/>
    <w:rsid w:val="00670A50"/>
    <w:rsid w:val="006A4334"/>
    <w:rsid w:val="006E316E"/>
    <w:rsid w:val="007024D6"/>
    <w:rsid w:val="00723E29"/>
    <w:rsid w:val="0075324B"/>
    <w:rsid w:val="00762BBC"/>
    <w:rsid w:val="00767CAB"/>
    <w:rsid w:val="00776BBE"/>
    <w:rsid w:val="007845EA"/>
    <w:rsid w:val="0078583A"/>
    <w:rsid w:val="00792C7A"/>
    <w:rsid w:val="00792EFC"/>
    <w:rsid w:val="007B1250"/>
    <w:rsid w:val="007B5B7D"/>
    <w:rsid w:val="007E26DE"/>
    <w:rsid w:val="007E4971"/>
    <w:rsid w:val="00813ABF"/>
    <w:rsid w:val="008227CD"/>
    <w:rsid w:val="008533DF"/>
    <w:rsid w:val="00892EC8"/>
    <w:rsid w:val="008B7765"/>
    <w:rsid w:val="008D5F64"/>
    <w:rsid w:val="00902D03"/>
    <w:rsid w:val="009144C9"/>
    <w:rsid w:val="00926680"/>
    <w:rsid w:val="00950747"/>
    <w:rsid w:val="00954365"/>
    <w:rsid w:val="00957F01"/>
    <w:rsid w:val="00960BEF"/>
    <w:rsid w:val="00995BFF"/>
    <w:rsid w:val="009B0976"/>
    <w:rsid w:val="009B7BC9"/>
    <w:rsid w:val="009C6747"/>
    <w:rsid w:val="009D1AEF"/>
    <w:rsid w:val="00A02A7A"/>
    <w:rsid w:val="00A13372"/>
    <w:rsid w:val="00A16447"/>
    <w:rsid w:val="00A164F7"/>
    <w:rsid w:val="00A17D17"/>
    <w:rsid w:val="00A2175D"/>
    <w:rsid w:val="00A33656"/>
    <w:rsid w:val="00A33FC3"/>
    <w:rsid w:val="00A450E2"/>
    <w:rsid w:val="00A5162E"/>
    <w:rsid w:val="00A53EBE"/>
    <w:rsid w:val="00A551D2"/>
    <w:rsid w:val="00A61B7F"/>
    <w:rsid w:val="00AB2D8B"/>
    <w:rsid w:val="00AE5AD1"/>
    <w:rsid w:val="00AE7745"/>
    <w:rsid w:val="00AF01A4"/>
    <w:rsid w:val="00B24D02"/>
    <w:rsid w:val="00B25FFB"/>
    <w:rsid w:val="00B42BB3"/>
    <w:rsid w:val="00B54048"/>
    <w:rsid w:val="00B61361"/>
    <w:rsid w:val="00B636AD"/>
    <w:rsid w:val="00B75366"/>
    <w:rsid w:val="00B90DF5"/>
    <w:rsid w:val="00B974E5"/>
    <w:rsid w:val="00BA0BA0"/>
    <w:rsid w:val="00BC499A"/>
    <w:rsid w:val="00BE1363"/>
    <w:rsid w:val="00C13C5D"/>
    <w:rsid w:val="00C25A55"/>
    <w:rsid w:val="00C2706C"/>
    <w:rsid w:val="00C35469"/>
    <w:rsid w:val="00C35B05"/>
    <w:rsid w:val="00C40118"/>
    <w:rsid w:val="00C51C37"/>
    <w:rsid w:val="00C56C36"/>
    <w:rsid w:val="00C6397A"/>
    <w:rsid w:val="00C70D24"/>
    <w:rsid w:val="00C712AF"/>
    <w:rsid w:val="00C740FD"/>
    <w:rsid w:val="00C77FD8"/>
    <w:rsid w:val="00C80C4E"/>
    <w:rsid w:val="00C84F91"/>
    <w:rsid w:val="00C94A6D"/>
    <w:rsid w:val="00CA5144"/>
    <w:rsid w:val="00CB28B7"/>
    <w:rsid w:val="00CD7D54"/>
    <w:rsid w:val="00CE2593"/>
    <w:rsid w:val="00CE783A"/>
    <w:rsid w:val="00CF3CD5"/>
    <w:rsid w:val="00D01ED5"/>
    <w:rsid w:val="00D027BA"/>
    <w:rsid w:val="00D10E02"/>
    <w:rsid w:val="00D11B6A"/>
    <w:rsid w:val="00D257D4"/>
    <w:rsid w:val="00D328DB"/>
    <w:rsid w:val="00D352E2"/>
    <w:rsid w:val="00D4170D"/>
    <w:rsid w:val="00D45DDB"/>
    <w:rsid w:val="00D56729"/>
    <w:rsid w:val="00D76D14"/>
    <w:rsid w:val="00D96085"/>
    <w:rsid w:val="00DB4387"/>
    <w:rsid w:val="00DC1A4E"/>
    <w:rsid w:val="00DC577B"/>
    <w:rsid w:val="00DE218E"/>
    <w:rsid w:val="00DE2CFC"/>
    <w:rsid w:val="00DE4901"/>
    <w:rsid w:val="00E15A8C"/>
    <w:rsid w:val="00E25D8D"/>
    <w:rsid w:val="00E27295"/>
    <w:rsid w:val="00E31004"/>
    <w:rsid w:val="00E702AB"/>
    <w:rsid w:val="00E72FF8"/>
    <w:rsid w:val="00E86075"/>
    <w:rsid w:val="00E91D2B"/>
    <w:rsid w:val="00E97E16"/>
    <w:rsid w:val="00EA0FAD"/>
    <w:rsid w:val="00EB5458"/>
    <w:rsid w:val="00EC775C"/>
    <w:rsid w:val="00ED4389"/>
    <w:rsid w:val="00ED53DF"/>
    <w:rsid w:val="00EE629C"/>
    <w:rsid w:val="00EF2910"/>
    <w:rsid w:val="00F21061"/>
    <w:rsid w:val="00F21AF3"/>
    <w:rsid w:val="00F267A1"/>
    <w:rsid w:val="00F267B4"/>
    <w:rsid w:val="00F33F51"/>
    <w:rsid w:val="00F42197"/>
    <w:rsid w:val="00F5706C"/>
    <w:rsid w:val="00F6509D"/>
    <w:rsid w:val="00F7577A"/>
    <w:rsid w:val="00F90326"/>
    <w:rsid w:val="00F91637"/>
    <w:rsid w:val="00FA4661"/>
    <w:rsid w:val="00FA636F"/>
    <w:rsid w:val="00FB510C"/>
    <w:rsid w:val="00FC48FE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69387"/>
  <w15:docId w15:val="{3B48C839-5573-4FD3-A07C-909D321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qFormat/>
    <w:pPr>
      <w:outlineLvl w:val="3"/>
    </w:pPr>
    <w:rPr>
      <w:i/>
      <w:iCs/>
      <w:color w:val="2E74B5"/>
    </w:rPr>
  </w:style>
  <w:style w:type="paragraph" w:styleId="Nagwek5">
    <w:name w:val="heading 5"/>
    <w:qFormat/>
    <w:pPr>
      <w:outlineLvl w:val="4"/>
    </w:pPr>
    <w:rPr>
      <w:color w:val="2E74B5"/>
    </w:rPr>
  </w:style>
  <w:style w:type="paragraph" w:styleId="Nagwek6">
    <w:name w:val="heading 6"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4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D68"/>
  </w:style>
  <w:style w:type="paragraph" w:styleId="Stopka">
    <w:name w:val="footer"/>
    <w:basedOn w:val="Normalny"/>
    <w:link w:val="StopkaZnak"/>
    <w:uiPriority w:val="99"/>
    <w:unhideWhenUsed/>
    <w:rsid w:val="00614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D68"/>
  </w:style>
  <w:style w:type="paragraph" w:styleId="Lista">
    <w:name w:val="List"/>
    <w:basedOn w:val="Normalny"/>
    <w:uiPriority w:val="99"/>
    <w:unhideWhenUsed/>
    <w:rsid w:val="00C80C4E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C80C4E"/>
    <w:pPr>
      <w:numPr>
        <w:numId w:val="2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80C4E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80C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5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5495</Words>
  <Characters>32974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Wiech, Agata</cp:lastModifiedBy>
  <cp:revision>9</cp:revision>
  <dcterms:created xsi:type="dcterms:W3CDTF">2025-02-21T12:06:00Z</dcterms:created>
  <dcterms:modified xsi:type="dcterms:W3CDTF">2025-02-21T13:32:00Z</dcterms:modified>
</cp:coreProperties>
</file>