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444A" w14:textId="77777777" w:rsidR="00E3358B" w:rsidRDefault="00E3358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0E19E" w14:textId="30BDD9D3" w:rsidR="00C33656" w:rsidRPr="005366FF" w:rsidRDefault="00C33656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125FA2">
        <w:rPr>
          <w:rFonts w:ascii="Times New Roman" w:hAnsi="Times New Roman" w:cs="Times New Roman"/>
          <w:b/>
          <w:sz w:val="24"/>
          <w:szCs w:val="24"/>
        </w:rPr>
        <w:t>4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FD3531">
        <w:rPr>
          <w:rFonts w:ascii="Times New Roman" w:hAnsi="Times New Roman" w:cs="Times New Roman"/>
          <w:b/>
          <w:sz w:val="24"/>
          <w:szCs w:val="24"/>
        </w:rPr>
        <w:t>4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D8C5E63" w14:textId="7E2E0B55" w:rsidR="005366FF" w:rsidRDefault="005366FF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V</w:t>
      </w:r>
      <w:r w:rsidR="00D248E2">
        <w:rPr>
          <w:rFonts w:ascii="Times New Roman" w:hAnsi="Times New Roman" w:cs="Times New Roman"/>
          <w:b/>
          <w:sz w:val="24"/>
          <w:szCs w:val="24"/>
        </w:rPr>
        <w:t>I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kadencji z dnia</w:t>
      </w:r>
      <w:r w:rsidR="001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FA2">
        <w:rPr>
          <w:rFonts w:ascii="Times New Roman" w:hAnsi="Times New Roman" w:cs="Times New Roman"/>
          <w:b/>
          <w:sz w:val="24"/>
          <w:szCs w:val="24"/>
        </w:rPr>
        <w:t xml:space="preserve">12 grudnia </w:t>
      </w:r>
      <w:r w:rsidR="007F244F">
        <w:rPr>
          <w:rFonts w:ascii="Times New Roman" w:hAnsi="Times New Roman" w:cs="Times New Roman"/>
          <w:b/>
          <w:sz w:val="24"/>
          <w:szCs w:val="24"/>
        </w:rPr>
        <w:t>202</w:t>
      </w:r>
      <w:r w:rsidR="00FD3531">
        <w:rPr>
          <w:rFonts w:ascii="Times New Roman" w:hAnsi="Times New Roman" w:cs="Times New Roman"/>
          <w:b/>
          <w:sz w:val="24"/>
          <w:szCs w:val="24"/>
        </w:rPr>
        <w:t>4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0DDCB3" w14:textId="65C90A5E" w:rsidR="00AC093C" w:rsidRDefault="002661FB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</w:t>
      </w:r>
      <w:r w:rsidR="007C4493">
        <w:rPr>
          <w:rFonts w:ascii="Times New Roman" w:hAnsi="Times New Roman" w:cs="Times New Roman"/>
          <w:b/>
          <w:sz w:val="24"/>
          <w:szCs w:val="24"/>
        </w:rPr>
        <w:t>onego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głosowania w trybie obiegowym</w:t>
      </w:r>
    </w:p>
    <w:p w14:paraId="37D8859C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2422E0" w14:textId="7C8E54A3" w:rsidR="005B6873" w:rsidRDefault="00065B31" w:rsidP="005B687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358B">
        <w:rPr>
          <w:rFonts w:ascii="Times New Roman" w:hAnsi="Times New Roman" w:cs="Times New Roman"/>
          <w:b/>
          <w:bCs/>
          <w:sz w:val="24"/>
          <w:szCs w:val="24"/>
        </w:rPr>
        <w:t>Głosowanie w trybie obiegowym dotyczyło zaopiniowania</w:t>
      </w:r>
      <w:r w:rsidR="007D536D" w:rsidRPr="00E33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8E2" w:rsidRPr="00D248E2">
        <w:rPr>
          <w:rFonts w:ascii="Times New Roman" w:eastAsia="Times New Roman" w:hAnsi="Times New Roman" w:cs="Times New Roman"/>
          <w:b/>
          <w:bCs/>
          <w:sz w:val="24"/>
          <w:szCs w:val="24"/>
        </w:rPr>
        <w:t>projektu</w:t>
      </w:r>
      <w:r w:rsidR="00D248E2" w:rsidRPr="00D248E2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="005B6873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dokumentu zawierającego zbiór programów: „Wojewódzki program poszerzenia, zróżnicowania </w:t>
      </w:r>
      <w:r w:rsidR="005B6873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B6873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i unowocześniania pomocy i oparcia społecznego dla osób z zaburzeniami psychicznymi w zakresie pomocy i oparcia społecznego województwa świętokrzyskiego do roku 2030”, „Wojewódzki program rozwoju zróżnicowanych form wspieranego zatrudnienia oraz przedsiębiorczości społecznej dostosowanych do potrzeb osób z niepełnosprawnościami, w tym z zaburzeniami psychicznymi województwa świętokrzyskiego do roku 2030”. </w:t>
      </w:r>
    </w:p>
    <w:p w14:paraId="014E9F3D" w14:textId="555AB6E7" w:rsidR="00D248E2" w:rsidRPr="00D248E2" w:rsidRDefault="00D248E2" w:rsidP="00D248E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FCB569" w14:textId="6C0138CB" w:rsidR="00125FA2" w:rsidRDefault="00065B31" w:rsidP="00125FA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1F57">
        <w:rPr>
          <w:rFonts w:ascii="Times New Roman" w:hAnsi="Times New Roman" w:cs="Times New Roman"/>
          <w:sz w:val="24"/>
          <w:szCs w:val="24"/>
        </w:rPr>
        <w:t xml:space="preserve">W 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dniu </w:t>
      </w:r>
      <w:r w:rsidR="00125FA2">
        <w:rPr>
          <w:rFonts w:ascii="Times New Roman" w:hAnsi="Times New Roman" w:cs="Times New Roman"/>
          <w:sz w:val="24"/>
          <w:szCs w:val="24"/>
        </w:rPr>
        <w:t xml:space="preserve">11 grudnia </w:t>
      </w:r>
      <w:r w:rsidR="007C4493" w:rsidRPr="008D1F57">
        <w:rPr>
          <w:rFonts w:ascii="Times New Roman" w:hAnsi="Times New Roman" w:cs="Times New Roman"/>
          <w:sz w:val="24"/>
          <w:szCs w:val="24"/>
        </w:rPr>
        <w:t>202</w:t>
      </w:r>
      <w:r w:rsidR="00FD3531" w:rsidRPr="008D1F57">
        <w:rPr>
          <w:rFonts w:ascii="Times New Roman" w:hAnsi="Times New Roman" w:cs="Times New Roman"/>
          <w:sz w:val="24"/>
          <w:szCs w:val="24"/>
        </w:rPr>
        <w:t>4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 r. do </w:t>
      </w:r>
      <w:r w:rsidRPr="008D1F57">
        <w:rPr>
          <w:rFonts w:ascii="Times New Roman" w:hAnsi="Times New Roman" w:cs="Times New Roman"/>
          <w:sz w:val="24"/>
          <w:szCs w:val="24"/>
        </w:rPr>
        <w:t>wszystkich członków Świętokrzyskiej Rady Działalności Pożytku Publicznego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V</w:t>
      </w:r>
      <w:r w:rsidR="0078550F">
        <w:rPr>
          <w:rFonts w:ascii="Times New Roman" w:hAnsi="Times New Roman" w:cs="Times New Roman"/>
          <w:sz w:val="24"/>
          <w:szCs w:val="24"/>
        </w:rPr>
        <w:t>I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kadencji </w:t>
      </w:r>
      <w:r w:rsidRPr="008D1F57">
        <w:rPr>
          <w:rFonts w:ascii="Times New Roman" w:hAnsi="Times New Roman" w:cs="Times New Roman"/>
          <w:sz w:val="24"/>
          <w:szCs w:val="24"/>
        </w:rPr>
        <w:t>rozesłano drogą e-mailową informację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 w sprawie zaopiniowania</w:t>
      </w:r>
      <w:r w:rsidR="0078550F">
        <w:rPr>
          <w:rFonts w:ascii="Times New Roman" w:hAnsi="Times New Roman" w:cs="Times New Roman"/>
          <w:sz w:val="24"/>
          <w:szCs w:val="24"/>
        </w:rPr>
        <w:t xml:space="preserve"> </w:t>
      </w:r>
      <w:r w:rsidR="00125FA2" w:rsidRPr="00F02AC0">
        <w:rPr>
          <w:rFonts w:ascii="Times New Roman" w:hAnsi="Times New Roman" w:cs="Times New Roman"/>
          <w:sz w:val="24"/>
          <w:szCs w:val="24"/>
        </w:rPr>
        <w:t xml:space="preserve">projektu </w:t>
      </w:r>
      <w:r w:rsidR="00125FA2" w:rsidRPr="00F02AC0">
        <w:rPr>
          <w:rFonts w:ascii="Times New Roman" w:eastAsia="Calibri" w:hAnsi="Times New Roman" w:cs="Times New Roman"/>
          <w:sz w:val="24"/>
          <w:szCs w:val="24"/>
        </w:rPr>
        <w:t>dokumentu zawierającego zbiór programów</w:t>
      </w:r>
      <w:r w:rsidR="00125FA2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: „Wojewódzki program poszerzenia, zróżnicowania i unowocześniania pomocy i oparcia społecznego dla osób </w:t>
      </w:r>
      <w:r w:rsidR="00125FA2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25FA2" w:rsidRPr="006F01EE">
        <w:rPr>
          <w:rFonts w:ascii="Times New Roman" w:eastAsia="Calibri" w:hAnsi="Times New Roman" w:cs="Times New Roman"/>
          <w:b/>
          <w:sz w:val="24"/>
          <w:szCs w:val="24"/>
        </w:rPr>
        <w:t xml:space="preserve">z zaburzeniami psychicznymi w zakresie pomocy i oparcia społecznego województwa świętokrzyskiego do roku 2030”, „Wojewódzki program rozwoju zróżnicowanych form wspieranego zatrudnienia oraz przedsiębiorczości społecznej dostosowanych do potrzeb osób z niepełnosprawnościami, w tym z zaburzeniami psychicznymi województwa świętokrzyskiego do roku 2030”. </w:t>
      </w:r>
    </w:p>
    <w:p w14:paraId="47E3E085" w14:textId="0F6044B3" w:rsidR="008D1F57" w:rsidRPr="00907794" w:rsidRDefault="007C4493" w:rsidP="003C5FCB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94">
        <w:rPr>
          <w:rFonts w:ascii="Times New Roman" w:hAnsi="Times New Roman" w:cs="Times New Roman"/>
          <w:sz w:val="24"/>
          <w:szCs w:val="24"/>
        </w:rPr>
        <w:t>T</w:t>
      </w:r>
      <w:r w:rsidR="00065B31" w:rsidRPr="00907794">
        <w:rPr>
          <w:rFonts w:ascii="Times New Roman" w:hAnsi="Times New Roman" w:cs="Times New Roman"/>
          <w:sz w:val="24"/>
          <w:szCs w:val="24"/>
        </w:rPr>
        <w:t xml:space="preserve">ermin </w:t>
      </w:r>
      <w:r w:rsidRPr="00907794">
        <w:rPr>
          <w:rFonts w:ascii="Times New Roman" w:hAnsi="Times New Roman" w:cs="Times New Roman"/>
          <w:sz w:val="24"/>
          <w:szCs w:val="24"/>
        </w:rPr>
        <w:t xml:space="preserve">wniesienia uwag wyznaczono do dnia </w:t>
      </w:r>
      <w:r w:rsidR="00125FA2">
        <w:rPr>
          <w:rFonts w:ascii="Times New Roman" w:hAnsi="Times New Roman" w:cs="Times New Roman"/>
          <w:sz w:val="24"/>
          <w:szCs w:val="24"/>
        </w:rPr>
        <w:t xml:space="preserve">12 grudnia 2024 r. </w:t>
      </w:r>
      <w:r w:rsidR="001726C4">
        <w:rPr>
          <w:rFonts w:ascii="Times New Roman" w:hAnsi="Times New Roman" w:cs="Times New Roman"/>
          <w:sz w:val="24"/>
          <w:szCs w:val="24"/>
        </w:rPr>
        <w:t xml:space="preserve"> do godz. 15.00. </w:t>
      </w:r>
      <w:r w:rsidR="001726C4">
        <w:rPr>
          <w:rFonts w:ascii="Times New Roman" w:hAnsi="Times New Roman" w:cs="Times New Roman"/>
          <w:sz w:val="24"/>
          <w:szCs w:val="24"/>
        </w:rPr>
        <w:br/>
      </w:r>
      <w:r w:rsidR="00531E95">
        <w:rPr>
          <w:rFonts w:ascii="Times New Roman" w:hAnsi="Times New Roman" w:cs="Times New Roman"/>
          <w:sz w:val="24"/>
          <w:szCs w:val="24"/>
        </w:rPr>
        <w:t>W</w:t>
      </w:r>
      <w:r w:rsidR="00F02AC0">
        <w:rPr>
          <w:rFonts w:ascii="Times New Roman" w:hAnsi="Times New Roman" w:cs="Times New Roman"/>
          <w:sz w:val="24"/>
          <w:szCs w:val="24"/>
        </w:rPr>
        <w:t>e</w:t>
      </w:r>
      <w:r w:rsidR="00531E95">
        <w:rPr>
          <w:rFonts w:ascii="Times New Roman" w:hAnsi="Times New Roman" w:cs="Times New Roman"/>
          <w:sz w:val="24"/>
          <w:szCs w:val="24"/>
        </w:rPr>
        <w:t xml:space="preserve"> w</w:t>
      </w:r>
      <w:r w:rsidR="00F02AC0">
        <w:rPr>
          <w:rFonts w:ascii="Times New Roman" w:hAnsi="Times New Roman" w:cs="Times New Roman"/>
          <w:sz w:val="24"/>
          <w:szCs w:val="24"/>
        </w:rPr>
        <w:t xml:space="preserve">skazanym </w:t>
      </w:r>
      <w:r w:rsidR="00531E95">
        <w:rPr>
          <w:rFonts w:ascii="Times New Roman" w:hAnsi="Times New Roman" w:cs="Times New Roman"/>
          <w:sz w:val="24"/>
          <w:szCs w:val="24"/>
        </w:rPr>
        <w:t>terminie c</w:t>
      </w:r>
      <w:r w:rsidR="003C5FCB">
        <w:rPr>
          <w:rFonts w:ascii="Times New Roman" w:hAnsi="Times New Roman" w:cs="Times New Roman"/>
          <w:sz w:val="24"/>
          <w:szCs w:val="24"/>
        </w:rPr>
        <w:t xml:space="preserve">złonkowie Rady nie wnieśli uwag do przedmiotowego dokumentu. </w:t>
      </w:r>
    </w:p>
    <w:p w14:paraId="6A8929E3" w14:textId="53DC3361" w:rsidR="00125FA2" w:rsidRPr="00125FA2" w:rsidRDefault="00657915" w:rsidP="00125F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powyższe opiniuje się pozytywnie </w:t>
      </w:r>
      <w:r w:rsidRPr="00125FA2">
        <w:rPr>
          <w:rFonts w:ascii="Times New Roman" w:hAnsi="Times New Roman" w:cs="Times New Roman"/>
          <w:sz w:val="24"/>
          <w:szCs w:val="24"/>
        </w:rPr>
        <w:t>p</w:t>
      </w:r>
      <w:r w:rsidR="00E3358B" w:rsidRPr="00125FA2">
        <w:rPr>
          <w:rFonts w:ascii="Times New Roman" w:hAnsi="Times New Roman" w:cs="Times New Roman"/>
          <w:sz w:val="24"/>
          <w:szCs w:val="24"/>
        </w:rPr>
        <w:t xml:space="preserve">rojekt </w:t>
      </w:r>
      <w:r w:rsidR="00125FA2" w:rsidRPr="00125FA2">
        <w:rPr>
          <w:rFonts w:ascii="Times New Roman" w:eastAsia="Calibri" w:hAnsi="Times New Roman" w:cs="Times New Roman"/>
          <w:sz w:val="24"/>
          <w:szCs w:val="24"/>
        </w:rPr>
        <w:t xml:space="preserve">dokumentu zawierającego zbiór programów: „Wojewódzki program poszerzenia, zróżnicowania i unowocześniania pomocy </w:t>
      </w:r>
      <w:r w:rsidR="005B6873">
        <w:rPr>
          <w:rFonts w:ascii="Times New Roman" w:eastAsia="Calibri" w:hAnsi="Times New Roman" w:cs="Times New Roman"/>
          <w:sz w:val="24"/>
          <w:szCs w:val="24"/>
        </w:rPr>
        <w:br/>
      </w:r>
      <w:r w:rsidR="00125FA2" w:rsidRPr="00125FA2">
        <w:rPr>
          <w:rFonts w:ascii="Times New Roman" w:eastAsia="Calibri" w:hAnsi="Times New Roman" w:cs="Times New Roman"/>
          <w:sz w:val="24"/>
          <w:szCs w:val="24"/>
        </w:rPr>
        <w:t xml:space="preserve">i oparcia społecznego dla osób z zaburzeniami psychicznymi w zakresie pomocy i oparcia społecznego województwa świętokrzyskiego do roku 2030”, „Wojewódzki program rozwoju zróżnicowanych form wspieranego zatrudnienia oraz przedsiębiorczości społecznej dostosowanych do potrzeb osób z niepełnosprawnościami, w tym z zaburzeniami psychicznymi województwa świętokrzyskiego do roku 2030”. </w:t>
      </w:r>
    </w:p>
    <w:p w14:paraId="725D44EA" w14:textId="2B18CCF9" w:rsidR="003C5FCB" w:rsidRPr="003C5FCB" w:rsidRDefault="003C5FCB" w:rsidP="003C5FCB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8B697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65ADBB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477BE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E8D1F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256D03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69444C" w14:textId="77777777" w:rsidR="007328EC" w:rsidRPr="00AC7313" w:rsidRDefault="007328EC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CB24FF" w14:textId="77777777" w:rsidR="004701FE" w:rsidRPr="00AC7313" w:rsidRDefault="00E80AF2" w:rsidP="004701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>Protokół sporządził:</w:t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01FE" w:rsidRPr="00AC7313">
        <w:rPr>
          <w:rFonts w:ascii="Times New Roman" w:hAnsi="Times New Roman" w:cs="Times New Roman"/>
          <w:sz w:val="24"/>
          <w:szCs w:val="24"/>
        </w:rPr>
        <w:t>P</w:t>
      </w:r>
      <w:r w:rsidR="00D07BA5" w:rsidRPr="00AC7313">
        <w:rPr>
          <w:rFonts w:ascii="Times New Roman" w:hAnsi="Times New Roman" w:cs="Times New Roman"/>
          <w:sz w:val="24"/>
          <w:szCs w:val="24"/>
        </w:rPr>
        <w:t>rzewodniczący Świętokrzys</w:t>
      </w:r>
      <w:r w:rsidR="004701FE" w:rsidRPr="00AC7313">
        <w:rPr>
          <w:rFonts w:ascii="Times New Roman" w:hAnsi="Times New Roman" w:cs="Times New Roman"/>
          <w:sz w:val="24"/>
          <w:szCs w:val="24"/>
        </w:rPr>
        <w:t>kiej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</w:t>
      </w:r>
      <w:r w:rsidR="00D07BA5" w:rsidRPr="00AC7313">
        <w:rPr>
          <w:rFonts w:ascii="Times New Roman" w:hAnsi="Times New Roman" w:cs="Times New Roman"/>
          <w:sz w:val="24"/>
          <w:szCs w:val="24"/>
        </w:rPr>
        <w:t>Rady</w:t>
      </w:r>
      <w:r w:rsidR="004701FE"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C4FD1BB" w14:textId="4F0F1BE7" w:rsidR="00D07BA5" w:rsidRPr="00AC7313" w:rsidRDefault="004701FE" w:rsidP="004701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>Działalności Pożytk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u  </w:t>
      </w:r>
      <w:r w:rsidR="00D07BA5" w:rsidRPr="00AC7313">
        <w:rPr>
          <w:rFonts w:ascii="Times New Roman" w:hAnsi="Times New Roman" w:cs="Times New Roman"/>
          <w:sz w:val="24"/>
          <w:szCs w:val="24"/>
        </w:rPr>
        <w:t>Publicznego</w:t>
      </w:r>
    </w:p>
    <w:p w14:paraId="29192096" w14:textId="7C2051A6" w:rsidR="000767E3" w:rsidRPr="00AC7313" w:rsidRDefault="004701FE" w:rsidP="004701F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7A5405" w:rsidRPr="00AC7313">
        <w:rPr>
          <w:rFonts w:ascii="Times New Roman" w:hAnsi="Times New Roman" w:cs="Times New Roman"/>
          <w:sz w:val="24"/>
          <w:szCs w:val="24"/>
        </w:rPr>
        <w:t xml:space="preserve">Teresa Śliwa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Damian Gad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7D1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67233" w:rsidRPr="00AC7313">
        <w:rPr>
          <w:rFonts w:ascii="Times New Roman" w:hAnsi="Times New Roman" w:cs="Times New Roman"/>
          <w:sz w:val="24"/>
          <w:szCs w:val="24"/>
        </w:rPr>
        <w:t xml:space="preserve">       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0767E3" w:rsidRPr="00AC7313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EA149" w14:textId="77777777" w:rsidR="00D91001" w:rsidRDefault="00D91001" w:rsidP="00DD6DBE">
      <w:pPr>
        <w:spacing w:after="0" w:line="240" w:lineRule="auto"/>
      </w:pPr>
      <w:r>
        <w:separator/>
      </w:r>
    </w:p>
  </w:endnote>
  <w:endnote w:type="continuationSeparator" w:id="0">
    <w:p w14:paraId="73C8ACBE" w14:textId="77777777" w:rsidR="00D91001" w:rsidRDefault="00D91001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678805"/>
      <w:docPartObj>
        <w:docPartGallery w:val="Page Numbers (Bottom of Page)"/>
        <w:docPartUnique/>
      </w:docPartObj>
    </w:sdtPr>
    <w:sdtContent>
      <w:p w14:paraId="124B3CF0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8D">
          <w:rPr>
            <w:noProof/>
          </w:rPr>
          <w:t>1</w:t>
        </w:r>
        <w:r>
          <w:fldChar w:fldCharType="end"/>
        </w:r>
      </w:p>
    </w:sdtContent>
  </w:sdt>
  <w:p w14:paraId="6B6D82CD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F8DFA" w14:textId="77777777" w:rsidR="00D91001" w:rsidRDefault="00D91001" w:rsidP="00DD6DBE">
      <w:pPr>
        <w:spacing w:after="0" w:line="240" w:lineRule="auto"/>
      </w:pPr>
      <w:r>
        <w:separator/>
      </w:r>
    </w:p>
  </w:footnote>
  <w:footnote w:type="continuationSeparator" w:id="0">
    <w:p w14:paraId="720D4A65" w14:textId="77777777" w:rsidR="00D91001" w:rsidRDefault="00D91001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432"/>
    <w:multiLevelType w:val="hybridMultilevel"/>
    <w:tmpl w:val="A530973A"/>
    <w:lvl w:ilvl="0" w:tplc="B4407C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A48"/>
    <w:multiLevelType w:val="hybridMultilevel"/>
    <w:tmpl w:val="A53097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25E72"/>
    <w:multiLevelType w:val="hybridMultilevel"/>
    <w:tmpl w:val="FAC039A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9C2013"/>
    <w:multiLevelType w:val="hybridMultilevel"/>
    <w:tmpl w:val="0A1C0E9E"/>
    <w:lvl w:ilvl="0" w:tplc="4154BD82">
      <w:start w:val="1"/>
      <w:numFmt w:val="decimal"/>
      <w:lvlText w:val="%1.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F2643"/>
    <w:multiLevelType w:val="hybridMultilevel"/>
    <w:tmpl w:val="1A1C21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E28"/>
    <w:multiLevelType w:val="hybridMultilevel"/>
    <w:tmpl w:val="78FE3D08"/>
    <w:lvl w:ilvl="0" w:tplc="D7F8EE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66A24"/>
    <w:multiLevelType w:val="hybridMultilevel"/>
    <w:tmpl w:val="13CE1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7697">
    <w:abstractNumId w:val="10"/>
  </w:num>
  <w:num w:numId="2" w16cid:durableId="392197013">
    <w:abstractNumId w:val="15"/>
  </w:num>
  <w:num w:numId="3" w16cid:durableId="1038311383">
    <w:abstractNumId w:val="13"/>
  </w:num>
  <w:num w:numId="4" w16cid:durableId="1575582428">
    <w:abstractNumId w:val="2"/>
  </w:num>
  <w:num w:numId="5" w16cid:durableId="99644041">
    <w:abstractNumId w:val="17"/>
  </w:num>
  <w:num w:numId="6" w16cid:durableId="214246620">
    <w:abstractNumId w:val="14"/>
  </w:num>
  <w:num w:numId="7" w16cid:durableId="725564863">
    <w:abstractNumId w:val="8"/>
  </w:num>
  <w:num w:numId="8" w16cid:durableId="1727340057">
    <w:abstractNumId w:val="16"/>
  </w:num>
  <w:num w:numId="9" w16cid:durableId="1082681537">
    <w:abstractNumId w:val="4"/>
  </w:num>
  <w:num w:numId="10" w16cid:durableId="1782800239">
    <w:abstractNumId w:val="3"/>
  </w:num>
  <w:num w:numId="11" w16cid:durableId="94520268">
    <w:abstractNumId w:val="11"/>
  </w:num>
  <w:num w:numId="12" w16cid:durableId="923077042">
    <w:abstractNumId w:val="5"/>
  </w:num>
  <w:num w:numId="13" w16cid:durableId="1178352751">
    <w:abstractNumId w:val="6"/>
  </w:num>
  <w:num w:numId="14" w16cid:durableId="442187131">
    <w:abstractNumId w:val="12"/>
  </w:num>
  <w:num w:numId="15" w16cid:durableId="1924416581">
    <w:abstractNumId w:val="9"/>
  </w:num>
  <w:num w:numId="16" w16cid:durableId="1749963674">
    <w:abstractNumId w:val="0"/>
  </w:num>
  <w:num w:numId="17" w16cid:durableId="1575773060">
    <w:abstractNumId w:val="1"/>
  </w:num>
  <w:num w:numId="18" w16cid:durableId="57104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6"/>
    <w:rsid w:val="00000947"/>
    <w:rsid w:val="00005489"/>
    <w:rsid w:val="00041B3E"/>
    <w:rsid w:val="0004392E"/>
    <w:rsid w:val="00065B31"/>
    <w:rsid w:val="000727C1"/>
    <w:rsid w:val="000767E3"/>
    <w:rsid w:val="000844AD"/>
    <w:rsid w:val="00095E5C"/>
    <w:rsid w:val="000C3006"/>
    <w:rsid w:val="000D7B82"/>
    <w:rsid w:val="000E2DA3"/>
    <w:rsid w:val="000E6041"/>
    <w:rsid w:val="001009FD"/>
    <w:rsid w:val="00112AA3"/>
    <w:rsid w:val="001157BA"/>
    <w:rsid w:val="00125FA2"/>
    <w:rsid w:val="00130DBD"/>
    <w:rsid w:val="001515A4"/>
    <w:rsid w:val="00163146"/>
    <w:rsid w:val="001658FB"/>
    <w:rsid w:val="00166001"/>
    <w:rsid w:val="00167233"/>
    <w:rsid w:val="0016793E"/>
    <w:rsid w:val="001726C4"/>
    <w:rsid w:val="00183B91"/>
    <w:rsid w:val="0018598D"/>
    <w:rsid w:val="00190303"/>
    <w:rsid w:val="001909D6"/>
    <w:rsid w:val="001A1EEF"/>
    <w:rsid w:val="001A28DE"/>
    <w:rsid w:val="001A4A4F"/>
    <w:rsid w:val="001A5A1C"/>
    <w:rsid w:val="001B04C6"/>
    <w:rsid w:val="001B1619"/>
    <w:rsid w:val="001F2151"/>
    <w:rsid w:val="001F7404"/>
    <w:rsid w:val="00200065"/>
    <w:rsid w:val="0021460A"/>
    <w:rsid w:val="00214D44"/>
    <w:rsid w:val="00220B5E"/>
    <w:rsid w:val="00237141"/>
    <w:rsid w:val="00240050"/>
    <w:rsid w:val="002661FB"/>
    <w:rsid w:val="00282DC8"/>
    <w:rsid w:val="0029552B"/>
    <w:rsid w:val="002A0DCB"/>
    <w:rsid w:val="002B4C00"/>
    <w:rsid w:val="002C62F4"/>
    <w:rsid w:val="002D1949"/>
    <w:rsid w:val="002D54B0"/>
    <w:rsid w:val="002E6BC2"/>
    <w:rsid w:val="002E749A"/>
    <w:rsid w:val="002F1027"/>
    <w:rsid w:val="002F612D"/>
    <w:rsid w:val="00312C82"/>
    <w:rsid w:val="0032771B"/>
    <w:rsid w:val="003374E6"/>
    <w:rsid w:val="00360501"/>
    <w:rsid w:val="003726F4"/>
    <w:rsid w:val="003738BF"/>
    <w:rsid w:val="0038326B"/>
    <w:rsid w:val="003953AD"/>
    <w:rsid w:val="0039742E"/>
    <w:rsid w:val="003A0EA6"/>
    <w:rsid w:val="003B1172"/>
    <w:rsid w:val="003B3803"/>
    <w:rsid w:val="003B5934"/>
    <w:rsid w:val="003C2318"/>
    <w:rsid w:val="003C5FCB"/>
    <w:rsid w:val="003F04DE"/>
    <w:rsid w:val="003F51BD"/>
    <w:rsid w:val="003F5B17"/>
    <w:rsid w:val="00400F2F"/>
    <w:rsid w:val="00427395"/>
    <w:rsid w:val="00461056"/>
    <w:rsid w:val="004701FE"/>
    <w:rsid w:val="00473CC5"/>
    <w:rsid w:val="004904B2"/>
    <w:rsid w:val="00494047"/>
    <w:rsid w:val="004C08CE"/>
    <w:rsid w:val="004C4185"/>
    <w:rsid w:val="004D225E"/>
    <w:rsid w:val="005243A4"/>
    <w:rsid w:val="00531E95"/>
    <w:rsid w:val="00533113"/>
    <w:rsid w:val="005366FF"/>
    <w:rsid w:val="00542C9C"/>
    <w:rsid w:val="005466ED"/>
    <w:rsid w:val="0055341D"/>
    <w:rsid w:val="00561B46"/>
    <w:rsid w:val="005639D9"/>
    <w:rsid w:val="00565838"/>
    <w:rsid w:val="00582EE5"/>
    <w:rsid w:val="00597A59"/>
    <w:rsid w:val="005A32B6"/>
    <w:rsid w:val="005B6873"/>
    <w:rsid w:val="005F36EF"/>
    <w:rsid w:val="00605F6A"/>
    <w:rsid w:val="006220C2"/>
    <w:rsid w:val="00627362"/>
    <w:rsid w:val="00630AF9"/>
    <w:rsid w:val="0064622B"/>
    <w:rsid w:val="006539D1"/>
    <w:rsid w:val="00657915"/>
    <w:rsid w:val="00691FE7"/>
    <w:rsid w:val="0069539F"/>
    <w:rsid w:val="006A376A"/>
    <w:rsid w:val="006A70A0"/>
    <w:rsid w:val="006A717D"/>
    <w:rsid w:val="006B6782"/>
    <w:rsid w:val="006B7930"/>
    <w:rsid w:val="006D2207"/>
    <w:rsid w:val="006F4996"/>
    <w:rsid w:val="006F524B"/>
    <w:rsid w:val="0070746A"/>
    <w:rsid w:val="00710D4D"/>
    <w:rsid w:val="007328EC"/>
    <w:rsid w:val="0074520B"/>
    <w:rsid w:val="00747248"/>
    <w:rsid w:val="0075733B"/>
    <w:rsid w:val="00760B4E"/>
    <w:rsid w:val="00763C2E"/>
    <w:rsid w:val="00765476"/>
    <w:rsid w:val="0078550F"/>
    <w:rsid w:val="00795793"/>
    <w:rsid w:val="007A0582"/>
    <w:rsid w:val="007A5405"/>
    <w:rsid w:val="007C4493"/>
    <w:rsid w:val="007D1607"/>
    <w:rsid w:val="007D1782"/>
    <w:rsid w:val="007D536D"/>
    <w:rsid w:val="007D68B7"/>
    <w:rsid w:val="007E4D49"/>
    <w:rsid w:val="007F244F"/>
    <w:rsid w:val="00812059"/>
    <w:rsid w:val="00817F75"/>
    <w:rsid w:val="008205B2"/>
    <w:rsid w:val="00842893"/>
    <w:rsid w:val="00864FE4"/>
    <w:rsid w:val="0086685E"/>
    <w:rsid w:val="00866A95"/>
    <w:rsid w:val="0089477F"/>
    <w:rsid w:val="008A432F"/>
    <w:rsid w:val="008D1F57"/>
    <w:rsid w:val="008E20D0"/>
    <w:rsid w:val="008E253E"/>
    <w:rsid w:val="00904FFC"/>
    <w:rsid w:val="00907794"/>
    <w:rsid w:val="00912ADD"/>
    <w:rsid w:val="009322AD"/>
    <w:rsid w:val="00943A99"/>
    <w:rsid w:val="00974DDB"/>
    <w:rsid w:val="00990658"/>
    <w:rsid w:val="00994102"/>
    <w:rsid w:val="009A07F5"/>
    <w:rsid w:val="009A467E"/>
    <w:rsid w:val="009C2234"/>
    <w:rsid w:val="009D08F5"/>
    <w:rsid w:val="009F0163"/>
    <w:rsid w:val="009F1868"/>
    <w:rsid w:val="009F5592"/>
    <w:rsid w:val="009F6B7E"/>
    <w:rsid w:val="00A0270D"/>
    <w:rsid w:val="00A1524A"/>
    <w:rsid w:val="00A5591C"/>
    <w:rsid w:val="00A71F06"/>
    <w:rsid w:val="00A8761E"/>
    <w:rsid w:val="00AC093C"/>
    <w:rsid w:val="00AC3417"/>
    <w:rsid w:val="00AC7313"/>
    <w:rsid w:val="00AD7289"/>
    <w:rsid w:val="00AF01C5"/>
    <w:rsid w:val="00AF7DCE"/>
    <w:rsid w:val="00B04981"/>
    <w:rsid w:val="00B24EB1"/>
    <w:rsid w:val="00B6567B"/>
    <w:rsid w:val="00B67FC7"/>
    <w:rsid w:val="00B773D0"/>
    <w:rsid w:val="00B82C61"/>
    <w:rsid w:val="00B8685A"/>
    <w:rsid w:val="00B924A6"/>
    <w:rsid w:val="00B924C8"/>
    <w:rsid w:val="00BB6F63"/>
    <w:rsid w:val="00BD6BFC"/>
    <w:rsid w:val="00BE4F8D"/>
    <w:rsid w:val="00BF7284"/>
    <w:rsid w:val="00C0167D"/>
    <w:rsid w:val="00C119B6"/>
    <w:rsid w:val="00C1270A"/>
    <w:rsid w:val="00C33656"/>
    <w:rsid w:val="00C33A97"/>
    <w:rsid w:val="00C4497C"/>
    <w:rsid w:val="00C44EA8"/>
    <w:rsid w:val="00C55174"/>
    <w:rsid w:val="00CD2B15"/>
    <w:rsid w:val="00CE25E1"/>
    <w:rsid w:val="00D07BA5"/>
    <w:rsid w:val="00D248E2"/>
    <w:rsid w:val="00D50555"/>
    <w:rsid w:val="00D62947"/>
    <w:rsid w:val="00D7240E"/>
    <w:rsid w:val="00D91001"/>
    <w:rsid w:val="00DD3511"/>
    <w:rsid w:val="00DD43DF"/>
    <w:rsid w:val="00DD6DBE"/>
    <w:rsid w:val="00DE1F97"/>
    <w:rsid w:val="00DF0234"/>
    <w:rsid w:val="00DF7935"/>
    <w:rsid w:val="00E3358B"/>
    <w:rsid w:val="00E4630B"/>
    <w:rsid w:val="00E47D87"/>
    <w:rsid w:val="00E517B7"/>
    <w:rsid w:val="00E57723"/>
    <w:rsid w:val="00E6425C"/>
    <w:rsid w:val="00E67504"/>
    <w:rsid w:val="00E80AF2"/>
    <w:rsid w:val="00E85C40"/>
    <w:rsid w:val="00E911BA"/>
    <w:rsid w:val="00EB1F5C"/>
    <w:rsid w:val="00EC7B53"/>
    <w:rsid w:val="00EE62B7"/>
    <w:rsid w:val="00EE6684"/>
    <w:rsid w:val="00EE77B1"/>
    <w:rsid w:val="00F02AC0"/>
    <w:rsid w:val="00F02D61"/>
    <w:rsid w:val="00F15B89"/>
    <w:rsid w:val="00F623AD"/>
    <w:rsid w:val="00F80C8F"/>
    <w:rsid w:val="00F84918"/>
    <w:rsid w:val="00FA1C43"/>
    <w:rsid w:val="00FD3531"/>
    <w:rsid w:val="00FD5A21"/>
    <w:rsid w:val="00FE3C05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DF44"/>
  <w15:docId w15:val="{D8598BEA-7AC2-4C84-92D7-64965D5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0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582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E3358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358B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443D-41C5-4E0F-A15C-FAEED37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Śliwa, Teresa</cp:lastModifiedBy>
  <cp:revision>36</cp:revision>
  <cp:lastPrinted>2024-12-16T08:07:00Z</cp:lastPrinted>
  <dcterms:created xsi:type="dcterms:W3CDTF">2023-08-25T07:58:00Z</dcterms:created>
  <dcterms:modified xsi:type="dcterms:W3CDTF">2024-12-16T08:07:00Z</dcterms:modified>
</cp:coreProperties>
</file>