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EB4B8" w14:textId="77777777" w:rsidR="00A0596D" w:rsidRDefault="00A0596D">
      <w:pPr>
        <w:spacing w:before="150" w:after="150" w:line="276" w:lineRule="auto"/>
      </w:pPr>
    </w:p>
    <w:p w14:paraId="4F77F1E0" w14:textId="77777777" w:rsidR="00A0596D" w:rsidRDefault="00A0596D">
      <w:pPr>
        <w:jc w:val="center"/>
      </w:pPr>
    </w:p>
    <w:p w14:paraId="4787021B" w14:textId="77777777" w:rsidR="00A0596D" w:rsidRDefault="00000000">
      <w:pPr>
        <w:jc w:val="center"/>
      </w:pPr>
      <w:r>
        <w:rPr>
          <w:rFonts w:ascii="Arial" w:eastAsia="Arial" w:hAnsi="Arial" w:cs="Arial"/>
          <w:b/>
          <w:bCs/>
          <w:sz w:val="32"/>
          <w:szCs w:val="32"/>
        </w:rPr>
        <w:t>INFORMACJA POKONTROLNA nr:</w:t>
      </w:r>
    </w:p>
    <w:p w14:paraId="21689695" w14:textId="77777777" w:rsidR="00A0596D" w:rsidRDefault="00000000">
      <w:pPr>
        <w:jc w:val="center"/>
      </w:pPr>
      <w:r>
        <w:rPr>
          <w:rFonts w:ascii="Arial" w:eastAsia="Arial" w:hAnsi="Arial" w:cs="Arial"/>
          <w:b/>
          <w:bCs/>
          <w:sz w:val="32"/>
          <w:szCs w:val="32"/>
        </w:rPr>
        <w:t>FESW.05.01-IZ.00-0016/23-001-INF</w:t>
      </w:r>
    </w:p>
    <w:p w14:paraId="4465A4A0" w14:textId="77777777" w:rsidR="00A0596D" w:rsidRDefault="00A0596D">
      <w:pPr>
        <w:jc w:val="center"/>
      </w:pPr>
    </w:p>
    <w:p w14:paraId="0A696771" w14:textId="77777777" w:rsidR="00A0596D" w:rsidRDefault="00A0596D">
      <w:pPr>
        <w:jc w:val="center"/>
      </w:pPr>
    </w:p>
    <w:p w14:paraId="08B22150" w14:textId="77777777" w:rsidR="00A0596D" w:rsidRDefault="00000000">
      <w:pPr>
        <w:spacing w:before="150" w:after="150" w:line="276" w:lineRule="auto"/>
      </w:pPr>
      <w:r>
        <w:rPr>
          <w:rFonts w:ascii="Arial" w:eastAsia="Arial" w:hAnsi="Arial" w:cs="Arial"/>
          <w:b/>
          <w:bCs/>
          <w:sz w:val="30"/>
          <w:szCs w:val="30"/>
        </w:rPr>
        <w:t>Informacje wstępne</w:t>
      </w:r>
    </w:p>
    <w:p w14:paraId="34B4A393" w14:textId="77777777" w:rsidR="00A0596D" w:rsidRDefault="00A0596D">
      <w:pPr>
        <w:jc w:val="center"/>
      </w:pPr>
    </w:p>
    <w:p w14:paraId="10F40A02" w14:textId="77777777" w:rsidR="00A0596D"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4521"/>
      </w:tblGrid>
      <w:tr w:rsidR="00A0596D" w14:paraId="4E589E5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D30ACC4" w14:textId="77777777" w:rsidR="00A0596D"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F60C454" w14:textId="77777777" w:rsidR="00A0596D" w:rsidRDefault="00000000">
            <w:pPr>
              <w:spacing w:before="150" w:after="150" w:line="276" w:lineRule="auto"/>
            </w:pPr>
            <w:r>
              <w:rPr>
                <w:rFonts w:ascii="Arial" w:eastAsia="Arial" w:hAnsi="Arial" w:cs="Arial"/>
                <w:sz w:val="22"/>
                <w:szCs w:val="22"/>
              </w:rPr>
              <w:t>FESW.05.01-IZ.00-0016/23- 001</w:t>
            </w:r>
          </w:p>
        </w:tc>
      </w:tr>
      <w:tr w:rsidR="00A0596D" w14:paraId="5177792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8C01314" w14:textId="77777777" w:rsidR="00A0596D"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A8B012" w14:textId="77777777" w:rsidR="00A0596D" w:rsidRDefault="00000000">
            <w:pPr>
              <w:spacing w:before="150" w:after="150" w:line="276" w:lineRule="auto"/>
            </w:pPr>
            <w:r>
              <w:rPr>
                <w:rFonts w:ascii="Arial" w:eastAsia="Arial" w:hAnsi="Arial" w:cs="Arial"/>
                <w:sz w:val="22"/>
                <w:szCs w:val="22"/>
              </w:rPr>
              <w:t>FESW.05.01-IZ.00-0016/23</w:t>
            </w:r>
          </w:p>
        </w:tc>
      </w:tr>
      <w:tr w:rsidR="00A0596D" w14:paraId="48CFF8E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F6FCC78" w14:textId="77777777" w:rsidR="00A0596D"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0408BD" w14:textId="77777777" w:rsidR="00A0596D" w:rsidRDefault="00000000">
            <w:pPr>
              <w:spacing w:before="150" w:after="150" w:line="276" w:lineRule="auto"/>
            </w:pPr>
            <w:r>
              <w:rPr>
                <w:rFonts w:ascii="Arial" w:eastAsia="Arial" w:hAnsi="Arial" w:cs="Arial"/>
                <w:sz w:val="22"/>
                <w:szCs w:val="22"/>
              </w:rPr>
              <w:t>Budowa przedszkola oraz zakup wyposażenia</w:t>
            </w:r>
          </w:p>
        </w:tc>
      </w:tr>
    </w:tbl>
    <w:p w14:paraId="6D8D73C3" w14:textId="77777777" w:rsidR="00A0596D" w:rsidRDefault="00000000">
      <w:pPr>
        <w:spacing w:before="150" w:after="150" w:line="276" w:lineRule="auto"/>
      </w:pPr>
      <w:r>
        <w:rPr>
          <w:rFonts w:ascii="Arial" w:eastAsia="Arial" w:hAnsi="Arial" w:cs="Arial"/>
          <w:sz w:val="22"/>
          <w:szCs w:val="22"/>
        </w:rPr>
        <w:t xml:space="preserve"> </w:t>
      </w:r>
    </w:p>
    <w:p w14:paraId="669EED9C" w14:textId="77777777" w:rsidR="00A0596D"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45"/>
      </w:tblGrid>
      <w:tr w:rsidR="00A0596D" w14:paraId="5F532BD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A0E578E" w14:textId="77777777" w:rsidR="00A0596D"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41D348" w14:textId="77777777" w:rsidR="00A0596D" w:rsidRDefault="00000000">
            <w:pPr>
              <w:spacing w:before="150" w:after="150" w:line="276" w:lineRule="auto"/>
            </w:pPr>
            <w:r>
              <w:rPr>
                <w:rFonts w:ascii="Arial" w:eastAsia="Arial" w:hAnsi="Arial" w:cs="Arial"/>
                <w:sz w:val="22"/>
                <w:szCs w:val="22"/>
              </w:rPr>
              <w:t>6581872063</w:t>
            </w:r>
          </w:p>
        </w:tc>
      </w:tr>
      <w:tr w:rsidR="00A0596D" w14:paraId="2D8F963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4C5201C" w14:textId="77777777" w:rsidR="00A0596D"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6D9F92" w14:textId="77777777" w:rsidR="00A0596D" w:rsidRDefault="00000000">
            <w:pPr>
              <w:spacing w:before="150" w:after="150" w:line="276" w:lineRule="auto"/>
            </w:pPr>
            <w:r>
              <w:rPr>
                <w:rFonts w:ascii="Arial" w:eastAsia="Arial" w:hAnsi="Arial" w:cs="Arial"/>
                <w:sz w:val="22"/>
                <w:szCs w:val="22"/>
              </w:rPr>
              <w:t>Gmina Fałków</w:t>
            </w:r>
          </w:p>
        </w:tc>
      </w:tr>
      <w:tr w:rsidR="00A0596D" w14:paraId="50A74B0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8832860" w14:textId="77777777" w:rsidR="00A0596D"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B0EE00" w14:textId="77777777" w:rsidR="00A0596D" w:rsidRDefault="00000000">
            <w:pPr>
              <w:spacing w:before="150" w:after="150" w:line="276" w:lineRule="auto"/>
            </w:pPr>
            <w:r>
              <w:rPr>
                <w:rFonts w:ascii="Arial" w:eastAsia="Arial" w:hAnsi="Arial" w:cs="Arial"/>
                <w:sz w:val="22"/>
                <w:szCs w:val="22"/>
              </w:rPr>
              <w:t xml:space="preserve">Fałków 26-260, Zamkowa 1a </w:t>
            </w:r>
          </w:p>
        </w:tc>
      </w:tr>
    </w:tbl>
    <w:p w14:paraId="3CF6C50E" w14:textId="77777777" w:rsidR="00A0596D" w:rsidRDefault="00000000">
      <w:pPr>
        <w:spacing w:before="150" w:after="150" w:line="276" w:lineRule="auto"/>
      </w:pPr>
      <w:r>
        <w:rPr>
          <w:rFonts w:ascii="Arial" w:eastAsia="Arial" w:hAnsi="Arial" w:cs="Arial"/>
          <w:sz w:val="22"/>
          <w:szCs w:val="22"/>
        </w:rPr>
        <w:t xml:space="preserve"> </w:t>
      </w:r>
    </w:p>
    <w:p w14:paraId="61F27EAE" w14:textId="77777777" w:rsidR="00A0596D"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291"/>
      </w:tblGrid>
      <w:tr w:rsidR="00A0596D" w14:paraId="2874090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F2B5D3" w14:textId="77777777" w:rsidR="00A0596D"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36269C" w14:textId="77777777" w:rsidR="00A0596D" w:rsidRDefault="00000000">
            <w:pPr>
              <w:spacing w:before="150" w:after="150" w:line="276" w:lineRule="auto"/>
            </w:pPr>
            <w:r>
              <w:rPr>
                <w:rFonts w:ascii="Arial" w:eastAsia="Arial" w:hAnsi="Arial" w:cs="Arial"/>
                <w:sz w:val="22"/>
                <w:szCs w:val="22"/>
              </w:rPr>
              <w:t>Doraźna</w:t>
            </w:r>
          </w:p>
        </w:tc>
      </w:tr>
      <w:tr w:rsidR="00A0596D" w14:paraId="0626EF9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8B7A5C" w14:textId="77777777" w:rsidR="00A0596D"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E1D7F7" w14:textId="77777777" w:rsidR="00A0596D" w:rsidRDefault="00000000">
            <w:pPr>
              <w:spacing w:before="150" w:after="150" w:line="276" w:lineRule="auto"/>
            </w:pPr>
            <w:r>
              <w:rPr>
                <w:rFonts w:ascii="Arial" w:eastAsia="Arial" w:hAnsi="Arial" w:cs="Arial"/>
                <w:sz w:val="22"/>
                <w:szCs w:val="22"/>
              </w:rPr>
              <w:t>Dokumentacji</w:t>
            </w:r>
          </w:p>
        </w:tc>
      </w:tr>
      <w:tr w:rsidR="00A0596D" w14:paraId="13B28E1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EC1DA3B" w14:textId="77777777" w:rsidR="00A0596D"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DDDDEA1" w14:textId="77777777" w:rsidR="00A0596D" w:rsidRDefault="00000000">
            <w:pPr>
              <w:spacing w:before="150" w:after="150" w:line="276" w:lineRule="auto"/>
            </w:pPr>
            <w:r>
              <w:rPr>
                <w:rFonts w:ascii="Arial" w:eastAsia="Arial" w:hAnsi="Arial" w:cs="Arial"/>
                <w:sz w:val="22"/>
                <w:szCs w:val="22"/>
              </w:rPr>
              <w:t xml:space="preserve">Przed podpisaniem umowy o dofinansowanie, </w:t>
            </w:r>
          </w:p>
        </w:tc>
      </w:tr>
      <w:tr w:rsidR="00A0596D" w14:paraId="39B7DBF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403079D" w14:textId="77777777" w:rsidR="00A0596D"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47EF65" w14:textId="77777777" w:rsidR="00A0596D" w:rsidRDefault="00000000">
            <w:pPr>
              <w:spacing w:before="150" w:after="150" w:line="276" w:lineRule="auto"/>
            </w:pPr>
            <w:r>
              <w:rPr>
                <w:rFonts w:ascii="Arial" w:eastAsia="Arial" w:hAnsi="Arial" w:cs="Arial"/>
                <w:sz w:val="22"/>
                <w:szCs w:val="22"/>
              </w:rPr>
              <w:t>Łukasz Chaba, Rafał Góźdź</w:t>
            </w:r>
          </w:p>
        </w:tc>
      </w:tr>
      <w:tr w:rsidR="00A0596D" w14:paraId="217A8AE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D7E909C" w14:textId="77777777" w:rsidR="00A0596D"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7E9081" w14:textId="77777777" w:rsidR="00A0596D" w:rsidRDefault="00000000">
            <w:pPr>
              <w:spacing w:before="150" w:after="150" w:line="276" w:lineRule="auto"/>
            </w:pPr>
            <w:r>
              <w:rPr>
                <w:rFonts w:ascii="Arial" w:eastAsia="Arial" w:hAnsi="Arial" w:cs="Arial"/>
                <w:sz w:val="22"/>
                <w:szCs w:val="22"/>
              </w:rPr>
              <w:t>KC-I Kontrola zamówień publicznych na dokumentach</w:t>
            </w:r>
          </w:p>
        </w:tc>
      </w:tr>
      <w:tr w:rsidR="00A0596D" w14:paraId="2881662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5301BFB" w14:textId="77777777" w:rsidR="00A0596D"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1AE5861" w14:textId="77777777" w:rsidR="00A0596D" w:rsidRDefault="00000000">
            <w:pPr>
              <w:spacing w:before="150" w:after="150" w:line="276" w:lineRule="auto"/>
            </w:pPr>
            <w:r>
              <w:rPr>
                <w:rFonts w:ascii="Arial" w:eastAsia="Arial" w:hAnsi="Arial" w:cs="Arial"/>
                <w:sz w:val="22"/>
                <w:szCs w:val="22"/>
              </w:rPr>
              <w:t>Wersja 1</w:t>
            </w:r>
          </w:p>
        </w:tc>
      </w:tr>
      <w:tr w:rsidR="00A0596D" w14:paraId="1976010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7394CCD" w14:textId="77777777" w:rsidR="00A0596D" w:rsidRDefault="00000000">
            <w:pPr>
              <w:spacing w:before="150" w:after="150" w:line="276" w:lineRule="auto"/>
            </w:pPr>
            <w:r>
              <w:rPr>
                <w:rFonts w:ascii="Arial" w:eastAsia="Arial" w:hAnsi="Arial" w:cs="Arial"/>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440B65" w14:textId="77777777" w:rsidR="00A0596D" w:rsidRDefault="00000000">
            <w:pPr>
              <w:spacing w:before="150" w:after="150" w:line="276" w:lineRule="auto"/>
            </w:pPr>
            <w:r>
              <w:rPr>
                <w:rFonts w:ascii="Arial" w:eastAsia="Arial" w:hAnsi="Arial" w:cs="Arial"/>
                <w:sz w:val="22"/>
                <w:szCs w:val="22"/>
              </w:rPr>
              <w:t>2024-07-09 - 2024-07-09</w:t>
            </w:r>
          </w:p>
        </w:tc>
      </w:tr>
      <w:tr w:rsidR="00A0596D" w14:paraId="23D8440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F1138A3" w14:textId="77777777" w:rsidR="00A0596D" w:rsidRDefault="00000000">
            <w:pPr>
              <w:spacing w:before="150" w:after="150" w:line="276" w:lineRule="auto"/>
            </w:pPr>
            <w:r>
              <w:rPr>
                <w:rFonts w:ascii="Arial" w:eastAsia="Arial" w:hAnsi="Arial" w:cs="Arial"/>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2B6A4AD" w14:textId="77777777" w:rsidR="00A0596D" w:rsidRDefault="00000000">
            <w:pPr>
              <w:spacing w:before="150" w:after="150" w:line="276" w:lineRule="auto"/>
            </w:pPr>
            <w:r>
              <w:rPr>
                <w:rFonts w:ascii="Arial" w:eastAsia="Arial" w:hAnsi="Arial" w:cs="Arial"/>
                <w:sz w:val="22"/>
                <w:szCs w:val="22"/>
              </w:rPr>
              <w:t>2024-07-09</w:t>
            </w:r>
          </w:p>
        </w:tc>
      </w:tr>
      <w:tr w:rsidR="00A0596D" w14:paraId="2B49E3C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AB7CAAB" w14:textId="77777777" w:rsidR="00A0596D" w:rsidRDefault="00000000">
            <w:pPr>
              <w:spacing w:before="150" w:after="150" w:line="276" w:lineRule="auto"/>
            </w:pPr>
            <w:r>
              <w:rPr>
                <w:rFonts w:ascii="Arial" w:eastAsia="Arial" w:hAnsi="Arial" w:cs="Arial"/>
                <w:b/>
                <w:bCs/>
                <w:sz w:val="22"/>
                <w:szCs w:val="22"/>
              </w:rPr>
              <w:lastRenderedPageBreak/>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7E6C615" w14:textId="77777777" w:rsidR="00A0596D" w:rsidRDefault="00000000">
            <w:pPr>
              <w:spacing w:before="150" w:after="150" w:line="276" w:lineRule="auto"/>
            </w:pPr>
            <w:r>
              <w:rPr>
                <w:rFonts w:ascii="Arial" w:eastAsia="Arial" w:hAnsi="Arial" w:cs="Arial"/>
                <w:sz w:val="22"/>
                <w:szCs w:val="22"/>
              </w:rPr>
              <w:t>Urząd Marszałkowski Województwa Świętokrzyskiego</w:t>
            </w:r>
          </w:p>
        </w:tc>
      </w:tr>
    </w:tbl>
    <w:p w14:paraId="4CB516F3" w14:textId="77777777" w:rsidR="00A0596D" w:rsidRDefault="00000000">
      <w:pPr>
        <w:spacing w:before="150" w:after="150" w:line="276" w:lineRule="auto"/>
      </w:pPr>
      <w:r>
        <w:rPr>
          <w:rFonts w:ascii="Arial" w:eastAsia="Arial" w:hAnsi="Arial" w:cs="Arial"/>
          <w:sz w:val="22"/>
          <w:szCs w:val="22"/>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A0596D" w14:paraId="0A2DEF1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A3E3C32" w14:textId="77777777" w:rsidR="00A0596D" w:rsidRDefault="00000000">
            <w:pPr>
              <w:spacing w:before="150" w:after="150" w:line="276" w:lineRule="auto"/>
            </w:pPr>
            <w:r>
              <w:rPr>
                <w:rFonts w:ascii="Arial" w:eastAsia="Arial" w:hAnsi="Arial" w:cs="Arial"/>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9834CA" w14:textId="77777777" w:rsidR="00A0596D" w:rsidRDefault="00000000">
            <w:pPr>
              <w:spacing w:before="150" w:after="150" w:line="276" w:lineRule="auto"/>
            </w:pPr>
            <w:r>
              <w:rPr>
                <w:rFonts w:ascii="Arial" w:eastAsia="Arial" w:hAnsi="Arial" w:cs="Arial"/>
                <w:sz w:val="22"/>
                <w:szCs w:val="22"/>
              </w:rPr>
              <w:t>Gmina Fałków - NIP: 6581872063</w:t>
            </w:r>
          </w:p>
        </w:tc>
      </w:tr>
      <w:tr w:rsidR="00A0596D" w14:paraId="58628D2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39362B" w14:textId="77777777" w:rsidR="00A0596D" w:rsidRDefault="00000000">
            <w:pPr>
              <w:spacing w:before="150" w:after="150" w:line="276" w:lineRule="auto"/>
            </w:pPr>
            <w:r>
              <w:rPr>
                <w:rFonts w:ascii="Arial" w:eastAsia="Arial" w:hAnsi="Arial" w:cs="Arial"/>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0DFE509" w14:textId="77777777" w:rsidR="00A0596D" w:rsidRDefault="00000000">
            <w:pPr>
              <w:spacing w:before="150" w:after="150" w:line="276" w:lineRule="auto"/>
            </w:pPr>
            <w:r>
              <w:rPr>
                <w:rFonts w:ascii="Arial" w:eastAsia="Arial" w:hAnsi="Arial" w:cs="Arial"/>
                <w:sz w:val="22"/>
                <w:szCs w:val="22"/>
              </w:rPr>
              <w:t>Urząd Marszałkowski Województwa Świętokrzyskiego, Departament Wdrażania Europejskiego Funduszu Rozwoju Regionalnego, EFRR-VIII.432.141.1.2024</w:t>
            </w:r>
          </w:p>
        </w:tc>
      </w:tr>
      <w:tr w:rsidR="00A0596D" w14:paraId="3F0529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CE910C" w14:textId="77777777" w:rsidR="00A0596D" w:rsidRDefault="00000000">
            <w:pPr>
              <w:spacing w:before="150" w:after="150" w:line="276" w:lineRule="auto"/>
            </w:pPr>
            <w:r>
              <w:rPr>
                <w:rFonts w:ascii="Arial" w:eastAsia="Arial" w:hAnsi="Arial" w:cs="Arial"/>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9F5ED0" w14:textId="77777777" w:rsidR="00A0596D" w:rsidRDefault="00A0596D">
            <w:pPr>
              <w:spacing w:before="150" w:after="150" w:line="276" w:lineRule="auto"/>
            </w:pPr>
          </w:p>
        </w:tc>
      </w:tr>
    </w:tbl>
    <w:p w14:paraId="4408A3F8" w14:textId="77777777" w:rsidR="00A0596D" w:rsidRDefault="00A0596D"/>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4"/>
        <w:gridCol w:w="3033"/>
        <w:gridCol w:w="3033"/>
      </w:tblGrid>
      <w:tr w:rsidR="00A0596D" w14:paraId="2C0AF02B" w14:textId="77777777">
        <w:tblPrEx>
          <w:tblCellMar>
            <w:top w:w="0" w:type="dxa"/>
            <w:bottom w:w="0" w:type="dxa"/>
          </w:tblCellMar>
        </w:tblPrEx>
        <w:tc>
          <w:tcPr>
            <w:tcW w:w="3033" w:type="dxa"/>
          </w:tcPr>
          <w:p w14:paraId="1A874307" w14:textId="77777777" w:rsidR="00A0596D" w:rsidRDefault="00000000">
            <w:r>
              <w:t>Numer ogłoszenia o zamówieniu</w:t>
            </w:r>
          </w:p>
        </w:tc>
        <w:tc>
          <w:tcPr>
            <w:tcW w:w="3033" w:type="dxa"/>
          </w:tcPr>
          <w:p w14:paraId="52232687" w14:textId="77777777" w:rsidR="00A0596D" w:rsidRDefault="00000000">
            <w:r>
              <w:t>Nazwa zamówienia</w:t>
            </w:r>
          </w:p>
        </w:tc>
        <w:tc>
          <w:tcPr>
            <w:tcW w:w="3033" w:type="dxa"/>
          </w:tcPr>
          <w:p w14:paraId="2989F1B8" w14:textId="77777777" w:rsidR="00A0596D" w:rsidRDefault="00000000">
            <w:r>
              <w:t>Kontrakty</w:t>
            </w:r>
          </w:p>
        </w:tc>
      </w:tr>
      <w:tr w:rsidR="00A0596D" w14:paraId="2B54B7B5" w14:textId="77777777">
        <w:tblPrEx>
          <w:tblCellMar>
            <w:top w:w="0" w:type="dxa"/>
            <w:bottom w:w="0" w:type="dxa"/>
          </w:tblCellMar>
        </w:tblPrEx>
        <w:tc>
          <w:tcPr>
            <w:tcW w:w="3033" w:type="dxa"/>
          </w:tcPr>
          <w:p w14:paraId="3AAC70AC" w14:textId="77777777" w:rsidR="00A0596D" w:rsidRDefault="00000000">
            <w:r>
              <w:t>2023/BZP 00105792/01</w:t>
            </w:r>
          </w:p>
        </w:tc>
        <w:tc>
          <w:tcPr>
            <w:tcW w:w="3033" w:type="dxa"/>
          </w:tcPr>
          <w:p w14:paraId="046B422A" w14:textId="77777777" w:rsidR="00A0596D" w:rsidRDefault="00000000">
            <w:r>
              <w:t>Budowa Przedszkola</w:t>
            </w:r>
          </w:p>
        </w:tc>
        <w:tc>
          <w:tcPr>
            <w:tcW w:w="3033" w:type="dxa"/>
          </w:tcPr>
          <w:p w14:paraId="21D60A45" w14:textId="77777777" w:rsidR="00A0596D" w:rsidRDefault="00000000">
            <w:r>
              <w:t>ZP.271.1.2023</w:t>
            </w:r>
          </w:p>
        </w:tc>
      </w:tr>
    </w:tbl>
    <w:p w14:paraId="6C186EE5" w14:textId="77777777" w:rsidR="00A0596D" w:rsidRDefault="00A0596D"/>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077"/>
      </w:tblGrid>
      <w:tr w:rsidR="00A0596D" w14:paraId="4C6432E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06346B9" w14:textId="77777777" w:rsidR="00A0596D"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9CE0AC" w14:textId="77777777" w:rsidR="00A0596D" w:rsidRDefault="00000000">
            <w:pPr>
              <w:spacing w:before="150" w:after="150" w:line="276" w:lineRule="auto"/>
            </w:pPr>
            <w:r>
              <w:rPr>
                <w:rFonts w:ascii="Arial" w:eastAsia="Arial" w:hAnsi="Arial" w:cs="Arial"/>
                <w:sz w:val="22"/>
                <w:szCs w:val="22"/>
              </w:rPr>
              <w:t>Brak kontrolowanych wniosków</w:t>
            </w:r>
          </w:p>
        </w:tc>
      </w:tr>
    </w:tbl>
    <w:p w14:paraId="3B0198EB" w14:textId="77777777" w:rsidR="00A0596D" w:rsidRDefault="00000000">
      <w:pPr>
        <w:spacing w:before="150" w:after="150" w:line="276" w:lineRule="auto"/>
      </w:pPr>
      <w:r>
        <w:rPr>
          <w:rFonts w:ascii="Arial" w:eastAsia="Arial" w:hAnsi="Arial" w:cs="Arial"/>
          <w:sz w:val="22"/>
          <w:szCs w:val="22"/>
        </w:rPr>
        <w:t xml:space="preserve"> </w:t>
      </w:r>
    </w:p>
    <w:p w14:paraId="47543069" w14:textId="77777777" w:rsidR="00A0596D" w:rsidRDefault="00000000">
      <w:pPr>
        <w:spacing w:before="150" w:after="150" w:line="276" w:lineRule="auto"/>
      </w:pPr>
      <w:r>
        <w:rPr>
          <w:rFonts w:ascii="Arial" w:eastAsia="Arial" w:hAnsi="Arial" w:cs="Arial"/>
          <w:sz w:val="22"/>
          <w:szCs w:val="22"/>
        </w:rPr>
        <w:t xml:space="preserve"> </w:t>
      </w:r>
    </w:p>
    <w:p w14:paraId="03D1F91A" w14:textId="77777777" w:rsidR="00A0596D" w:rsidRDefault="00000000">
      <w:pPr>
        <w:spacing w:before="150" w:after="150" w:line="276" w:lineRule="auto"/>
      </w:pPr>
      <w:r>
        <w:rPr>
          <w:rFonts w:ascii="Arial" w:eastAsia="Arial" w:hAnsi="Arial" w:cs="Arial"/>
          <w:b/>
          <w:bCs/>
          <w:sz w:val="30"/>
          <w:szCs w:val="30"/>
        </w:rPr>
        <w:t>1. Wykaz skrótów</w:t>
      </w:r>
    </w:p>
    <w:p w14:paraId="294DFC77" w14:textId="77777777" w:rsidR="00A0596D" w:rsidRDefault="00000000">
      <w:r>
        <w:rPr>
          <w:rFonts w:ascii="Arial" w:eastAsia="Arial" w:hAnsi="Arial" w:cs="Arial"/>
          <w:sz w:val="22"/>
          <w:szCs w:val="22"/>
        </w:rPr>
        <w:br/>
        <w:t>1. IZ FEŚ - Instytucja Zarządzająca programem regionalnym Fundusze Europejskie dla Świętokrzyskiego 2021-2027</w:t>
      </w:r>
      <w:r>
        <w:rPr>
          <w:rFonts w:ascii="Arial" w:eastAsia="Arial" w:hAnsi="Arial" w:cs="Arial"/>
          <w:sz w:val="22"/>
          <w:szCs w:val="22"/>
        </w:rPr>
        <w:br/>
        <w:t xml:space="preserve">2.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 Ustawa z dnia 11 września 2019 r. Prawo zamówień publicznych (</w:t>
      </w:r>
      <w:proofErr w:type="spellStart"/>
      <w:r>
        <w:rPr>
          <w:rFonts w:ascii="Arial" w:eastAsia="Arial" w:hAnsi="Arial" w:cs="Arial"/>
          <w:sz w:val="22"/>
          <w:szCs w:val="22"/>
        </w:rPr>
        <w:t>t.j</w:t>
      </w:r>
      <w:proofErr w:type="spellEnd"/>
      <w:r>
        <w:rPr>
          <w:rFonts w:ascii="Arial" w:eastAsia="Arial" w:hAnsi="Arial" w:cs="Arial"/>
          <w:sz w:val="22"/>
          <w:szCs w:val="22"/>
        </w:rPr>
        <w:t>. Dz. U. z 2023 r. poz. 1605, 1720)</w:t>
      </w:r>
      <w:r>
        <w:rPr>
          <w:rFonts w:ascii="Arial" w:eastAsia="Arial" w:hAnsi="Arial" w:cs="Arial"/>
          <w:sz w:val="22"/>
          <w:szCs w:val="22"/>
        </w:rPr>
        <w:br/>
        <w:t>3. Ustawa wdrożeniowa - Ustawa z dnia 28 kwietnia 2022 r. o zasadach realizacji zadań finansowanych ze środków europejskich w perspektywie finansowej 2021-2027 (Dz. U. z 2022 r., poz. 1079)</w:t>
      </w:r>
    </w:p>
    <w:p w14:paraId="2FDB268A" w14:textId="77777777" w:rsidR="00A0596D" w:rsidRDefault="00000000">
      <w:pPr>
        <w:spacing w:before="150" w:after="150" w:line="276" w:lineRule="auto"/>
      </w:pPr>
      <w:r>
        <w:rPr>
          <w:rFonts w:ascii="Arial" w:eastAsia="Arial" w:hAnsi="Arial" w:cs="Arial"/>
          <w:sz w:val="22"/>
          <w:szCs w:val="22"/>
        </w:rPr>
        <w:t xml:space="preserve"> </w:t>
      </w:r>
    </w:p>
    <w:p w14:paraId="056256A6" w14:textId="77777777" w:rsidR="00A0596D" w:rsidRDefault="00000000">
      <w:pPr>
        <w:spacing w:before="150" w:after="150" w:line="276" w:lineRule="auto"/>
      </w:pPr>
      <w:r>
        <w:rPr>
          <w:rFonts w:ascii="Arial" w:eastAsia="Arial" w:hAnsi="Arial" w:cs="Arial"/>
          <w:sz w:val="22"/>
          <w:szCs w:val="22"/>
        </w:rPr>
        <w:t xml:space="preserve"> </w:t>
      </w:r>
    </w:p>
    <w:p w14:paraId="28A2E1F7" w14:textId="77777777" w:rsidR="00A0596D" w:rsidRDefault="00000000">
      <w:pPr>
        <w:spacing w:before="150" w:after="150" w:line="276" w:lineRule="auto"/>
      </w:pPr>
      <w:r>
        <w:rPr>
          <w:rFonts w:ascii="Arial" w:eastAsia="Arial" w:hAnsi="Arial" w:cs="Arial"/>
          <w:b/>
          <w:bCs/>
          <w:sz w:val="30"/>
          <w:szCs w:val="30"/>
        </w:rPr>
        <w:t>2. Podstawa prawna</w:t>
      </w:r>
    </w:p>
    <w:p w14:paraId="0BC39B66" w14:textId="77777777" w:rsidR="00A0596D" w:rsidRDefault="00000000">
      <w:r>
        <w:rPr>
          <w:rFonts w:ascii="Arial" w:eastAsia="Arial" w:hAnsi="Arial" w:cs="Arial"/>
          <w:sz w:val="22"/>
          <w:szCs w:val="22"/>
        </w:rPr>
        <w:br/>
        <w:t>Art. 24 ust.1 pkt 1 i art. 25 ust.1 Ustawy z dnia 28 kwietnia 2022 r. o zasadach realizacji zadań finansowanych ze środków europejskich w perspektywie finansowej 2021-2027 (Dz. U. z 2022 r., poz. 1079).</w:t>
      </w:r>
    </w:p>
    <w:p w14:paraId="6A2D4349" w14:textId="77777777" w:rsidR="00A0596D" w:rsidRDefault="00000000">
      <w:pPr>
        <w:spacing w:before="150" w:after="150" w:line="276" w:lineRule="auto"/>
      </w:pPr>
      <w:r>
        <w:rPr>
          <w:rFonts w:ascii="Arial" w:eastAsia="Arial" w:hAnsi="Arial" w:cs="Arial"/>
          <w:sz w:val="22"/>
          <w:szCs w:val="22"/>
        </w:rPr>
        <w:t xml:space="preserve"> </w:t>
      </w:r>
    </w:p>
    <w:p w14:paraId="657B404D" w14:textId="77777777" w:rsidR="00A0596D" w:rsidRDefault="00000000">
      <w:pPr>
        <w:spacing w:before="150" w:after="150" w:line="276" w:lineRule="auto"/>
      </w:pPr>
      <w:r>
        <w:rPr>
          <w:rFonts w:ascii="Arial" w:eastAsia="Arial" w:hAnsi="Arial" w:cs="Arial"/>
          <w:sz w:val="22"/>
          <w:szCs w:val="22"/>
        </w:rPr>
        <w:t xml:space="preserve"> </w:t>
      </w:r>
    </w:p>
    <w:p w14:paraId="445EC2AF" w14:textId="77777777" w:rsidR="00A0596D" w:rsidRDefault="00000000">
      <w:pPr>
        <w:spacing w:before="150" w:after="150" w:line="276" w:lineRule="auto"/>
      </w:pPr>
      <w:r>
        <w:rPr>
          <w:rFonts w:ascii="Arial" w:eastAsia="Arial" w:hAnsi="Arial" w:cs="Arial"/>
          <w:b/>
          <w:bCs/>
          <w:sz w:val="30"/>
          <w:szCs w:val="30"/>
        </w:rPr>
        <w:t>3. Cel kontroli</w:t>
      </w:r>
    </w:p>
    <w:p w14:paraId="025F7EF5" w14:textId="77777777" w:rsidR="00A0596D" w:rsidRDefault="00000000">
      <w:r>
        <w:rPr>
          <w:rFonts w:ascii="Arial" w:eastAsia="Arial" w:hAnsi="Arial" w:cs="Arial"/>
          <w:sz w:val="22"/>
          <w:szCs w:val="22"/>
        </w:rPr>
        <w:br/>
        <w:t>Weryfikacja dokumentów w zakresie prawidłowości przeprowadzenia przez Wnioskodawcę właściwych procedur dotyczących udzielania zamówień publicznych w ramach realizacji projektu nr FESW.05.01-IZ.00-0016/23 pn. „Budowa przedszkola oraz zakup wyposażenia”.</w:t>
      </w:r>
    </w:p>
    <w:p w14:paraId="24962624" w14:textId="77777777" w:rsidR="00A0596D" w:rsidRDefault="00000000">
      <w:pPr>
        <w:spacing w:before="150" w:after="150" w:line="276" w:lineRule="auto"/>
      </w:pPr>
      <w:r>
        <w:rPr>
          <w:rFonts w:ascii="Arial" w:eastAsia="Arial" w:hAnsi="Arial" w:cs="Arial"/>
          <w:sz w:val="22"/>
          <w:szCs w:val="22"/>
        </w:rPr>
        <w:lastRenderedPageBreak/>
        <w:t xml:space="preserve"> </w:t>
      </w:r>
    </w:p>
    <w:p w14:paraId="2F420235" w14:textId="77777777" w:rsidR="00A0596D" w:rsidRDefault="00000000">
      <w:pPr>
        <w:spacing w:before="150" w:after="150" w:line="276" w:lineRule="auto"/>
      </w:pPr>
      <w:r>
        <w:rPr>
          <w:rFonts w:ascii="Arial" w:eastAsia="Arial" w:hAnsi="Arial" w:cs="Arial"/>
          <w:sz w:val="22"/>
          <w:szCs w:val="22"/>
        </w:rPr>
        <w:t xml:space="preserve"> </w:t>
      </w:r>
    </w:p>
    <w:p w14:paraId="125B6E8B" w14:textId="77777777" w:rsidR="00A0596D" w:rsidRDefault="00000000">
      <w:pPr>
        <w:spacing w:before="150" w:after="150" w:line="276" w:lineRule="auto"/>
      </w:pPr>
      <w:r>
        <w:rPr>
          <w:rFonts w:ascii="Arial" w:eastAsia="Arial" w:hAnsi="Arial" w:cs="Arial"/>
          <w:b/>
          <w:bCs/>
          <w:sz w:val="30"/>
          <w:szCs w:val="30"/>
        </w:rPr>
        <w:t>4. Przedmiot kontroli</w:t>
      </w:r>
    </w:p>
    <w:p w14:paraId="58AC8251" w14:textId="77777777" w:rsidR="00A0596D" w:rsidRDefault="00000000">
      <w:r>
        <w:rPr>
          <w:rFonts w:ascii="Arial" w:eastAsia="Arial" w:hAnsi="Arial" w:cs="Arial"/>
          <w:sz w:val="22"/>
          <w:szCs w:val="22"/>
        </w:rPr>
        <w:br/>
        <w:t>Przedmiotem kontroli była weryfikacja dokumentacji dotyczącej postępowania nr 2023/BZP 00105792/01 pn. ,,Budowa Przedszkola".</w:t>
      </w:r>
    </w:p>
    <w:p w14:paraId="6D1043A0" w14:textId="77777777" w:rsidR="00A0596D" w:rsidRDefault="00000000">
      <w:pPr>
        <w:spacing w:before="150" w:after="150" w:line="276" w:lineRule="auto"/>
      </w:pPr>
      <w:r>
        <w:rPr>
          <w:rFonts w:ascii="Arial" w:eastAsia="Arial" w:hAnsi="Arial" w:cs="Arial"/>
          <w:sz w:val="22"/>
          <w:szCs w:val="22"/>
        </w:rPr>
        <w:t xml:space="preserve"> </w:t>
      </w:r>
    </w:p>
    <w:p w14:paraId="23FF480A" w14:textId="77777777" w:rsidR="00A0596D" w:rsidRDefault="00000000">
      <w:pPr>
        <w:spacing w:before="150" w:after="150" w:line="276" w:lineRule="auto"/>
      </w:pPr>
      <w:r>
        <w:rPr>
          <w:rFonts w:ascii="Arial" w:eastAsia="Arial" w:hAnsi="Arial" w:cs="Arial"/>
          <w:sz w:val="22"/>
          <w:szCs w:val="22"/>
        </w:rPr>
        <w:t xml:space="preserve"> </w:t>
      </w:r>
    </w:p>
    <w:p w14:paraId="137B654D" w14:textId="77777777" w:rsidR="00A0596D" w:rsidRDefault="00000000">
      <w:pPr>
        <w:spacing w:before="150" w:after="150" w:line="276" w:lineRule="auto"/>
      </w:pPr>
      <w:r>
        <w:rPr>
          <w:rFonts w:ascii="Arial" w:eastAsia="Arial" w:hAnsi="Arial" w:cs="Arial"/>
          <w:b/>
          <w:bCs/>
          <w:sz w:val="30"/>
          <w:szCs w:val="30"/>
        </w:rPr>
        <w:t>5. Ustalenia i zalecenia pokontrolne</w:t>
      </w:r>
    </w:p>
    <w:p w14:paraId="7FEA0140" w14:textId="77777777" w:rsidR="00A0596D" w:rsidRDefault="00000000">
      <w:r>
        <w:rPr>
          <w:rFonts w:ascii="Arial" w:eastAsia="Arial" w:hAnsi="Arial" w:cs="Arial"/>
          <w:b/>
          <w:bCs/>
          <w:sz w:val="28"/>
          <w:szCs w:val="28"/>
        </w:rPr>
        <w:br/>
        <w:t>Ustalenie nr 1.1 Zamówienia publiczne - dokumentacja</w:t>
      </w:r>
      <w:r>
        <w:rPr>
          <w:rFonts w:ascii="Arial" w:eastAsia="Arial" w:hAnsi="Arial" w:cs="Arial"/>
          <w:sz w:val="22"/>
          <w:szCs w:val="22"/>
        </w:rPr>
        <w:br/>
        <w:t>Czy Beneficjent przeprowadził postępowanie/a o udzielenie zamówienia/ń publicznego/</w:t>
      </w:r>
      <w:proofErr w:type="spellStart"/>
      <w:r>
        <w:rPr>
          <w:rFonts w:ascii="Arial" w:eastAsia="Arial" w:hAnsi="Arial" w:cs="Arial"/>
          <w:sz w:val="22"/>
          <w:szCs w:val="22"/>
        </w:rPr>
        <w:t>ych</w:t>
      </w:r>
      <w:proofErr w:type="spellEnd"/>
      <w:r>
        <w:rPr>
          <w:rFonts w:ascii="Arial" w:eastAsia="Arial" w:hAnsi="Arial" w:cs="Arial"/>
          <w:sz w:val="22"/>
          <w:szCs w:val="22"/>
        </w:rPr>
        <w:t xml:space="preserve"> zgodnie z ustawą Prawo zamówień publicznych/Wytycznymi dotyczącymi kwalifikowalności wydatków na lata 2021-2027</w:t>
      </w:r>
      <w:r>
        <w:rPr>
          <w:rFonts w:ascii="Arial" w:eastAsia="Arial" w:hAnsi="Arial" w:cs="Arial"/>
          <w:sz w:val="22"/>
          <w:szCs w:val="22"/>
        </w:rPr>
        <w:br/>
      </w:r>
      <w:r>
        <w:rPr>
          <w:rFonts w:ascii="Arial" w:eastAsia="Arial" w:hAnsi="Arial" w:cs="Arial"/>
          <w:b/>
          <w:bCs/>
          <w:sz w:val="22"/>
          <w:szCs w:val="22"/>
        </w:rPr>
        <w:br/>
        <w:t>Ustalenie finansowe</w:t>
      </w:r>
      <w:r>
        <w:rPr>
          <w:rFonts w:ascii="Arial" w:eastAsia="Arial" w:hAnsi="Arial" w:cs="Arial"/>
          <w:sz w:val="22"/>
          <w:szCs w:val="22"/>
        </w:rPr>
        <w:br/>
        <w:t>NIE</w:t>
      </w:r>
      <w:r>
        <w:rPr>
          <w:rFonts w:ascii="Arial" w:eastAsia="Arial" w:hAnsi="Arial" w:cs="Arial"/>
          <w:sz w:val="22"/>
          <w:szCs w:val="22"/>
        </w:rPr>
        <w:br/>
      </w:r>
      <w:r>
        <w:rPr>
          <w:rFonts w:ascii="Arial" w:eastAsia="Arial" w:hAnsi="Arial" w:cs="Arial"/>
          <w:b/>
          <w:bCs/>
          <w:sz w:val="22"/>
          <w:szCs w:val="22"/>
        </w:rPr>
        <w:br/>
        <w:t>Szczegóły ustalenia</w:t>
      </w:r>
      <w:r>
        <w:rPr>
          <w:rFonts w:ascii="Arial" w:eastAsia="Arial" w:hAnsi="Arial" w:cs="Arial"/>
          <w:sz w:val="22"/>
          <w:szCs w:val="22"/>
        </w:rPr>
        <w:br/>
        <w:t>Wnioskodawca w ramach realizacji projektu przeprowadził postępowanie w trybie podstawowym zgodnie z art. 275 pkt 1 ustawy z dnia 11 września 2019 r. Prawo zamówień publicznych (</w:t>
      </w:r>
      <w:proofErr w:type="spellStart"/>
      <w:r>
        <w:rPr>
          <w:rFonts w:ascii="Arial" w:eastAsia="Arial" w:hAnsi="Arial" w:cs="Arial"/>
          <w:sz w:val="22"/>
          <w:szCs w:val="22"/>
        </w:rPr>
        <w:t>t.j</w:t>
      </w:r>
      <w:proofErr w:type="spellEnd"/>
      <w:r>
        <w:rPr>
          <w:rFonts w:ascii="Arial" w:eastAsia="Arial" w:hAnsi="Arial" w:cs="Arial"/>
          <w:sz w:val="22"/>
          <w:szCs w:val="22"/>
        </w:rPr>
        <w:t xml:space="preserve">. Dz. U. z 2023 r. poz. 1605, 1720). Postępowanie oznaczone numerem: ZP.271.1.2023.RPOWŚ zostało wszczęte w dniu 22.02.2023 r. poprzez zamieszczenie ogłoszenia o zamówieniu w Biuletynie Zamówień Publicznych pod numerem: 2023/BZP 00105792/01. Postępowanie dotyczyło wyboru wykonawcy robót budowlanych pn. ,,Budowa Przedszkola". Efektem przeprowadzonego postępowania było zawarcie w dniu 23.03.2023 r. umowy o roboty budowlane Nr ZP.271.1.2023 pomiędzy Gminą Fałków z siedzibą w Fałkowie ul. Zamkowa 1A, 26-260 Fałków, reprezentowaną przez Pana Henryka Koniecznego – Wójta Gminy przy kontrasygnacie Pani Anny </w:t>
      </w:r>
      <w:proofErr w:type="spellStart"/>
      <w:r>
        <w:rPr>
          <w:rFonts w:ascii="Arial" w:eastAsia="Arial" w:hAnsi="Arial" w:cs="Arial"/>
          <w:sz w:val="22"/>
          <w:szCs w:val="22"/>
        </w:rPr>
        <w:t>Wajnberger</w:t>
      </w:r>
      <w:proofErr w:type="spellEnd"/>
      <w:r>
        <w:rPr>
          <w:rFonts w:ascii="Arial" w:eastAsia="Arial" w:hAnsi="Arial" w:cs="Arial"/>
          <w:sz w:val="22"/>
          <w:szCs w:val="22"/>
        </w:rPr>
        <w:t xml:space="preserve"> – Skarbnika Gminy (Zamawiającym), a AMB Budownictwo Krzysztof Prokop, Kozia Wieś 11, 29-105 Krasocin, reprezentowaną przez Pana Krzysztofa Prokopa - Właściciela (Wykonawcą), na kwotę 3 991 350,00 PLN brutto. Termin realizacji przedmiotu umowy zaplanowano w terminie 13 miesięcy od daty podpisania </w:t>
      </w:r>
      <w:proofErr w:type="spellStart"/>
      <w:r>
        <w:rPr>
          <w:rFonts w:ascii="Arial" w:eastAsia="Arial" w:hAnsi="Arial" w:cs="Arial"/>
          <w:sz w:val="22"/>
          <w:szCs w:val="22"/>
        </w:rPr>
        <w:t>umowy.Przedmiotowa</w:t>
      </w:r>
      <w:proofErr w:type="spellEnd"/>
      <w:r>
        <w:rPr>
          <w:rFonts w:ascii="Arial" w:eastAsia="Arial" w:hAnsi="Arial" w:cs="Arial"/>
          <w:sz w:val="22"/>
          <w:szCs w:val="22"/>
        </w:rPr>
        <w:t xml:space="preserve"> umowa została zmieniona Aneksem nr 1 z dnia 08.04.2024 r. zgodnie, z którym w oparciu o Protokół ustaleń z dnia 01.02.2024 r. w przedmiocie zmian zakresu rzeczowego umowy, na podstawie art. 455 ust. 2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oraz § 9 umowy Nr ZP.271.1.2023 strony zgodnie dokonały następujących zmian: - zastąpiono nazwę Wykonawcy z AMB Budownictwo Krzysztof Prokop, Kozia Wieś 11, 29-105 Krasocin, na Grupa AMB Budownictwo Sp. z o.o., ul. Sosnowa 6, 29-105 Oleszno, - wartość umowy zmieniono z 3 991 350,00 PLN na 4 590 052,00 PLN. Przedmiot umowy Nr ZP.271.1.2023 został zrealizowany, czego potwierdzeniem jest protokół końcowego odbioru, w tym ostatniego etapu II robót wykonanych w ramach zamówienia publicznego spisany w dniu 08.05.2024 r., wraz ze zgłoszeniem odbioru końcowego robót budowlanych z dnia 23.04.2024 r. W wyniku weryfikacji dokumentacji dotyczącej ww. zamówienia, nie stwierdzono nieprawidłowości.  Postępowanie o udzielenie zamówienia zostało zweryfikowane za pomocą listy sprawdzającej, stanowiącej załącznik nr 1 do Informacji pokontrolnej.</w:t>
      </w:r>
      <w:r>
        <w:rPr>
          <w:rFonts w:ascii="Arial" w:eastAsia="Arial" w:hAnsi="Arial" w:cs="Arial"/>
          <w:sz w:val="22"/>
          <w:szCs w:val="22"/>
        </w:rPr>
        <w:br/>
      </w:r>
      <w:r>
        <w:rPr>
          <w:rFonts w:ascii="Arial" w:eastAsia="Arial" w:hAnsi="Arial" w:cs="Arial"/>
          <w:b/>
          <w:bCs/>
          <w:sz w:val="22"/>
          <w:szCs w:val="22"/>
        </w:rPr>
        <w:br/>
        <w:t>Zalecenia związane z ustaleniem nr 1.1:</w:t>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rPr>
        <w:lastRenderedPageBreak/>
        <w:t>Brak</w:t>
      </w:r>
      <w:r>
        <w:rPr>
          <w:rFonts w:ascii="Arial" w:eastAsia="Arial" w:hAnsi="Arial" w:cs="Arial"/>
          <w:sz w:val="22"/>
          <w:szCs w:val="22"/>
        </w:rPr>
        <w:br/>
      </w:r>
      <w:r>
        <w:rPr>
          <w:rFonts w:ascii="Arial" w:eastAsia="Arial" w:hAnsi="Arial" w:cs="Arial"/>
          <w:sz w:val="22"/>
          <w:szCs w:val="22"/>
        </w:rPr>
        <w:br/>
      </w:r>
    </w:p>
    <w:p w14:paraId="4F3F02FD" w14:textId="77777777" w:rsidR="00A0596D" w:rsidRDefault="00000000">
      <w:pPr>
        <w:spacing w:before="150" w:after="150" w:line="276" w:lineRule="auto"/>
      </w:pPr>
      <w:r>
        <w:rPr>
          <w:rFonts w:ascii="Arial" w:eastAsia="Arial" w:hAnsi="Arial" w:cs="Arial"/>
          <w:sz w:val="22"/>
          <w:szCs w:val="22"/>
        </w:rPr>
        <w:t xml:space="preserve"> </w:t>
      </w:r>
    </w:p>
    <w:p w14:paraId="3F627ECC" w14:textId="77777777" w:rsidR="00A0596D" w:rsidRDefault="00000000">
      <w:pPr>
        <w:spacing w:before="150" w:after="150" w:line="276" w:lineRule="auto"/>
      </w:pPr>
      <w:r>
        <w:rPr>
          <w:rFonts w:ascii="Arial" w:eastAsia="Arial" w:hAnsi="Arial" w:cs="Arial"/>
          <w:sz w:val="22"/>
          <w:szCs w:val="22"/>
        </w:rPr>
        <w:t xml:space="preserve"> </w:t>
      </w:r>
    </w:p>
    <w:p w14:paraId="40A73E9D" w14:textId="77777777" w:rsidR="00A0596D" w:rsidRDefault="00000000">
      <w:pPr>
        <w:spacing w:before="150" w:after="150" w:line="276" w:lineRule="auto"/>
      </w:pPr>
      <w:r>
        <w:rPr>
          <w:rFonts w:ascii="Arial" w:eastAsia="Arial" w:hAnsi="Arial" w:cs="Arial"/>
          <w:b/>
          <w:bCs/>
          <w:sz w:val="30"/>
          <w:szCs w:val="30"/>
        </w:rPr>
        <w:t>6. Podsumowanie kontroli</w:t>
      </w:r>
    </w:p>
    <w:p w14:paraId="6B19D317" w14:textId="77777777" w:rsidR="00A0596D" w:rsidRDefault="00000000">
      <w:r>
        <w:rPr>
          <w:rFonts w:ascii="Arial" w:eastAsia="Arial" w:hAnsi="Arial" w:cs="Arial"/>
          <w:sz w:val="22"/>
          <w:szCs w:val="22"/>
        </w:rPr>
        <w:br/>
        <w:t>W wyniku weryfikacji dokumentacji dotyczącej przeprowadzonego postępowania o udzielenie zamówienia publicznego, które zostało wszczęte w dniu 22.02.2023 r. poprzez publikację głoszenia o zamówieniu w Biuletynie Zamówień Publicznych pod nr 2023/BZP 00105792/01 nie stwierdzono nieprawidłowości.</w:t>
      </w:r>
    </w:p>
    <w:p w14:paraId="58C41330" w14:textId="77777777" w:rsidR="00A0596D" w:rsidRDefault="00000000">
      <w:pPr>
        <w:spacing w:before="150" w:after="150" w:line="276" w:lineRule="auto"/>
      </w:pPr>
      <w:r>
        <w:rPr>
          <w:rFonts w:ascii="Arial" w:eastAsia="Arial" w:hAnsi="Arial" w:cs="Arial"/>
          <w:sz w:val="22"/>
          <w:szCs w:val="22"/>
        </w:rPr>
        <w:t xml:space="preserve"> </w:t>
      </w:r>
    </w:p>
    <w:p w14:paraId="7520FFC3" w14:textId="77777777" w:rsidR="00A0596D" w:rsidRDefault="00000000">
      <w:pPr>
        <w:spacing w:before="150" w:after="150" w:line="276" w:lineRule="auto"/>
      </w:pPr>
      <w:r>
        <w:rPr>
          <w:rFonts w:ascii="Arial" w:eastAsia="Arial" w:hAnsi="Arial" w:cs="Arial"/>
          <w:sz w:val="22"/>
          <w:szCs w:val="22"/>
        </w:rPr>
        <w:t xml:space="preserve"> </w:t>
      </w:r>
    </w:p>
    <w:p w14:paraId="0E00C831" w14:textId="77777777" w:rsidR="00A0596D" w:rsidRDefault="00000000">
      <w:pPr>
        <w:spacing w:before="150" w:after="150" w:line="276" w:lineRule="auto"/>
      </w:pPr>
      <w:r>
        <w:rPr>
          <w:rFonts w:ascii="Arial" w:eastAsia="Arial" w:hAnsi="Arial" w:cs="Arial"/>
          <w:b/>
          <w:bCs/>
          <w:sz w:val="30"/>
          <w:szCs w:val="30"/>
        </w:rPr>
        <w:t>7. Podsumowanie ustaleń finansowych</w:t>
      </w:r>
    </w:p>
    <w:p w14:paraId="4F0CA617" w14:textId="77777777" w:rsidR="00A0596D" w:rsidRDefault="00A0596D"/>
    <w:p w14:paraId="334C933A" w14:textId="77777777" w:rsidR="00A0596D" w:rsidRDefault="00000000">
      <w:pPr>
        <w:spacing w:before="150" w:after="150" w:line="276" w:lineRule="auto"/>
      </w:pPr>
      <w:r>
        <w:rPr>
          <w:rFonts w:ascii="Arial" w:eastAsia="Arial" w:hAnsi="Arial" w:cs="Arial"/>
          <w:sz w:val="22"/>
          <w:szCs w:val="22"/>
        </w:rPr>
        <w:t xml:space="preserve"> </w:t>
      </w:r>
    </w:p>
    <w:p w14:paraId="1BB8EDDE" w14:textId="77777777" w:rsidR="00A0596D" w:rsidRDefault="00000000">
      <w:pPr>
        <w:spacing w:before="150" w:after="150" w:line="276" w:lineRule="auto"/>
      </w:pPr>
      <w:r>
        <w:rPr>
          <w:rFonts w:ascii="Arial" w:eastAsia="Arial" w:hAnsi="Arial" w:cs="Arial"/>
          <w:sz w:val="22"/>
          <w:szCs w:val="22"/>
        </w:rPr>
        <w:t xml:space="preserve"> </w:t>
      </w:r>
    </w:p>
    <w:p w14:paraId="208A104D" w14:textId="77777777" w:rsidR="00A0596D" w:rsidRDefault="00000000">
      <w:pPr>
        <w:spacing w:before="150" w:after="150" w:line="276" w:lineRule="auto"/>
      </w:pPr>
      <w:r>
        <w:rPr>
          <w:rFonts w:ascii="Arial" w:eastAsia="Arial" w:hAnsi="Arial" w:cs="Arial"/>
          <w:b/>
          <w:bCs/>
          <w:sz w:val="30"/>
          <w:szCs w:val="30"/>
        </w:rPr>
        <w:t>8. Pouczenia końcowe</w:t>
      </w:r>
    </w:p>
    <w:p w14:paraId="6BA02BB8" w14:textId="77777777" w:rsidR="00A0596D" w:rsidRDefault="00000000">
      <w:r>
        <w:rPr>
          <w:rFonts w:ascii="Arial" w:eastAsia="Arial" w:hAnsi="Arial" w:cs="Arial"/>
          <w:sz w:val="22"/>
          <w:szCs w:val="22"/>
        </w:rPr>
        <w:b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Wdrażania Europejskiego Funduszu Rozwoju Regionalnego, 25-516 Kielce, Al. IX Wieków Kielc 4.</w:t>
      </w:r>
    </w:p>
    <w:p w14:paraId="7ABA1233" w14:textId="77777777" w:rsidR="00A0596D" w:rsidRDefault="00000000">
      <w:pPr>
        <w:spacing w:before="150" w:after="150" w:line="276" w:lineRule="auto"/>
      </w:pPr>
      <w:r>
        <w:rPr>
          <w:rFonts w:ascii="Arial" w:eastAsia="Arial" w:hAnsi="Arial" w:cs="Arial"/>
          <w:sz w:val="22"/>
          <w:szCs w:val="22"/>
        </w:rPr>
        <w:t xml:space="preserve"> </w:t>
      </w:r>
    </w:p>
    <w:p w14:paraId="4F591F25" w14:textId="77777777" w:rsidR="00A0596D" w:rsidRDefault="00000000">
      <w:pPr>
        <w:spacing w:before="150" w:after="150" w:line="276" w:lineRule="auto"/>
      </w:pPr>
      <w:r>
        <w:rPr>
          <w:rFonts w:ascii="Arial" w:eastAsia="Arial" w:hAnsi="Arial" w:cs="Arial"/>
          <w:sz w:val="22"/>
          <w:szCs w:val="22"/>
        </w:rPr>
        <w:t xml:space="preserve"> </w:t>
      </w:r>
    </w:p>
    <w:p w14:paraId="290CA895" w14:textId="77777777" w:rsidR="00A0596D" w:rsidRDefault="00000000">
      <w:pPr>
        <w:spacing w:before="150" w:after="150" w:line="276" w:lineRule="auto"/>
      </w:pPr>
      <w:r>
        <w:rPr>
          <w:rFonts w:ascii="Arial" w:eastAsia="Arial" w:hAnsi="Arial" w:cs="Arial"/>
          <w:b/>
          <w:bCs/>
          <w:sz w:val="30"/>
          <w:szCs w:val="30"/>
        </w:rPr>
        <w:t>9. Załączniki</w:t>
      </w:r>
    </w:p>
    <w:p w14:paraId="65AC234F" w14:textId="77777777" w:rsidR="00A0596D" w:rsidRDefault="00000000">
      <w:r>
        <w:rPr>
          <w:rFonts w:ascii="Arial" w:eastAsia="Arial" w:hAnsi="Arial" w:cs="Arial"/>
          <w:sz w:val="22"/>
          <w:szCs w:val="22"/>
        </w:rPr>
        <w:br/>
        <w:t>1. Lista sprawdzająca.pdf</w:t>
      </w:r>
    </w:p>
    <w:p w14:paraId="17D37CF8" w14:textId="77777777" w:rsidR="00A0596D" w:rsidRDefault="00000000">
      <w:pPr>
        <w:spacing w:before="150" w:after="150" w:line="276" w:lineRule="auto"/>
      </w:pPr>
      <w:r>
        <w:rPr>
          <w:rFonts w:ascii="Arial" w:eastAsia="Arial" w:hAnsi="Arial" w:cs="Arial"/>
          <w:sz w:val="22"/>
          <w:szCs w:val="22"/>
        </w:rPr>
        <w:t xml:space="preserve"> </w:t>
      </w:r>
    </w:p>
    <w:p w14:paraId="276E05D2" w14:textId="77777777" w:rsidR="00A0596D" w:rsidRDefault="00000000">
      <w:pPr>
        <w:spacing w:before="150" w:after="150" w:line="276" w:lineRule="auto"/>
      </w:pPr>
      <w:r>
        <w:rPr>
          <w:rFonts w:ascii="Arial" w:eastAsia="Arial" w:hAnsi="Arial" w:cs="Arial"/>
          <w:sz w:val="22"/>
          <w:szCs w:val="22"/>
        </w:rPr>
        <w:t xml:space="preserve"> </w:t>
      </w:r>
    </w:p>
    <w:sectPr w:rsidR="00A059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B2BCB" w14:textId="77777777" w:rsidR="00CE37CD" w:rsidRDefault="00CE37CD">
      <w:r>
        <w:separator/>
      </w:r>
    </w:p>
  </w:endnote>
  <w:endnote w:type="continuationSeparator" w:id="0">
    <w:p w14:paraId="1169DA9F" w14:textId="77777777" w:rsidR="00CE37CD" w:rsidRDefault="00CE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D164" w14:textId="77777777" w:rsidR="00A0596D"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522793">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522793">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A3193" w14:textId="77777777" w:rsidR="00CE37CD" w:rsidRDefault="00CE37CD">
      <w:r>
        <w:separator/>
      </w:r>
    </w:p>
  </w:footnote>
  <w:footnote w:type="continuationSeparator" w:id="0">
    <w:p w14:paraId="022DFE1D" w14:textId="77777777" w:rsidR="00CE37CD" w:rsidRDefault="00CE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8131" w14:textId="77777777" w:rsidR="00A0596D" w:rsidRDefault="00000000">
    <w:pPr>
      <w:jc w:val="center"/>
    </w:pPr>
    <w:r>
      <w:rPr>
        <w:rFonts w:ascii="Arial" w:eastAsia="Arial" w:hAnsi="Arial" w:cs="Arial"/>
        <w:color w:val="616161"/>
        <w:sz w:val="16"/>
        <w:szCs w:val="16"/>
      </w:rPr>
      <w:t>FESW.05.01-IZ.00-0016/23-001</w:t>
    </w:r>
  </w:p>
  <w:p w14:paraId="1CF8F8FD" w14:textId="77777777" w:rsidR="00A0596D" w:rsidRDefault="00000000">
    <w:pPr>
      <w:jc w:val="center"/>
    </w:pPr>
    <w:r>
      <w:rPr>
        <w:rFonts w:ascii="Arial" w:eastAsia="Arial" w:hAnsi="Arial" w:cs="Arial"/>
        <w:color w:val="616161"/>
        <w:sz w:val="16"/>
        <w:szCs w:val="16"/>
      </w:rPr>
      <w:t>Utworzono 2.08.2024, 15:01:38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14825"/>
    <w:multiLevelType w:val="hybridMultilevel"/>
    <w:tmpl w:val="1312168A"/>
    <w:lvl w:ilvl="0" w:tplc="2CEE2B32">
      <w:start w:val="1"/>
      <w:numFmt w:val="bullet"/>
      <w:lvlText w:val="●"/>
      <w:lvlJc w:val="left"/>
      <w:pPr>
        <w:ind w:left="720" w:hanging="360"/>
      </w:pPr>
    </w:lvl>
    <w:lvl w:ilvl="1" w:tplc="8B16716C">
      <w:start w:val="1"/>
      <w:numFmt w:val="bullet"/>
      <w:lvlText w:val="○"/>
      <w:lvlJc w:val="left"/>
      <w:pPr>
        <w:ind w:left="1440" w:hanging="360"/>
      </w:pPr>
    </w:lvl>
    <w:lvl w:ilvl="2" w:tplc="A9E8AC40">
      <w:start w:val="1"/>
      <w:numFmt w:val="bullet"/>
      <w:lvlText w:val="■"/>
      <w:lvlJc w:val="left"/>
      <w:pPr>
        <w:ind w:left="2160" w:hanging="360"/>
      </w:pPr>
    </w:lvl>
    <w:lvl w:ilvl="3" w:tplc="BCB89754">
      <w:start w:val="1"/>
      <w:numFmt w:val="bullet"/>
      <w:lvlText w:val="●"/>
      <w:lvlJc w:val="left"/>
      <w:pPr>
        <w:ind w:left="2880" w:hanging="360"/>
      </w:pPr>
    </w:lvl>
    <w:lvl w:ilvl="4" w:tplc="09F69322">
      <w:start w:val="1"/>
      <w:numFmt w:val="bullet"/>
      <w:lvlText w:val="○"/>
      <w:lvlJc w:val="left"/>
      <w:pPr>
        <w:ind w:left="3600" w:hanging="360"/>
      </w:pPr>
    </w:lvl>
    <w:lvl w:ilvl="5" w:tplc="E2A44B0C">
      <w:start w:val="1"/>
      <w:numFmt w:val="bullet"/>
      <w:lvlText w:val="■"/>
      <w:lvlJc w:val="left"/>
      <w:pPr>
        <w:ind w:left="4320" w:hanging="360"/>
      </w:pPr>
    </w:lvl>
    <w:lvl w:ilvl="6" w:tplc="8E9A3EB2">
      <w:start w:val="1"/>
      <w:numFmt w:val="bullet"/>
      <w:lvlText w:val="●"/>
      <w:lvlJc w:val="left"/>
      <w:pPr>
        <w:ind w:left="5040" w:hanging="360"/>
      </w:pPr>
    </w:lvl>
    <w:lvl w:ilvl="7" w:tplc="8F9277F6">
      <w:start w:val="1"/>
      <w:numFmt w:val="bullet"/>
      <w:lvlText w:val="●"/>
      <w:lvlJc w:val="left"/>
      <w:pPr>
        <w:ind w:left="5760" w:hanging="360"/>
      </w:pPr>
    </w:lvl>
    <w:lvl w:ilvl="8" w:tplc="B7D84D08">
      <w:start w:val="1"/>
      <w:numFmt w:val="bullet"/>
      <w:lvlText w:val="●"/>
      <w:lvlJc w:val="left"/>
      <w:pPr>
        <w:ind w:left="6480" w:hanging="360"/>
      </w:pPr>
    </w:lvl>
  </w:abstractNum>
  <w:num w:numId="1" w16cid:durableId="1578905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6D"/>
    <w:rsid w:val="00522793"/>
    <w:rsid w:val="00A0596D"/>
    <w:rsid w:val="00A23804"/>
    <w:rsid w:val="00CE3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E7CD"/>
  <w15:docId w15:val="{753F5E67-F143-44EC-9B2E-F13EE16B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5417</Characters>
  <Application>Microsoft Office Word</Application>
  <DocSecurity>0</DocSecurity>
  <Lines>45</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Chaba, Łukasz</cp:lastModifiedBy>
  <cp:revision>2</cp:revision>
  <dcterms:created xsi:type="dcterms:W3CDTF">2024-08-02T13:02:00Z</dcterms:created>
  <dcterms:modified xsi:type="dcterms:W3CDTF">2024-08-02T13:02:00Z</dcterms:modified>
</cp:coreProperties>
</file>