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68D4" w14:textId="77777777" w:rsidR="00F77F3C" w:rsidRDefault="004C5F74" w:rsidP="009C4950">
      <w:pPr>
        <w:tabs>
          <w:tab w:val="right" w:pos="9070"/>
        </w:tabs>
        <w:spacing w:line="720" w:lineRule="auto"/>
        <w:ind w:left="4172"/>
        <w:rPr>
          <w:szCs w:val="20"/>
          <w:lang w:eastAsia="pl-PL"/>
        </w:rPr>
      </w:pPr>
      <w:r>
        <w:rPr>
          <w:noProof/>
          <w:szCs w:val="20"/>
          <w:lang w:eastAsia="pl-PL"/>
        </w:rPr>
        <w:drawing>
          <wp:inline distT="0" distB="0" distL="0" distR="0" wp14:anchorId="7510C315" wp14:editId="1F18E229">
            <wp:extent cx="2712726" cy="539497"/>
            <wp:effectExtent l="0" t="0" r="0" b="0"/>
            <wp:docPr id="3" name="Obraz 3" descr="Urząd Marszałkowski Województwa Świętokrzyskiego&#10;Regionalny Ośrodek Polityki Społecznej&#10;aleja IX Wieków Kielc 3, 25-516 Kielce&#10;telefon 41 395 12 42&#10;fax 41 395 16 79&#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14:paraId="7D16C0F9" w14:textId="77777777" w:rsidR="00887A02" w:rsidRPr="00887A02" w:rsidRDefault="00887A02" w:rsidP="00887A02">
      <w:pPr>
        <w:suppressAutoHyphens/>
        <w:spacing w:line="240" w:lineRule="auto"/>
        <w:rPr>
          <w:rFonts w:eastAsiaTheme="minorEastAsia"/>
          <w:sz w:val="22"/>
          <w:szCs w:val="22"/>
          <w:lang w:eastAsia="pl-PL"/>
        </w:rPr>
      </w:pPr>
      <w:r w:rsidRPr="00887A02">
        <w:rPr>
          <w:rFonts w:eastAsiaTheme="minorEastAsia"/>
          <w:lang w:eastAsia="pl-PL"/>
        </w:rPr>
        <w:t>ROPS-I.272.3.2024</w:t>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t xml:space="preserve"> </w:t>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t xml:space="preserve">  </w:t>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r w:rsidRPr="00887A02">
        <w:rPr>
          <w:rFonts w:eastAsiaTheme="minorEastAsia" w:cstheme="minorHAnsi"/>
          <w:color w:val="FF0000"/>
          <w:sz w:val="22"/>
          <w:szCs w:val="22"/>
          <w:lang w:eastAsia="pl-PL"/>
        </w:rPr>
        <w:tab/>
      </w:r>
    </w:p>
    <w:p w14:paraId="6CF603D8" w14:textId="77777777" w:rsidR="00887A02" w:rsidRPr="00887A02" w:rsidRDefault="00887A02" w:rsidP="00887A02">
      <w:pPr>
        <w:suppressAutoHyphens/>
        <w:rPr>
          <w:rFonts w:eastAsiaTheme="minorEastAsia" w:cstheme="minorHAnsi"/>
          <w:color w:val="FF0000"/>
          <w:sz w:val="22"/>
          <w:szCs w:val="22"/>
          <w:lang w:eastAsia="pl-PL"/>
        </w:rPr>
      </w:pPr>
    </w:p>
    <w:p w14:paraId="34FE6B2F" w14:textId="77777777" w:rsidR="00887A02" w:rsidRPr="00887A02" w:rsidRDefault="00887A02" w:rsidP="00887A02">
      <w:pPr>
        <w:keepNext/>
        <w:keepLines/>
        <w:suppressAutoHyphens/>
        <w:spacing w:line="240" w:lineRule="auto"/>
        <w:jc w:val="center"/>
        <w:outlineLvl w:val="1"/>
        <w:rPr>
          <w:rFonts w:eastAsiaTheme="majorEastAsia" w:cstheme="majorBidi"/>
          <w:sz w:val="26"/>
          <w:szCs w:val="26"/>
          <w:lang w:eastAsia="pl-PL"/>
        </w:rPr>
      </w:pPr>
      <w:r w:rsidRPr="00887A02">
        <w:rPr>
          <w:rFonts w:eastAsiaTheme="majorEastAsia" w:cstheme="minorHAnsi"/>
          <w:b/>
          <w:bCs/>
          <w:sz w:val="22"/>
          <w:szCs w:val="22"/>
          <w:lang w:eastAsia="pl-PL"/>
        </w:rPr>
        <w:t>ZAPYTANIE OFERTOWE</w:t>
      </w:r>
    </w:p>
    <w:p w14:paraId="1F62AB57" w14:textId="77777777" w:rsidR="00887A02" w:rsidRPr="00887A02" w:rsidRDefault="00887A02" w:rsidP="00887A02">
      <w:pPr>
        <w:tabs>
          <w:tab w:val="left" w:pos="709"/>
        </w:tabs>
        <w:suppressAutoHyphens/>
        <w:spacing w:line="276" w:lineRule="auto"/>
        <w:jc w:val="both"/>
        <w:rPr>
          <w:rFonts w:eastAsiaTheme="minorEastAsia"/>
          <w:sz w:val="22"/>
          <w:szCs w:val="22"/>
          <w:lang w:eastAsia="pl-PL"/>
        </w:rPr>
      </w:pPr>
      <w:r w:rsidRPr="00887A02">
        <w:rPr>
          <w:rFonts w:eastAsiaTheme="minorEastAsia" w:cstheme="minorHAnsi"/>
          <w:b/>
          <w:bCs/>
          <w:sz w:val="22"/>
          <w:szCs w:val="22"/>
          <w:lang w:eastAsia="pl-PL"/>
        </w:rPr>
        <w:t xml:space="preserve">dot. </w:t>
      </w:r>
      <w:bookmarkStart w:id="0" w:name="_Hlk170891864"/>
      <w:bookmarkStart w:id="1" w:name="_Hlk170889505"/>
      <w:r w:rsidRPr="00887A02">
        <w:rPr>
          <w:rFonts w:eastAsiaTheme="minorEastAsia" w:cstheme="minorHAnsi"/>
          <w:b/>
          <w:bCs/>
          <w:sz w:val="22"/>
          <w:szCs w:val="22"/>
          <w:lang w:eastAsia="pl-PL"/>
        </w:rPr>
        <w:t xml:space="preserve">usługi kompleksowej organizacji  </w:t>
      </w:r>
      <w:bookmarkEnd w:id="0"/>
      <w:bookmarkEnd w:id="1"/>
      <w:r w:rsidRPr="00887A02">
        <w:rPr>
          <w:rFonts w:eastAsiaTheme="minorEastAsia" w:cstheme="minorHAnsi"/>
          <w:b/>
          <w:bCs/>
          <w:sz w:val="22"/>
          <w:szCs w:val="22"/>
          <w:lang w:eastAsia="pl-PL"/>
        </w:rPr>
        <w:t xml:space="preserve">szkoleń w formie stacjonarnej z zakresu przeciwdziałania przemocy domowej, w tym obowiązkowych szkoleń dla członków grup </w:t>
      </w:r>
      <w:proofErr w:type="spellStart"/>
      <w:r w:rsidRPr="00887A02">
        <w:rPr>
          <w:rFonts w:eastAsiaTheme="minorEastAsia" w:cstheme="minorHAnsi"/>
          <w:b/>
          <w:bCs/>
          <w:sz w:val="22"/>
          <w:szCs w:val="22"/>
          <w:lang w:eastAsia="pl-PL"/>
        </w:rPr>
        <w:t>diagnostyczno</w:t>
      </w:r>
      <w:proofErr w:type="spellEnd"/>
      <w:r w:rsidRPr="00887A02">
        <w:rPr>
          <w:rFonts w:eastAsiaTheme="minorEastAsia" w:cstheme="minorHAnsi"/>
          <w:b/>
          <w:bCs/>
          <w:sz w:val="22"/>
          <w:szCs w:val="22"/>
          <w:lang w:eastAsia="pl-PL"/>
        </w:rPr>
        <w:t xml:space="preserve"> </w:t>
      </w:r>
      <w:r w:rsidRPr="00887A02">
        <w:rPr>
          <w:rFonts w:eastAsiaTheme="minorEastAsia" w:cstheme="minorHAnsi"/>
          <w:b/>
          <w:bCs/>
          <w:sz w:val="22"/>
          <w:szCs w:val="22"/>
          <w:lang w:eastAsia="pl-PL"/>
        </w:rPr>
        <w:br/>
        <w:t>- pomocowych</w:t>
      </w:r>
    </w:p>
    <w:p w14:paraId="2753E41A" w14:textId="77777777" w:rsidR="00887A02" w:rsidRPr="00887A02" w:rsidRDefault="00887A02" w:rsidP="00887A02">
      <w:pPr>
        <w:numPr>
          <w:ilvl w:val="0"/>
          <w:numId w:val="4"/>
        </w:numPr>
        <w:shd w:val="clear" w:color="auto" w:fill="E7E6E6" w:themeFill="background2"/>
        <w:suppressAutoHyphens/>
        <w:spacing w:before="240" w:after="160" w:line="259" w:lineRule="auto"/>
        <w:ind w:left="284" w:hanging="284"/>
        <w:contextualSpacing/>
        <w:jc w:val="both"/>
        <w:rPr>
          <w:rFonts w:cstheme="minorBidi"/>
          <w:sz w:val="22"/>
          <w:szCs w:val="22"/>
        </w:rPr>
      </w:pPr>
      <w:r w:rsidRPr="00887A02">
        <w:rPr>
          <w:rFonts w:cstheme="minorHAnsi"/>
          <w:b/>
          <w:sz w:val="22"/>
          <w:szCs w:val="22"/>
        </w:rPr>
        <w:t>NAZWA I ADRES ZAMAWIAJĄCEGO</w:t>
      </w:r>
    </w:p>
    <w:p w14:paraId="58627576"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Województwo Świętokrzyskie – Urząd Marszałkowski Województwa Świętokrzyskiego</w:t>
      </w:r>
    </w:p>
    <w:p w14:paraId="54411CAA"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Al. IX Wieków Kielc 3, 25-516 Kielce</w:t>
      </w:r>
    </w:p>
    <w:p w14:paraId="60F575B4"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NIP: 9591506120</w:t>
      </w:r>
    </w:p>
    <w:p w14:paraId="43B17353"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Regon 291009337</w:t>
      </w:r>
    </w:p>
    <w:p w14:paraId="09A21770" w14:textId="77777777" w:rsidR="00887A02" w:rsidRPr="00887A02" w:rsidRDefault="00887A02" w:rsidP="00887A02">
      <w:pPr>
        <w:numPr>
          <w:ilvl w:val="0"/>
          <w:numId w:val="5"/>
        </w:numPr>
        <w:shd w:val="clear" w:color="auto" w:fill="E7E6E6" w:themeFill="background2"/>
        <w:suppressAutoHyphens/>
        <w:spacing w:before="240" w:after="160" w:line="259" w:lineRule="auto"/>
        <w:ind w:left="284" w:hanging="284"/>
        <w:contextualSpacing/>
        <w:jc w:val="both"/>
        <w:rPr>
          <w:rFonts w:cstheme="minorBidi"/>
          <w:sz w:val="22"/>
          <w:szCs w:val="22"/>
        </w:rPr>
      </w:pPr>
      <w:r w:rsidRPr="00887A02">
        <w:rPr>
          <w:rFonts w:cstheme="minorHAnsi"/>
          <w:b/>
          <w:sz w:val="22"/>
          <w:szCs w:val="22"/>
        </w:rPr>
        <w:t xml:space="preserve">TRYB UDZIELENIA ZAMÓWIENIA </w:t>
      </w:r>
    </w:p>
    <w:p w14:paraId="2A69E6D3" w14:textId="77777777" w:rsidR="00887A02" w:rsidRPr="00887A02" w:rsidRDefault="00887A02" w:rsidP="00887A02">
      <w:pPr>
        <w:suppressAutoHyphens/>
        <w:spacing w:after="200" w:line="276" w:lineRule="auto"/>
        <w:jc w:val="both"/>
        <w:rPr>
          <w:rFonts w:eastAsiaTheme="minorEastAsia"/>
          <w:sz w:val="22"/>
          <w:szCs w:val="22"/>
          <w:lang w:eastAsia="pl-PL"/>
        </w:rPr>
      </w:pPr>
      <w:r w:rsidRPr="00887A02">
        <w:rPr>
          <w:rFonts w:eastAsiaTheme="minorEastAsia" w:cstheme="minorHAnsi"/>
          <w:sz w:val="22"/>
          <w:szCs w:val="22"/>
          <w:lang w:eastAsia="pl-PL"/>
        </w:rPr>
        <w:t xml:space="preserve">Z uwagi na fakt, iż szacunkowa wartość zamówienia nie przekracza wartości 130 000,00 zł postępowanie prowadzone jest bez stosowania przepisów ustawy z dnia 11 września 2019 r. – Prawo zamówień publicznych (podstawa prawna: art. 2 ust. 1 pkt 1 ustawy z dnia 11 września 2019 r. Prawo zamówień publicznych), </w:t>
      </w:r>
      <w:r w:rsidRPr="00887A02">
        <w:rPr>
          <w:rFonts w:eastAsia="Times New Roman" w:cstheme="minorHAnsi"/>
          <w:sz w:val="22"/>
          <w:szCs w:val="22"/>
          <w:lang w:eastAsia="pl-PL"/>
        </w:rPr>
        <w:t>w oparciu o zapisy Instrukcji „Zasady udzielania zamówie</w:t>
      </w:r>
      <w:r w:rsidRPr="00887A02">
        <w:rPr>
          <w:rFonts w:eastAsia="TimesNewRoman" w:cstheme="minorHAnsi"/>
          <w:sz w:val="22"/>
          <w:szCs w:val="22"/>
          <w:lang w:eastAsia="pl-PL"/>
        </w:rPr>
        <w:t xml:space="preserve">ń </w:t>
      </w:r>
      <w:r w:rsidRPr="00887A02">
        <w:rPr>
          <w:rFonts w:eastAsia="Times New Roman" w:cstheme="minorHAnsi"/>
          <w:sz w:val="22"/>
          <w:szCs w:val="22"/>
          <w:lang w:eastAsia="pl-PL"/>
        </w:rPr>
        <w:t>publicznych w Urzędzie Marszałkowskim Województwa Świętokrzyskiego w Kielcach i regulaminu pracy komisji przetargowej”, stanowi</w:t>
      </w:r>
      <w:r w:rsidRPr="00887A02">
        <w:rPr>
          <w:rFonts w:eastAsia="TimesNewRoman" w:cstheme="minorHAnsi"/>
          <w:sz w:val="22"/>
          <w:szCs w:val="22"/>
          <w:lang w:eastAsia="pl-PL"/>
        </w:rPr>
        <w:t>ą</w:t>
      </w:r>
      <w:r w:rsidRPr="00887A02">
        <w:rPr>
          <w:rFonts w:eastAsia="Times New Roman" w:cstheme="minorHAnsi"/>
          <w:sz w:val="22"/>
          <w:szCs w:val="22"/>
          <w:lang w:eastAsia="pl-PL"/>
        </w:rPr>
        <w:t>cej zał</w:t>
      </w:r>
      <w:r w:rsidRPr="00887A02">
        <w:rPr>
          <w:rFonts w:eastAsia="TimesNewRoman" w:cstheme="minorHAnsi"/>
          <w:sz w:val="22"/>
          <w:szCs w:val="22"/>
          <w:lang w:eastAsia="pl-PL"/>
        </w:rPr>
        <w:t>ą</w:t>
      </w:r>
      <w:r w:rsidRPr="00887A02">
        <w:rPr>
          <w:rFonts w:eastAsia="Times New Roman" w:cstheme="minorHAnsi"/>
          <w:sz w:val="22"/>
          <w:szCs w:val="22"/>
          <w:lang w:eastAsia="pl-PL"/>
        </w:rPr>
        <w:t>cznik Nr 1 do Uchwały Nr 536/24 Zarz</w:t>
      </w:r>
      <w:r w:rsidRPr="00887A02">
        <w:rPr>
          <w:rFonts w:eastAsia="TimesNewRoman" w:cstheme="minorHAnsi"/>
          <w:sz w:val="22"/>
          <w:szCs w:val="22"/>
          <w:lang w:eastAsia="pl-PL"/>
        </w:rPr>
        <w:t>ą</w:t>
      </w:r>
      <w:r w:rsidRPr="00887A02">
        <w:rPr>
          <w:rFonts w:eastAsia="Times New Roman" w:cstheme="minorHAnsi"/>
          <w:sz w:val="22"/>
          <w:szCs w:val="22"/>
          <w:lang w:eastAsia="pl-PL"/>
        </w:rPr>
        <w:t xml:space="preserve">du Województwa </w:t>
      </w:r>
      <w:r w:rsidRPr="00887A02">
        <w:rPr>
          <w:rFonts w:eastAsia="TimesNewRoman" w:cstheme="minorHAnsi"/>
          <w:sz w:val="22"/>
          <w:szCs w:val="22"/>
          <w:lang w:eastAsia="pl-PL"/>
        </w:rPr>
        <w:t>Ś</w:t>
      </w:r>
      <w:r w:rsidRPr="00887A02">
        <w:rPr>
          <w:rFonts w:eastAsia="Times New Roman" w:cstheme="minorHAnsi"/>
          <w:sz w:val="22"/>
          <w:szCs w:val="22"/>
          <w:lang w:eastAsia="pl-PL"/>
        </w:rPr>
        <w:t>wi</w:t>
      </w:r>
      <w:r w:rsidRPr="00887A02">
        <w:rPr>
          <w:rFonts w:eastAsia="TimesNewRoman" w:cstheme="minorHAnsi"/>
          <w:sz w:val="22"/>
          <w:szCs w:val="22"/>
          <w:lang w:eastAsia="pl-PL"/>
        </w:rPr>
        <w:t>ę</w:t>
      </w:r>
      <w:r w:rsidRPr="00887A02">
        <w:rPr>
          <w:rFonts w:eastAsia="Times New Roman" w:cstheme="minorHAnsi"/>
          <w:sz w:val="22"/>
          <w:szCs w:val="22"/>
          <w:lang w:eastAsia="pl-PL"/>
        </w:rPr>
        <w:t xml:space="preserve">tokrzyskiego z dnia 31 lipca 2024 r.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zm.</w:t>
      </w:r>
    </w:p>
    <w:p w14:paraId="3BC8FCE7" w14:textId="77777777" w:rsidR="00887A02" w:rsidRPr="00887A02" w:rsidRDefault="00887A02" w:rsidP="00887A02">
      <w:pPr>
        <w:numPr>
          <w:ilvl w:val="0"/>
          <w:numId w:val="5"/>
        </w:numPr>
        <w:shd w:val="clear" w:color="auto" w:fill="E7E6E6" w:themeFill="background2"/>
        <w:suppressAutoHyphens/>
        <w:spacing w:before="240" w:line="259" w:lineRule="auto"/>
        <w:ind w:left="284" w:hanging="284"/>
        <w:contextualSpacing/>
        <w:jc w:val="both"/>
        <w:rPr>
          <w:rFonts w:cstheme="minorBidi"/>
          <w:sz w:val="22"/>
          <w:szCs w:val="22"/>
        </w:rPr>
      </w:pPr>
      <w:r w:rsidRPr="00887A02">
        <w:rPr>
          <w:rFonts w:cstheme="minorHAnsi"/>
          <w:b/>
          <w:sz w:val="22"/>
          <w:szCs w:val="22"/>
        </w:rPr>
        <w:t xml:space="preserve">PRZEDMIOT ZAMÓWIENIA </w:t>
      </w:r>
    </w:p>
    <w:p w14:paraId="289AF200" w14:textId="77777777" w:rsidR="00887A02" w:rsidRPr="00887A02" w:rsidRDefault="00887A02" w:rsidP="00887A02">
      <w:pPr>
        <w:tabs>
          <w:tab w:val="left" w:pos="709"/>
        </w:tabs>
        <w:suppressAutoHyphens/>
        <w:spacing w:line="276" w:lineRule="auto"/>
        <w:jc w:val="both"/>
        <w:rPr>
          <w:rFonts w:eastAsiaTheme="minorEastAsia"/>
          <w:sz w:val="22"/>
          <w:szCs w:val="22"/>
          <w:lang w:eastAsia="pl-PL"/>
        </w:rPr>
      </w:pPr>
      <w:r w:rsidRPr="00887A02">
        <w:rPr>
          <w:rFonts w:eastAsiaTheme="minorEastAsia"/>
          <w:bCs/>
          <w:sz w:val="22"/>
          <w:szCs w:val="22"/>
          <w:lang w:eastAsia="pl-PL"/>
        </w:rPr>
        <w:t xml:space="preserve">Przedmiotem zamówienia jest </w:t>
      </w:r>
      <w:r w:rsidRPr="00887A02">
        <w:rPr>
          <w:rFonts w:eastAsiaTheme="minorEastAsia" w:cstheme="minorHAnsi"/>
          <w:b/>
          <w:bCs/>
          <w:sz w:val="22"/>
          <w:szCs w:val="22"/>
          <w:lang w:eastAsia="pl-PL"/>
        </w:rPr>
        <w:t xml:space="preserve">usługa kompleksowej organizacji szkoleń w formie stacjonarnej </w:t>
      </w:r>
      <w:r w:rsidRPr="00887A02">
        <w:rPr>
          <w:rFonts w:eastAsiaTheme="minorEastAsia" w:cstheme="minorHAnsi"/>
          <w:b/>
          <w:bCs/>
          <w:sz w:val="22"/>
          <w:szCs w:val="22"/>
          <w:lang w:eastAsia="pl-PL"/>
        </w:rPr>
        <w:br/>
        <w:t xml:space="preserve">z zakresu przeciwdziałania przemocy domowej, w tym obowiązkowych szkoleń dla członków grup </w:t>
      </w:r>
      <w:proofErr w:type="spellStart"/>
      <w:r w:rsidRPr="00887A02">
        <w:rPr>
          <w:rFonts w:eastAsiaTheme="minorEastAsia" w:cstheme="minorHAnsi"/>
          <w:b/>
          <w:bCs/>
          <w:sz w:val="22"/>
          <w:szCs w:val="22"/>
          <w:lang w:eastAsia="pl-PL"/>
        </w:rPr>
        <w:t>diagnostyczno</w:t>
      </w:r>
      <w:proofErr w:type="spellEnd"/>
      <w:r w:rsidRPr="00887A02">
        <w:rPr>
          <w:rFonts w:eastAsiaTheme="minorEastAsia" w:cstheme="minorHAnsi"/>
          <w:b/>
          <w:bCs/>
          <w:sz w:val="22"/>
          <w:szCs w:val="22"/>
          <w:lang w:eastAsia="pl-PL"/>
        </w:rPr>
        <w:t xml:space="preserve"> – pomocowych.</w:t>
      </w:r>
    </w:p>
    <w:p w14:paraId="5B42B9CC" w14:textId="77777777" w:rsidR="00887A02" w:rsidRPr="00887A02" w:rsidRDefault="00887A02" w:rsidP="00887A02">
      <w:pPr>
        <w:suppressAutoHyphens/>
        <w:spacing w:after="240" w:line="240" w:lineRule="auto"/>
        <w:jc w:val="both"/>
        <w:rPr>
          <w:rFonts w:eastAsiaTheme="minorEastAsia"/>
          <w:sz w:val="22"/>
          <w:szCs w:val="22"/>
          <w:lang w:eastAsia="pl-PL"/>
        </w:rPr>
      </w:pPr>
      <w:r w:rsidRPr="00887A02">
        <w:rPr>
          <w:rFonts w:eastAsia="Times New Roman" w:cstheme="minorHAnsi"/>
          <w:bCs/>
          <w:iCs/>
          <w:kern w:val="2"/>
          <w:sz w:val="22"/>
          <w:szCs w:val="22"/>
          <w:lang w:eastAsia="zh-CN" w:bidi="hi-IN"/>
        </w:rPr>
        <w:t>Nazwy i kody zamówienia według Wspólnego Słownika Zamówień (CPV):</w:t>
      </w:r>
    </w:p>
    <w:p w14:paraId="29DEB21C" w14:textId="77777777" w:rsidR="00887A02" w:rsidRPr="00887A02" w:rsidRDefault="00887A02" w:rsidP="00887A02">
      <w:pPr>
        <w:widowControl w:val="0"/>
        <w:suppressAutoHyphens/>
        <w:spacing w:before="200" w:line="240" w:lineRule="auto"/>
        <w:jc w:val="both"/>
        <w:rPr>
          <w:rFonts w:eastAsiaTheme="minorEastAsia"/>
          <w:sz w:val="22"/>
          <w:szCs w:val="22"/>
          <w:lang w:eastAsia="pl-PL"/>
        </w:rPr>
      </w:pPr>
      <w:r w:rsidRPr="00887A02">
        <w:rPr>
          <w:rFonts w:eastAsiaTheme="minorEastAsia" w:cstheme="minorHAnsi"/>
          <w:b/>
          <w:sz w:val="22"/>
          <w:szCs w:val="22"/>
          <w:lang w:eastAsia="pl-PL"/>
        </w:rPr>
        <w:t>80000000-4 - Usługi edukacyjne i szkoleniowe</w:t>
      </w:r>
    </w:p>
    <w:p w14:paraId="5F639E55" w14:textId="77777777" w:rsidR="00887A02" w:rsidRPr="00887A02" w:rsidRDefault="00887A02" w:rsidP="00887A02">
      <w:pPr>
        <w:widowControl w:val="0"/>
        <w:suppressAutoHyphens/>
        <w:spacing w:before="200" w:line="276" w:lineRule="auto"/>
        <w:jc w:val="both"/>
        <w:rPr>
          <w:rFonts w:eastAsiaTheme="minorEastAsia" w:cstheme="minorHAnsi"/>
          <w:sz w:val="22"/>
          <w:szCs w:val="22"/>
          <w:lang w:eastAsia="pl-PL"/>
        </w:rPr>
      </w:pPr>
    </w:p>
    <w:p w14:paraId="0BBE0BA2" w14:textId="77777777" w:rsidR="00887A02" w:rsidRPr="00887A02" w:rsidRDefault="00887A02" w:rsidP="00887A02">
      <w:pPr>
        <w:numPr>
          <w:ilvl w:val="0"/>
          <w:numId w:val="5"/>
        </w:numPr>
        <w:shd w:val="clear" w:color="auto" w:fill="E7E6E6" w:themeFill="background2"/>
        <w:suppressAutoHyphens/>
        <w:spacing w:after="160" w:line="259" w:lineRule="auto"/>
        <w:ind w:left="284" w:hanging="284"/>
        <w:contextualSpacing/>
        <w:jc w:val="both"/>
        <w:rPr>
          <w:rFonts w:cstheme="minorBidi"/>
          <w:sz w:val="22"/>
          <w:szCs w:val="22"/>
        </w:rPr>
      </w:pPr>
      <w:r w:rsidRPr="00887A02">
        <w:rPr>
          <w:rFonts w:cstheme="minorHAnsi"/>
          <w:b/>
          <w:sz w:val="22"/>
          <w:szCs w:val="22"/>
        </w:rPr>
        <w:t xml:space="preserve">SZCZEGÓŁOWY OPIS PRZEDMIOTU ZAMÓWIENIA </w:t>
      </w:r>
    </w:p>
    <w:p w14:paraId="14D0F6C8" w14:textId="77777777" w:rsidR="00887A02" w:rsidRPr="00887A02" w:rsidRDefault="00887A02" w:rsidP="00887A02">
      <w:pPr>
        <w:widowControl w:val="0"/>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 xml:space="preserve">Szczegółowy opis przedmiotu zamówienia zawarty został w </w:t>
      </w:r>
      <w:r w:rsidRPr="00887A02">
        <w:rPr>
          <w:rFonts w:eastAsiaTheme="minorEastAsia" w:cstheme="minorHAnsi"/>
          <w:b/>
          <w:bCs/>
          <w:sz w:val="22"/>
          <w:szCs w:val="22"/>
          <w:lang w:eastAsia="pl-PL"/>
        </w:rPr>
        <w:t>Załączniku nr 1</w:t>
      </w:r>
      <w:r w:rsidRPr="00887A02">
        <w:rPr>
          <w:rFonts w:eastAsiaTheme="minorEastAsia" w:cstheme="minorHAnsi"/>
          <w:sz w:val="22"/>
          <w:szCs w:val="22"/>
          <w:lang w:eastAsia="pl-PL"/>
        </w:rPr>
        <w:t xml:space="preserve"> do niniejszego Zapytania ofertowego . </w:t>
      </w:r>
    </w:p>
    <w:p w14:paraId="2F982196" w14:textId="77777777" w:rsidR="00887A02" w:rsidRPr="00887A02" w:rsidRDefault="00887A02" w:rsidP="00887A02">
      <w:pPr>
        <w:widowControl w:val="0"/>
        <w:suppressAutoHyphens/>
        <w:spacing w:line="276" w:lineRule="auto"/>
        <w:jc w:val="both"/>
        <w:rPr>
          <w:rFonts w:eastAsiaTheme="minorEastAsia" w:cstheme="minorHAnsi"/>
          <w:i/>
          <w:iCs/>
          <w:color w:val="FF0000"/>
          <w:sz w:val="22"/>
          <w:szCs w:val="22"/>
          <w:lang w:eastAsia="pl-PL"/>
        </w:rPr>
      </w:pPr>
    </w:p>
    <w:p w14:paraId="7A4D438B" w14:textId="77777777" w:rsidR="00887A02" w:rsidRPr="00887A02" w:rsidRDefault="00887A02" w:rsidP="00887A02">
      <w:pPr>
        <w:numPr>
          <w:ilvl w:val="0"/>
          <w:numId w:val="5"/>
        </w:numPr>
        <w:shd w:val="clear" w:color="auto" w:fill="E7E6E6" w:themeFill="background2"/>
        <w:suppressAutoHyphens/>
        <w:spacing w:after="160" w:line="259" w:lineRule="auto"/>
        <w:ind w:left="284" w:hanging="284"/>
        <w:contextualSpacing/>
        <w:jc w:val="both"/>
        <w:rPr>
          <w:rFonts w:cstheme="minorBidi"/>
          <w:sz w:val="22"/>
          <w:szCs w:val="22"/>
        </w:rPr>
      </w:pPr>
      <w:r w:rsidRPr="00887A02">
        <w:rPr>
          <w:rFonts w:cstheme="minorHAnsi"/>
          <w:b/>
          <w:sz w:val="22"/>
          <w:szCs w:val="22"/>
        </w:rPr>
        <w:t xml:space="preserve">TERMIN REALIZACJI ZAMÓWIENIA </w:t>
      </w:r>
    </w:p>
    <w:p w14:paraId="0125135A"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Termin realizacji całości zamówienia: do 30 dni od daty podpisania umowy.</w:t>
      </w:r>
    </w:p>
    <w:p w14:paraId="06640DE2" w14:textId="77777777" w:rsidR="00887A02" w:rsidRPr="00887A02" w:rsidRDefault="00887A02" w:rsidP="00887A02">
      <w:pPr>
        <w:suppressAutoHyphens/>
        <w:spacing w:line="276" w:lineRule="auto"/>
        <w:jc w:val="both"/>
        <w:rPr>
          <w:rFonts w:eastAsiaTheme="minorEastAsia" w:cstheme="minorHAnsi"/>
          <w:sz w:val="22"/>
          <w:szCs w:val="22"/>
          <w:lang w:eastAsia="pl-PL"/>
        </w:rPr>
      </w:pPr>
    </w:p>
    <w:p w14:paraId="477554B2" w14:textId="77777777" w:rsidR="00887A02" w:rsidRPr="00887A02" w:rsidRDefault="00887A02" w:rsidP="00887A02">
      <w:pPr>
        <w:numPr>
          <w:ilvl w:val="0"/>
          <w:numId w:val="5"/>
        </w:numPr>
        <w:shd w:val="clear" w:color="auto" w:fill="E7E6E6" w:themeFill="background2"/>
        <w:suppressAutoHyphens/>
        <w:spacing w:after="120" w:line="259" w:lineRule="auto"/>
        <w:ind w:left="284" w:hanging="284"/>
        <w:contextualSpacing/>
        <w:jc w:val="both"/>
        <w:rPr>
          <w:rFonts w:cstheme="minorBidi"/>
          <w:sz w:val="22"/>
          <w:szCs w:val="22"/>
        </w:rPr>
      </w:pPr>
      <w:r w:rsidRPr="00887A02">
        <w:rPr>
          <w:rFonts w:cstheme="minorHAnsi"/>
          <w:b/>
          <w:sz w:val="22"/>
          <w:szCs w:val="22"/>
        </w:rPr>
        <w:t xml:space="preserve">FORMA WSPÓŁPRACY </w:t>
      </w:r>
    </w:p>
    <w:p w14:paraId="7B3EFB79" w14:textId="77777777" w:rsidR="00887A02" w:rsidRPr="00887A02" w:rsidRDefault="00887A02" w:rsidP="00887A02">
      <w:pPr>
        <w:widowControl w:val="0"/>
        <w:suppressAutoHyphens/>
        <w:spacing w:line="240" w:lineRule="auto"/>
        <w:jc w:val="both"/>
        <w:rPr>
          <w:rFonts w:eastAsiaTheme="minorEastAsia"/>
          <w:sz w:val="22"/>
          <w:szCs w:val="22"/>
          <w:lang w:eastAsia="pl-PL"/>
        </w:rPr>
      </w:pPr>
      <w:r w:rsidRPr="00887A02">
        <w:rPr>
          <w:rFonts w:eastAsiaTheme="minorEastAsia" w:cstheme="minorHAnsi"/>
          <w:sz w:val="22"/>
          <w:szCs w:val="22"/>
          <w:lang w:eastAsia="pl-PL"/>
        </w:rPr>
        <w:t xml:space="preserve">Umowa. Projektowane postanowienia umowy stanowią </w:t>
      </w:r>
      <w:r w:rsidRPr="00887A02">
        <w:rPr>
          <w:rFonts w:eastAsiaTheme="minorEastAsia" w:cstheme="minorHAnsi"/>
          <w:b/>
          <w:bCs/>
          <w:sz w:val="22"/>
          <w:szCs w:val="22"/>
          <w:lang w:eastAsia="pl-PL"/>
        </w:rPr>
        <w:t>Dodatek nr 3</w:t>
      </w:r>
      <w:r w:rsidRPr="00887A02">
        <w:rPr>
          <w:rFonts w:eastAsiaTheme="minorEastAsia" w:cstheme="minorHAnsi"/>
          <w:sz w:val="22"/>
          <w:szCs w:val="22"/>
          <w:lang w:eastAsia="pl-PL"/>
        </w:rPr>
        <w:t xml:space="preserve"> do niniejszego Zapytania ofertowego. </w:t>
      </w:r>
    </w:p>
    <w:p w14:paraId="3A42447F" w14:textId="77777777" w:rsidR="00887A02" w:rsidRPr="00887A02" w:rsidRDefault="00887A02" w:rsidP="00887A02">
      <w:pPr>
        <w:widowControl w:val="0"/>
        <w:suppressAutoHyphens/>
        <w:spacing w:line="240" w:lineRule="auto"/>
        <w:jc w:val="both"/>
        <w:rPr>
          <w:rFonts w:eastAsiaTheme="minorEastAsia" w:cstheme="minorHAnsi"/>
          <w:color w:val="FF0000"/>
          <w:sz w:val="22"/>
          <w:szCs w:val="22"/>
          <w:lang w:eastAsia="pl-PL"/>
        </w:rPr>
      </w:pPr>
    </w:p>
    <w:p w14:paraId="1B4A9993" w14:textId="77777777" w:rsidR="00887A02" w:rsidRPr="00887A02" w:rsidRDefault="00887A02" w:rsidP="00887A02">
      <w:pPr>
        <w:numPr>
          <w:ilvl w:val="0"/>
          <w:numId w:val="5"/>
        </w:numPr>
        <w:shd w:val="clear" w:color="auto" w:fill="E7E6E6" w:themeFill="background2"/>
        <w:suppressAutoHyphens/>
        <w:spacing w:after="120" w:line="259" w:lineRule="auto"/>
        <w:ind w:left="284" w:hanging="284"/>
        <w:contextualSpacing/>
        <w:jc w:val="both"/>
        <w:rPr>
          <w:rFonts w:cstheme="minorBidi"/>
          <w:sz w:val="22"/>
          <w:szCs w:val="22"/>
        </w:rPr>
      </w:pPr>
      <w:r w:rsidRPr="00887A02">
        <w:rPr>
          <w:rFonts w:cstheme="minorHAnsi"/>
          <w:b/>
          <w:sz w:val="22"/>
          <w:szCs w:val="22"/>
        </w:rPr>
        <w:t xml:space="preserve">WARUNKI UDZIAŁU W POSTĘPOWANIU </w:t>
      </w:r>
    </w:p>
    <w:p w14:paraId="17F2634A" w14:textId="77777777" w:rsidR="00887A02" w:rsidRPr="00887A02" w:rsidRDefault="00887A02" w:rsidP="00887A02">
      <w:pPr>
        <w:numPr>
          <w:ilvl w:val="0"/>
          <w:numId w:val="6"/>
        </w:numPr>
        <w:suppressAutoHyphens/>
        <w:spacing w:after="160" w:line="240" w:lineRule="auto"/>
        <w:ind w:left="426" w:hanging="284"/>
        <w:contextualSpacing/>
        <w:jc w:val="both"/>
        <w:rPr>
          <w:rFonts w:cstheme="minorBidi"/>
          <w:sz w:val="22"/>
          <w:szCs w:val="22"/>
        </w:rPr>
      </w:pPr>
      <w:r w:rsidRPr="00887A02">
        <w:rPr>
          <w:rFonts w:cstheme="minorHAnsi"/>
          <w:sz w:val="22"/>
          <w:szCs w:val="22"/>
        </w:rPr>
        <w:t xml:space="preserve">Wykonawca musi posiadać niezbędne doświadczenie oraz potencjał organizacyjny </w:t>
      </w:r>
      <w:r w:rsidRPr="00887A02">
        <w:rPr>
          <w:rFonts w:cstheme="minorHAnsi"/>
          <w:sz w:val="22"/>
          <w:szCs w:val="22"/>
        </w:rPr>
        <w:br/>
        <w:t xml:space="preserve">i ekonomiczny do wykonania zamówienia. </w:t>
      </w:r>
    </w:p>
    <w:p w14:paraId="48D7BAEA" w14:textId="77777777" w:rsidR="00887A02" w:rsidRPr="00887A02" w:rsidRDefault="00887A02" w:rsidP="00887A02">
      <w:pPr>
        <w:numPr>
          <w:ilvl w:val="0"/>
          <w:numId w:val="6"/>
        </w:numPr>
        <w:suppressAutoHyphens/>
        <w:spacing w:after="160" w:line="240" w:lineRule="auto"/>
        <w:ind w:left="426" w:hanging="284"/>
        <w:contextualSpacing/>
        <w:jc w:val="both"/>
        <w:rPr>
          <w:rFonts w:cstheme="minorBidi"/>
          <w:sz w:val="22"/>
          <w:szCs w:val="22"/>
        </w:rPr>
      </w:pPr>
      <w:r w:rsidRPr="00887A02">
        <w:rPr>
          <w:rFonts w:cstheme="minorHAnsi"/>
          <w:sz w:val="22"/>
          <w:szCs w:val="22"/>
        </w:rPr>
        <w:t xml:space="preserve">O udzielenie zapytania ofertowego mogą ubiegać się wykonawcy, którzy spełniają warunki udziału w postępowaniu w odniesieniu do zdolności technicznej lub zawodowej, tj. wykażą iż zapewnią co </w:t>
      </w:r>
      <w:r w:rsidRPr="00887A02">
        <w:rPr>
          <w:rFonts w:cstheme="minorHAnsi"/>
          <w:sz w:val="22"/>
          <w:szCs w:val="22"/>
        </w:rPr>
        <w:lastRenderedPageBreak/>
        <w:t>najmniej trzy osoby (trzech trenerów) do realizacji zamówienia, które posiadają niezbędne do wykonania zamówienia kwalifikacje, doświadczenie i wykształcenie przy czym :</w:t>
      </w:r>
    </w:p>
    <w:p w14:paraId="172A8338" w14:textId="77777777" w:rsidR="00887A02" w:rsidRPr="00887A02" w:rsidRDefault="00887A02" w:rsidP="00887A02">
      <w:pPr>
        <w:suppressAutoHyphens/>
        <w:rPr>
          <w:rFonts w:eastAsiaTheme="minorEastAsia"/>
          <w:sz w:val="22"/>
          <w:szCs w:val="22"/>
          <w:lang w:eastAsia="pl-PL"/>
        </w:rPr>
      </w:pPr>
      <w:r w:rsidRPr="00887A02">
        <w:rPr>
          <w:rFonts w:eastAsia="Calibri"/>
          <w:b/>
          <w:sz w:val="22"/>
          <w:szCs w:val="22"/>
          <w:lang w:eastAsia="pl-PL"/>
        </w:rPr>
        <w:t xml:space="preserve">Trener I – prowadzący bloki tematyczne I-VI </w:t>
      </w:r>
    </w:p>
    <w:p w14:paraId="54F8B783" w14:textId="77777777" w:rsidR="00887A02" w:rsidRPr="00887A02" w:rsidRDefault="00887A02" w:rsidP="00887A02">
      <w:pPr>
        <w:tabs>
          <w:tab w:val="left" w:pos="225"/>
        </w:tabs>
        <w:suppressAutoHyphens/>
        <w:jc w:val="both"/>
        <w:rPr>
          <w:rFonts w:eastAsiaTheme="minorEastAsia"/>
          <w:sz w:val="22"/>
          <w:szCs w:val="22"/>
          <w:lang w:eastAsia="pl-PL"/>
        </w:rPr>
      </w:pPr>
      <w:r w:rsidRPr="00887A02">
        <w:rPr>
          <w:rFonts w:eastAsia="Calibri"/>
          <w:b/>
          <w:bCs/>
          <w:sz w:val="22"/>
          <w:szCs w:val="22"/>
          <w:lang w:eastAsia="pl-PL"/>
        </w:rPr>
        <w:t xml:space="preserve">A. </w:t>
      </w:r>
      <w:r w:rsidRPr="00887A02">
        <w:rPr>
          <w:rFonts w:eastAsia="Calibri"/>
          <w:bCs/>
          <w:sz w:val="22"/>
          <w:szCs w:val="22"/>
          <w:lang w:eastAsia="pl-PL"/>
        </w:rPr>
        <w:t>Posiada wykształcenie</w:t>
      </w:r>
      <w:r w:rsidRPr="00887A02">
        <w:rPr>
          <w:rFonts w:eastAsia="Calibri"/>
          <w:b/>
          <w:sz w:val="22"/>
          <w:szCs w:val="22"/>
          <w:lang w:eastAsia="pl-PL"/>
        </w:rPr>
        <w:t>:</w:t>
      </w:r>
    </w:p>
    <w:p w14:paraId="64A4F0F5" w14:textId="77777777" w:rsidR="00887A02" w:rsidRPr="00887A02" w:rsidRDefault="00887A02" w:rsidP="00887A02">
      <w:pPr>
        <w:numPr>
          <w:ilvl w:val="0"/>
          <w:numId w:val="29"/>
        </w:numPr>
        <w:suppressAutoHyphens/>
        <w:spacing w:after="160" w:line="240" w:lineRule="auto"/>
        <w:contextualSpacing/>
        <w:jc w:val="both"/>
        <w:rPr>
          <w:rFonts w:cstheme="minorBidi"/>
          <w:sz w:val="22"/>
          <w:szCs w:val="22"/>
        </w:rPr>
      </w:pPr>
      <w:r w:rsidRPr="00887A02">
        <w:rPr>
          <w:rFonts w:eastAsia="Calibri" w:cstheme="minorBidi"/>
          <w:bCs/>
          <w:sz w:val="22"/>
          <w:szCs w:val="22"/>
        </w:rPr>
        <w:t>ukończone studia wyższe na jednym z kierunków: prawo, pedagogika, pedagogika specjalna,   opiekuńczo – wychowawcza, resocjalizacja, praca socjalna, psychologia, politologia, politologia i nauki społeczne, socjologia, polityka społeczna, nauki o rodzinie,</w:t>
      </w:r>
    </w:p>
    <w:p w14:paraId="26BCD513" w14:textId="77777777" w:rsidR="00887A02" w:rsidRPr="00887A02" w:rsidRDefault="00887A02" w:rsidP="00887A02">
      <w:pPr>
        <w:numPr>
          <w:ilvl w:val="0"/>
          <w:numId w:val="29"/>
        </w:numPr>
        <w:suppressAutoHyphens/>
        <w:spacing w:after="160" w:line="240" w:lineRule="auto"/>
        <w:contextualSpacing/>
        <w:jc w:val="both"/>
        <w:rPr>
          <w:rFonts w:asciiTheme="minorHAnsi" w:hAnsiTheme="minorHAnsi" w:cstheme="minorBidi"/>
          <w:sz w:val="22"/>
          <w:szCs w:val="22"/>
        </w:rPr>
      </w:pPr>
      <w:r w:rsidRPr="00887A02">
        <w:rPr>
          <w:rFonts w:eastAsia="Calibri" w:cstheme="minorBidi"/>
          <w:bCs/>
          <w:sz w:val="22"/>
          <w:szCs w:val="22"/>
        </w:rPr>
        <w:t xml:space="preserve">w przypadku ukończenia studiów wyższych na innych kierunkach, niż tych wymienionych w </w:t>
      </w:r>
      <w:proofErr w:type="spellStart"/>
      <w:r w:rsidRPr="00887A02">
        <w:rPr>
          <w:rFonts w:eastAsia="Calibri" w:cstheme="minorBidi"/>
          <w:bCs/>
          <w:sz w:val="22"/>
          <w:szCs w:val="22"/>
        </w:rPr>
        <w:t>ppkt</w:t>
      </w:r>
      <w:proofErr w:type="spellEnd"/>
      <w:r w:rsidRPr="00887A02">
        <w:rPr>
          <w:rFonts w:eastAsia="Calibri" w:cstheme="minorBidi"/>
          <w:bCs/>
          <w:sz w:val="22"/>
          <w:szCs w:val="22"/>
        </w:rPr>
        <w:t>. a), dopuszczalne są kwalifikacje uzupełnione studiami podyplomowymi w zakresie psychologii, organizacji pomocy społecznej, pedagogiki, pedagogiki opiekuńczo – wychowawczej, pedagogiki specjalnej lub resocjalizacji.</w:t>
      </w:r>
    </w:p>
    <w:p w14:paraId="35470D39" w14:textId="77777777" w:rsidR="00887A02" w:rsidRPr="00887A02" w:rsidRDefault="00887A02" w:rsidP="00887A02">
      <w:pPr>
        <w:suppressAutoHyphens/>
        <w:spacing w:after="160"/>
        <w:ind w:left="720"/>
        <w:contextualSpacing/>
        <w:jc w:val="both"/>
        <w:rPr>
          <w:rFonts w:asciiTheme="minorHAnsi" w:hAnsiTheme="minorHAnsi" w:cstheme="minorBidi"/>
          <w:sz w:val="22"/>
          <w:szCs w:val="22"/>
        </w:rPr>
      </w:pPr>
      <w:proofErr w:type="spellStart"/>
      <w:r w:rsidRPr="00887A02">
        <w:rPr>
          <w:rFonts w:eastAsia="Calibri" w:cstheme="minorBidi"/>
          <w:b/>
          <w:bCs/>
          <w:sz w:val="22"/>
          <w:szCs w:val="22"/>
        </w:rPr>
        <w:t>B.</w:t>
      </w:r>
      <w:r w:rsidRPr="00887A02">
        <w:rPr>
          <w:rFonts w:eastAsia="Calibri" w:cstheme="minorBidi"/>
          <w:sz w:val="22"/>
          <w:szCs w:val="22"/>
        </w:rPr>
        <w:t>Posiada</w:t>
      </w:r>
      <w:proofErr w:type="spellEnd"/>
      <w:r w:rsidRPr="00887A02">
        <w:rPr>
          <w:rFonts w:eastAsia="Calibri" w:cstheme="minorBidi"/>
          <w:bCs/>
          <w:sz w:val="22"/>
          <w:szCs w:val="22"/>
        </w:rPr>
        <w:t xml:space="preserve"> ukończone specjalistyczne szkolenia w wymiarze nie mniejszym niż 200 godzin dydaktycznych w zakresie przeciwdziałania przemocy domowej, w tym jedno co najmniej 50 godzinne przygotowujące do pracy z osobami doznającymi przemocy domowej i osobami stosującymi przemoc domową lub co najmniej 5-letnie doświadczenie pracy w obszarze przeciwdziałania przemocy domowej.</w:t>
      </w:r>
    </w:p>
    <w:p w14:paraId="01D31CF3" w14:textId="77777777" w:rsidR="00887A02" w:rsidRPr="00887A02" w:rsidRDefault="00887A02" w:rsidP="00887A02">
      <w:pPr>
        <w:suppressAutoHyphens/>
        <w:jc w:val="both"/>
        <w:rPr>
          <w:rFonts w:eastAsiaTheme="minorEastAsia"/>
          <w:sz w:val="22"/>
          <w:szCs w:val="22"/>
          <w:lang w:eastAsia="pl-PL"/>
        </w:rPr>
      </w:pPr>
      <w:r w:rsidRPr="00887A02">
        <w:rPr>
          <w:rFonts w:eastAsia="Calibri"/>
          <w:b/>
          <w:sz w:val="22"/>
          <w:szCs w:val="22"/>
          <w:lang w:eastAsia="pl-PL"/>
        </w:rPr>
        <w:t>Trener II - prowadzący blok tematyczny VII:</w:t>
      </w:r>
    </w:p>
    <w:p w14:paraId="1B0A5692" w14:textId="77777777" w:rsidR="00887A02" w:rsidRPr="00887A02" w:rsidRDefault="00887A02" w:rsidP="00887A02">
      <w:pPr>
        <w:numPr>
          <w:ilvl w:val="0"/>
          <w:numId w:val="32"/>
        </w:numPr>
        <w:suppressAutoHyphens/>
        <w:spacing w:after="160" w:line="240" w:lineRule="auto"/>
        <w:contextualSpacing/>
        <w:jc w:val="both"/>
        <w:rPr>
          <w:rFonts w:cstheme="minorBidi"/>
          <w:sz w:val="22"/>
          <w:szCs w:val="22"/>
        </w:rPr>
      </w:pPr>
      <w:r w:rsidRPr="00887A02">
        <w:rPr>
          <w:rFonts w:eastAsia="Calibri" w:cstheme="minorBidi"/>
          <w:bCs/>
          <w:sz w:val="22"/>
          <w:szCs w:val="22"/>
        </w:rPr>
        <w:t>Posiada wykształcenie wyższe prawnicze,</w:t>
      </w:r>
    </w:p>
    <w:p w14:paraId="76A7CCAB" w14:textId="77777777" w:rsidR="00887A02" w:rsidRPr="00887A02" w:rsidRDefault="00887A02" w:rsidP="00887A02">
      <w:pPr>
        <w:numPr>
          <w:ilvl w:val="0"/>
          <w:numId w:val="32"/>
        </w:numPr>
        <w:suppressAutoHyphens/>
        <w:spacing w:after="160" w:line="240" w:lineRule="auto"/>
        <w:contextualSpacing/>
        <w:jc w:val="both"/>
        <w:rPr>
          <w:rFonts w:cstheme="minorBidi"/>
          <w:sz w:val="22"/>
          <w:szCs w:val="22"/>
        </w:rPr>
      </w:pPr>
      <w:r w:rsidRPr="00887A02">
        <w:rPr>
          <w:rFonts w:eastAsia="Calibri" w:cstheme="minorBidi"/>
          <w:bCs/>
          <w:sz w:val="22"/>
          <w:szCs w:val="22"/>
        </w:rPr>
        <w:t>Posiada co najmniej 2-letnie doświadczenie w pracy w obszarze przeciwdziałania przemocy domowej w zakresie udzielania pomocy prawnej,</w:t>
      </w:r>
    </w:p>
    <w:p w14:paraId="1E63C4B8" w14:textId="77777777" w:rsidR="00887A02" w:rsidRPr="00887A02" w:rsidRDefault="00887A02" w:rsidP="00887A02">
      <w:pPr>
        <w:suppressAutoHyphens/>
        <w:jc w:val="both"/>
        <w:rPr>
          <w:rFonts w:eastAsiaTheme="minorEastAsia"/>
          <w:sz w:val="22"/>
          <w:szCs w:val="22"/>
          <w:lang w:eastAsia="pl-PL"/>
        </w:rPr>
      </w:pPr>
      <w:r w:rsidRPr="00887A02">
        <w:rPr>
          <w:rFonts w:eastAsia="Calibri"/>
          <w:b/>
          <w:sz w:val="22"/>
          <w:szCs w:val="22"/>
          <w:lang w:eastAsia="pl-PL"/>
        </w:rPr>
        <w:t>Lub</w:t>
      </w:r>
    </w:p>
    <w:p w14:paraId="747E7F69" w14:textId="77777777" w:rsidR="00887A02" w:rsidRPr="00887A02" w:rsidRDefault="00887A02" w:rsidP="00887A02">
      <w:pPr>
        <w:numPr>
          <w:ilvl w:val="0"/>
          <w:numId w:val="33"/>
        </w:numPr>
        <w:suppressAutoHyphens/>
        <w:spacing w:after="160" w:line="240" w:lineRule="auto"/>
        <w:contextualSpacing/>
        <w:jc w:val="both"/>
        <w:rPr>
          <w:rFonts w:cstheme="minorBidi"/>
          <w:sz w:val="22"/>
          <w:szCs w:val="22"/>
        </w:rPr>
      </w:pPr>
      <w:r w:rsidRPr="00887A02">
        <w:rPr>
          <w:rFonts w:eastAsia="Calibri" w:cstheme="minorBidi"/>
          <w:bCs/>
          <w:sz w:val="22"/>
          <w:szCs w:val="22"/>
        </w:rPr>
        <w:t xml:space="preserve">Posiada wykształcenie określone w 1.A.a), uzupełnione specjalistycznym szkoleniem </w:t>
      </w:r>
      <w:r w:rsidRPr="00887A02">
        <w:rPr>
          <w:rFonts w:eastAsia="Calibri" w:cstheme="minorBidi"/>
          <w:bCs/>
          <w:sz w:val="22"/>
          <w:szCs w:val="22"/>
        </w:rPr>
        <w:br/>
        <w:t>w zakresie stosowania prawa w obszarze przeciwdziałaniu przemocy domowej w wymiarze nie mniejszym niż 50 godzin.</w:t>
      </w:r>
    </w:p>
    <w:p w14:paraId="33EAE4AB" w14:textId="77777777" w:rsidR="00887A02" w:rsidRPr="00887A02" w:rsidRDefault="00887A02" w:rsidP="00887A02">
      <w:pPr>
        <w:suppressAutoHyphens/>
        <w:spacing w:after="160"/>
        <w:ind w:left="786"/>
        <w:contextualSpacing/>
        <w:jc w:val="both"/>
        <w:rPr>
          <w:rFonts w:cstheme="minorBidi"/>
          <w:sz w:val="22"/>
          <w:szCs w:val="22"/>
        </w:rPr>
      </w:pPr>
      <w:r w:rsidRPr="00887A02">
        <w:rPr>
          <w:rFonts w:eastAsia="Calibri" w:cstheme="minorBidi"/>
          <w:b/>
          <w:sz w:val="22"/>
          <w:szCs w:val="22"/>
        </w:rPr>
        <w:t>Trener III - prowadzący blok tematyczny VIII:</w:t>
      </w:r>
    </w:p>
    <w:p w14:paraId="555341F8" w14:textId="77777777" w:rsidR="00887A02" w:rsidRPr="00887A02" w:rsidRDefault="00887A02" w:rsidP="00887A02">
      <w:pPr>
        <w:suppressAutoHyphens/>
        <w:spacing w:line="240" w:lineRule="auto"/>
        <w:ind w:left="426"/>
        <w:jc w:val="both"/>
        <w:rPr>
          <w:rFonts w:eastAsiaTheme="minorEastAsia"/>
          <w:sz w:val="22"/>
          <w:szCs w:val="22"/>
          <w:lang w:eastAsia="pl-PL"/>
        </w:rPr>
      </w:pPr>
      <w:proofErr w:type="spellStart"/>
      <w:r w:rsidRPr="00887A02">
        <w:rPr>
          <w:rFonts w:eastAsiaTheme="minorEastAsia"/>
          <w:sz w:val="22"/>
          <w:szCs w:val="22"/>
          <w:lang w:eastAsia="pl-PL"/>
        </w:rPr>
        <w:t>Superwizja</w:t>
      </w:r>
      <w:proofErr w:type="spellEnd"/>
      <w:r w:rsidRPr="00887A02">
        <w:rPr>
          <w:rFonts w:eastAsiaTheme="minorEastAsia"/>
          <w:sz w:val="22"/>
          <w:szCs w:val="22"/>
          <w:lang w:eastAsia="pl-PL"/>
        </w:rPr>
        <w:t xml:space="preserve"> powinna być prowadzona przez osoby posiadające uprawnienia superwizora zgodne </w:t>
      </w:r>
      <w:r w:rsidRPr="00887A02">
        <w:rPr>
          <w:rFonts w:eastAsiaTheme="minorEastAsia"/>
          <w:sz w:val="22"/>
          <w:szCs w:val="22"/>
          <w:lang w:eastAsia="pl-PL"/>
        </w:rPr>
        <w:br/>
        <w:t xml:space="preserve">z właściwością zawodową osób </w:t>
      </w:r>
      <w:proofErr w:type="spellStart"/>
      <w:r w:rsidRPr="00887A02">
        <w:rPr>
          <w:rFonts w:eastAsiaTheme="minorEastAsia"/>
          <w:sz w:val="22"/>
          <w:szCs w:val="22"/>
          <w:lang w:eastAsia="pl-PL"/>
        </w:rPr>
        <w:t>superwizowanych</w:t>
      </w:r>
      <w:proofErr w:type="spellEnd"/>
      <w:r w:rsidRPr="00887A02">
        <w:rPr>
          <w:rFonts w:eastAsiaTheme="minorEastAsia"/>
          <w:sz w:val="22"/>
          <w:szCs w:val="22"/>
          <w:lang w:eastAsia="pl-PL"/>
        </w:rPr>
        <w:t>.</w:t>
      </w:r>
    </w:p>
    <w:p w14:paraId="7616BCBA" w14:textId="77777777" w:rsidR="00887A02" w:rsidRPr="00887A02" w:rsidRDefault="00887A02" w:rsidP="00887A02">
      <w:pPr>
        <w:suppressAutoHyphens/>
        <w:ind w:left="426"/>
        <w:rPr>
          <w:rFonts w:eastAsia="Calibri"/>
          <w:b/>
          <w:sz w:val="22"/>
          <w:szCs w:val="22"/>
          <w:lang w:eastAsia="pl-PL"/>
        </w:rPr>
      </w:pPr>
    </w:p>
    <w:p w14:paraId="61533284" w14:textId="77777777" w:rsidR="00887A02" w:rsidRPr="00887A02" w:rsidRDefault="00887A02" w:rsidP="00887A02">
      <w:pPr>
        <w:suppressAutoHyphens/>
        <w:ind w:left="426"/>
        <w:jc w:val="both"/>
        <w:rPr>
          <w:rFonts w:eastAsiaTheme="minorEastAsia"/>
          <w:sz w:val="22"/>
          <w:szCs w:val="22"/>
          <w:lang w:eastAsia="pl-PL"/>
        </w:rPr>
      </w:pPr>
      <w:r w:rsidRPr="00887A02">
        <w:rPr>
          <w:rFonts w:eastAsia="Calibri" w:cstheme="minorHAnsi"/>
          <w:b/>
          <w:bCs/>
          <w:color w:val="000000" w:themeColor="text1"/>
          <w:sz w:val="22"/>
          <w:szCs w:val="22"/>
          <w:u w:val="single"/>
          <w:lang w:eastAsia="pl-PL"/>
        </w:rPr>
        <w:t>Opracowano na podstawie Wytycznych ministra właściwego do spraw zabezpieczenia społecznego z dnia 30 października 2023 roku do prowadzenia szkoleń w zakresie przeciwdziałania przemocy domowej, w tym obowiązkowych szkoleń dla członków zespołu interdyscyplinarnego oraz grup diagnostyczno-pomocowych na podstawie art. 8 pkt 5 ustawy z dnia 29 lipca 2005 r. o przeciwdziałaniu przemocy domowej (DZ. U. z 2021 r. poz. 1249 z późn.zm.)</w:t>
      </w:r>
    </w:p>
    <w:p w14:paraId="4FC5D109" w14:textId="77777777" w:rsidR="00887A02" w:rsidRPr="00887A02" w:rsidRDefault="00887A02" w:rsidP="00887A02">
      <w:pPr>
        <w:suppressAutoHyphens/>
        <w:spacing w:after="160" w:line="276" w:lineRule="auto"/>
        <w:ind w:left="426"/>
        <w:contextualSpacing/>
        <w:jc w:val="both"/>
        <w:rPr>
          <w:rFonts w:cstheme="minorBidi"/>
          <w:sz w:val="22"/>
          <w:szCs w:val="22"/>
        </w:rPr>
      </w:pPr>
    </w:p>
    <w:p w14:paraId="72F1335D" w14:textId="77777777" w:rsidR="00887A02" w:rsidRPr="00887A02" w:rsidRDefault="00887A02" w:rsidP="00887A02">
      <w:pPr>
        <w:suppressAutoHyphens/>
        <w:spacing w:after="160" w:line="276" w:lineRule="auto"/>
        <w:ind w:left="426"/>
        <w:contextualSpacing/>
        <w:jc w:val="both"/>
        <w:rPr>
          <w:rFonts w:cstheme="minorBidi"/>
          <w:sz w:val="22"/>
          <w:szCs w:val="22"/>
        </w:rPr>
      </w:pPr>
      <w:r w:rsidRPr="00887A02">
        <w:rPr>
          <w:rFonts w:cstheme="minorBidi"/>
          <w:sz w:val="22"/>
          <w:szCs w:val="22"/>
        </w:rPr>
        <w:t>UWAGA:</w:t>
      </w:r>
    </w:p>
    <w:p w14:paraId="2A4C629C" w14:textId="77777777" w:rsidR="00887A02" w:rsidRPr="00887A02" w:rsidRDefault="00887A02" w:rsidP="00887A02">
      <w:pPr>
        <w:suppressAutoHyphens/>
        <w:spacing w:after="160" w:line="276" w:lineRule="auto"/>
        <w:ind w:left="426"/>
        <w:contextualSpacing/>
        <w:jc w:val="both"/>
        <w:rPr>
          <w:rFonts w:cstheme="minorBidi"/>
          <w:sz w:val="22"/>
          <w:szCs w:val="22"/>
        </w:rPr>
      </w:pPr>
      <w:r w:rsidRPr="00887A02">
        <w:rPr>
          <w:rFonts w:cstheme="minorBidi"/>
          <w:sz w:val="22"/>
          <w:szCs w:val="22"/>
        </w:rPr>
        <w:t xml:space="preserve">Przydzielenie do realizacji przedmiotu zamówienia </w:t>
      </w:r>
    </w:p>
    <w:p w14:paraId="4F6FBCD5" w14:textId="77777777" w:rsidR="00887A02" w:rsidRPr="00887A02" w:rsidRDefault="00887A02" w:rsidP="00887A02">
      <w:pPr>
        <w:suppressAutoHyphens/>
        <w:spacing w:after="160" w:line="276" w:lineRule="auto"/>
        <w:ind w:left="426"/>
        <w:contextualSpacing/>
        <w:jc w:val="both"/>
        <w:rPr>
          <w:rFonts w:cstheme="minorBidi"/>
          <w:sz w:val="22"/>
          <w:szCs w:val="22"/>
        </w:rPr>
      </w:pPr>
      <w:r w:rsidRPr="00887A02">
        <w:rPr>
          <w:rFonts w:cstheme="minorHAnsi"/>
          <w:b/>
          <w:bCs/>
          <w:color w:val="000000" w:themeColor="text1"/>
          <w:sz w:val="22"/>
          <w:szCs w:val="22"/>
        </w:rPr>
        <w:t>Zamawiający wykluczy z postępowania wykonawców, którzy nie spełnią ww. warunków uczestnictwa w postępowaniu. Oferty ww. wykonawców zostaną odrzucone.</w:t>
      </w:r>
    </w:p>
    <w:p w14:paraId="0CAC2022" w14:textId="77777777" w:rsidR="00887A02" w:rsidRPr="00887A02" w:rsidRDefault="00887A02" w:rsidP="00887A02">
      <w:pPr>
        <w:numPr>
          <w:ilvl w:val="0"/>
          <w:numId w:val="6"/>
        </w:numPr>
        <w:suppressAutoHyphens/>
        <w:spacing w:after="160" w:line="276" w:lineRule="auto"/>
        <w:ind w:left="426" w:hanging="284"/>
        <w:contextualSpacing/>
        <w:jc w:val="both"/>
        <w:rPr>
          <w:rFonts w:cstheme="minorBidi"/>
          <w:sz w:val="22"/>
          <w:szCs w:val="22"/>
        </w:rPr>
      </w:pPr>
      <w:r w:rsidRPr="00887A02">
        <w:rPr>
          <w:rFonts w:cstheme="minorHAnsi"/>
          <w:sz w:val="22"/>
          <w:szCs w:val="22"/>
        </w:rPr>
        <w:t xml:space="preserve">Sytuacja ekonomiczna i finansowa Wykonawcy powinna być na tyle stabilna, aby zapewnić prawidłowe wykonanie przedmiotu zamówienia. </w:t>
      </w:r>
      <w:bookmarkStart w:id="2" w:name="_Hlk170910352"/>
      <w:bookmarkEnd w:id="2"/>
    </w:p>
    <w:p w14:paraId="42596948" w14:textId="77777777" w:rsidR="00887A02" w:rsidRPr="00887A02" w:rsidRDefault="00887A02" w:rsidP="00887A02">
      <w:pPr>
        <w:suppressAutoHyphens/>
        <w:spacing w:after="160" w:line="276" w:lineRule="auto"/>
        <w:ind w:left="426"/>
        <w:contextualSpacing/>
        <w:jc w:val="both"/>
        <w:rPr>
          <w:rFonts w:cstheme="minorHAnsi"/>
          <w:sz w:val="22"/>
          <w:szCs w:val="22"/>
        </w:rPr>
      </w:pPr>
    </w:p>
    <w:p w14:paraId="7B28BA15" w14:textId="77777777" w:rsidR="00887A02" w:rsidRPr="00887A02" w:rsidRDefault="00887A02" w:rsidP="00887A02">
      <w:pPr>
        <w:numPr>
          <w:ilvl w:val="0"/>
          <w:numId w:val="5"/>
        </w:numPr>
        <w:shd w:val="clear" w:color="auto" w:fill="E7E6E6" w:themeFill="background2"/>
        <w:suppressAutoHyphens/>
        <w:spacing w:after="160" w:line="259" w:lineRule="auto"/>
        <w:ind w:left="284" w:hanging="284"/>
        <w:contextualSpacing/>
        <w:jc w:val="both"/>
        <w:rPr>
          <w:rFonts w:cstheme="minorBidi"/>
          <w:sz w:val="22"/>
          <w:szCs w:val="22"/>
        </w:rPr>
      </w:pPr>
      <w:r w:rsidRPr="00887A02">
        <w:rPr>
          <w:rFonts w:cstheme="minorHAnsi"/>
          <w:b/>
          <w:sz w:val="22"/>
          <w:szCs w:val="22"/>
        </w:rPr>
        <w:t>OPIS SPOSOBU PRZYGOTOWANIA OFERTY</w:t>
      </w:r>
    </w:p>
    <w:p w14:paraId="6477AA0B"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rPr>
        <w:t xml:space="preserve">Oferta musi spełniać wszystkie wymagania określone w niniejszym Zapytaniu ofertowym </w:t>
      </w:r>
    </w:p>
    <w:p w14:paraId="5DC34FEC"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Każdy Wykonawca ma prawo złożyć tylko jedną ofertę. </w:t>
      </w:r>
    </w:p>
    <w:p w14:paraId="28DDE81A"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Oferent może przed upływem terminu składania ofert zmienić lub wycofać swoją ofertę.</w:t>
      </w:r>
    </w:p>
    <w:p w14:paraId="641DFF57"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Ofertę należy sporządzić w języku polskim, w formie zapewniającej pełną czytelność jej treści. Oferty nieczytelne zostaną odrzucone.</w:t>
      </w:r>
    </w:p>
    <w:p w14:paraId="6DD99AE6"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Ofertę składa się pod rygorem nieważności w postaci elektronicznej.</w:t>
      </w:r>
    </w:p>
    <w:p w14:paraId="501851C7"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Ofertę należy sporządzić na Formularzu oferty według wzoru stanowiącego </w:t>
      </w:r>
      <w:r w:rsidRPr="00887A02">
        <w:rPr>
          <w:rFonts w:eastAsia="Times New Roman" w:cstheme="minorHAnsi"/>
          <w:b/>
          <w:bCs/>
          <w:sz w:val="22"/>
          <w:szCs w:val="22"/>
          <w:lang w:eastAsia="pl-PL"/>
        </w:rPr>
        <w:t xml:space="preserve">Załącznik nr 2 </w:t>
      </w:r>
      <w:r w:rsidRPr="00887A02">
        <w:rPr>
          <w:rFonts w:eastAsia="Times New Roman" w:cstheme="minorHAnsi"/>
          <w:sz w:val="22"/>
          <w:szCs w:val="22"/>
          <w:lang w:eastAsia="pl-PL"/>
        </w:rPr>
        <w:t xml:space="preserve">do niniejszego Zapytania ofertowego.   </w:t>
      </w:r>
    </w:p>
    <w:p w14:paraId="5006329B"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Oferta musi być podpisana przez osobę/y upoważnioną/e do reprezentowania Wykonawcy, zgodnie z formą reprezentacji Wykonawcy, określoną we właściwym dla formy organizacyjnej Wykonawcy, rejestrze lub zgodnie z pełnomocnictwem.</w:t>
      </w:r>
    </w:p>
    <w:p w14:paraId="18D0530E" w14:textId="77777777" w:rsidR="00887A02" w:rsidRPr="00887A02" w:rsidRDefault="00887A02" w:rsidP="00887A02">
      <w:pPr>
        <w:tabs>
          <w:tab w:val="left" w:pos="993"/>
        </w:tabs>
        <w:suppressAutoHyphens/>
        <w:spacing w:line="276" w:lineRule="auto"/>
        <w:ind w:left="567"/>
        <w:jc w:val="both"/>
        <w:rPr>
          <w:rFonts w:eastAsia="Times New Roman" w:cstheme="minorHAnsi"/>
          <w:sz w:val="22"/>
          <w:szCs w:val="22"/>
          <w:lang w:eastAsia="pl-PL"/>
        </w:rPr>
      </w:pPr>
    </w:p>
    <w:p w14:paraId="0B0F0566"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b/>
          <w:sz w:val="22"/>
          <w:szCs w:val="22"/>
          <w:lang w:eastAsia="pl-PL"/>
        </w:rPr>
        <w:t>Na ofertę składają się:</w:t>
      </w:r>
    </w:p>
    <w:p w14:paraId="5A4ECE34" w14:textId="77777777" w:rsidR="00887A02" w:rsidRPr="00887A02" w:rsidRDefault="00887A02" w:rsidP="00887A02">
      <w:pPr>
        <w:numPr>
          <w:ilvl w:val="0"/>
          <w:numId w:val="14"/>
        </w:numPr>
        <w:tabs>
          <w:tab w:val="left" w:pos="993"/>
        </w:tabs>
        <w:suppressAutoHyphens/>
        <w:spacing w:line="276" w:lineRule="auto"/>
        <w:ind w:left="1134" w:hanging="283"/>
        <w:jc w:val="both"/>
        <w:rPr>
          <w:rFonts w:eastAsia="Times New Roman"/>
          <w:color w:val="000000"/>
          <w:lang w:eastAsia="pl-PL"/>
        </w:rPr>
      </w:pPr>
      <w:r w:rsidRPr="00887A02">
        <w:rPr>
          <w:rFonts w:eastAsia="Times New Roman" w:cstheme="minorHAnsi"/>
          <w:sz w:val="22"/>
          <w:szCs w:val="22"/>
          <w:lang w:eastAsia="pl-PL"/>
        </w:rPr>
        <w:t xml:space="preserve">formularz oferty, przygotowany zgodnie z wzorem podanym w </w:t>
      </w:r>
      <w:r w:rsidRPr="00887A02">
        <w:rPr>
          <w:rFonts w:eastAsia="Times New Roman" w:cstheme="minorHAnsi"/>
          <w:b/>
          <w:bCs/>
          <w:sz w:val="22"/>
          <w:szCs w:val="22"/>
          <w:lang w:eastAsia="pl-PL"/>
        </w:rPr>
        <w:t>Załączniku nr 2</w:t>
      </w:r>
      <w:r w:rsidRPr="00887A02">
        <w:rPr>
          <w:rFonts w:eastAsia="Times New Roman" w:cstheme="minorHAnsi"/>
          <w:sz w:val="22"/>
          <w:szCs w:val="22"/>
          <w:lang w:eastAsia="pl-PL"/>
        </w:rPr>
        <w:t>,</w:t>
      </w:r>
    </w:p>
    <w:p w14:paraId="1C498AEB" w14:textId="77777777" w:rsidR="00887A02" w:rsidRPr="00887A02" w:rsidRDefault="00887A02" w:rsidP="00887A02">
      <w:pPr>
        <w:numPr>
          <w:ilvl w:val="0"/>
          <w:numId w:val="14"/>
        </w:numPr>
        <w:tabs>
          <w:tab w:val="left" w:pos="993"/>
        </w:tabs>
        <w:suppressAutoHyphens/>
        <w:spacing w:line="276" w:lineRule="auto"/>
        <w:ind w:left="1134" w:hanging="283"/>
        <w:jc w:val="both"/>
        <w:rPr>
          <w:rFonts w:eastAsia="Times New Roman"/>
          <w:color w:val="000000"/>
          <w:lang w:eastAsia="pl-PL"/>
        </w:rPr>
      </w:pPr>
      <w:r w:rsidRPr="00887A02">
        <w:rPr>
          <w:rFonts w:eastAsia="Times New Roman" w:cstheme="minorHAnsi"/>
          <w:sz w:val="22"/>
          <w:szCs w:val="22"/>
          <w:lang w:eastAsia="pl-PL"/>
        </w:rPr>
        <w:t xml:space="preserve">wykaz osób na spełnienie warunku, przygotowany zgodnie z wzorem podanym </w:t>
      </w:r>
    </w:p>
    <w:p w14:paraId="4C630DAC" w14:textId="77777777" w:rsidR="00887A02" w:rsidRPr="00887A02" w:rsidRDefault="00887A02" w:rsidP="00887A02">
      <w:pPr>
        <w:tabs>
          <w:tab w:val="left" w:pos="993"/>
        </w:tabs>
        <w:suppressAutoHyphens/>
        <w:spacing w:line="276" w:lineRule="auto"/>
        <w:ind w:left="1134"/>
        <w:jc w:val="both"/>
        <w:rPr>
          <w:rFonts w:eastAsia="Times New Roman"/>
          <w:color w:val="000000"/>
          <w:lang w:eastAsia="pl-PL"/>
        </w:rPr>
      </w:pPr>
      <w:r w:rsidRPr="00887A02">
        <w:rPr>
          <w:rFonts w:eastAsia="Times New Roman" w:cstheme="minorHAnsi"/>
          <w:sz w:val="22"/>
          <w:szCs w:val="22"/>
          <w:lang w:eastAsia="pl-PL"/>
        </w:rPr>
        <w:t xml:space="preserve">w </w:t>
      </w:r>
      <w:r w:rsidRPr="00887A02">
        <w:rPr>
          <w:rFonts w:eastAsia="Times New Roman" w:cstheme="minorHAnsi"/>
          <w:b/>
          <w:bCs/>
          <w:sz w:val="22"/>
          <w:szCs w:val="22"/>
          <w:lang w:eastAsia="pl-PL"/>
        </w:rPr>
        <w:t>Załączniku nr 5,</w:t>
      </w:r>
    </w:p>
    <w:p w14:paraId="0F105116" w14:textId="77777777" w:rsidR="00887A02" w:rsidRPr="00887A02" w:rsidRDefault="00887A02" w:rsidP="00887A02">
      <w:pPr>
        <w:numPr>
          <w:ilvl w:val="0"/>
          <w:numId w:val="14"/>
        </w:numPr>
        <w:tabs>
          <w:tab w:val="left" w:pos="993"/>
        </w:tabs>
        <w:suppressAutoHyphens/>
        <w:spacing w:line="276" w:lineRule="auto"/>
        <w:ind w:left="1134" w:hanging="283"/>
        <w:jc w:val="both"/>
        <w:rPr>
          <w:rFonts w:eastAsia="Times New Roman"/>
          <w:color w:val="000000"/>
          <w:lang w:eastAsia="pl-PL"/>
        </w:rPr>
      </w:pPr>
      <w:r w:rsidRPr="00887A02">
        <w:rPr>
          <w:rFonts w:eastAsia="Times New Roman" w:cstheme="minorHAnsi"/>
          <w:sz w:val="22"/>
          <w:szCs w:val="22"/>
          <w:lang w:eastAsia="pl-PL"/>
        </w:rPr>
        <w:t xml:space="preserve">wykaz osób na kryterium oceny ofert, przygotowany zgodnie z wzorem podanym </w:t>
      </w:r>
    </w:p>
    <w:p w14:paraId="0003650E" w14:textId="77777777" w:rsidR="00887A02" w:rsidRPr="00887A02" w:rsidRDefault="00887A02" w:rsidP="00887A02">
      <w:pPr>
        <w:tabs>
          <w:tab w:val="left" w:pos="993"/>
        </w:tabs>
        <w:suppressAutoHyphens/>
        <w:spacing w:line="276" w:lineRule="auto"/>
        <w:ind w:left="1134"/>
        <w:jc w:val="both"/>
        <w:rPr>
          <w:rFonts w:eastAsia="Times New Roman"/>
          <w:color w:val="000000"/>
          <w:lang w:eastAsia="pl-PL"/>
        </w:rPr>
      </w:pPr>
      <w:r w:rsidRPr="00887A02">
        <w:rPr>
          <w:rFonts w:eastAsia="Times New Roman" w:cstheme="minorHAnsi"/>
          <w:sz w:val="22"/>
          <w:szCs w:val="22"/>
          <w:lang w:eastAsia="pl-PL"/>
        </w:rPr>
        <w:t xml:space="preserve">w </w:t>
      </w:r>
      <w:r w:rsidRPr="00887A02">
        <w:rPr>
          <w:rFonts w:eastAsia="Times New Roman" w:cstheme="minorHAnsi"/>
          <w:b/>
          <w:bCs/>
          <w:sz w:val="22"/>
          <w:szCs w:val="22"/>
          <w:lang w:eastAsia="pl-PL"/>
        </w:rPr>
        <w:t>Załączniku nr 6</w:t>
      </w:r>
      <w:r w:rsidRPr="00887A02">
        <w:rPr>
          <w:rFonts w:eastAsia="Times New Roman" w:cstheme="minorHAnsi"/>
          <w:sz w:val="22"/>
          <w:szCs w:val="22"/>
          <w:lang w:eastAsia="pl-PL"/>
        </w:rPr>
        <w:t xml:space="preserve"> (dotyczy jeśli Wykonawca chce otrzymać dodatkowe punkty),</w:t>
      </w:r>
    </w:p>
    <w:p w14:paraId="1D487612" w14:textId="77777777" w:rsidR="00887A02" w:rsidRPr="00887A02" w:rsidRDefault="00887A02" w:rsidP="00887A02">
      <w:pPr>
        <w:numPr>
          <w:ilvl w:val="0"/>
          <w:numId w:val="14"/>
        </w:numPr>
        <w:tabs>
          <w:tab w:val="left" w:pos="993"/>
        </w:tabs>
        <w:suppressAutoHyphens/>
        <w:spacing w:line="276" w:lineRule="auto"/>
        <w:ind w:left="1134" w:hanging="283"/>
        <w:jc w:val="both"/>
        <w:rPr>
          <w:rFonts w:eastAsia="Times New Roman"/>
          <w:color w:val="000000"/>
          <w:lang w:eastAsia="pl-PL"/>
        </w:rPr>
      </w:pPr>
      <w:r w:rsidRPr="00887A02">
        <w:rPr>
          <w:rFonts w:eastAsia="Times New Roman" w:cstheme="minorHAnsi"/>
          <w:sz w:val="22"/>
          <w:szCs w:val="22"/>
          <w:lang w:eastAsia="pl-PL"/>
        </w:rPr>
        <w:t>pełnomocnictwo – jeżeli dotyczy.</w:t>
      </w:r>
    </w:p>
    <w:p w14:paraId="7FE65BEA"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Wykonawca składając ofertę oświadcza, że:</w:t>
      </w:r>
    </w:p>
    <w:p w14:paraId="436123B2" w14:textId="77777777" w:rsidR="00887A02" w:rsidRPr="00887A02" w:rsidRDefault="00887A02" w:rsidP="00887A02">
      <w:pPr>
        <w:numPr>
          <w:ilvl w:val="0"/>
          <w:numId w:val="16"/>
        </w:numPr>
        <w:tabs>
          <w:tab w:val="left" w:pos="993"/>
        </w:tabs>
        <w:suppressAutoHyphens/>
        <w:spacing w:line="276" w:lineRule="auto"/>
        <w:jc w:val="both"/>
        <w:rPr>
          <w:rFonts w:eastAsia="Times New Roman"/>
          <w:color w:val="000000"/>
          <w:lang w:eastAsia="pl-PL"/>
        </w:rPr>
      </w:pPr>
      <w:r w:rsidRPr="00887A02">
        <w:rPr>
          <w:rFonts w:eastAsia="Times New Roman" w:cstheme="minorHAnsi"/>
          <w:sz w:val="22"/>
          <w:szCs w:val="22"/>
          <w:lang w:eastAsia="pl-PL"/>
        </w:rPr>
        <w:t>zapoznał się z warunkami Zapytania ofertowego, Szczegółowym Opisem Przedmiotu Zamówienia, projektowanymi postanowieniami umowy i nie wnosi do nich żadnych zastrzeżeń,</w:t>
      </w:r>
    </w:p>
    <w:p w14:paraId="00A33351" w14:textId="77777777" w:rsidR="00887A02" w:rsidRPr="00887A02" w:rsidRDefault="00887A02" w:rsidP="00887A02">
      <w:pPr>
        <w:numPr>
          <w:ilvl w:val="0"/>
          <w:numId w:val="16"/>
        </w:numPr>
        <w:tabs>
          <w:tab w:val="left" w:pos="993"/>
        </w:tabs>
        <w:suppressAutoHyphens/>
        <w:spacing w:line="276" w:lineRule="auto"/>
        <w:jc w:val="both"/>
        <w:rPr>
          <w:rFonts w:eastAsia="Times New Roman"/>
          <w:color w:val="000000"/>
          <w:lang w:eastAsia="pl-PL"/>
        </w:rPr>
      </w:pPr>
      <w:r w:rsidRPr="00887A02">
        <w:rPr>
          <w:rFonts w:eastAsia="Times New Roman" w:cstheme="minorHAnsi"/>
          <w:sz w:val="22"/>
          <w:szCs w:val="22"/>
          <w:lang w:eastAsia="pl-PL"/>
        </w:rPr>
        <w:t>ofertowany przedmiot zamówienia jest zgodny z wymaganiami opisanymi przez Zamawiającego w Zapytaniu ofertowym,</w:t>
      </w:r>
    </w:p>
    <w:p w14:paraId="0FF46120" w14:textId="77777777" w:rsidR="00887A02" w:rsidRPr="00887A02" w:rsidRDefault="00887A02" w:rsidP="00887A02">
      <w:pPr>
        <w:numPr>
          <w:ilvl w:val="0"/>
          <w:numId w:val="16"/>
        </w:numPr>
        <w:tabs>
          <w:tab w:val="left" w:pos="993"/>
        </w:tabs>
        <w:suppressAutoHyphens/>
        <w:spacing w:line="276" w:lineRule="auto"/>
        <w:jc w:val="both"/>
        <w:rPr>
          <w:rFonts w:eastAsia="Times New Roman"/>
          <w:color w:val="000000"/>
          <w:lang w:eastAsia="pl-PL"/>
        </w:rPr>
      </w:pPr>
      <w:r w:rsidRPr="00887A02">
        <w:rPr>
          <w:rFonts w:eastAsia="Times New Roman" w:cstheme="minorHAnsi"/>
          <w:sz w:val="22"/>
          <w:szCs w:val="22"/>
          <w:lang w:eastAsia="pl-PL"/>
        </w:rPr>
        <w:t>został uprzedzony o odpowiedzialności karnej z art. 233 Kodeksu Karnego za złożenie nieprawdziwego oświadczenia lub zatajenia prawdy i oświadcza, że informacje podane w ofercie są zgodne z prawdą,</w:t>
      </w:r>
    </w:p>
    <w:p w14:paraId="2D3ED308"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Wszelkie miejsca w ofercie, w których Wykonawca naniósł poprawki lub zmiany wpisywanej przez siebie treści, powinny być parafowane przez osobę/y uprawnioną/e do reprezentowania. </w:t>
      </w:r>
    </w:p>
    <w:p w14:paraId="5E32A70B"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Zamawiający nie dopuszcza składania ofert częściowych.</w:t>
      </w:r>
    </w:p>
    <w:p w14:paraId="583F3DFA"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Wykonawca może powierzyć wykonanie zamówienia podwykonawcy (podwykonawcom).</w:t>
      </w:r>
    </w:p>
    <w:p w14:paraId="0D39946A"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Zamawiający wymaga, aby w przypadku powierzenia zamówienia podwykonawcy/ podwykonawcom, Wykonawca wskazał w ofercie (w Formularzu oferty) zamówienia, które wykonanie zamierza powierzyć podwykonawcy/ podwykonawcom oraz podał (o ile są mu wiadome na tym etapie) nazwy (firmy) podwykonawcy/ podwykonawców. </w:t>
      </w:r>
    </w:p>
    <w:p w14:paraId="74FF4BE5"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Powierzenie wykonania zamówienia podwykonawcy/podwykonawcom nie zwalnia Wykonawcy z odpowiedzialności za należyte wykonanie tego zamówienia. Wykonawca będzie odpowiedzialny za działania, uchybienia i zaniedbania podwykonawców i ich pracowników </w:t>
      </w:r>
      <w:r w:rsidRPr="00887A02">
        <w:rPr>
          <w:rFonts w:eastAsia="Times New Roman" w:cstheme="minorHAnsi"/>
          <w:sz w:val="22"/>
          <w:szCs w:val="22"/>
          <w:lang w:eastAsia="pl-PL"/>
        </w:rPr>
        <w:lastRenderedPageBreak/>
        <w:t>w takim samym stopniu jakby to były działania, uchybienia i zaniedbania jego własnych pracowników.</w:t>
      </w:r>
    </w:p>
    <w:p w14:paraId="010F8289"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sz w:val="22"/>
          <w:szCs w:val="22"/>
          <w:lang w:eastAsia="pl-PL"/>
        </w:rPr>
        <w:t xml:space="preserve">Wykonawca ponosi wszelkie koszty związane z przygotowaniem i złożeniem oferty, niezależnie od wyniku postępowania. Wykonawcy nie przysługuje żadne roszczenie z tytułu ewentualnego unieważnienia przez Zamawiającego Zapytania ofertowego. </w:t>
      </w:r>
    </w:p>
    <w:p w14:paraId="4B0F7C70" w14:textId="77777777" w:rsidR="00887A02" w:rsidRPr="00887A02" w:rsidRDefault="00887A02" w:rsidP="00887A02">
      <w:pPr>
        <w:numPr>
          <w:ilvl w:val="1"/>
          <w:numId w:val="3"/>
        </w:numPr>
        <w:tabs>
          <w:tab w:val="left" w:pos="993"/>
        </w:tabs>
        <w:suppressAutoHyphens/>
        <w:spacing w:line="276" w:lineRule="auto"/>
        <w:ind w:left="567" w:hanging="425"/>
        <w:jc w:val="both"/>
        <w:rPr>
          <w:rFonts w:eastAsia="Times New Roman"/>
          <w:color w:val="000000"/>
          <w:lang w:eastAsia="pl-PL"/>
        </w:rPr>
      </w:pPr>
      <w:r w:rsidRPr="00887A02">
        <w:rPr>
          <w:rFonts w:eastAsia="Times New Roman" w:cstheme="minorHAnsi"/>
          <w:b/>
          <w:sz w:val="22"/>
          <w:szCs w:val="22"/>
          <w:lang w:eastAsia="pl-PL"/>
        </w:rPr>
        <w:t xml:space="preserve">Wykonawca uwzględni w cenie wszelkie koszty realizacji przedmiotu zamówienia. </w:t>
      </w:r>
      <w:r w:rsidRPr="00887A02">
        <w:rPr>
          <w:rFonts w:eastAsia="Times New Roman" w:cstheme="minorHAnsi"/>
          <w:sz w:val="22"/>
          <w:szCs w:val="22"/>
          <w:lang w:eastAsia="pl-PL"/>
        </w:rPr>
        <w:t xml:space="preserve">Zaoferowana przez Wykonawcę cena powinna uwzględniać wykonanie wszystkich prac i czynności niezbędnych do prawidłowego wykonania przedmiotu zamówienia wraz z uwzględnieniem wszelkich kosztów związanych z jego realizacją, świadczonego na warunkach określonych w ofercie Wykonawcy, naliczony zgodnie z obowiązującymi przepisami na dzień składania oferty. </w:t>
      </w:r>
    </w:p>
    <w:p w14:paraId="2C25B725" w14:textId="77777777" w:rsidR="00887A02" w:rsidRPr="00887A02" w:rsidRDefault="00887A02" w:rsidP="00887A02">
      <w:pPr>
        <w:widowControl w:val="0"/>
        <w:suppressAutoHyphens/>
        <w:spacing w:line="240" w:lineRule="auto"/>
        <w:jc w:val="both"/>
        <w:rPr>
          <w:rFonts w:eastAsiaTheme="minorEastAsia" w:cstheme="minorHAnsi"/>
          <w:i/>
          <w:iCs/>
          <w:color w:val="FF0000"/>
          <w:sz w:val="22"/>
          <w:szCs w:val="22"/>
          <w:lang w:eastAsia="pl-PL"/>
        </w:rPr>
      </w:pPr>
    </w:p>
    <w:p w14:paraId="3DEFDF4F" w14:textId="77777777" w:rsidR="00887A02" w:rsidRPr="00887A02" w:rsidRDefault="00887A02" w:rsidP="00887A02">
      <w:pPr>
        <w:numPr>
          <w:ilvl w:val="0"/>
          <w:numId w:val="5"/>
        </w:numPr>
        <w:shd w:val="clear" w:color="auto" w:fill="EDEDED" w:themeFill="accent3" w:themeFillTint="33"/>
        <w:suppressAutoHyphens/>
        <w:spacing w:after="160" w:line="259" w:lineRule="auto"/>
        <w:ind w:left="284" w:hanging="284"/>
        <w:contextualSpacing/>
        <w:jc w:val="both"/>
        <w:rPr>
          <w:rFonts w:cstheme="minorBidi"/>
          <w:sz w:val="22"/>
          <w:szCs w:val="22"/>
        </w:rPr>
      </w:pPr>
      <w:r w:rsidRPr="00887A02">
        <w:rPr>
          <w:rFonts w:cstheme="minorHAnsi"/>
          <w:b/>
          <w:sz w:val="22"/>
          <w:szCs w:val="22"/>
        </w:rPr>
        <w:t>MIEJSCE, SPOSÓB I TERMIN SKŁADANIA OFERT</w:t>
      </w:r>
    </w:p>
    <w:p w14:paraId="36569D83" w14:textId="77777777" w:rsidR="00887A02" w:rsidRPr="00887A02" w:rsidRDefault="00887A02" w:rsidP="00887A02">
      <w:pPr>
        <w:numPr>
          <w:ilvl w:val="0"/>
          <w:numId w:val="7"/>
        </w:numPr>
        <w:tabs>
          <w:tab w:val="left" w:pos="284"/>
        </w:tabs>
        <w:suppressAutoHyphens/>
        <w:spacing w:before="120" w:line="276" w:lineRule="auto"/>
        <w:contextualSpacing/>
        <w:jc w:val="both"/>
        <w:rPr>
          <w:rFonts w:cstheme="minorBidi"/>
          <w:sz w:val="22"/>
          <w:szCs w:val="22"/>
        </w:rPr>
      </w:pPr>
      <w:r w:rsidRPr="00887A02">
        <w:rPr>
          <w:rFonts w:cstheme="minorHAnsi"/>
          <w:bCs/>
          <w:sz w:val="22"/>
          <w:szCs w:val="22"/>
        </w:rPr>
        <w:t xml:space="preserve">Oferty w języku polskim pod rygorem nieważności należy składać w postaci elektronicznej </w:t>
      </w:r>
    </w:p>
    <w:p w14:paraId="33E56CD4" w14:textId="77777777" w:rsidR="00887A02" w:rsidRPr="00887A02" w:rsidRDefault="00887A02" w:rsidP="00887A02">
      <w:pPr>
        <w:tabs>
          <w:tab w:val="left" w:pos="284"/>
        </w:tabs>
        <w:suppressAutoHyphens/>
        <w:spacing w:before="120" w:line="276" w:lineRule="auto"/>
        <w:ind w:left="720"/>
        <w:contextualSpacing/>
        <w:jc w:val="both"/>
        <w:rPr>
          <w:rFonts w:asciiTheme="minorHAnsi" w:hAnsiTheme="minorHAnsi" w:cstheme="minorBidi"/>
          <w:sz w:val="22"/>
          <w:szCs w:val="22"/>
        </w:rPr>
      </w:pPr>
      <w:r w:rsidRPr="00887A02">
        <w:rPr>
          <w:rFonts w:cstheme="minorHAnsi"/>
          <w:bCs/>
          <w:sz w:val="22"/>
          <w:szCs w:val="22"/>
        </w:rPr>
        <w:t>na adres e-mail:</w:t>
      </w:r>
      <w:r w:rsidRPr="00887A02">
        <w:rPr>
          <w:rFonts w:cstheme="minorHAnsi"/>
          <w:b/>
          <w:sz w:val="22"/>
          <w:szCs w:val="22"/>
        </w:rPr>
        <w:t xml:space="preserve"> </w:t>
      </w:r>
      <w:hyperlink r:id="rId9">
        <w:r w:rsidRPr="00887A02">
          <w:rPr>
            <w:rFonts w:cstheme="minorHAnsi"/>
            <w:bCs/>
            <w:color w:val="0000FF"/>
            <w:sz w:val="22"/>
            <w:szCs w:val="22"/>
            <w:u w:val="single"/>
          </w:rPr>
          <w:t>rekrutacja.rops@sejmik.kielce.pl</w:t>
        </w:r>
      </w:hyperlink>
      <w:r w:rsidRPr="00887A02">
        <w:rPr>
          <w:rFonts w:cstheme="minorHAnsi"/>
          <w:bCs/>
          <w:color w:val="0000FF"/>
          <w:sz w:val="22"/>
          <w:szCs w:val="22"/>
        </w:rPr>
        <w:t>,</w:t>
      </w:r>
      <w:r w:rsidRPr="00887A02">
        <w:rPr>
          <w:rFonts w:cstheme="minorHAnsi"/>
          <w:bCs/>
          <w:color w:val="FF0000"/>
          <w:sz w:val="22"/>
          <w:szCs w:val="22"/>
        </w:rPr>
        <w:t xml:space="preserve"> </w:t>
      </w:r>
      <w:r w:rsidRPr="00887A02">
        <w:rPr>
          <w:rFonts w:cstheme="minorHAnsi"/>
          <w:bCs/>
          <w:sz w:val="22"/>
          <w:szCs w:val="22"/>
        </w:rPr>
        <w:t xml:space="preserve">wpisując w temacie e-maila: </w:t>
      </w:r>
    </w:p>
    <w:p w14:paraId="038CCA60" w14:textId="77777777" w:rsidR="00887A02" w:rsidRPr="00887A02" w:rsidRDefault="00887A02" w:rsidP="00887A02">
      <w:pPr>
        <w:tabs>
          <w:tab w:val="left" w:pos="284"/>
        </w:tabs>
        <w:suppressAutoHyphens/>
        <w:spacing w:before="120" w:after="160" w:line="259" w:lineRule="auto"/>
        <w:ind w:left="720"/>
        <w:contextualSpacing/>
        <w:rPr>
          <w:rFonts w:cstheme="minorBidi"/>
          <w:sz w:val="22"/>
          <w:szCs w:val="22"/>
        </w:rPr>
      </w:pPr>
      <w:r w:rsidRPr="00887A02">
        <w:rPr>
          <w:rFonts w:cstheme="minorHAnsi"/>
          <w:b/>
          <w:bCs/>
          <w:sz w:val="22"/>
          <w:szCs w:val="22"/>
        </w:rPr>
        <w:t>„Oferta –</w:t>
      </w:r>
      <w:r w:rsidRPr="00887A02">
        <w:rPr>
          <w:rFonts w:cstheme="minorHAnsi"/>
          <w:bCs/>
          <w:sz w:val="22"/>
          <w:szCs w:val="22"/>
        </w:rPr>
        <w:t xml:space="preserve"> </w:t>
      </w:r>
      <w:r w:rsidRPr="00887A02">
        <w:rPr>
          <w:rFonts w:cstheme="minorHAnsi"/>
          <w:b/>
          <w:sz w:val="22"/>
          <w:szCs w:val="22"/>
        </w:rPr>
        <w:t xml:space="preserve">usługa kompleksowej </w:t>
      </w:r>
      <w:r w:rsidRPr="00887A02">
        <w:rPr>
          <w:rFonts w:cstheme="minorHAnsi"/>
          <w:b/>
          <w:bCs/>
          <w:sz w:val="22"/>
          <w:szCs w:val="22"/>
        </w:rPr>
        <w:t xml:space="preserve">organizacji  szkoleń w formie stacjonarnej z zakresu przeciwdziałania przemocy domowej, w tym obowiązkowych szkoleń dla członków grup </w:t>
      </w:r>
      <w:proofErr w:type="spellStart"/>
      <w:r w:rsidRPr="00887A02">
        <w:rPr>
          <w:rFonts w:cstheme="minorHAnsi"/>
          <w:b/>
          <w:bCs/>
          <w:sz w:val="22"/>
          <w:szCs w:val="22"/>
        </w:rPr>
        <w:t>diagnostyczno</w:t>
      </w:r>
      <w:proofErr w:type="spellEnd"/>
      <w:r w:rsidRPr="00887A02">
        <w:rPr>
          <w:rFonts w:cstheme="minorHAnsi"/>
          <w:b/>
          <w:bCs/>
          <w:sz w:val="22"/>
          <w:szCs w:val="22"/>
        </w:rPr>
        <w:t xml:space="preserve"> - pomocowych</w:t>
      </w:r>
      <w:r w:rsidRPr="00887A02">
        <w:rPr>
          <w:rFonts w:cstheme="minorHAnsi"/>
          <w:bCs/>
          <w:sz w:val="22"/>
          <w:szCs w:val="22"/>
        </w:rPr>
        <w:t xml:space="preserve"> Oferty należy składać w terminie do dnia</w:t>
      </w:r>
      <w:r w:rsidRPr="00887A02">
        <w:rPr>
          <w:rFonts w:cstheme="minorHAnsi"/>
          <w:b/>
          <w:sz w:val="22"/>
          <w:szCs w:val="22"/>
        </w:rPr>
        <w:t xml:space="preserve"> 14.11.2024 </w:t>
      </w:r>
      <w:r w:rsidRPr="00887A02">
        <w:rPr>
          <w:rFonts w:cstheme="minorHAnsi"/>
          <w:b/>
          <w:color w:val="000000" w:themeColor="text1"/>
          <w:sz w:val="22"/>
          <w:szCs w:val="22"/>
        </w:rPr>
        <w:t>r.</w:t>
      </w:r>
      <w:r w:rsidRPr="00887A02">
        <w:rPr>
          <w:rFonts w:cstheme="minorHAnsi"/>
          <w:b/>
          <w:color w:val="FF0000"/>
          <w:sz w:val="22"/>
          <w:szCs w:val="22"/>
        </w:rPr>
        <w:t xml:space="preserve"> </w:t>
      </w:r>
      <w:r w:rsidRPr="00887A02">
        <w:rPr>
          <w:rFonts w:cstheme="minorHAnsi"/>
          <w:b/>
          <w:bCs/>
          <w:sz w:val="22"/>
          <w:szCs w:val="22"/>
        </w:rPr>
        <w:t xml:space="preserve">do godz. 12.00. </w:t>
      </w:r>
    </w:p>
    <w:p w14:paraId="4B3C71AF" w14:textId="77777777" w:rsidR="00887A02" w:rsidRPr="00887A02" w:rsidRDefault="00887A02" w:rsidP="00887A02">
      <w:pPr>
        <w:numPr>
          <w:ilvl w:val="0"/>
          <w:numId w:val="7"/>
        </w:numPr>
        <w:tabs>
          <w:tab w:val="left" w:pos="284"/>
        </w:tabs>
        <w:suppressAutoHyphens/>
        <w:spacing w:line="276" w:lineRule="auto"/>
        <w:ind w:left="709" w:hanging="349"/>
        <w:contextualSpacing/>
        <w:jc w:val="both"/>
        <w:rPr>
          <w:rFonts w:cstheme="minorBidi"/>
          <w:sz w:val="22"/>
          <w:szCs w:val="22"/>
        </w:rPr>
      </w:pPr>
      <w:r w:rsidRPr="00887A02">
        <w:rPr>
          <w:rFonts w:cstheme="minorHAnsi"/>
          <w:sz w:val="22"/>
          <w:szCs w:val="22"/>
        </w:rPr>
        <w:t xml:space="preserve">Oferty złożone po terminie nie będą rozpatrywane. </w:t>
      </w:r>
    </w:p>
    <w:p w14:paraId="68E211E0" w14:textId="77777777" w:rsidR="00887A02" w:rsidRPr="00887A02" w:rsidRDefault="00887A02" w:rsidP="00887A02">
      <w:pPr>
        <w:widowControl w:val="0"/>
        <w:suppressAutoHyphens/>
        <w:spacing w:line="240" w:lineRule="auto"/>
        <w:jc w:val="both"/>
        <w:rPr>
          <w:rFonts w:eastAsiaTheme="minorEastAsia" w:cstheme="minorHAnsi"/>
          <w:i/>
          <w:iCs/>
          <w:color w:val="FF0000"/>
          <w:sz w:val="22"/>
          <w:szCs w:val="22"/>
          <w:lang w:eastAsia="pl-PL"/>
        </w:rPr>
      </w:pPr>
    </w:p>
    <w:p w14:paraId="43D4AD45" w14:textId="77777777" w:rsidR="00887A02" w:rsidRPr="00887A02" w:rsidRDefault="00887A02" w:rsidP="00887A02">
      <w:pPr>
        <w:numPr>
          <w:ilvl w:val="0"/>
          <w:numId w:val="5"/>
        </w:numPr>
        <w:shd w:val="clear" w:color="auto" w:fill="E7E6E6" w:themeFill="background2"/>
        <w:suppressAutoHyphens/>
        <w:spacing w:after="160" w:line="259" w:lineRule="auto"/>
        <w:ind w:left="142" w:hanging="142"/>
        <w:contextualSpacing/>
        <w:jc w:val="both"/>
        <w:rPr>
          <w:rFonts w:cstheme="minorBidi"/>
          <w:sz w:val="22"/>
          <w:szCs w:val="22"/>
        </w:rPr>
      </w:pPr>
      <w:r w:rsidRPr="00887A02">
        <w:rPr>
          <w:rFonts w:cstheme="minorHAnsi"/>
          <w:b/>
          <w:sz w:val="22"/>
          <w:szCs w:val="22"/>
        </w:rPr>
        <w:t>KRYTERIA OCENY OFERTY</w:t>
      </w:r>
    </w:p>
    <w:p w14:paraId="51080350" w14:textId="77777777" w:rsidR="00887A02" w:rsidRPr="00887A02" w:rsidRDefault="00887A02" w:rsidP="00887A02">
      <w:pPr>
        <w:numPr>
          <w:ilvl w:val="0"/>
          <w:numId w:val="30"/>
        </w:numPr>
        <w:tabs>
          <w:tab w:val="left" w:pos="426"/>
        </w:tabs>
        <w:suppressAutoHyphens/>
        <w:spacing w:line="276" w:lineRule="auto"/>
        <w:jc w:val="both"/>
        <w:rPr>
          <w:rFonts w:eastAsia="Times New Roman"/>
          <w:color w:val="000000"/>
          <w:lang w:eastAsia="pl-PL"/>
        </w:rPr>
      </w:pPr>
      <w:r w:rsidRPr="00887A02">
        <w:rPr>
          <w:rFonts w:eastAsia="Times New Roman" w:cstheme="minorHAnsi"/>
          <w:sz w:val="22"/>
          <w:szCs w:val="22"/>
          <w:lang w:eastAsia="pl-PL"/>
        </w:rPr>
        <w:t xml:space="preserve">Zamawiający przy wyborze Wykonawcy będzie się kierował następującymi kryteriami: </w:t>
      </w:r>
    </w:p>
    <w:p w14:paraId="3B73E656" w14:textId="77777777" w:rsidR="00887A02" w:rsidRPr="00887A02" w:rsidRDefault="00887A02" w:rsidP="00887A02">
      <w:pPr>
        <w:numPr>
          <w:ilvl w:val="0"/>
          <w:numId w:val="31"/>
        </w:numPr>
        <w:tabs>
          <w:tab w:val="left" w:pos="426"/>
        </w:tabs>
        <w:suppressAutoHyphens/>
        <w:spacing w:line="276" w:lineRule="auto"/>
        <w:jc w:val="both"/>
        <w:rPr>
          <w:rFonts w:eastAsia="Times New Roman"/>
          <w:color w:val="000000"/>
          <w:lang w:eastAsia="pl-PL"/>
        </w:rPr>
      </w:pPr>
      <w:r w:rsidRPr="00887A02">
        <w:rPr>
          <w:rFonts w:eastAsiaTheme="minorEastAsia" w:cstheme="minorHAnsi"/>
          <w:b/>
          <w:bCs/>
          <w:color w:val="000000" w:themeColor="text1"/>
          <w:sz w:val="22"/>
          <w:szCs w:val="22"/>
          <w:lang w:eastAsia="pl-PL"/>
        </w:rPr>
        <w:t>Cena oferty brutto (C) - 55%,</w:t>
      </w:r>
    </w:p>
    <w:p w14:paraId="685835A6" w14:textId="77777777" w:rsidR="00887A02" w:rsidRPr="00887A02" w:rsidRDefault="00887A02" w:rsidP="00887A02">
      <w:pPr>
        <w:numPr>
          <w:ilvl w:val="0"/>
          <w:numId w:val="31"/>
        </w:numPr>
        <w:tabs>
          <w:tab w:val="left" w:pos="426"/>
        </w:tabs>
        <w:suppressAutoHyphens/>
        <w:spacing w:line="276" w:lineRule="auto"/>
        <w:jc w:val="both"/>
        <w:rPr>
          <w:rFonts w:eastAsia="Times New Roman"/>
          <w:color w:val="000000"/>
          <w:lang w:eastAsia="pl-PL"/>
        </w:rPr>
      </w:pPr>
      <w:r w:rsidRPr="00887A02">
        <w:rPr>
          <w:rFonts w:eastAsiaTheme="minorEastAsia" w:cstheme="minorHAnsi"/>
          <w:b/>
          <w:bCs/>
          <w:color w:val="000000" w:themeColor="text1"/>
          <w:sz w:val="22"/>
          <w:szCs w:val="22"/>
          <w:lang w:eastAsia="pl-PL"/>
        </w:rPr>
        <w:t>Dodatkowe doświadczenie trenera w przeprowadzaniu szkoleń (D) - 40%,</w:t>
      </w:r>
    </w:p>
    <w:p w14:paraId="1B0F1B4A" w14:textId="77777777" w:rsidR="00887A02" w:rsidRPr="00887A02" w:rsidRDefault="00887A02" w:rsidP="00887A02">
      <w:pPr>
        <w:numPr>
          <w:ilvl w:val="0"/>
          <w:numId w:val="31"/>
        </w:numPr>
        <w:tabs>
          <w:tab w:val="left" w:pos="426"/>
        </w:tabs>
        <w:suppressAutoHyphens/>
        <w:spacing w:line="276" w:lineRule="auto"/>
        <w:jc w:val="both"/>
        <w:rPr>
          <w:rFonts w:eastAsia="Times New Roman"/>
          <w:color w:val="000000"/>
          <w:lang w:eastAsia="pl-PL"/>
        </w:rPr>
      </w:pPr>
      <w:r w:rsidRPr="00887A02">
        <w:rPr>
          <w:rFonts w:eastAsiaTheme="minorEastAsia" w:cstheme="minorHAnsi"/>
          <w:b/>
          <w:bCs/>
          <w:color w:val="000000" w:themeColor="text1"/>
          <w:sz w:val="22"/>
          <w:szCs w:val="22"/>
          <w:lang w:eastAsia="pl-PL"/>
        </w:rPr>
        <w:t>Aspekt społeczny (AS) - 5%.</w:t>
      </w:r>
    </w:p>
    <w:p w14:paraId="2D96B4A2" w14:textId="77777777" w:rsidR="00887A02" w:rsidRPr="00887A02" w:rsidRDefault="00887A02" w:rsidP="00887A02">
      <w:pPr>
        <w:tabs>
          <w:tab w:val="left" w:pos="426"/>
        </w:tabs>
        <w:suppressAutoHyphens/>
        <w:spacing w:line="276" w:lineRule="auto"/>
        <w:ind w:left="720"/>
        <w:jc w:val="both"/>
        <w:rPr>
          <w:rFonts w:eastAsiaTheme="minorEastAsia" w:cstheme="minorHAnsi"/>
          <w:b/>
          <w:bCs/>
          <w:color w:val="000000" w:themeColor="text1"/>
          <w:sz w:val="22"/>
          <w:szCs w:val="22"/>
          <w:lang w:eastAsia="pl-PL"/>
        </w:rPr>
      </w:pPr>
    </w:p>
    <w:p w14:paraId="099C8106" w14:textId="77777777" w:rsidR="00887A02" w:rsidRPr="00887A02" w:rsidRDefault="00887A02" w:rsidP="00887A02">
      <w:pPr>
        <w:numPr>
          <w:ilvl w:val="0"/>
          <w:numId w:val="2"/>
        </w:numPr>
        <w:tabs>
          <w:tab w:val="left" w:pos="426"/>
        </w:tabs>
        <w:suppressAutoHyphens/>
        <w:spacing w:line="276" w:lineRule="auto"/>
        <w:ind w:left="426" w:hanging="284"/>
        <w:jc w:val="both"/>
        <w:rPr>
          <w:rFonts w:eastAsia="Times New Roman"/>
          <w:color w:val="000000"/>
          <w:lang w:eastAsia="pl-PL"/>
        </w:rPr>
      </w:pPr>
      <w:r w:rsidRPr="00887A02">
        <w:rPr>
          <w:rFonts w:eastAsia="Times New Roman" w:cstheme="minorHAnsi"/>
          <w:sz w:val="22"/>
          <w:szCs w:val="22"/>
          <w:lang w:eastAsia="pl-PL"/>
        </w:rPr>
        <w:t xml:space="preserve">Znaczenie kryteriów: </w:t>
      </w:r>
    </w:p>
    <w:tbl>
      <w:tblPr>
        <w:tblW w:w="8812" w:type="dxa"/>
        <w:tblInd w:w="250" w:type="dxa"/>
        <w:tblLayout w:type="fixed"/>
        <w:tblLook w:val="04A0" w:firstRow="1" w:lastRow="0" w:firstColumn="1" w:lastColumn="0" w:noHBand="0" w:noVBand="1"/>
      </w:tblPr>
      <w:tblGrid>
        <w:gridCol w:w="698"/>
        <w:gridCol w:w="4651"/>
        <w:gridCol w:w="1809"/>
        <w:gridCol w:w="1654"/>
      </w:tblGrid>
      <w:tr w:rsidR="00887A02" w:rsidRPr="00887A02" w14:paraId="7A6FFA73" w14:textId="77777777" w:rsidTr="00802956">
        <w:trPr>
          <w:trHeight w:val="504"/>
        </w:trPr>
        <w:tc>
          <w:tcPr>
            <w:tcW w:w="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0E724F" w14:textId="77777777" w:rsidR="00887A02" w:rsidRPr="00887A02" w:rsidRDefault="00887A02" w:rsidP="00887A02">
            <w:pPr>
              <w:widowControl w:val="0"/>
              <w:suppressAutoHyphens/>
              <w:spacing w:after="168" w:line="240" w:lineRule="auto"/>
              <w:jc w:val="center"/>
              <w:rPr>
                <w:rFonts w:eastAsiaTheme="minorEastAsia" w:cs="Calibri"/>
                <w:b/>
                <w:color w:val="000000"/>
                <w:sz w:val="22"/>
                <w:szCs w:val="22"/>
                <w:lang w:eastAsia="pl-PL"/>
              </w:rPr>
            </w:pPr>
            <w:r w:rsidRPr="00887A02">
              <w:rPr>
                <w:rFonts w:eastAsiaTheme="minorEastAsia" w:cstheme="minorHAnsi"/>
                <w:b/>
                <w:color w:val="000000" w:themeColor="text1"/>
                <w:sz w:val="22"/>
                <w:szCs w:val="22"/>
                <w:lang w:eastAsia="pl-PL"/>
              </w:rPr>
              <w:t>Lp.</w:t>
            </w:r>
          </w:p>
        </w:tc>
        <w:tc>
          <w:tcPr>
            <w:tcW w:w="4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442434" w14:textId="77777777" w:rsidR="00887A02" w:rsidRPr="00887A02" w:rsidRDefault="00887A02" w:rsidP="00887A02">
            <w:pPr>
              <w:widowControl w:val="0"/>
              <w:suppressAutoHyphens/>
              <w:spacing w:after="168" w:line="240" w:lineRule="auto"/>
              <w:jc w:val="center"/>
              <w:rPr>
                <w:rFonts w:eastAsiaTheme="minorEastAsia" w:cs="Calibri"/>
                <w:b/>
                <w:color w:val="000000"/>
                <w:sz w:val="22"/>
                <w:szCs w:val="22"/>
                <w:lang w:eastAsia="pl-PL"/>
              </w:rPr>
            </w:pPr>
            <w:r w:rsidRPr="00887A02">
              <w:rPr>
                <w:rFonts w:eastAsiaTheme="minorEastAsia" w:cstheme="minorHAnsi"/>
                <w:b/>
                <w:color w:val="000000" w:themeColor="text1"/>
                <w:sz w:val="22"/>
                <w:szCs w:val="22"/>
                <w:lang w:eastAsia="pl-PL"/>
              </w:rPr>
              <w:t>Nazwa kryterium</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2DC11F" w14:textId="77777777" w:rsidR="00887A02" w:rsidRPr="00887A02" w:rsidRDefault="00887A02" w:rsidP="00887A02">
            <w:pPr>
              <w:widowControl w:val="0"/>
              <w:suppressAutoHyphens/>
              <w:spacing w:after="168" w:line="240" w:lineRule="auto"/>
              <w:jc w:val="center"/>
              <w:rPr>
                <w:rFonts w:eastAsiaTheme="minorEastAsia" w:cs="Calibri"/>
                <w:b/>
                <w:color w:val="000000"/>
                <w:sz w:val="22"/>
                <w:szCs w:val="22"/>
                <w:lang w:eastAsia="pl-PL"/>
              </w:rPr>
            </w:pPr>
            <w:r w:rsidRPr="00887A02">
              <w:rPr>
                <w:rFonts w:eastAsiaTheme="minorEastAsia" w:cstheme="minorHAnsi"/>
                <w:b/>
                <w:color w:val="000000" w:themeColor="text1"/>
                <w:sz w:val="22"/>
                <w:szCs w:val="22"/>
                <w:lang w:eastAsia="pl-PL"/>
              </w:rPr>
              <w:t>Waga kryterium</w:t>
            </w:r>
          </w:p>
        </w:tc>
        <w:tc>
          <w:tcPr>
            <w:tcW w:w="1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56A11F" w14:textId="77777777" w:rsidR="00887A02" w:rsidRPr="00887A02" w:rsidRDefault="00887A02" w:rsidP="00887A02">
            <w:pPr>
              <w:widowControl w:val="0"/>
              <w:suppressAutoHyphens/>
              <w:spacing w:after="168" w:line="240" w:lineRule="auto"/>
              <w:jc w:val="center"/>
              <w:rPr>
                <w:rFonts w:eastAsiaTheme="minorEastAsia" w:cs="Calibri"/>
                <w:b/>
                <w:color w:val="000000"/>
                <w:sz w:val="22"/>
                <w:szCs w:val="22"/>
                <w:lang w:eastAsia="pl-PL"/>
              </w:rPr>
            </w:pPr>
            <w:r w:rsidRPr="00887A02">
              <w:rPr>
                <w:rFonts w:eastAsiaTheme="minorEastAsia" w:cstheme="minorHAnsi"/>
                <w:b/>
                <w:color w:val="000000" w:themeColor="text1"/>
                <w:sz w:val="22"/>
                <w:szCs w:val="22"/>
                <w:lang w:eastAsia="pl-PL"/>
              </w:rPr>
              <w:t>Maksymalna liczba punktów</w:t>
            </w:r>
          </w:p>
        </w:tc>
      </w:tr>
      <w:tr w:rsidR="00887A02" w:rsidRPr="00887A02" w14:paraId="2F0DB136" w14:textId="77777777" w:rsidTr="00802956">
        <w:tc>
          <w:tcPr>
            <w:tcW w:w="698" w:type="dxa"/>
            <w:tcBorders>
              <w:top w:val="single" w:sz="4" w:space="0" w:color="000000"/>
              <w:left w:val="single" w:sz="4" w:space="0" w:color="000000"/>
              <w:bottom w:val="single" w:sz="4" w:space="0" w:color="000000"/>
              <w:right w:val="single" w:sz="4" w:space="0" w:color="000000"/>
            </w:tcBorders>
          </w:tcPr>
          <w:p w14:paraId="34E805F7"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1.</w:t>
            </w:r>
          </w:p>
        </w:tc>
        <w:tc>
          <w:tcPr>
            <w:tcW w:w="4650" w:type="dxa"/>
            <w:tcBorders>
              <w:top w:val="single" w:sz="4" w:space="0" w:color="000000"/>
              <w:left w:val="single" w:sz="4" w:space="0" w:color="000000"/>
              <w:bottom w:val="single" w:sz="4" w:space="0" w:color="000000"/>
              <w:right w:val="single" w:sz="4" w:space="0" w:color="000000"/>
            </w:tcBorders>
          </w:tcPr>
          <w:p w14:paraId="443995B2" w14:textId="77777777" w:rsidR="00887A02" w:rsidRPr="00887A02" w:rsidRDefault="00887A02" w:rsidP="00887A02">
            <w:pPr>
              <w:widowControl w:val="0"/>
              <w:suppressAutoHyphens/>
              <w:spacing w:after="168" w:line="240" w:lineRule="auto"/>
              <w:rPr>
                <w:rFonts w:eastAsiaTheme="minorEastAsia" w:cs="Calibri"/>
                <w:sz w:val="22"/>
                <w:szCs w:val="22"/>
                <w:lang w:eastAsia="pl-PL"/>
              </w:rPr>
            </w:pPr>
            <w:r w:rsidRPr="00887A02">
              <w:rPr>
                <w:rFonts w:eastAsiaTheme="minorEastAsia" w:cstheme="minorHAnsi"/>
                <w:sz w:val="22"/>
                <w:szCs w:val="22"/>
                <w:lang w:eastAsia="pl-PL"/>
              </w:rPr>
              <w:t>Cena oferty (brutto) – (C)</w:t>
            </w:r>
          </w:p>
        </w:tc>
        <w:tc>
          <w:tcPr>
            <w:tcW w:w="1809" w:type="dxa"/>
            <w:tcBorders>
              <w:top w:val="single" w:sz="4" w:space="0" w:color="000000"/>
              <w:left w:val="single" w:sz="4" w:space="0" w:color="000000"/>
              <w:bottom w:val="single" w:sz="4" w:space="0" w:color="000000"/>
              <w:right w:val="single" w:sz="4" w:space="0" w:color="000000"/>
            </w:tcBorders>
          </w:tcPr>
          <w:p w14:paraId="703093A5"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60%</w:t>
            </w:r>
          </w:p>
        </w:tc>
        <w:tc>
          <w:tcPr>
            <w:tcW w:w="1654" w:type="dxa"/>
            <w:tcBorders>
              <w:top w:val="single" w:sz="4" w:space="0" w:color="000000"/>
              <w:left w:val="single" w:sz="4" w:space="0" w:color="000000"/>
              <w:bottom w:val="single" w:sz="4" w:space="0" w:color="000000"/>
              <w:right w:val="single" w:sz="4" w:space="0" w:color="000000"/>
            </w:tcBorders>
          </w:tcPr>
          <w:p w14:paraId="129D13CF"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55</w:t>
            </w:r>
          </w:p>
        </w:tc>
      </w:tr>
      <w:tr w:rsidR="00887A02" w:rsidRPr="00887A02" w14:paraId="104AFC46" w14:textId="77777777" w:rsidTr="00802956">
        <w:tc>
          <w:tcPr>
            <w:tcW w:w="698" w:type="dxa"/>
            <w:tcBorders>
              <w:top w:val="single" w:sz="4" w:space="0" w:color="000000"/>
              <w:left w:val="single" w:sz="4" w:space="0" w:color="000000"/>
              <w:bottom w:val="single" w:sz="4" w:space="0" w:color="000000"/>
              <w:right w:val="single" w:sz="4" w:space="0" w:color="000000"/>
            </w:tcBorders>
          </w:tcPr>
          <w:p w14:paraId="3B542342"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2.</w:t>
            </w:r>
          </w:p>
        </w:tc>
        <w:tc>
          <w:tcPr>
            <w:tcW w:w="4650" w:type="dxa"/>
            <w:tcBorders>
              <w:top w:val="single" w:sz="4" w:space="0" w:color="000000"/>
              <w:left w:val="single" w:sz="4" w:space="0" w:color="000000"/>
              <w:bottom w:val="single" w:sz="4" w:space="0" w:color="000000"/>
              <w:right w:val="single" w:sz="4" w:space="0" w:color="000000"/>
            </w:tcBorders>
          </w:tcPr>
          <w:p w14:paraId="25D96F1F" w14:textId="77777777" w:rsidR="00887A02" w:rsidRPr="00887A02" w:rsidRDefault="00887A02" w:rsidP="00887A02">
            <w:pPr>
              <w:widowControl w:val="0"/>
              <w:suppressAutoHyphens/>
              <w:spacing w:after="168" w:line="240" w:lineRule="auto"/>
              <w:rPr>
                <w:rFonts w:eastAsiaTheme="minorEastAsia" w:cs="Calibri"/>
                <w:sz w:val="22"/>
                <w:szCs w:val="22"/>
                <w:lang w:eastAsia="pl-PL"/>
              </w:rPr>
            </w:pPr>
            <w:r w:rsidRPr="00887A02">
              <w:rPr>
                <w:rFonts w:eastAsiaTheme="minorEastAsia" w:cstheme="minorHAnsi"/>
                <w:sz w:val="22"/>
                <w:szCs w:val="22"/>
                <w:lang w:eastAsia="pl-PL"/>
              </w:rPr>
              <w:t>Standard Hotelu (H)</w:t>
            </w:r>
          </w:p>
        </w:tc>
        <w:tc>
          <w:tcPr>
            <w:tcW w:w="1809" w:type="dxa"/>
            <w:tcBorders>
              <w:top w:val="single" w:sz="4" w:space="0" w:color="000000"/>
              <w:left w:val="single" w:sz="4" w:space="0" w:color="000000"/>
              <w:bottom w:val="single" w:sz="4" w:space="0" w:color="000000"/>
              <w:right w:val="single" w:sz="4" w:space="0" w:color="000000"/>
            </w:tcBorders>
          </w:tcPr>
          <w:p w14:paraId="2188D16E"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35%</w:t>
            </w:r>
          </w:p>
        </w:tc>
        <w:tc>
          <w:tcPr>
            <w:tcW w:w="1654" w:type="dxa"/>
            <w:tcBorders>
              <w:top w:val="single" w:sz="4" w:space="0" w:color="000000"/>
              <w:left w:val="single" w:sz="4" w:space="0" w:color="000000"/>
              <w:bottom w:val="single" w:sz="4" w:space="0" w:color="000000"/>
              <w:right w:val="single" w:sz="4" w:space="0" w:color="000000"/>
            </w:tcBorders>
          </w:tcPr>
          <w:p w14:paraId="18D72249"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35</w:t>
            </w:r>
          </w:p>
        </w:tc>
      </w:tr>
      <w:tr w:rsidR="00887A02" w:rsidRPr="00887A02" w14:paraId="66725B3B" w14:textId="77777777" w:rsidTr="00802956">
        <w:tc>
          <w:tcPr>
            <w:tcW w:w="698" w:type="dxa"/>
            <w:tcBorders>
              <w:top w:val="single" w:sz="4" w:space="0" w:color="000000"/>
              <w:left w:val="single" w:sz="4" w:space="0" w:color="000000"/>
              <w:bottom w:val="single" w:sz="4" w:space="0" w:color="000000"/>
              <w:right w:val="single" w:sz="4" w:space="0" w:color="000000"/>
            </w:tcBorders>
          </w:tcPr>
          <w:p w14:paraId="27BCD449"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3.</w:t>
            </w:r>
          </w:p>
        </w:tc>
        <w:tc>
          <w:tcPr>
            <w:tcW w:w="4650" w:type="dxa"/>
            <w:tcBorders>
              <w:top w:val="single" w:sz="4" w:space="0" w:color="000000"/>
              <w:left w:val="single" w:sz="4" w:space="0" w:color="000000"/>
              <w:bottom w:val="single" w:sz="4" w:space="0" w:color="000000"/>
              <w:right w:val="single" w:sz="4" w:space="0" w:color="000000"/>
            </w:tcBorders>
          </w:tcPr>
          <w:p w14:paraId="1228B99B" w14:textId="77777777" w:rsidR="00887A02" w:rsidRPr="00887A02" w:rsidRDefault="00887A02" w:rsidP="00887A02">
            <w:pPr>
              <w:widowControl w:val="0"/>
              <w:suppressAutoHyphens/>
              <w:spacing w:after="168" w:line="240" w:lineRule="auto"/>
              <w:jc w:val="both"/>
              <w:rPr>
                <w:rFonts w:eastAsiaTheme="minorEastAsia" w:cs="Calibri"/>
                <w:sz w:val="22"/>
                <w:szCs w:val="22"/>
                <w:lang w:eastAsia="pl-PL"/>
              </w:rPr>
            </w:pPr>
            <w:r w:rsidRPr="00887A02">
              <w:rPr>
                <w:rFonts w:eastAsiaTheme="minorEastAsia" w:cstheme="minorHAnsi"/>
                <w:sz w:val="22"/>
                <w:szCs w:val="22"/>
                <w:lang w:eastAsia="pl-PL"/>
              </w:rPr>
              <w:t xml:space="preserve">Aspekt społeczny (A) </w:t>
            </w:r>
          </w:p>
        </w:tc>
        <w:tc>
          <w:tcPr>
            <w:tcW w:w="1809" w:type="dxa"/>
            <w:tcBorders>
              <w:top w:val="single" w:sz="4" w:space="0" w:color="000000"/>
              <w:left w:val="single" w:sz="4" w:space="0" w:color="000000"/>
              <w:bottom w:val="single" w:sz="4" w:space="0" w:color="000000"/>
              <w:right w:val="single" w:sz="4" w:space="0" w:color="000000"/>
            </w:tcBorders>
          </w:tcPr>
          <w:p w14:paraId="3F6534EB"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5%</w:t>
            </w:r>
          </w:p>
        </w:tc>
        <w:tc>
          <w:tcPr>
            <w:tcW w:w="1654" w:type="dxa"/>
            <w:tcBorders>
              <w:top w:val="single" w:sz="4" w:space="0" w:color="000000"/>
              <w:left w:val="single" w:sz="4" w:space="0" w:color="000000"/>
              <w:bottom w:val="single" w:sz="4" w:space="0" w:color="000000"/>
              <w:right w:val="single" w:sz="4" w:space="0" w:color="000000"/>
            </w:tcBorders>
          </w:tcPr>
          <w:p w14:paraId="28ABEB65" w14:textId="77777777" w:rsidR="00887A02" w:rsidRPr="00887A02" w:rsidRDefault="00887A02" w:rsidP="00887A02">
            <w:pPr>
              <w:widowControl w:val="0"/>
              <w:suppressAutoHyphens/>
              <w:spacing w:after="168" w:line="240" w:lineRule="auto"/>
              <w:jc w:val="center"/>
              <w:rPr>
                <w:rFonts w:eastAsiaTheme="minorEastAsia" w:cs="Calibri"/>
                <w:sz w:val="22"/>
                <w:szCs w:val="22"/>
                <w:lang w:eastAsia="pl-PL"/>
              </w:rPr>
            </w:pPr>
            <w:r w:rsidRPr="00887A02">
              <w:rPr>
                <w:rFonts w:eastAsiaTheme="minorEastAsia" w:cstheme="minorHAnsi"/>
                <w:sz w:val="22"/>
                <w:szCs w:val="22"/>
                <w:lang w:eastAsia="pl-PL"/>
              </w:rPr>
              <w:t>5</w:t>
            </w:r>
          </w:p>
        </w:tc>
      </w:tr>
    </w:tbl>
    <w:p w14:paraId="4C22C298" w14:textId="77777777" w:rsidR="00887A02" w:rsidRPr="00887A02" w:rsidRDefault="00887A02" w:rsidP="00887A02">
      <w:pPr>
        <w:tabs>
          <w:tab w:val="left" w:pos="426"/>
        </w:tabs>
        <w:suppressAutoHyphens/>
        <w:spacing w:line="276" w:lineRule="auto"/>
        <w:ind w:left="284"/>
        <w:jc w:val="both"/>
        <w:rPr>
          <w:rFonts w:eastAsia="Times New Roman" w:cstheme="minorHAnsi"/>
          <w:sz w:val="22"/>
          <w:szCs w:val="22"/>
          <w:lang w:eastAsia="pl-PL"/>
        </w:rPr>
      </w:pPr>
    </w:p>
    <w:p w14:paraId="6C902B17" w14:textId="77777777" w:rsidR="00887A02" w:rsidRPr="00887A02" w:rsidRDefault="00887A02" w:rsidP="00887A02">
      <w:pPr>
        <w:numPr>
          <w:ilvl w:val="0"/>
          <w:numId w:val="2"/>
        </w:numPr>
        <w:tabs>
          <w:tab w:val="left" w:pos="426"/>
        </w:tabs>
        <w:suppressAutoHyphens/>
        <w:spacing w:line="276" w:lineRule="auto"/>
        <w:ind w:left="284" w:hanging="142"/>
        <w:jc w:val="both"/>
        <w:rPr>
          <w:rFonts w:eastAsia="Times New Roman"/>
          <w:color w:val="000000"/>
          <w:lang w:eastAsia="pl-PL"/>
        </w:rPr>
      </w:pPr>
      <w:r w:rsidRPr="00887A02">
        <w:rPr>
          <w:rFonts w:eastAsia="Times New Roman" w:cstheme="minorHAnsi"/>
          <w:sz w:val="22"/>
          <w:szCs w:val="22"/>
          <w:lang w:eastAsia="pl-PL"/>
        </w:rPr>
        <w:t>Zasady przyznawania punktów:</w:t>
      </w:r>
    </w:p>
    <w:p w14:paraId="71D20471" w14:textId="77777777" w:rsidR="00887A02" w:rsidRPr="00887A02" w:rsidRDefault="00887A02" w:rsidP="00887A02">
      <w:pPr>
        <w:numPr>
          <w:ilvl w:val="0"/>
          <w:numId w:val="24"/>
        </w:numPr>
        <w:suppressAutoHyphens/>
        <w:spacing w:after="160" w:line="276" w:lineRule="auto"/>
        <w:ind w:left="851" w:hanging="425"/>
        <w:contextualSpacing/>
        <w:rPr>
          <w:rFonts w:cstheme="minorBidi"/>
          <w:sz w:val="22"/>
          <w:szCs w:val="22"/>
        </w:rPr>
      </w:pPr>
      <w:r w:rsidRPr="00887A02">
        <w:rPr>
          <w:rFonts w:cstheme="minorHAnsi"/>
          <w:b/>
          <w:sz w:val="22"/>
          <w:szCs w:val="22"/>
          <w:u w:val="single"/>
        </w:rPr>
        <w:t>KRYTERIUM 1: „Cena oferty (brutto)” (C) – 60%:</w:t>
      </w:r>
      <w:r w:rsidRPr="00887A02">
        <w:rPr>
          <w:rFonts w:cstheme="minorHAnsi"/>
          <w:color w:val="FF0000"/>
          <w:sz w:val="22"/>
          <w:szCs w:val="22"/>
          <w:u w:val="single"/>
        </w:rPr>
        <w:t xml:space="preserve"> </w:t>
      </w:r>
    </w:p>
    <w:p w14:paraId="21016341" w14:textId="77777777" w:rsidR="00887A02" w:rsidRPr="00887A02" w:rsidRDefault="00887A02" w:rsidP="00887A02">
      <w:pPr>
        <w:suppressAutoHyphens/>
        <w:spacing w:after="160" w:line="240" w:lineRule="auto"/>
        <w:ind w:left="720"/>
        <w:contextualSpacing/>
        <w:jc w:val="both"/>
        <w:rPr>
          <w:rFonts w:eastAsiaTheme="minorEastAsia"/>
          <w:sz w:val="22"/>
          <w:szCs w:val="22"/>
          <w:lang w:eastAsia="pl-PL"/>
        </w:rPr>
      </w:pPr>
      <w:r w:rsidRPr="00887A02">
        <w:rPr>
          <w:rFonts w:eastAsia="Times New Roman" w:cs="Calibri"/>
          <w:sz w:val="22"/>
          <w:szCs w:val="22"/>
          <w:lang w:eastAsia="pl-PL"/>
        </w:rPr>
        <w:t>Liczba punktów dla każdej ocenianej oferty zostanie wyliczona wg poniższych wzorów i zasad, gdzie zaokrąglenia dokonane zostaną z dokładnością do dwóch miejsc po przecinku.</w:t>
      </w:r>
    </w:p>
    <w:p w14:paraId="4D49865C" w14:textId="77777777" w:rsidR="00887A02" w:rsidRPr="00887A02" w:rsidRDefault="00887A02" w:rsidP="00887A02">
      <w:pPr>
        <w:suppressAutoHyphens/>
        <w:spacing w:line="276" w:lineRule="auto"/>
        <w:rPr>
          <w:rFonts w:eastAsiaTheme="minorEastAsia" w:cstheme="minorHAnsi"/>
          <w:b/>
          <w:color w:val="FF0000"/>
          <w:sz w:val="22"/>
          <w:szCs w:val="22"/>
          <w:u w:val="single"/>
          <w:lang w:eastAsia="pl-PL"/>
        </w:rPr>
      </w:pPr>
    </w:p>
    <w:p w14:paraId="18B457C8" w14:textId="77777777" w:rsidR="00887A02" w:rsidRPr="00887A02" w:rsidRDefault="00887A02" w:rsidP="00887A02">
      <w:pPr>
        <w:suppressAutoHyphens/>
        <w:spacing w:line="240" w:lineRule="auto"/>
        <w:ind w:firstLine="708"/>
        <w:jc w:val="both"/>
        <w:rPr>
          <w:rFonts w:eastAsiaTheme="minorEastAsia"/>
          <w:sz w:val="22"/>
          <w:szCs w:val="22"/>
          <w:lang w:eastAsia="pl-PL"/>
        </w:rPr>
      </w:pPr>
      <w:r w:rsidRPr="00887A02">
        <w:rPr>
          <w:rFonts w:eastAsia="Calibri" w:cs="Calibri"/>
          <w:sz w:val="22"/>
          <w:szCs w:val="22"/>
        </w:rPr>
        <w:t>Ilość punktów dla każdej ocenianej oferty zostanie wyliczona wg poniższego wzoru:</w:t>
      </w:r>
    </w:p>
    <w:p w14:paraId="59985DC2" w14:textId="77777777" w:rsidR="00887A02" w:rsidRPr="00887A02" w:rsidRDefault="00887A02" w:rsidP="00887A02">
      <w:pPr>
        <w:suppressAutoHyphens/>
        <w:spacing w:line="240" w:lineRule="auto"/>
        <w:ind w:firstLine="708"/>
        <w:jc w:val="both"/>
        <w:rPr>
          <w:rFonts w:eastAsiaTheme="minorEastAsia"/>
          <w:sz w:val="22"/>
          <w:szCs w:val="22"/>
          <w:lang w:eastAsia="pl-PL"/>
        </w:rPr>
      </w:pPr>
      <w:r w:rsidRPr="00887A02">
        <w:rPr>
          <w:rFonts w:eastAsia="Calibri" w:cs="Calibri"/>
          <w:sz w:val="22"/>
          <w:szCs w:val="22"/>
        </w:rPr>
        <w:t xml:space="preserve">             C min</w:t>
      </w:r>
    </w:p>
    <w:p w14:paraId="4551CDF8" w14:textId="77777777" w:rsidR="00887A02" w:rsidRPr="00887A02" w:rsidRDefault="00887A02" w:rsidP="00887A02">
      <w:pPr>
        <w:suppressAutoHyphens/>
        <w:spacing w:line="240" w:lineRule="auto"/>
        <w:ind w:firstLine="708"/>
        <w:jc w:val="both"/>
        <w:rPr>
          <w:rFonts w:eastAsiaTheme="minorEastAsia"/>
          <w:sz w:val="22"/>
          <w:szCs w:val="22"/>
          <w:lang w:eastAsia="pl-PL"/>
        </w:rPr>
      </w:pPr>
      <w:r w:rsidRPr="00887A02">
        <w:rPr>
          <w:rFonts w:eastAsia="Calibri" w:cs="Calibri"/>
          <w:sz w:val="22"/>
          <w:szCs w:val="22"/>
        </w:rPr>
        <w:t>C = ------------------ x 60 pkt gdzie 1 pkt = 1%</w:t>
      </w:r>
    </w:p>
    <w:p w14:paraId="6E576B8C" w14:textId="77777777" w:rsidR="00887A02" w:rsidRPr="00887A02" w:rsidRDefault="00887A02" w:rsidP="00887A02">
      <w:pPr>
        <w:suppressAutoHyphens/>
        <w:spacing w:after="200" w:line="240" w:lineRule="auto"/>
        <w:ind w:firstLine="708"/>
        <w:jc w:val="both"/>
        <w:rPr>
          <w:rFonts w:eastAsiaTheme="minorEastAsia"/>
          <w:sz w:val="22"/>
          <w:szCs w:val="22"/>
          <w:lang w:eastAsia="pl-PL"/>
        </w:rPr>
      </w:pPr>
      <w:r w:rsidRPr="00887A02">
        <w:rPr>
          <w:rFonts w:eastAsia="Calibri" w:cs="Calibri"/>
          <w:sz w:val="22"/>
          <w:szCs w:val="22"/>
        </w:rPr>
        <w:t xml:space="preserve">             C </w:t>
      </w:r>
      <w:proofErr w:type="spellStart"/>
      <w:r w:rsidRPr="00887A02">
        <w:rPr>
          <w:rFonts w:eastAsia="Calibri" w:cs="Calibri"/>
          <w:sz w:val="22"/>
          <w:szCs w:val="22"/>
        </w:rPr>
        <w:t>bad</w:t>
      </w:r>
      <w:proofErr w:type="spellEnd"/>
    </w:p>
    <w:p w14:paraId="2AC5CC80" w14:textId="77777777" w:rsidR="00887A02" w:rsidRPr="00887A02" w:rsidRDefault="00887A02" w:rsidP="00887A02">
      <w:pPr>
        <w:suppressAutoHyphens/>
        <w:spacing w:line="240" w:lineRule="auto"/>
        <w:ind w:firstLine="708"/>
        <w:jc w:val="both"/>
        <w:rPr>
          <w:rFonts w:eastAsiaTheme="minorEastAsia"/>
          <w:sz w:val="22"/>
          <w:szCs w:val="22"/>
          <w:lang w:eastAsia="pl-PL"/>
        </w:rPr>
      </w:pPr>
      <w:r w:rsidRPr="00887A02">
        <w:rPr>
          <w:rFonts w:eastAsia="Calibri" w:cs="Calibri"/>
          <w:sz w:val="22"/>
          <w:szCs w:val="22"/>
        </w:rPr>
        <w:lastRenderedPageBreak/>
        <w:t>gdzie:</w:t>
      </w:r>
    </w:p>
    <w:p w14:paraId="0143210C" w14:textId="77777777" w:rsidR="00887A02" w:rsidRPr="00887A02" w:rsidRDefault="00887A02" w:rsidP="00887A02">
      <w:pPr>
        <w:numPr>
          <w:ilvl w:val="0"/>
          <w:numId w:val="28"/>
        </w:numPr>
        <w:suppressAutoHyphens/>
        <w:spacing w:after="160" w:line="240" w:lineRule="auto"/>
        <w:contextualSpacing/>
        <w:jc w:val="both"/>
        <w:rPr>
          <w:rFonts w:eastAsiaTheme="minorEastAsia"/>
          <w:sz w:val="22"/>
          <w:szCs w:val="22"/>
          <w:lang w:eastAsia="pl-PL"/>
        </w:rPr>
      </w:pPr>
      <w:r w:rsidRPr="00887A02">
        <w:rPr>
          <w:rFonts w:cs="Calibri"/>
          <w:sz w:val="22"/>
          <w:szCs w:val="22"/>
        </w:rPr>
        <w:t>C – ilość punktów badanej oferty w kryterium ceny,</w:t>
      </w:r>
    </w:p>
    <w:p w14:paraId="075774F9" w14:textId="77777777" w:rsidR="00887A02" w:rsidRPr="00887A02" w:rsidRDefault="00887A02" w:rsidP="00887A02">
      <w:pPr>
        <w:numPr>
          <w:ilvl w:val="0"/>
          <w:numId w:val="28"/>
        </w:numPr>
        <w:suppressAutoHyphens/>
        <w:spacing w:after="160" w:line="240" w:lineRule="auto"/>
        <w:contextualSpacing/>
        <w:jc w:val="both"/>
        <w:rPr>
          <w:rFonts w:eastAsiaTheme="minorEastAsia"/>
          <w:sz w:val="22"/>
          <w:szCs w:val="22"/>
          <w:lang w:eastAsia="pl-PL"/>
        </w:rPr>
      </w:pPr>
      <w:r w:rsidRPr="00887A02">
        <w:rPr>
          <w:rFonts w:cs="Calibri"/>
          <w:sz w:val="22"/>
          <w:szCs w:val="22"/>
        </w:rPr>
        <w:t>C min – cena oferty (brutto) najniższa spośród wszystkich badanych ofert,</w:t>
      </w:r>
    </w:p>
    <w:p w14:paraId="412F1CFF" w14:textId="77777777" w:rsidR="00887A02" w:rsidRPr="00887A02" w:rsidRDefault="00887A02" w:rsidP="00887A02">
      <w:pPr>
        <w:numPr>
          <w:ilvl w:val="0"/>
          <w:numId w:val="28"/>
        </w:numPr>
        <w:suppressAutoHyphens/>
        <w:spacing w:after="240" w:line="240" w:lineRule="auto"/>
        <w:contextualSpacing/>
        <w:jc w:val="both"/>
        <w:rPr>
          <w:rFonts w:eastAsiaTheme="minorEastAsia"/>
          <w:sz w:val="22"/>
          <w:szCs w:val="22"/>
          <w:lang w:eastAsia="pl-PL"/>
        </w:rPr>
      </w:pPr>
      <w:r w:rsidRPr="00887A02">
        <w:rPr>
          <w:rFonts w:cs="Calibri"/>
          <w:sz w:val="22"/>
          <w:szCs w:val="22"/>
        </w:rPr>
        <w:t xml:space="preserve">C </w:t>
      </w:r>
      <w:proofErr w:type="spellStart"/>
      <w:r w:rsidRPr="00887A02">
        <w:rPr>
          <w:rFonts w:cs="Calibri"/>
          <w:sz w:val="22"/>
          <w:szCs w:val="22"/>
        </w:rPr>
        <w:t>bad</w:t>
      </w:r>
      <w:proofErr w:type="spellEnd"/>
      <w:r w:rsidRPr="00887A02">
        <w:rPr>
          <w:rFonts w:cs="Calibri"/>
          <w:sz w:val="22"/>
          <w:szCs w:val="22"/>
        </w:rPr>
        <w:t xml:space="preserve"> – cena oferty (brutto) badanej oferty.</w:t>
      </w:r>
    </w:p>
    <w:p w14:paraId="47782BE1" w14:textId="77777777" w:rsidR="00887A02" w:rsidRPr="00887A02" w:rsidRDefault="00887A02" w:rsidP="00887A02">
      <w:pPr>
        <w:suppressAutoHyphens/>
        <w:spacing w:after="120" w:line="240" w:lineRule="auto"/>
        <w:ind w:left="709"/>
        <w:jc w:val="both"/>
        <w:rPr>
          <w:rFonts w:eastAsiaTheme="minorEastAsia"/>
          <w:sz w:val="22"/>
          <w:szCs w:val="22"/>
          <w:lang w:eastAsia="pl-PL"/>
        </w:rPr>
      </w:pPr>
      <w:r w:rsidRPr="00887A02">
        <w:rPr>
          <w:rFonts w:eastAsia="Times New Roman" w:cs="Calibri"/>
          <w:sz w:val="22"/>
          <w:szCs w:val="22"/>
          <w:lang w:eastAsia="pl-PL"/>
        </w:rPr>
        <w:t>Maksymalna liczba punktów jaką Wykonawca może uzyskać w tym kryterium wynosi 60 pkt.</w:t>
      </w:r>
    </w:p>
    <w:p w14:paraId="68383299" w14:textId="77777777" w:rsidR="00887A02" w:rsidRPr="00887A02" w:rsidRDefault="00887A02" w:rsidP="00887A02">
      <w:pPr>
        <w:suppressAutoHyphens/>
        <w:spacing w:line="276" w:lineRule="auto"/>
        <w:ind w:left="284" w:right="-6" w:firstLine="284"/>
        <w:jc w:val="both"/>
        <w:rPr>
          <w:rFonts w:eastAsiaTheme="minorEastAsia"/>
          <w:sz w:val="22"/>
          <w:szCs w:val="22"/>
          <w:lang w:eastAsia="pl-PL"/>
        </w:rPr>
      </w:pPr>
      <w:r w:rsidRPr="00887A02">
        <w:rPr>
          <w:rFonts w:eastAsiaTheme="minorEastAsia" w:cstheme="minorHAnsi"/>
          <w:sz w:val="22"/>
          <w:szCs w:val="22"/>
          <w:u w:val="single"/>
          <w:lang w:eastAsia="pl-PL"/>
        </w:rPr>
        <w:t>Opis sposobu obliczenia ceny brutto:</w:t>
      </w:r>
    </w:p>
    <w:p w14:paraId="4EFA0BF2" w14:textId="77777777" w:rsidR="00887A02" w:rsidRPr="00887A02" w:rsidRDefault="00887A02" w:rsidP="00887A02">
      <w:pPr>
        <w:numPr>
          <w:ilvl w:val="0"/>
          <w:numId w:val="23"/>
        </w:numPr>
        <w:suppressAutoHyphens/>
        <w:spacing w:line="276" w:lineRule="auto"/>
        <w:ind w:left="1276" w:right="-6" w:hanging="425"/>
        <w:jc w:val="both"/>
        <w:rPr>
          <w:rFonts w:eastAsiaTheme="minorEastAsia"/>
          <w:sz w:val="22"/>
          <w:szCs w:val="22"/>
          <w:lang w:eastAsia="pl-PL"/>
        </w:rPr>
      </w:pPr>
      <w:r w:rsidRPr="00887A02">
        <w:rPr>
          <w:rFonts w:eastAsiaTheme="minorEastAsia" w:cstheme="minorHAnsi"/>
          <w:sz w:val="22"/>
          <w:szCs w:val="22"/>
          <w:lang w:eastAsia="pl-PL"/>
        </w:rPr>
        <w:t xml:space="preserve">Wykonawca zobowiązany jest do starannego zapoznania się z przedmiotem zamówienia, warunkami wykonania i wszystkimi czynnikami mogącymi mieć wpływ </w:t>
      </w:r>
    </w:p>
    <w:p w14:paraId="69A9201F" w14:textId="77777777" w:rsidR="00887A02" w:rsidRPr="00887A02" w:rsidRDefault="00887A02" w:rsidP="00887A02">
      <w:pPr>
        <w:suppressAutoHyphens/>
        <w:spacing w:line="276" w:lineRule="auto"/>
        <w:ind w:left="1276" w:right="-6"/>
        <w:jc w:val="both"/>
        <w:rPr>
          <w:rFonts w:eastAsiaTheme="minorEastAsia"/>
          <w:sz w:val="22"/>
          <w:szCs w:val="22"/>
          <w:lang w:eastAsia="pl-PL"/>
        </w:rPr>
      </w:pPr>
      <w:r w:rsidRPr="00887A02">
        <w:rPr>
          <w:rFonts w:eastAsiaTheme="minorEastAsia" w:cstheme="minorHAnsi"/>
          <w:sz w:val="22"/>
          <w:szCs w:val="22"/>
          <w:lang w:eastAsia="pl-PL"/>
        </w:rPr>
        <w:t>na cenę zamówienia.</w:t>
      </w:r>
    </w:p>
    <w:p w14:paraId="184243F8" w14:textId="77777777" w:rsidR="00887A02" w:rsidRPr="00887A02" w:rsidRDefault="00887A02" w:rsidP="00887A02">
      <w:pPr>
        <w:numPr>
          <w:ilvl w:val="0"/>
          <w:numId w:val="23"/>
        </w:numPr>
        <w:suppressAutoHyphens/>
        <w:spacing w:line="276" w:lineRule="auto"/>
        <w:ind w:left="1276" w:right="-6" w:hanging="425"/>
        <w:jc w:val="both"/>
        <w:rPr>
          <w:rFonts w:eastAsiaTheme="minorEastAsia"/>
          <w:sz w:val="22"/>
          <w:szCs w:val="22"/>
          <w:lang w:eastAsia="pl-PL"/>
        </w:rPr>
      </w:pPr>
      <w:r w:rsidRPr="00887A02">
        <w:rPr>
          <w:rFonts w:eastAsiaTheme="minorEastAsia" w:cstheme="minorHAnsi"/>
          <w:sz w:val="22"/>
          <w:szCs w:val="22"/>
          <w:lang w:eastAsia="pl-PL"/>
        </w:rPr>
        <w:t>Cena wykonania zamówienia podana w ofercie musi być ceną brutto (razem z podatkiem VAT – jeśli dotyczy). W formularzu oferty należy podać cenę do dwóch miejsc po przecinku.</w:t>
      </w:r>
    </w:p>
    <w:p w14:paraId="41363A7D" w14:textId="77777777" w:rsidR="00887A02" w:rsidRPr="00887A02" w:rsidRDefault="00887A02" w:rsidP="00887A02">
      <w:pPr>
        <w:suppressAutoHyphens/>
        <w:spacing w:line="276" w:lineRule="auto"/>
        <w:ind w:left="1276" w:right="-6"/>
        <w:jc w:val="both"/>
        <w:rPr>
          <w:rFonts w:eastAsiaTheme="minorEastAsia" w:cstheme="minorHAnsi"/>
          <w:sz w:val="22"/>
          <w:szCs w:val="22"/>
          <w:lang w:eastAsia="pl-PL"/>
        </w:rPr>
      </w:pPr>
    </w:p>
    <w:p w14:paraId="586EAC7E" w14:textId="77777777" w:rsidR="00887A02" w:rsidRPr="00887A02" w:rsidRDefault="00887A02" w:rsidP="00887A02">
      <w:pPr>
        <w:numPr>
          <w:ilvl w:val="0"/>
          <w:numId w:val="25"/>
        </w:numPr>
        <w:suppressAutoHyphens/>
        <w:spacing w:after="266" w:line="276" w:lineRule="auto"/>
        <w:ind w:right="-7"/>
        <w:contextualSpacing/>
        <w:jc w:val="both"/>
        <w:rPr>
          <w:rFonts w:cstheme="minorBidi"/>
          <w:sz w:val="22"/>
          <w:szCs w:val="22"/>
        </w:rPr>
      </w:pPr>
      <w:r w:rsidRPr="00887A02">
        <w:rPr>
          <w:rFonts w:cstheme="minorHAnsi"/>
          <w:b/>
          <w:sz w:val="22"/>
          <w:szCs w:val="22"/>
          <w:u w:val="single"/>
        </w:rPr>
        <w:t>KRYTERIUM 2: „Standard hotelu” (D) – 35% (1 pkt = 1%)</w:t>
      </w:r>
    </w:p>
    <w:p w14:paraId="28DC4ADF" w14:textId="77777777" w:rsidR="00887A02" w:rsidRPr="00887A02" w:rsidRDefault="00887A02" w:rsidP="00887A02">
      <w:pPr>
        <w:suppressAutoHyphens/>
        <w:spacing w:after="266" w:line="276" w:lineRule="auto"/>
        <w:ind w:left="928" w:right="-7" w:hanging="219"/>
        <w:contextualSpacing/>
        <w:jc w:val="both"/>
        <w:rPr>
          <w:rFonts w:cstheme="minorHAnsi"/>
          <w:color w:val="000000" w:themeColor="text1"/>
          <w:sz w:val="22"/>
          <w:szCs w:val="22"/>
        </w:rPr>
      </w:pPr>
      <w:r w:rsidRPr="00887A02">
        <w:rPr>
          <w:rFonts w:cstheme="minorHAnsi"/>
          <w:color w:val="000000" w:themeColor="text1"/>
          <w:sz w:val="22"/>
          <w:szCs w:val="22"/>
        </w:rPr>
        <w:t>Ilość punktów dla każdej ocenianej oferty zostanie wyliczona w następujący sposób:</w:t>
      </w:r>
    </w:p>
    <w:p w14:paraId="26311279" w14:textId="77777777" w:rsidR="00887A02" w:rsidRPr="00887A02" w:rsidRDefault="00887A02" w:rsidP="00887A02">
      <w:pPr>
        <w:suppressAutoHyphens/>
        <w:spacing w:after="266" w:line="276" w:lineRule="auto"/>
        <w:ind w:left="928" w:right="-7" w:hanging="219"/>
        <w:contextualSpacing/>
        <w:jc w:val="both"/>
        <w:rPr>
          <w:rFonts w:cstheme="minorBidi"/>
          <w:sz w:val="22"/>
          <w:szCs w:val="22"/>
        </w:rPr>
      </w:pPr>
    </w:p>
    <w:p w14:paraId="439E6E0B" w14:textId="77777777" w:rsidR="00887A02" w:rsidRPr="00887A02" w:rsidRDefault="00887A02" w:rsidP="00887A02">
      <w:pPr>
        <w:suppressAutoHyphens/>
        <w:spacing w:after="266" w:line="276" w:lineRule="auto"/>
        <w:ind w:left="928" w:right="-7" w:hanging="219"/>
        <w:contextualSpacing/>
        <w:jc w:val="both"/>
        <w:rPr>
          <w:rFonts w:cstheme="minorHAnsi"/>
          <w:color w:val="000000" w:themeColor="text1"/>
          <w:sz w:val="22"/>
          <w:szCs w:val="22"/>
        </w:rPr>
      </w:pPr>
    </w:p>
    <w:p w14:paraId="2FF07DC7" w14:textId="77777777" w:rsidR="00887A02" w:rsidRPr="00887A02" w:rsidRDefault="00887A02" w:rsidP="00887A02">
      <w:pPr>
        <w:numPr>
          <w:ilvl w:val="0"/>
          <w:numId w:val="23"/>
        </w:numPr>
        <w:suppressAutoHyphens/>
        <w:spacing w:after="266" w:line="276" w:lineRule="auto"/>
        <w:ind w:right="-7" w:firstLine="131"/>
        <w:contextualSpacing/>
        <w:jc w:val="both"/>
        <w:rPr>
          <w:rFonts w:cstheme="minorBidi"/>
          <w:sz w:val="22"/>
          <w:szCs w:val="22"/>
        </w:rPr>
      </w:pPr>
      <w:r w:rsidRPr="00887A02">
        <w:rPr>
          <w:rFonts w:cstheme="minorHAnsi"/>
          <w:color w:val="000000" w:themeColor="text1"/>
          <w:sz w:val="22"/>
          <w:szCs w:val="22"/>
        </w:rPr>
        <w:t xml:space="preserve">15 pkt jeżeli Wykonawca wskaże hotel czterogwiazdkowy (4*) </w:t>
      </w:r>
    </w:p>
    <w:p w14:paraId="381616B5" w14:textId="77777777" w:rsidR="00887A02" w:rsidRPr="00887A02" w:rsidRDefault="00887A02" w:rsidP="00887A02">
      <w:pPr>
        <w:numPr>
          <w:ilvl w:val="0"/>
          <w:numId w:val="26"/>
        </w:numPr>
        <w:suppressAutoHyphens/>
        <w:spacing w:after="173" w:line="276" w:lineRule="auto"/>
        <w:ind w:right="-7"/>
        <w:contextualSpacing/>
        <w:jc w:val="both"/>
        <w:rPr>
          <w:rFonts w:cstheme="minorBidi"/>
          <w:sz w:val="22"/>
          <w:szCs w:val="22"/>
        </w:rPr>
      </w:pPr>
      <w:r w:rsidRPr="00887A02">
        <w:rPr>
          <w:rFonts w:cstheme="minorHAnsi"/>
          <w:b/>
          <w:sz w:val="22"/>
          <w:szCs w:val="22"/>
          <w:u w:val="single"/>
        </w:rPr>
        <w:t>KRYTERIUM 3„Aspekt społeczny”  (F) - 5%</w:t>
      </w:r>
    </w:p>
    <w:p w14:paraId="4271E84F" w14:textId="77777777" w:rsidR="00887A02" w:rsidRPr="00887A02" w:rsidRDefault="00887A02" w:rsidP="00887A02">
      <w:pPr>
        <w:suppressAutoHyphens/>
        <w:spacing w:after="173" w:line="276" w:lineRule="auto"/>
        <w:ind w:left="720" w:right="-7"/>
        <w:contextualSpacing/>
        <w:jc w:val="both"/>
        <w:rPr>
          <w:rFonts w:cstheme="minorBidi"/>
          <w:sz w:val="22"/>
          <w:szCs w:val="22"/>
        </w:rPr>
      </w:pPr>
      <w:r w:rsidRPr="00887A02">
        <w:rPr>
          <w:rFonts w:cstheme="minorHAnsi"/>
          <w:sz w:val="22"/>
          <w:szCs w:val="22"/>
        </w:rPr>
        <w:t>Aspekt Społeczny (As) – max 5 pkt, gdzie 1 pkt = 1%:</w:t>
      </w:r>
    </w:p>
    <w:p w14:paraId="26E9EE46" w14:textId="77777777" w:rsidR="00887A02" w:rsidRPr="00887A02" w:rsidRDefault="00887A02" w:rsidP="00887A02">
      <w:pPr>
        <w:suppressAutoHyphens/>
        <w:spacing w:after="173" w:line="276" w:lineRule="auto"/>
        <w:ind w:left="720" w:right="-7"/>
        <w:contextualSpacing/>
        <w:jc w:val="both"/>
        <w:rPr>
          <w:rFonts w:cstheme="minorBidi"/>
          <w:sz w:val="22"/>
          <w:szCs w:val="22"/>
        </w:rPr>
      </w:pPr>
      <w:r w:rsidRPr="00887A02">
        <w:rPr>
          <w:rFonts w:cstheme="minorHAnsi"/>
          <w:sz w:val="22"/>
          <w:szCs w:val="22"/>
        </w:rPr>
        <w:t>Ilość punktów dla każdej ocenianej oferty zostanie wyliczona w poniższy sposób:</w:t>
      </w:r>
    </w:p>
    <w:p w14:paraId="7766C985" w14:textId="77777777" w:rsidR="00887A02" w:rsidRPr="00887A02" w:rsidRDefault="00887A02" w:rsidP="00887A02">
      <w:pPr>
        <w:suppressAutoHyphens/>
        <w:spacing w:after="173" w:line="276" w:lineRule="auto"/>
        <w:ind w:left="720" w:right="-7"/>
        <w:contextualSpacing/>
        <w:jc w:val="both"/>
        <w:rPr>
          <w:rFonts w:cstheme="minorBidi"/>
          <w:sz w:val="22"/>
          <w:szCs w:val="22"/>
        </w:rPr>
      </w:pPr>
      <w:r w:rsidRPr="00887A02">
        <w:rPr>
          <w:rFonts w:cstheme="minorHAnsi"/>
          <w:sz w:val="22"/>
          <w:szCs w:val="22"/>
        </w:rPr>
        <w:t xml:space="preserve">Ilość punktów zostanie przyznana na podstawie zadeklarowanej w „Formularzu oferty” liczby osób niepełnosprawnych w rozumieniu ustawy z dnia 27 sierpnia 1997 r. o rehabilitacji zawodowej i społecznej oraz zatrudnianiu osób niepełnosprawnych, zatrudnionych </w:t>
      </w:r>
    </w:p>
    <w:p w14:paraId="3D4DE834" w14:textId="77777777" w:rsidR="00887A02" w:rsidRPr="00887A02" w:rsidRDefault="00887A02" w:rsidP="00887A02">
      <w:pPr>
        <w:suppressAutoHyphens/>
        <w:spacing w:after="173" w:line="276" w:lineRule="auto"/>
        <w:ind w:left="720" w:right="-7"/>
        <w:contextualSpacing/>
        <w:jc w:val="both"/>
        <w:rPr>
          <w:rFonts w:cstheme="minorBidi"/>
          <w:sz w:val="22"/>
          <w:szCs w:val="22"/>
        </w:rPr>
      </w:pPr>
      <w:r w:rsidRPr="00887A02">
        <w:rPr>
          <w:rFonts w:cstheme="minorHAnsi"/>
          <w:sz w:val="22"/>
          <w:szCs w:val="22"/>
        </w:rPr>
        <w:t xml:space="preserve">u Wykonawcy lub podwykonawcy przy realizacji przedmiotowego zamówienia, </w:t>
      </w:r>
      <w:proofErr w:type="spellStart"/>
      <w:r w:rsidRPr="00887A02">
        <w:rPr>
          <w:rFonts w:cstheme="minorHAnsi"/>
          <w:sz w:val="22"/>
          <w:szCs w:val="22"/>
        </w:rPr>
        <w:t>tj</w:t>
      </w:r>
      <w:proofErr w:type="spellEnd"/>
      <w:r w:rsidRPr="00887A02">
        <w:rPr>
          <w:rFonts w:cstheme="minorHAnsi"/>
          <w:sz w:val="22"/>
          <w:szCs w:val="22"/>
        </w:rPr>
        <w:t>: osób niepełnosprawnych w rozumieniu ustawy z dnia 27 sierpnia 1997 r. o rehabilitacji zawodowej</w:t>
      </w:r>
      <w:r w:rsidRPr="00887A02">
        <w:rPr>
          <w:rFonts w:cstheme="minorHAnsi"/>
          <w:sz w:val="22"/>
          <w:szCs w:val="22"/>
        </w:rPr>
        <w:br/>
        <w:t xml:space="preserve"> i społecznej oraz zatrudnianiu osób niepełnosprawnych. Za zatrudnienie na okres realizacji zamówienia minimum 1 osoby, o której mowa powyżej wykonawca otrzyma 5 pkt. Brak deklaracji spełnienia </w:t>
      </w:r>
      <w:proofErr w:type="spellStart"/>
      <w:r w:rsidRPr="00887A02">
        <w:rPr>
          <w:rFonts w:cstheme="minorHAnsi"/>
          <w:sz w:val="22"/>
          <w:szCs w:val="22"/>
        </w:rPr>
        <w:t>ww</w:t>
      </w:r>
      <w:proofErr w:type="spellEnd"/>
      <w:r w:rsidRPr="00887A02">
        <w:rPr>
          <w:rFonts w:cstheme="minorHAnsi"/>
          <w:sz w:val="22"/>
          <w:szCs w:val="22"/>
        </w:rPr>
        <w:t xml:space="preserve"> aspektu powoduje nieprzyznanie żadnych dodatkowych punktów w kryterium Aspekt społeczny (As).</w:t>
      </w:r>
    </w:p>
    <w:p w14:paraId="70D1FA84" w14:textId="77777777" w:rsidR="00887A02" w:rsidRPr="00887A02" w:rsidRDefault="00887A02" w:rsidP="00887A02">
      <w:pPr>
        <w:numPr>
          <w:ilvl w:val="0"/>
          <w:numId w:val="27"/>
        </w:numPr>
        <w:suppressAutoHyphens/>
        <w:spacing w:line="276" w:lineRule="auto"/>
        <w:ind w:left="284" w:hanging="284"/>
        <w:contextualSpacing/>
        <w:rPr>
          <w:rFonts w:cstheme="minorBidi"/>
          <w:sz w:val="22"/>
          <w:szCs w:val="22"/>
        </w:rPr>
      </w:pPr>
      <w:r w:rsidRPr="00887A02">
        <w:rPr>
          <w:rFonts w:cstheme="minorHAnsi"/>
          <w:b/>
          <w:sz w:val="22"/>
          <w:szCs w:val="22"/>
        </w:rPr>
        <w:t>Wynik punktowy (W):</w:t>
      </w:r>
    </w:p>
    <w:p w14:paraId="42847BCF" w14:textId="77777777" w:rsidR="00887A02" w:rsidRPr="00887A02" w:rsidRDefault="00887A02" w:rsidP="00887A02">
      <w:pPr>
        <w:suppressAutoHyphens/>
        <w:spacing w:line="276" w:lineRule="auto"/>
        <w:ind w:left="284"/>
        <w:jc w:val="both"/>
        <w:rPr>
          <w:rFonts w:eastAsiaTheme="minorEastAsia"/>
          <w:sz w:val="22"/>
          <w:szCs w:val="22"/>
          <w:lang w:eastAsia="pl-PL"/>
        </w:rPr>
      </w:pPr>
      <w:r w:rsidRPr="00887A02">
        <w:rPr>
          <w:rFonts w:eastAsiaTheme="minorEastAsia" w:cstheme="minorHAnsi"/>
          <w:sz w:val="22"/>
          <w:szCs w:val="22"/>
          <w:lang w:eastAsia="pl-PL"/>
        </w:rPr>
        <w:t xml:space="preserve">Za najkorzystniejszą uznana zostanie oferta, która uzyska największą liczbę punktów zgodnie </w:t>
      </w:r>
      <w:r w:rsidRPr="00887A02">
        <w:rPr>
          <w:rFonts w:eastAsiaTheme="minorEastAsia" w:cstheme="minorHAnsi"/>
          <w:sz w:val="22"/>
          <w:szCs w:val="22"/>
          <w:lang w:eastAsia="pl-PL"/>
        </w:rPr>
        <w:br/>
        <w:t>z poniższym wyliczeniem:</w:t>
      </w:r>
    </w:p>
    <w:p w14:paraId="6F8E96BA" w14:textId="77777777" w:rsidR="00887A02" w:rsidRPr="00887A02" w:rsidRDefault="00887A02" w:rsidP="00887A02">
      <w:pPr>
        <w:suppressAutoHyphens/>
        <w:spacing w:line="276" w:lineRule="auto"/>
        <w:ind w:firstLine="284"/>
        <w:rPr>
          <w:rFonts w:eastAsiaTheme="minorEastAsia"/>
          <w:sz w:val="22"/>
          <w:szCs w:val="22"/>
          <w:lang w:eastAsia="pl-PL"/>
        </w:rPr>
      </w:pPr>
      <w:r w:rsidRPr="00887A02">
        <w:rPr>
          <w:rFonts w:eastAsiaTheme="minorEastAsia" w:cstheme="minorHAnsi"/>
          <w:bCs/>
          <w:sz w:val="22"/>
          <w:szCs w:val="22"/>
          <w:lang w:eastAsia="pl-PL"/>
        </w:rPr>
        <w:t>W = C + D + F</w:t>
      </w:r>
    </w:p>
    <w:p w14:paraId="4C39584D" w14:textId="77777777" w:rsidR="00887A02" w:rsidRPr="00887A02" w:rsidRDefault="00887A02" w:rsidP="00887A02">
      <w:pPr>
        <w:suppressAutoHyphens/>
        <w:spacing w:line="276" w:lineRule="auto"/>
        <w:ind w:firstLine="284"/>
        <w:rPr>
          <w:rFonts w:eastAsiaTheme="minorEastAsia"/>
          <w:sz w:val="22"/>
          <w:szCs w:val="22"/>
          <w:lang w:eastAsia="pl-PL"/>
        </w:rPr>
      </w:pPr>
      <w:r w:rsidRPr="00887A02">
        <w:rPr>
          <w:rFonts w:eastAsiaTheme="minorEastAsia" w:cstheme="minorHAnsi"/>
          <w:bCs/>
          <w:sz w:val="22"/>
          <w:szCs w:val="22"/>
          <w:lang w:eastAsia="pl-PL"/>
        </w:rPr>
        <w:t>gdzie:</w:t>
      </w:r>
    </w:p>
    <w:p w14:paraId="4EFD7031" w14:textId="77777777" w:rsidR="00887A02" w:rsidRPr="00887A02" w:rsidRDefault="00887A02" w:rsidP="00887A02">
      <w:pPr>
        <w:suppressAutoHyphens/>
        <w:spacing w:line="276" w:lineRule="auto"/>
        <w:ind w:firstLine="284"/>
        <w:rPr>
          <w:rFonts w:eastAsiaTheme="minorEastAsia"/>
          <w:sz w:val="22"/>
          <w:szCs w:val="22"/>
          <w:lang w:eastAsia="pl-PL"/>
        </w:rPr>
      </w:pPr>
      <w:r w:rsidRPr="00887A02">
        <w:rPr>
          <w:rFonts w:eastAsiaTheme="minorEastAsia" w:cstheme="minorHAnsi"/>
          <w:bCs/>
          <w:sz w:val="22"/>
          <w:szCs w:val="22"/>
          <w:lang w:eastAsia="pl-PL"/>
        </w:rPr>
        <w:t>•</w:t>
      </w:r>
      <w:r w:rsidRPr="00887A02">
        <w:rPr>
          <w:rFonts w:eastAsiaTheme="minorEastAsia" w:cstheme="minorHAnsi"/>
          <w:bCs/>
          <w:sz w:val="22"/>
          <w:szCs w:val="22"/>
          <w:lang w:eastAsia="pl-PL"/>
        </w:rPr>
        <w:tab/>
        <w:t>W – łączna liczba punktów przyznanych ofercie,</w:t>
      </w:r>
    </w:p>
    <w:p w14:paraId="6BC5E90E" w14:textId="77777777" w:rsidR="00887A02" w:rsidRPr="00887A02" w:rsidRDefault="00887A02" w:rsidP="00887A02">
      <w:pPr>
        <w:suppressAutoHyphens/>
        <w:spacing w:line="276" w:lineRule="auto"/>
        <w:ind w:firstLine="284"/>
        <w:rPr>
          <w:rFonts w:eastAsiaTheme="minorEastAsia"/>
          <w:sz w:val="22"/>
          <w:szCs w:val="22"/>
          <w:lang w:eastAsia="pl-PL"/>
        </w:rPr>
      </w:pPr>
      <w:r w:rsidRPr="00887A02">
        <w:rPr>
          <w:rFonts w:eastAsiaTheme="minorEastAsia" w:cstheme="minorHAnsi"/>
          <w:bCs/>
          <w:sz w:val="22"/>
          <w:szCs w:val="22"/>
          <w:lang w:eastAsia="pl-PL"/>
        </w:rPr>
        <w:t>•</w:t>
      </w:r>
      <w:r w:rsidRPr="00887A02">
        <w:rPr>
          <w:rFonts w:eastAsiaTheme="minorEastAsia" w:cstheme="minorHAnsi"/>
          <w:bCs/>
          <w:sz w:val="22"/>
          <w:szCs w:val="22"/>
          <w:lang w:eastAsia="pl-PL"/>
        </w:rPr>
        <w:tab/>
        <w:t>C – liczba punktów w kryterium: „Cena”, wyliczona wg wzoru z KRYTERIUM 1,</w:t>
      </w:r>
    </w:p>
    <w:p w14:paraId="228AB573" w14:textId="77777777" w:rsidR="00887A02" w:rsidRPr="00887A02" w:rsidRDefault="00887A02" w:rsidP="00887A02">
      <w:pPr>
        <w:suppressAutoHyphens/>
        <w:spacing w:line="276" w:lineRule="auto"/>
        <w:ind w:left="284"/>
        <w:rPr>
          <w:rFonts w:eastAsiaTheme="minorEastAsia"/>
          <w:sz w:val="22"/>
          <w:szCs w:val="22"/>
          <w:lang w:eastAsia="pl-PL"/>
        </w:rPr>
      </w:pPr>
      <w:r w:rsidRPr="00887A02">
        <w:rPr>
          <w:rFonts w:eastAsiaTheme="minorEastAsia" w:cstheme="minorHAnsi"/>
          <w:bCs/>
          <w:sz w:val="22"/>
          <w:szCs w:val="22"/>
          <w:lang w:eastAsia="pl-PL"/>
        </w:rPr>
        <w:t>•</w:t>
      </w:r>
      <w:r w:rsidRPr="00887A02">
        <w:rPr>
          <w:rFonts w:eastAsiaTheme="minorEastAsia" w:cstheme="minorHAnsi"/>
          <w:bCs/>
          <w:sz w:val="22"/>
          <w:szCs w:val="22"/>
          <w:lang w:eastAsia="pl-PL"/>
        </w:rPr>
        <w:tab/>
        <w:t>D – liczba punktów w kryterium: „Dodatkowe doświadczenie trenera w przeprowadzaniu szkoleń”, wyliczona wg zasad z KRYTERIUM 2,</w:t>
      </w:r>
    </w:p>
    <w:p w14:paraId="3E5FBDE4" w14:textId="77777777" w:rsidR="00887A02" w:rsidRPr="00887A02" w:rsidRDefault="00887A02" w:rsidP="00887A02">
      <w:pPr>
        <w:suppressAutoHyphens/>
        <w:spacing w:line="276" w:lineRule="auto"/>
        <w:ind w:firstLine="284"/>
        <w:rPr>
          <w:rFonts w:eastAsiaTheme="minorEastAsia"/>
          <w:sz w:val="22"/>
          <w:szCs w:val="22"/>
          <w:lang w:eastAsia="pl-PL"/>
        </w:rPr>
      </w:pPr>
      <w:r w:rsidRPr="00887A02">
        <w:rPr>
          <w:rFonts w:eastAsiaTheme="minorEastAsia" w:cstheme="minorHAnsi"/>
          <w:bCs/>
          <w:sz w:val="22"/>
          <w:szCs w:val="22"/>
          <w:lang w:eastAsia="pl-PL"/>
        </w:rPr>
        <w:t>•</w:t>
      </w:r>
      <w:r w:rsidRPr="00887A02">
        <w:rPr>
          <w:rFonts w:eastAsiaTheme="minorEastAsia" w:cstheme="minorHAnsi"/>
          <w:bCs/>
          <w:sz w:val="22"/>
          <w:szCs w:val="22"/>
          <w:lang w:eastAsia="pl-PL"/>
        </w:rPr>
        <w:tab/>
        <w:t>F – liczba punktów w kryterium: „Aspekt społeczny”, wyliczony wg zasad z KRYTERIUM 3.</w:t>
      </w:r>
    </w:p>
    <w:p w14:paraId="7A04A7BF" w14:textId="77777777" w:rsidR="00887A02" w:rsidRPr="00887A02" w:rsidRDefault="00887A02" w:rsidP="00887A02">
      <w:pPr>
        <w:suppressAutoHyphens/>
        <w:spacing w:line="276" w:lineRule="auto"/>
        <w:ind w:firstLine="284"/>
        <w:jc w:val="both"/>
        <w:rPr>
          <w:rFonts w:eastAsiaTheme="minorEastAsia"/>
          <w:sz w:val="22"/>
          <w:szCs w:val="22"/>
          <w:lang w:eastAsia="pl-PL"/>
        </w:rPr>
      </w:pPr>
      <w:r w:rsidRPr="00887A02">
        <w:rPr>
          <w:rFonts w:eastAsiaTheme="minorEastAsia" w:cstheme="minorHAnsi"/>
          <w:sz w:val="22"/>
          <w:szCs w:val="22"/>
          <w:lang w:eastAsia="pl-PL"/>
        </w:rPr>
        <w:t>Maksymalna liczba punktów za wszystkie w/w kryteria wynosi 100.</w:t>
      </w:r>
    </w:p>
    <w:p w14:paraId="1FA43503" w14:textId="77777777" w:rsidR="00887A02" w:rsidRPr="00887A02" w:rsidRDefault="00887A02" w:rsidP="00887A02">
      <w:pPr>
        <w:numPr>
          <w:ilvl w:val="0"/>
          <w:numId w:val="27"/>
        </w:numPr>
        <w:suppressAutoHyphens/>
        <w:spacing w:after="160" w:line="276" w:lineRule="auto"/>
        <w:ind w:left="284" w:hanging="284"/>
        <w:contextualSpacing/>
        <w:jc w:val="both"/>
        <w:rPr>
          <w:rFonts w:cstheme="minorBidi"/>
          <w:sz w:val="22"/>
          <w:szCs w:val="22"/>
        </w:rPr>
      </w:pPr>
      <w:r w:rsidRPr="00887A02">
        <w:rPr>
          <w:rFonts w:cstheme="minorHAnsi"/>
          <w:sz w:val="22"/>
          <w:szCs w:val="22"/>
        </w:rPr>
        <w:t>Za najkorzystniejszą ofertę zostanie uznana oferta, która otrzyma największą liczbę punktów.</w:t>
      </w:r>
    </w:p>
    <w:p w14:paraId="799279D8" w14:textId="77777777" w:rsidR="00887A02" w:rsidRPr="00887A02" w:rsidRDefault="00887A02" w:rsidP="00887A02">
      <w:pPr>
        <w:numPr>
          <w:ilvl w:val="0"/>
          <w:numId w:val="27"/>
        </w:numPr>
        <w:suppressAutoHyphens/>
        <w:spacing w:after="160" w:line="276" w:lineRule="auto"/>
        <w:ind w:left="284" w:hanging="284"/>
        <w:contextualSpacing/>
        <w:jc w:val="both"/>
        <w:rPr>
          <w:rFonts w:cstheme="minorBidi"/>
          <w:sz w:val="22"/>
          <w:szCs w:val="22"/>
        </w:rPr>
      </w:pPr>
      <w:r w:rsidRPr="00887A02">
        <w:rPr>
          <w:rFonts w:cstheme="minorHAnsi"/>
          <w:sz w:val="22"/>
          <w:szCs w:val="22"/>
        </w:rPr>
        <w:t xml:space="preserve">Wszystkie wyniki zostaną przez Zamawiającego zaokrąglone z dokładnością do dwóch miejsc po przecinku. </w:t>
      </w:r>
    </w:p>
    <w:p w14:paraId="035957CC" w14:textId="77777777" w:rsidR="00887A02" w:rsidRPr="00887A02" w:rsidRDefault="00887A02" w:rsidP="00887A02">
      <w:pPr>
        <w:numPr>
          <w:ilvl w:val="0"/>
          <w:numId w:val="27"/>
        </w:numPr>
        <w:suppressAutoHyphens/>
        <w:spacing w:after="160" w:line="276" w:lineRule="auto"/>
        <w:ind w:left="284" w:hanging="284"/>
        <w:contextualSpacing/>
        <w:jc w:val="both"/>
        <w:rPr>
          <w:sz w:val="22"/>
          <w:szCs w:val="22"/>
        </w:rPr>
      </w:pPr>
      <w:r w:rsidRPr="00887A02">
        <w:rPr>
          <w:rFonts w:cstheme="minorHAnsi"/>
          <w:sz w:val="22"/>
          <w:szCs w:val="22"/>
        </w:rPr>
        <w:lastRenderedPageBreak/>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Jeżeli oferty otrzymały taką samą ocenę w kryterium o najwyższej wadze, Zamawiający wybiera ofertę </w:t>
      </w:r>
      <w:r w:rsidRPr="00887A02">
        <w:rPr>
          <w:rFonts w:cstheme="minorHAnsi"/>
          <w:sz w:val="22"/>
          <w:szCs w:val="22"/>
        </w:rPr>
        <w:br/>
        <w:t xml:space="preserve">z najniższą ceną. Jeśli zostały złożone oferty o takiej samej cenie Zamawiający wezwie wykonawców, którzy złożyli te oferty do złożenia w terminie określonym przez Zamawiającego ofert dodatkowych zawierających nową cenę. Jednocześnie Zamawiający informuje, iż Wykonawcy składając oferty dodatkowe, nie mogą zaoferować cen wyższych niż zaoferowane </w:t>
      </w:r>
      <w:r w:rsidRPr="00887A02">
        <w:rPr>
          <w:rFonts w:cstheme="minorHAnsi"/>
          <w:sz w:val="22"/>
          <w:szCs w:val="22"/>
        </w:rPr>
        <w:br/>
        <w:t xml:space="preserve">w </w:t>
      </w:r>
      <w:r w:rsidRPr="00887A02">
        <w:rPr>
          <w:sz w:val="22"/>
          <w:szCs w:val="22"/>
        </w:rPr>
        <w:t>uprzednio złożonych ofertach.</w:t>
      </w:r>
    </w:p>
    <w:p w14:paraId="1589D832" w14:textId="77777777" w:rsidR="00887A02" w:rsidRPr="00887A02" w:rsidRDefault="00887A02" w:rsidP="00887A02">
      <w:pPr>
        <w:numPr>
          <w:ilvl w:val="0"/>
          <w:numId w:val="34"/>
        </w:numPr>
        <w:shd w:val="clear" w:color="auto" w:fill="E7E6E6" w:themeFill="background2"/>
        <w:suppressAutoHyphens/>
        <w:spacing w:after="160" w:line="259" w:lineRule="auto"/>
        <w:contextualSpacing/>
        <w:jc w:val="both"/>
        <w:rPr>
          <w:sz w:val="22"/>
          <w:szCs w:val="22"/>
        </w:rPr>
      </w:pPr>
      <w:r w:rsidRPr="00887A02">
        <w:rPr>
          <w:b/>
          <w:sz w:val="22"/>
          <w:szCs w:val="22"/>
        </w:rPr>
        <w:t>OPIS SPOSOBU OBLICZENIA CENY</w:t>
      </w:r>
    </w:p>
    <w:p w14:paraId="6437BAA6" w14:textId="77777777" w:rsidR="00887A02" w:rsidRPr="00887A02" w:rsidRDefault="00887A02" w:rsidP="00887A02">
      <w:pPr>
        <w:numPr>
          <w:ilvl w:val="2"/>
          <w:numId w:val="1"/>
        </w:numPr>
        <w:tabs>
          <w:tab w:val="left" w:pos="426"/>
          <w:tab w:val="left" w:pos="709"/>
        </w:tabs>
        <w:suppressAutoHyphens/>
        <w:spacing w:line="276" w:lineRule="auto"/>
        <w:ind w:left="709" w:hanging="283"/>
        <w:jc w:val="both"/>
        <w:rPr>
          <w:rFonts w:eastAsia="Times New Roman"/>
          <w:color w:val="000000"/>
          <w:lang w:eastAsia="pl-PL"/>
        </w:rPr>
      </w:pPr>
      <w:r w:rsidRPr="00887A02">
        <w:rPr>
          <w:rFonts w:eastAsia="Times New Roman" w:cstheme="minorHAnsi"/>
          <w:sz w:val="22"/>
          <w:szCs w:val="22"/>
          <w:lang w:eastAsia="pl-PL"/>
        </w:rPr>
        <w:t>Wykonawca zobowiązany jest do starannego zapoznania się ze Szczegółowym Opisem Przedmiotu Zamówienia, warunkami wykonania i wszystkimi czynnikami mogącymi mieć wpływ na cenę zamówienia.</w:t>
      </w:r>
    </w:p>
    <w:p w14:paraId="49004CE5" w14:textId="77777777" w:rsidR="00887A02" w:rsidRPr="00887A02" w:rsidRDefault="00887A02" w:rsidP="00887A02">
      <w:pPr>
        <w:numPr>
          <w:ilvl w:val="2"/>
          <w:numId w:val="1"/>
        </w:numPr>
        <w:tabs>
          <w:tab w:val="left" w:pos="426"/>
          <w:tab w:val="left" w:pos="709"/>
        </w:tabs>
        <w:suppressAutoHyphens/>
        <w:spacing w:line="276" w:lineRule="auto"/>
        <w:ind w:left="709" w:hanging="283"/>
        <w:jc w:val="both"/>
        <w:rPr>
          <w:rFonts w:eastAsia="Times New Roman"/>
          <w:color w:val="000000"/>
          <w:lang w:eastAsia="pl-PL"/>
        </w:rPr>
      </w:pPr>
      <w:r w:rsidRPr="00887A02">
        <w:rPr>
          <w:rFonts w:eastAsia="Times New Roman" w:cstheme="minorHAnsi"/>
          <w:sz w:val="22"/>
          <w:szCs w:val="22"/>
          <w:lang w:eastAsia="pl-PL"/>
        </w:rPr>
        <w:t xml:space="preserve">Cena oferty brutto stanowi wartość wyrażoną w złotych polskich, niezależnie </w:t>
      </w:r>
    </w:p>
    <w:p w14:paraId="2B92B7D2" w14:textId="77777777" w:rsidR="00887A02" w:rsidRPr="00887A02" w:rsidRDefault="00887A02" w:rsidP="00887A02">
      <w:pPr>
        <w:tabs>
          <w:tab w:val="left" w:pos="426"/>
          <w:tab w:val="left" w:pos="709"/>
        </w:tabs>
        <w:suppressAutoHyphens/>
        <w:spacing w:line="276" w:lineRule="auto"/>
        <w:ind w:left="709"/>
        <w:jc w:val="both"/>
        <w:rPr>
          <w:rFonts w:eastAsia="Times New Roman"/>
          <w:color w:val="000000"/>
          <w:lang w:eastAsia="pl-PL"/>
        </w:rPr>
      </w:pPr>
      <w:r w:rsidRPr="00887A02">
        <w:rPr>
          <w:rFonts w:eastAsia="Times New Roman" w:cstheme="minorHAnsi"/>
          <w:sz w:val="22"/>
          <w:szCs w:val="22"/>
          <w:lang w:eastAsia="pl-PL"/>
        </w:rPr>
        <w:t xml:space="preserve">od wchodzących w jej skład elementów, którą Zamawiający jest zobowiązany zapłacić </w:t>
      </w:r>
    </w:p>
    <w:p w14:paraId="36A2C9D5" w14:textId="77777777" w:rsidR="00887A02" w:rsidRPr="00887A02" w:rsidRDefault="00887A02" w:rsidP="00887A02">
      <w:pPr>
        <w:tabs>
          <w:tab w:val="left" w:pos="426"/>
          <w:tab w:val="left" w:pos="709"/>
        </w:tabs>
        <w:suppressAutoHyphens/>
        <w:spacing w:line="276" w:lineRule="auto"/>
        <w:ind w:left="709"/>
        <w:jc w:val="both"/>
        <w:rPr>
          <w:rFonts w:eastAsia="Times New Roman"/>
          <w:color w:val="000000"/>
          <w:lang w:eastAsia="pl-PL"/>
        </w:rPr>
      </w:pPr>
      <w:r w:rsidRPr="00887A02">
        <w:rPr>
          <w:rFonts w:eastAsia="Times New Roman" w:cstheme="minorHAnsi"/>
          <w:sz w:val="22"/>
          <w:szCs w:val="22"/>
          <w:lang w:eastAsia="pl-PL"/>
        </w:rPr>
        <w:t>za przedmiot zamówienia.</w:t>
      </w:r>
    </w:p>
    <w:p w14:paraId="1E25C25A" w14:textId="77777777" w:rsidR="00887A02" w:rsidRPr="00887A02" w:rsidRDefault="00887A02" w:rsidP="00887A02">
      <w:pPr>
        <w:numPr>
          <w:ilvl w:val="2"/>
          <w:numId w:val="1"/>
        </w:numPr>
        <w:tabs>
          <w:tab w:val="left" w:pos="426"/>
          <w:tab w:val="left" w:pos="709"/>
        </w:tabs>
        <w:suppressAutoHyphens/>
        <w:spacing w:line="276" w:lineRule="auto"/>
        <w:ind w:left="709" w:hanging="283"/>
        <w:jc w:val="both"/>
        <w:rPr>
          <w:rFonts w:eastAsia="Times New Roman"/>
          <w:color w:val="000000"/>
          <w:lang w:eastAsia="pl-PL"/>
        </w:rPr>
      </w:pPr>
      <w:r w:rsidRPr="00887A02">
        <w:rPr>
          <w:rFonts w:eastAsia="Times New Roman" w:cstheme="minorHAnsi"/>
          <w:sz w:val="22"/>
          <w:szCs w:val="22"/>
          <w:lang w:eastAsia="pl-PL"/>
        </w:rPr>
        <w:t>Cena oferty (brutto) musi obejmować wszystkie koszty związane z wykonaniem zamówienia.</w:t>
      </w:r>
    </w:p>
    <w:p w14:paraId="299DC599" w14:textId="77777777" w:rsidR="00887A02" w:rsidRPr="00887A02" w:rsidRDefault="00887A02" w:rsidP="00887A02">
      <w:pPr>
        <w:numPr>
          <w:ilvl w:val="2"/>
          <w:numId w:val="1"/>
        </w:numPr>
        <w:tabs>
          <w:tab w:val="left" w:pos="426"/>
          <w:tab w:val="left" w:pos="709"/>
        </w:tabs>
        <w:suppressAutoHyphens/>
        <w:spacing w:line="276" w:lineRule="auto"/>
        <w:ind w:left="709" w:hanging="283"/>
        <w:jc w:val="both"/>
        <w:rPr>
          <w:rFonts w:eastAsia="Times New Roman"/>
          <w:color w:val="000000"/>
          <w:lang w:eastAsia="pl-PL"/>
        </w:rPr>
      </w:pPr>
      <w:r w:rsidRPr="00887A02">
        <w:rPr>
          <w:rFonts w:eastAsia="Times New Roman" w:cstheme="minorHAnsi"/>
          <w:sz w:val="22"/>
          <w:szCs w:val="22"/>
          <w:lang w:eastAsia="pl-PL"/>
        </w:rPr>
        <w:t xml:space="preserve">Zamawiający wymaga, aby wszystkie obliczenia dokonane zostały z dokładnością </w:t>
      </w:r>
      <w:r w:rsidRPr="00887A02">
        <w:rPr>
          <w:rFonts w:eastAsia="Times New Roman" w:cstheme="minorHAnsi"/>
          <w:sz w:val="22"/>
          <w:szCs w:val="22"/>
          <w:lang w:eastAsia="pl-PL"/>
        </w:rPr>
        <w:br/>
        <w:t>do dwóch miejsc po przecinku – zaokrąglenia należy wykonywać zgodnie z zasadami matematycznymi (decyduje trzecia cyfra po przecinku).</w:t>
      </w:r>
    </w:p>
    <w:p w14:paraId="24B23C53" w14:textId="77777777" w:rsidR="00887A02" w:rsidRPr="00887A02" w:rsidRDefault="00887A02" w:rsidP="00887A02">
      <w:pPr>
        <w:tabs>
          <w:tab w:val="left" w:pos="426"/>
          <w:tab w:val="left" w:pos="709"/>
        </w:tabs>
        <w:suppressAutoHyphens/>
        <w:spacing w:line="276" w:lineRule="auto"/>
        <w:jc w:val="both"/>
        <w:rPr>
          <w:rFonts w:eastAsia="Times New Roman" w:cstheme="minorHAnsi"/>
          <w:sz w:val="22"/>
          <w:szCs w:val="22"/>
          <w:lang w:eastAsia="pl-PL"/>
        </w:rPr>
      </w:pPr>
    </w:p>
    <w:p w14:paraId="64C10967" w14:textId="77777777" w:rsidR="00887A02" w:rsidRPr="00887A02" w:rsidRDefault="00887A02" w:rsidP="00887A02">
      <w:pPr>
        <w:numPr>
          <w:ilvl w:val="0"/>
          <w:numId w:val="34"/>
        </w:numPr>
        <w:shd w:val="clear" w:color="auto" w:fill="E7E6E6" w:themeFill="background2"/>
        <w:suppressAutoHyphens/>
        <w:spacing w:after="160" w:line="259" w:lineRule="auto"/>
        <w:contextualSpacing/>
        <w:jc w:val="both"/>
        <w:rPr>
          <w:sz w:val="22"/>
          <w:szCs w:val="22"/>
        </w:rPr>
      </w:pPr>
      <w:r w:rsidRPr="00887A02">
        <w:rPr>
          <w:b/>
          <w:sz w:val="22"/>
          <w:szCs w:val="22"/>
        </w:rPr>
        <w:t>WARUNKI PŁATNOŚCI</w:t>
      </w:r>
    </w:p>
    <w:p w14:paraId="5C9298AC" w14:textId="77777777" w:rsidR="00887A02" w:rsidRPr="00887A02" w:rsidRDefault="00887A02" w:rsidP="00887A02">
      <w:pPr>
        <w:numPr>
          <w:ilvl w:val="0"/>
          <w:numId w:val="9"/>
        </w:numPr>
        <w:suppressAutoHyphens/>
        <w:spacing w:before="120" w:line="276" w:lineRule="auto"/>
        <w:ind w:left="714" w:hanging="357"/>
        <w:contextualSpacing/>
        <w:jc w:val="both"/>
        <w:rPr>
          <w:rFonts w:cstheme="minorBidi"/>
          <w:sz w:val="22"/>
          <w:szCs w:val="22"/>
        </w:rPr>
      </w:pPr>
      <w:r w:rsidRPr="00887A02">
        <w:rPr>
          <w:rFonts w:cstheme="minorHAnsi"/>
          <w:sz w:val="22"/>
          <w:szCs w:val="22"/>
        </w:rPr>
        <w:t>Rozliczenia między Zamawiającym i Wykonawcą prowadzone będą w złotych polskich.</w:t>
      </w:r>
    </w:p>
    <w:p w14:paraId="7EF7D9AB" w14:textId="77777777" w:rsidR="00887A02" w:rsidRPr="00887A02" w:rsidRDefault="00887A02" w:rsidP="00887A02">
      <w:pPr>
        <w:numPr>
          <w:ilvl w:val="0"/>
          <w:numId w:val="9"/>
        </w:numPr>
        <w:suppressAutoHyphens/>
        <w:spacing w:line="276" w:lineRule="auto"/>
        <w:contextualSpacing/>
        <w:jc w:val="both"/>
        <w:rPr>
          <w:rFonts w:cstheme="minorBidi"/>
          <w:sz w:val="22"/>
          <w:szCs w:val="22"/>
        </w:rPr>
      </w:pPr>
      <w:r w:rsidRPr="00887A02">
        <w:rPr>
          <w:rFonts w:cstheme="minorHAnsi"/>
          <w:sz w:val="22"/>
          <w:szCs w:val="22"/>
        </w:rPr>
        <w:t xml:space="preserve">Podstawą wystawienia przez Wykonawcę faktury/rachunku będzie obustronnie podpisany protokół zdawczo-odbiorczy (wzór protokołu stanowi </w:t>
      </w:r>
      <w:r w:rsidRPr="00887A02">
        <w:rPr>
          <w:rFonts w:cstheme="minorHAnsi"/>
          <w:b/>
          <w:bCs/>
          <w:sz w:val="22"/>
          <w:szCs w:val="22"/>
        </w:rPr>
        <w:t>Załącznik nr 4</w:t>
      </w:r>
      <w:r w:rsidRPr="00887A02">
        <w:rPr>
          <w:rFonts w:cstheme="minorHAnsi"/>
          <w:sz w:val="22"/>
          <w:szCs w:val="22"/>
        </w:rPr>
        <w:t>), potwierdzający wykonanie przedmiotu umowy.</w:t>
      </w:r>
    </w:p>
    <w:p w14:paraId="05667780" w14:textId="77777777" w:rsidR="00887A02" w:rsidRPr="00887A02" w:rsidRDefault="00887A02" w:rsidP="00887A02">
      <w:pPr>
        <w:numPr>
          <w:ilvl w:val="0"/>
          <w:numId w:val="9"/>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Płatność  zostanie  uregulowana  przelewem  na  rachunek  bankowy  wskazany przez Wykonawcę po należytym wykonaniu usługi i dostarczeniu do siedziby Zamawiającego prawidłowo wystawionej faktury /rachunku, w terminie 14 dni (od daty doręczenia).</w:t>
      </w:r>
    </w:p>
    <w:p w14:paraId="47031F13" w14:textId="77777777" w:rsidR="00887A02" w:rsidRPr="00887A02" w:rsidRDefault="00887A02" w:rsidP="00887A02">
      <w:pPr>
        <w:tabs>
          <w:tab w:val="left" w:pos="993"/>
        </w:tabs>
        <w:suppressAutoHyphens/>
        <w:spacing w:line="276" w:lineRule="auto"/>
        <w:jc w:val="both"/>
        <w:rPr>
          <w:rFonts w:eastAsia="Times New Roman" w:cstheme="minorHAnsi"/>
          <w:color w:val="FF0000"/>
          <w:sz w:val="22"/>
          <w:szCs w:val="22"/>
          <w:lang w:eastAsia="pl-PL"/>
        </w:rPr>
      </w:pPr>
    </w:p>
    <w:p w14:paraId="5DCBF0DF" w14:textId="77777777" w:rsidR="00887A02" w:rsidRPr="00887A02" w:rsidRDefault="00887A02" w:rsidP="00887A02">
      <w:pPr>
        <w:numPr>
          <w:ilvl w:val="0"/>
          <w:numId w:val="35"/>
        </w:numPr>
        <w:shd w:val="clear" w:color="auto" w:fill="E7E6E6" w:themeFill="background2"/>
        <w:suppressAutoHyphens/>
        <w:spacing w:after="160" w:line="259" w:lineRule="auto"/>
        <w:contextualSpacing/>
        <w:jc w:val="both"/>
        <w:rPr>
          <w:sz w:val="22"/>
          <w:szCs w:val="22"/>
        </w:rPr>
      </w:pPr>
      <w:r w:rsidRPr="00887A02">
        <w:rPr>
          <w:b/>
          <w:sz w:val="22"/>
          <w:szCs w:val="22"/>
        </w:rPr>
        <w:t>INFORMACJE DODATKOWE</w:t>
      </w:r>
    </w:p>
    <w:p w14:paraId="73E47419" w14:textId="77777777" w:rsidR="00887A02" w:rsidRPr="00887A02" w:rsidRDefault="00887A02" w:rsidP="00887A02">
      <w:pPr>
        <w:numPr>
          <w:ilvl w:val="0"/>
          <w:numId w:val="10"/>
        </w:numPr>
        <w:suppressAutoHyphens/>
        <w:spacing w:before="120" w:line="276" w:lineRule="auto"/>
        <w:ind w:left="714" w:hanging="357"/>
        <w:jc w:val="both"/>
        <w:rPr>
          <w:rFonts w:eastAsiaTheme="minorEastAsia"/>
          <w:sz w:val="22"/>
          <w:szCs w:val="22"/>
          <w:lang w:eastAsia="pl-PL"/>
        </w:rPr>
      </w:pPr>
      <w:r w:rsidRPr="00887A02">
        <w:rPr>
          <w:rFonts w:eastAsiaTheme="minorEastAsia" w:cstheme="minorHAnsi"/>
          <w:sz w:val="22"/>
          <w:szCs w:val="22"/>
          <w:lang w:eastAsia="pl-PL"/>
        </w:rPr>
        <w:t>Wykonawca może wprowadzić zmiany w złożonej ofercie lub ją wycofać pod warunkiem, że uczyni to przed upływem terminu składania ofert. Zarówno zmiana, jak i wycofanie oferty wymaga zachowania postaci elektronicznej.</w:t>
      </w:r>
    </w:p>
    <w:p w14:paraId="1E46E22A"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W uzasadnionych przypadkach Zamawiający może przed upływem składania ofert zmienić treść szczegółowego opisu przedmiotu zamówienia. Dokonaną zmianę Zamawiający zamieści niezwłocznie na stronie BIP Urzędu Marszałkowskiego Województwa Świętokrzyskiego.</w:t>
      </w:r>
    </w:p>
    <w:p w14:paraId="205F1B22" w14:textId="77777777" w:rsidR="00887A02" w:rsidRPr="00887A02" w:rsidRDefault="00887A02" w:rsidP="00887A02">
      <w:pPr>
        <w:numPr>
          <w:ilvl w:val="0"/>
          <w:numId w:val="10"/>
        </w:numPr>
        <w:suppressAutoHyphens/>
        <w:spacing w:line="276" w:lineRule="auto"/>
        <w:jc w:val="both"/>
        <w:rPr>
          <w:rFonts w:eastAsia="Times New Roman"/>
          <w:color w:val="000000"/>
          <w:lang w:eastAsia="pl-PL"/>
        </w:rPr>
      </w:pPr>
      <w:r w:rsidRPr="00887A02">
        <w:rPr>
          <w:rFonts w:eastAsia="Times New Roman" w:cstheme="minorHAnsi"/>
          <w:sz w:val="22"/>
          <w:szCs w:val="22"/>
          <w:lang w:eastAsia="pl-PL"/>
        </w:rPr>
        <w:t>Zamawiający zastrzega sobie prawo do poprawienia w treści oferty: oczywistych omyłek pisarskich, oczywistych omyłek rachunkowych z uwzględnieniem konsekwencji rachunkowych dokonanych poprawek lub innych omyłek polegających na niezgodności oferty z treścią Zapytania ofertowego, niepowodujących istotnych zmian w treści oferty - niezwłocznie zawiadamiając o tym Wykonawcę, którego oferta została poprawiona.</w:t>
      </w:r>
    </w:p>
    <w:p w14:paraId="7BA0B1D4"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lastRenderedPageBreak/>
        <w:t>W toku badania i oceny ofert Zamawiający zastrzega sobie prawo zwrócenia się lub treści złożonych ofert. Zamawiający zastrzega sobie prawo do zwrócenia się o powyższe jedynie do Wykonawcy, którego oferta została oceniona jako najkorzystniejsza.</w:t>
      </w:r>
    </w:p>
    <w:p w14:paraId="5ED300FC"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 xml:space="preserve">Zamawiający odrzuci ofertę, która nie spełni wymagań określonych w Zapytaniu ofertowym. </w:t>
      </w:r>
    </w:p>
    <w:p w14:paraId="5FD99DD5"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Oferta zostanie odrzucona, jeżeli:</w:t>
      </w:r>
    </w:p>
    <w:p w14:paraId="3A88EFDD" w14:textId="77777777" w:rsidR="00887A02" w:rsidRPr="00887A02" w:rsidRDefault="00887A02" w:rsidP="00887A02">
      <w:pPr>
        <w:numPr>
          <w:ilvl w:val="0"/>
          <w:numId w:val="13"/>
        </w:numPr>
        <w:suppressAutoHyphens/>
        <w:spacing w:after="160" w:line="276" w:lineRule="auto"/>
        <w:ind w:left="1276" w:hanging="295"/>
        <w:contextualSpacing/>
        <w:jc w:val="both"/>
        <w:rPr>
          <w:rFonts w:cstheme="minorBidi"/>
          <w:sz w:val="22"/>
          <w:szCs w:val="22"/>
        </w:rPr>
      </w:pPr>
      <w:r w:rsidRPr="00887A02">
        <w:rPr>
          <w:rFonts w:cstheme="minorHAnsi"/>
          <w:sz w:val="22"/>
          <w:szCs w:val="22"/>
        </w:rPr>
        <w:t>treść oferty jest niezgodna z treścią Zapytania ofertowego, z zastrzeżeniem dotyczącym poprawienia omyłek, o których mowa w pkt 3,</w:t>
      </w:r>
    </w:p>
    <w:p w14:paraId="3266B1F3" w14:textId="77777777" w:rsidR="00887A02" w:rsidRPr="00887A02" w:rsidRDefault="00887A02" w:rsidP="00887A02">
      <w:pPr>
        <w:numPr>
          <w:ilvl w:val="0"/>
          <w:numId w:val="13"/>
        </w:numPr>
        <w:suppressAutoHyphens/>
        <w:spacing w:after="160" w:line="276" w:lineRule="auto"/>
        <w:ind w:left="1276" w:hanging="295"/>
        <w:contextualSpacing/>
        <w:jc w:val="both"/>
        <w:rPr>
          <w:rFonts w:cstheme="minorBidi"/>
          <w:sz w:val="22"/>
          <w:szCs w:val="22"/>
        </w:rPr>
      </w:pPr>
      <w:r w:rsidRPr="00887A02">
        <w:rPr>
          <w:rFonts w:cstheme="minorHAnsi"/>
          <w:sz w:val="22"/>
          <w:szCs w:val="22"/>
        </w:rPr>
        <w:t>Wykonawca w wyznaczonym terminie nie uzupełnił dokumentów lub oświadczeń lub pełnomocnictw lub nie wyjaśnił treści oferty lub z treści oferty bądź udzielonych wyjaśnień przez Wykonawcę wynika, iż oferta nie spełnia wymagań określonych w zapytaniu ofertowym,</w:t>
      </w:r>
    </w:p>
    <w:p w14:paraId="28C587C1" w14:textId="77777777" w:rsidR="00887A02" w:rsidRPr="00887A02" w:rsidRDefault="00887A02" w:rsidP="00887A02">
      <w:pPr>
        <w:numPr>
          <w:ilvl w:val="0"/>
          <w:numId w:val="13"/>
        </w:numPr>
        <w:suppressAutoHyphens/>
        <w:spacing w:after="160" w:line="276" w:lineRule="auto"/>
        <w:ind w:left="1276" w:hanging="295"/>
        <w:contextualSpacing/>
        <w:jc w:val="both"/>
        <w:rPr>
          <w:rFonts w:cstheme="minorBidi"/>
          <w:sz w:val="22"/>
          <w:szCs w:val="22"/>
        </w:rPr>
      </w:pPr>
      <w:r w:rsidRPr="00887A02">
        <w:rPr>
          <w:rFonts w:cstheme="minorHAnsi"/>
          <w:sz w:val="22"/>
          <w:szCs w:val="22"/>
        </w:rPr>
        <w:t>jeżeli zawiera błędy w obliczeniu ceny,</w:t>
      </w:r>
    </w:p>
    <w:p w14:paraId="3CF5ADBD" w14:textId="77777777" w:rsidR="00887A02" w:rsidRPr="00887A02" w:rsidRDefault="00887A02" w:rsidP="00887A02">
      <w:pPr>
        <w:numPr>
          <w:ilvl w:val="0"/>
          <w:numId w:val="13"/>
        </w:numPr>
        <w:suppressAutoHyphens/>
        <w:spacing w:line="276" w:lineRule="auto"/>
        <w:ind w:left="1276" w:hanging="295"/>
        <w:contextualSpacing/>
        <w:jc w:val="both"/>
        <w:rPr>
          <w:rFonts w:cstheme="minorBidi"/>
          <w:sz w:val="22"/>
          <w:szCs w:val="22"/>
        </w:rPr>
      </w:pPr>
      <w:r w:rsidRPr="00887A02">
        <w:rPr>
          <w:rFonts w:cstheme="minorHAnsi"/>
          <w:sz w:val="22"/>
          <w:szCs w:val="22"/>
        </w:rPr>
        <w:t>z innych uzasadnionych przyczyn, w szczególności gdy Wykonawca podał nieprawdziwe lub wprowadzające w błąd dane, co mogło mieć wpływ na wynik postępowania,</w:t>
      </w:r>
    </w:p>
    <w:p w14:paraId="3816EF19" w14:textId="77777777" w:rsidR="00887A02" w:rsidRPr="00887A02" w:rsidRDefault="00887A02" w:rsidP="00887A02">
      <w:pPr>
        <w:numPr>
          <w:ilvl w:val="0"/>
          <w:numId w:val="13"/>
        </w:numPr>
        <w:suppressAutoHyphens/>
        <w:spacing w:line="276" w:lineRule="auto"/>
        <w:ind w:left="1276" w:hanging="295"/>
        <w:contextualSpacing/>
        <w:jc w:val="both"/>
        <w:rPr>
          <w:rFonts w:cstheme="minorBidi"/>
          <w:sz w:val="22"/>
          <w:szCs w:val="22"/>
        </w:rPr>
      </w:pPr>
      <w:r w:rsidRPr="00887A02">
        <w:rPr>
          <w:rFonts w:cstheme="minorHAnsi"/>
          <w:sz w:val="22"/>
          <w:szCs w:val="22"/>
        </w:rPr>
        <w:t xml:space="preserve">jeżeli Wykonawca, którego oferta została uznana z najkorzystniejszą, przed zawarciem umowy nie złoży oświadczenia, zgodnie z </w:t>
      </w:r>
      <w:r w:rsidRPr="00887A02">
        <w:rPr>
          <w:rFonts w:cstheme="minorHAnsi"/>
          <w:b/>
          <w:bCs/>
          <w:sz w:val="22"/>
          <w:szCs w:val="22"/>
        </w:rPr>
        <w:t>Załącznikiem nr 4</w:t>
      </w:r>
      <w:r w:rsidRPr="00887A02">
        <w:rPr>
          <w:rFonts w:cstheme="minorHAnsi"/>
          <w:sz w:val="22"/>
          <w:szCs w:val="22"/>
        </w:rPr>
        <w:t xml:space="preserve"> o braku podstaw do wykluczenia z art. </w:t>
      </w:r>
      <w:r w:rsidRPr="00887A02">
        <w:rPr>
          <w:rFonts w:cstheme="minorHAnsi"/>
          <w:bCs/>
          <w:sz w:val="22"/>
          <w:szCs w:val="22"/>
        </w:rPr>
        <w:t xml:space="preserve">7 ust. 1 ustawy z dnia 13 kwietnia 2022 r. o szczególnych rozwiązaniach w zakresie przeciwdziałania wspieraniu agresji na Ukrainę oraz służących ochronie bezpieczeństwa narodowego (Dz.U. z 2024 r., poz. 507). </w:t>
      </w:r>
    </w:p>
    <w:p w14:paraId="62DF57D7"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heme="minorEastAsia" w:cstheme="minorHAnsi"/>
          <w:sz w:val="22"/>
          <w:szCs w:val="22"/>
          <w:lang w:eastAsia="pl-PL"/>
        </w:rPr>
        <w:t>Informacja o formalnościach, jakie powinny być dopełnione po wyborze oferty w celu zawarcia umowy:</w:t>
      </w:r>
    </w:p>
    <w:p w14:paraId="2D39B111" w14:textId="77777777" w:rsidR="00887A02" w:rsidRPr="00887A02" w:rsidRDefault="00887A02" w:rsidP="00887A02">
      <w:pPr>
        <w:numPr>
          <w:ilvl w:val="0"/>
          <w:numId w:val="17"/>
        </w:numPr>
        <w:suppressAutoHyphens/>
        <w:spacing w:after="160" w:line="276" w:lineRule="auto"/>
        <w:contextualSpacing/>
        <w:jc w:val="both"/>
        <w:rPr>
          <w:rFonts w:cstheme="minorBidi"/>
          <w:sz w:val="22"/>
          <w:szCs w:val="22"/>
        </w:rPr>
      </w:pPr>
      <w:r w:rsidRPr="00887A02">
        <w:rPr>
          <w:rFonts w:cstheme="minorHAnsi"/>
          <w:sz w:val="22"/>
          <w:szCs w:val="22"/>
        </w:rPr>
        <w:t>Zamawiający udzieli zamówienia Wykonawcy, którego oferta będzie najkorzystniejsza i będzie odpowiadać warunkom określonym w Zapytaniu ofertowym.</w:t>
      </w:r>
    </w:p>
    <w:p w14:paraId="194AAA7A" w14:textId="77777777" w:rsidR="00887A02" w:rsidRPr="00887A02" w:rsidRDefault="00887A02" w:rsidP="00887A02">
      <w:pPr>
        <w:numPr>
          <w:ilvl w:val="0"/>
          <w:numId w:val="17"/>
        </w:numPr>
        <w:suppressAutoHyphens/>
        <w:spacing w:line="276" w:lineRule="auto"/>
        <w:ind w:left="1434" w:hanging="357"/>
        <w:contextualSpacing/>
        <w:jc w:val="both"/>
        <w:rPr>
          <w:rFonts w:cstheme="minorBidi"/>
          <w:sz w:val="22"/>
          <w:szCs w:val="22"/>
        </w:rPr>
      </w:pPr>
      <w:r w:rsidRPr="00887A02">
        <w:rPr>
          <w:rFonts w:cstheme="minorHAnsi"/>
          <w:sz w:val="22"/>
          <w:szCs w:val="22"/>
        </w:rPr>
        <w:t>Niezwłocznie po wyborze najkorzystniejszej oferty Zamawiający zawiadomi Wykonawców, którzy złożyli oferty o wyniku postępowania (za pośrednictwem poczty elektronicznej). Od wyników postępowania nie przysługuje odwołanie.</w:t>
      </w:r>
    </w:p>
    <w:p w14:paraId="607AC0DE" w14:textId="77777777" w:rsidR="00887A02" w:rsidRPr="00887A02" w:rsidRDefault="00887A02" w:rsidP="00887A02">
      <w:pPr>
        <w:numPr>
          <w:ilvl w:val="0"/>
          <w:numId w:val="17"/>
        </w:numPr>
        <w:suppressAutoHyphens/>
        <w:spacing w:line="276" w:lineRule="auto"/>
        <w:ind w:left="1434" w:hanging="357"/>
        <w:jc w:val="both"/>
        <w:rPr>
          <w:rFonts w:eastAsiaTheme="minorEastAsia"/>
          <w:sz w:val="22"/>
          <w:szCs w:val="22"/>
          <w:lang w:eastAsia="pl-PL"/>
        </w:rPr>
      </w:pPr>
      <w:r w:rsidRPr="00887A02">
        <w:rPr>
          <w:rFonts w:eastAsiaTheme="minorEastAsia" w:cstheme="minorHAnsi"/>
          <w:sz w:val="22"/>
          <w:szCs w:val="22"/>
          <w:lang w:eastAsia="pl-PL"/>
        </w:rPr>
        <w:t>Z wyłonionym</w:t>
      </w:r>
      <w:r w:rsidRPr="00887A02">
        <w:rPr>
          <w:rFonts w:eastAsiaTheme="minorEastAsia" w:cstheme="minorHAnsi"/>
          <w:sz w:val="22"/>
          <w:szCs w:val="22"/>
          <w:lang w:eastAsia="pl-PL"/>
        </w:rPr>
        <w:tab/>
        <w:t xml:space="preserve">Wykonawcą zostanie zawarta umowa, uwzględniająca warunki i wymagania określone w niniejszym Zapytaniu ofertowym. </w:t>
      </w:r>
    </w:p>
    <w:p w14:paraId="6045E77A" w14:textId="77777777" w:rsidR="00887A02" w:rsidRPr="00887A02" w:rsidRDefault="00887A02" w:rsidP="00887A02">
      <w:pPr>
        <w:numPr>
          <w:ilvl w:val="0"/>
          <w:numId w:val="17"/>
        </w:numPr>
        <w:suppressAutoHyphens/>
        <w:spacing w:line="276" w:lineRule="auto"/>
        <w:ind w:hanging="357"/>
        <w:contextualSpacing/>
        <w:jc w:val="both"/>
        <w:rPr>
          <w:rFonts w:cstheme="minorBidi"/>
          <w:sz w:val="22"/>
          <w:szCs w:val="22"/>
        </w:rPr>
      </w:pPr>
      <w:r w:rsidRPr="00887A02">
        <w:rPr>
          <w:rFonts w:cstheme="minorHAnsi"/>
          <w:sz w:val="22"/>
          <w:szCs w:val="22"/>
        </w:rPr>
        <w:t xml:space="preserve">Wykonawca wybrany do realizacji zamówienia przed zawarciem umowy zobowiązany będzie do złożenia oświadczenia, zgodnie z </w:t>
      </w:r>
      <w:r w:rsidRPr="00887A02">
        <w:rPr>
          <w:rFonts w:cstheme="minorHAnsi"/>
          <w:b/>
          <w:bCs/>
          <w:sz w:val="22"/>
          <w:szCs w:val="22"/>
        </w:rPr>
        <w:t>Załącznikiem nr 4</w:t>
      </w:r>
      <w:r w:rsidRPr="00887A02">
        <w:rPr>
          <w:rFonts w:cstheme="minorHAnsi"/>
          <w:sz w:val="22"/>
          <w:szCs w:val="22"/>
        </w:rPr>
        <w:t xml:space="preserve"> o braku podstaw do wykluczenia z art. </w:t>
      </w:r>
      <w:r w:rsidRPr="00887A02">
        <w:rPr>
          <w:rFonts w:cstheme="minorHAnsi"/>
          <w:bCs/>
          <w:sz w:val="22"/>
          <w:szCs w:val="22"/>
        </w:rPr>
        <w:t xml:space="preserve">7 ust. 1 ustawy z dnia 13 kwietnia 2022 r. o szczególnych rozwiązaniach w zakresie przeciwdziałania wspieraniu agresji na Ukrainę </w:t>
      </w:r>
    </w:p>
    <w:p w14:paraId="74CE238F" w14:textId="77777777" w:rsidR="00887A02" w:rsidRPr="00887A02" w:rsidRDefault="00887A02" w:rsidP="00887A02">
      <w:pPr>
        <w:suppressAutoHyphens/>
        <w:spacing w:line="276" w:lineRule="auto"/>
        <w:ind w:left="1440"/>
        <w:contextualSpacing/>
        <w:jc w:val="both"/>
        <w:rPr>
          <w:rFonts w:cstheme="minorBidi"/>
          <w:sz w:val="22"/>
          <w:szCs w:val="22"/>
        </w:rPr>
      </w:pPr>
      <w:r w:rsidRPr="00887A02">
        <w:rPr>
          <w:rFonts w:cstheme="minorHAnsi"/>
          <w:bCs/>
          <w:sz w:val="22"/>
          <w:szCs w:val="22"/>
        </w:rPr>
        <w:t xml:space="preserve">oraz służących ochronie bezpieczeństwa narodowego (Dz.U. z 2024 r., poz. 507) </w:t>
      </w:r>
    </w:p>
    <w:p w14:paraId="233728E6" w14:textId="77777777" w:rsidR="00887A02" w:rsidRPr="00887A02" w:rsidRDefault="00887A02" w:rsidP="00887A02">
      <w:pPr>
        <w:numPr>
          <w:ilvl w:val="0"/>
          <w:numId w:val="10"/>
        </w:numPr>
        <w:suppressAutoHyphens/>
        <w:spacing w:line="276" w:lineRule="auto"/>
        <w:ind w:hanging="357"/>
        <w:jc w:val="both"/>
        <w:rPr>
          <w:rFonts w:eastAsiaTheme="minorEastAsia"/>
          <w:sz w:val="22"/>
          <w:szCs w:val="22"/>
          <w:lang w:eastAsia="pl-PL"/>
        </w:rPr>
      </w:pPr>
      <w:r w:rsidRPr="00887A02">
        <w:rPr>
          <w:rFonts w:eastAsiaTheme="minorEastAsia" w:cstheme="minorHAnsi"/>
          <w:sz w:val="22"/>
          <w:szCs w:val="22"/>
          <w:lang w:eastAsia="pl-PL"/>
        </w:rPr>
        <w:t>Zamawiający zastrzega sobie możliwość wyboru kolejnej wśród najkorzystniejszych złożonych ofert, jeśli Wykonawca, którego oferta zostanie wybrana jako najkorzystniejsza uchyli się od zawarcia umowy dotyczącej realizacji przedmiotu zamówienia lub nie złoży oświadczenia o którym mowa w pkt 7d.</w:t>
      </w:r>
    </w:p>
    <w:p w14:paraId="1628D474" w14:textId="77777777" w:rsidR="00887A02" w:rsidRPr="00887A02" w:rsidRDefault="00887A02" w:rsidP="00887A02">
      <w:pPr>
        <w:numPr>
          <w:ilvl w:val="0"/>
          <w:numId w:val="10"/>
        </w:numPr>
        <w:suppressAutoHyphens/>
        <w:spacing w:line="276" w:lineRule="auto"/>
        <w:jc w:val="both"/>
        <w:rPr>
          <w:rFonts w:eastAsia="Times New Roman"/>
          <w:color w:val="000000"/>
          <w:lang w:eastAsia="pl-PL"/>
        </w:rPr>
      </w:pPr>
      <w:r w:rsidRPr="00887A02">
        <w:rPr>
          <w:rFonts w:eastAsia="Calibri" w:cstheme="minorHAnsi"/>
          <w:sz w:val="22"/>
          <w:szCs w:val="22"/>
          <w:lang w:eastAsia="pl-PL"/>
        </w:rPr>
        <w:t>Wykonawcy uczestniczą w postępowaniu na własny koszt i ryzyko, nie przysługują im żadne roszczenia z tytułu ewentualnego unieważnienia przez Zamawiającego postępowania.</w:t>
      </w:r>
    </w:p>
    <w:p w14:paraId="376B11E6" w14:textId="77777777" w:rsidR="00887A02" w:rsidRPr="00887A02" w:rsidRDefault="00887A02" w:rsidP="00887A02">
      <w:pPr>
        <w:numPr>
          <w:ilvl w:val="0"/>
          <w:numId w:val="10"/>
        </w:numPr>
        <w:suppressAutoHyphens/>
        <w:spacing w:line="276" w:lineRule="auto"/>
        <w:jc w:val="both"/>
        <w:rPr>
          <w:rFonts w:eastAsiaTheme="minorEastAsia"/>
          <w:sz w:val="22"/>
          <w:szCs w:val="22"/>
          <w:lang w:eastAsia="pl-PL"/>
        </w:rPr>
      </w:pPr>
      <w:r w:rsidRPr="00887A02">
        <w:rPr>
          <w:rFonts w:eastAsia="Times New Roman" w:cstheme="minorHAnsi"/>
          <w:sz w:val="22"/>
          <w:szCs w:val="22"/>
        </w:rPr>
        <w:t>Zamawiaj</w:t>
      </w:r>
      <w:r w:rsidRPr="00887A02">
        <w:rPr>
          <w:rFonts w:eastAsia="TimesNewRoman" w:cstheme="minorHAnsi"/>
          <w:sz w:val="22"/>
          <w:szCs w:val="22"/>
        </w:rPr>
        <w:t>ą</w:t>
      </w:r>
      <w:r w:rsidRPr="00887A02">
        <w:rPr>
          <w:rFonts w:eastAsia="Times New Roman" w:cstheme="minorHAnsi"/>
          <w:sz w:val="22"/>
          <w:szCs w:val="22"/>
        </w:rPr>
        <w:t xml:space="preserve">cy zastrzega sobie prawo unieważnienia postępowania w sytuacji, gdy cena lub koszt najkorzystniejszej oferty lub oferta z najniższą ceną przewyższa kwotę, którą zamawiający zamierza przeznaczyć na sfinansowanie zamówienia oraz do unieważnienia postępowania, na każdym jego etapie bez podania przyczyny, a także do pozostawienia postępowania bez wyboru </w:t>
      </w:r>
      <w:r w:rsidRPr="00887A02">
        <w:rPr>
          <w:rFonts w:eastAsia="Times New Roman" w:cstheme="minorHAnsi"/>
          <w:sz w:val="22"/>
          <w:szCs w:val="22"/>
        </w:rPr>
        <w:lastRenderedPageBreak/>
        <w:t xml:space="preserve">oferty. </w:t>
      </w:r>
      <w:r w:rsidRPr="00887A02">
        <w:rPr>
          <w:rFonts w:eastAsiaTheme="minorEastAsia" w:cstheme="minorHAnsi"/>
          <w:sz w:val="22"/>
          <w:szCs w:val="22"/>
          <w:lang w:eastAsia="pl-PL"/>
        </w:rPr>
        <w:t>Z tytułu</w:t>
      </w:r>
      <w:r w:rsidRPr="00887A02">
        <w:rPr>
          <w:rFonts w:eastAsia="Times New Roman" w:cstheme="minorHAnsi"/>
          <w:sz w:val="22"/>
          <w:szCs w:val="22"/>
        </w:rPr>
        <w:t xml:space="preserve"> unieważnienia niniejszego postępowania, Wykonawcy nie przysługuje żadne roszczenie odszkodowawcze w stosunku do Zamawiającego.</w:t>
      </w:r>
    </w:p>
    <w:p w14:paraId="219A8165" w14:textId="77777777" w:rsidR="00887A02" w:rsidRPr="00887A02" w:rsidRDefault="00887A02" w:rsidP="00887A02">
      <w:pPr>
        <w:suppressAutoHyphens/>
        <w:spacing w:line="276" w:lineRule="auto"/>
        <w:ind w:left="720"/>
        <w:jc w:val="both"/>
        <w:rPr>
          <w:rFonts w:eastAsia="Times New Roman" w:cstheme="minorHAnsi"/>
          <w:sz w:val="22"/>
          <w:szCs w:val="22"/>
        </w:rPr>
      </w:pPr>
    </w:p>
    <w:p w14:paraId="3F62B531" w14:textId="77777777" w:rsidR="00887A02" w:rsidRPr="00887A02" w:rsidRDefault="00887A02" w:rsidP="00887A02">
      <w:pPr>
        <w:numPr>
          <w:ilvl w:val="0"/>
          <w:numId w:val="8"/>
        </w:numPr>
        <w:shd w:val="clear" w:color="auto" w:fill="E7E6E6" w:themeFill="background2"/>
        <w:suppressAutoHyphens/>
        <w:spacing w:line="240" w:lineRule="auto"/>
        <w:jc w:val="both"/>
        <w:rPr>
          <w:rFonts w:eastAsiaTheme="minorEastAsia"/>
          <w:sz w:val="22"/>
          <w:szCs w:val="22"/>
          <w:lang w:eastAsia="pl-PL"/>
        </w:rPr>
      </w:pPr>
      <w:r w:rsidRPr="00887A02">
        <w:rPr>
          <w:rFonts w:eastAsiaTheme="minorEastAsia" w:cstheme="minorHAnsi"/>
          <w:b/>
          <w:sz w:val="22"/>
          <w:szCs w:val="22"/>
          <w:lang w:eastAsia="pl-PL"/>
        </w:rPr>
        <w:t xml:space="preserve">KLAUZULA INFORMACYJNA </w:t>
      </w:r>
    </w:p>
    <w:p w14:paraId="48CDE6CD" w14:textId="77777777" w:rsidR="00887A02" w:rsidRPr="00887A02" w:rsidRDefault="00887A02" w:rsidP="00887A02">
      <w:pPr>
        <w:suppressAutoHyphens/>
        <w:spacing w:line="276" w:lineRule="auto"/>
        <w:jc w:val="both"/>
        <w:rPr>
          <w:rFonts w:eastAsiaTheme="minorEastAsia"/>
          <w:sz w:val="22"/>
          <w:szCs w:val="22"/>
          <w:lang w:eastAsia="pl-PL"/>
        </w:rPr>
      </w:pPr>
      <w:r w:rsidRPr="00887A02">
        <w:rPr>
          <w:rFonts w:eastAsia="Times New Roman" w:cstheme="minorHAnsi"/>
          <w:sz w:val="22"/>
          <w:szCs w:val="22"/>
          <w:lang w:eastAsia="pl-P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 UE. L. z 2016 r. Nr 119, str. 1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xml:space="preserve">. zm.), zwanego dalej „RODO”, informuje się, że: </w:t>
      </w:r>
    </w:p>
    <w:p w14:paraId="1E1C23B0" w14:textId="77777777" w:rsidR="00887A02" w:rsidRPr="00887A02" w:rsidRDefault="00887A02" w:rsidP="00887A02">
      <w:pPr>
        <w:numPr>
          <w:ilvl w:val="0"/>
          <w:numId w:val="18"/>
        </w:numPr>
        <w:suppressAutoHyphens/>
        <w:spacing w:line="276" w:lineRule="auto"/>
        <w:jc w:val="both"/>
        <w:rPr>
          <w:rFonts w:eastAsiaTheme="minorEastAsia"/>
          <w:sz w:val="22"/>
          <w:szCs w:val="22"/>
          <w:lang w:eastAsia="pl-PL"/>
        </w:rPr>
      </w:pPr>
      <w:r w:rsidRPr="00887A02">
        <w:rPr>
          <w:rFonts w:eastAsia="Times New Roman" w:cstheme="minorHAnsi"/>
          <w:sz w:val="22"/>
          <w:szCs w:val="22"/>
          <w:lang w:eastAsia="pl-PL"/>
        </w:rPr>
        <w:t xml:space="preserve">Administratorem Pani/Pana danych osobowych jest Zarząd Województwa Świętokrzyskiego z siedzibą w Kielcach, al. IX Wieków Kielc 3, 25-516 Kielce, </w:t>
      </w:r>
    </w:p>
    <w:p w14:paraId="3891C8EA" w14:textId="77777777" w:rsidR="00887A02" w:rsidRPr="00887A02" w:rsidRDefault="00887A02" w:rsidP="00887A02">
      <w:pPr>
        <w:suppressAutoHyphens/>
        <w:spacing w:line="276" w:lineRule="auto"/>
        <w:ind w:left="644"/>
        <w:jc w:val="both"/>
        <w:rPr>
          <w:rFonts w:eastAsiaTheme="minorEastAsia"/>
          <w:sz w:val="22"/>
          <w:szCs w:val="22"/>
          <w:lang w:val="en-US" w:eastAsia="pl-PL"/>
        </w:rPr>
      </w:pPr>
      <w:proofErr w:type="spellStart"/>
      <w:r w:rsidRPr="00887A02">
        <w:rPr>
          <w:rFonts w:eastAsia="Times New Roman" w:cstheme="minorHAnsi"/>
          <w:sz w:val="22"/>
          <w:szCs w:val="22"/>
          <w:lang w:val="en-US" w:eastAsia="pl-PL"/>
        </w:rPr>
        <w:t>tel</w:t>
      </w:r>
      <w:proofErr w:type="spellEnd"/>
      <w:r w:rsidRPr="00887A02">
        <w:rPr>
          <w:rFonts w:eastAsia="Times New Roman" w:cstheme="minorHAnsi"/>
          <w:sz w:val="22"/>
          <w:szCs w:val="22"/>
          <w:lang w:val="en-US" w:eastAsia="pl-PL"/>
        </w:rPr>
        <w:t xml:space="preserve">: 41 395-10-00, fax: 41 344 52 65, e-mail: </w:t>
      </w:r>
      <w:hyperlink r:id="rId10">
        <w:r w:rsidRPr="00887A02">
          <w:rPr>
            <w:rFonts w:eastAsia="Times New Roman" w:cstheme="minorHAnsi"/>
            <w:sz w:val="22"/>
            <w:szCs w:val="22"/>
            <w:u w:val="single"/>
            <w:lang w:val="en-US" w:eastAsia="pl-PL"/>
          </w:rPr>
          <w:t>urzad.marszalkowski@sejmik.kielce.pl</w:t>
        </w:r>
      </w:hyperlink>
      <w:r w:rsidRPr="00887A02">
        <w:rPr>
          <w:rFonts w:eastAsia="Times New Roman" w:cstheme="minorHAnsi"/>
          <w:sz w:val="22"/>
          <w:szCs w:val="22"/>
          <w:lang w:val="en-US" w:eastAsia="pl-PL"/>
        </w:rPr>
        <w:t xml:space="preserve">. </w:t>
      </w:r>
    </w:p>
    <w:p w14:paraId="4BD598C4" w14:textId="77777777" w:rsidR="00887A02" w:rsidRPr="00887A02" w:rsidRDefault="00887A02" w:rsidP="00887A02">
      <w:pPr>
        <w:suppressAutoHyphens/>
        <w:spacing w:line="276" w:lineRule="auto"/>
        <w:ind w:left="568" w:hanging="1"/>
        <w:jc w:val="both"/>
        <w:rPr>
          <w:rFonts w:eastAsiaTheme="minorEastAsia"/>
          <w:sz w:val="22"/>
          <w:szCs w:val="22"/>
          <w:lang w:eastAsia="pl-PL"/>
        </w:rPr>
      </w:pPr>
      <w:r w:rsidRPr="00887A02">
        <w:rPr>
          <w:rFonts w:eastAsiaTheme="minorEastAsia" w:cstheme="minorHAnsi"/>
          <w:sz w:val="22"/>
          <w:szCs w:val="22"/>
          <w:lang w:eastAsia="pl-PL"/>
        </w:rPr>
        <w:t>Ponadto, informuje się, że minister właściwy ds. rozwoju regionalnego występuje w roli     administratora systemu CST2021 odpowiedzialnego za administrowanie CST2021 na poziomie aplikacyjnym.</w:t>
      </w:r>
    </w:p>
    <w:p w14:paraId="5C527649"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Wyznaczono Inspektora Ochrony Danych, z którym można się skontaktować we wszystkich sprawach dotyczących przetwarzania Pani/Pana danych osobowych oraz korzystania z praw związanych z przetwarzaniem Pani/Pana danych osobowych e-mailem: </w:t>
      </w:r>
      <w:hyperlink r:id="rId11">
        <w:r w:rsidRPr="00887A02">
          <w:rPr>
            <w:rFonts w:eastAsia="Times New Roman" w:cstheme="minorHAnsi"/>
            <w:sz w:val="22"/>
            <w:szCs w:val="22"/>
            <w:u w:val="single"/>
            <w:shd w:val="clear" w:color="auto" w:fill="FFFFFF"/>
            <w:lang w:eastAsia="pl-PL"/>
          </w:rPr>
          <w:t>iod@sejmik.kielce.pl</w:t>
        </w:r>
      </w:hyperlink>
      <w:r w:rsidRPr="00887A02">
        <w:rPr>
          <w:rFonts w:eastAsia="Times New Roman" w:cstheme="minorHAnsi"/>
          <w:sz w:val="22"/>
          <w:szCs w:val="22"/>
          <w:shd w:val="clear" w:color="auto" w:fill="FFFFFF"/>
          <w:lang w:eastAsia="pl-PL"/>
        </w:rPr>
        <w:t xml:space="preserve"> lub pisemnie na adres: Inspektor Ochrony Danych, Urząd Marszałkowski Województwa Świętokrzyskiego w Kielcach, al. IX Wieków Kielc 3, 25-516 Kielce. </w:t>
      </w:r>
    </w:p>
    <w:p w14:paraId="6290BB9D" w14:textId="77777777" w:rsidR="00887A02" w:rsidRPr="00887A02" w:rsidRDefault="00887A02" w:rsidP="00887A02">
      <w:pPr>
        <w:numPr>
          <w:ilvl w:val="0"/>
          <w:numId w:val="18"/>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 xml:space="preserve">Pani/Pana dane osobowe będą przetwarzane </w:t>
      </w:r>
      <w:bookmarkStart w:id="3" w:name="_Hlk130459392"/>
      <w:r w:rsidRPr="00887A02">
        <w:rPr>
          <w:rFonts w:eastAsia="Times New Roman" w:cstheme="minorHAnsi"/>
          <w:sz w:val="22"/>
          <w:szCs w:val="22"/>
          <w:lang w:eastAsia="pl-PL"/>
        </w:rPr>
        <w:t xml:space="preserve">w celu: </w:t>
      </w:r>
    </w:p>
    <w:p w14:paraId="657A61DB" w14:textId="77777777" w:rsidR="00887A02" w:rsidRPr="00887A02" w:rsidRDefault="00887A02" w:rsidP="00887A02">
      <w:pPr>
        <w:numPr>
          <w:ilvl w:val="0"/>
          <w:numId w:val="20"/>
        </w:numPr>
        <w:suppressAutoHyphens/>
        <w:spacing w:line="276" w:lineRule="auto"/>
        <w:ind w:hanging="357"/>
        <w:contextualSpacing/>
        <w:jc w:val="both"/>
        <w:rPr>
          <w:rFonts w:cstheme="minorBidi"/>
          <w:sz w:val="22"/>
          <w:szCs w:val="22"/>
        </w:rPr>
      </w:pPr>
      <w:r w:rsidRPr="00887A02">
        <w:rPr>
          <w:rFonts w:eastAsia="Times New Roman" w:cstheme="minorHAnsi"/>
          <w:bCs/>
          <w:sz w:val="22"/>
          <w:szCs w:val="22"/>
        </w:rPr>
        <w:t>przeprowadzenia i realizacji niniejszego postępowania</w:t>
      </w:r>
      <w:r w:rsidRPr="00887A02">
        <w:rPr>
          <w:rFonts w:eastAsia="Times New Roman" w:cstheme="minorHAnsi"/>
          <w:b/>
          <w:sz w:val="22"/>
          <w:szCs w:val="22"/>
        </w:rPr>
        <w:t xml:space="preserve">, </w:t>
      </w:r>
      <w:r w:rsidRPr="00887A02">
        <w:rPr>
          <w:rFonts w:eastAsia="Times New Roman" w:cstheme="minorHAnsi"/>
          <w:sz w:val="22"/>
          <w:szCs w:val="22"/>
        </w:rPr>
        <w:t>w tym:</w:t>
      </w:r>
      <w:r w:rsidRPr="00887A02">
        <w:rPr>
          <w:rFonts w:eastAsia="Times New Roman" w:cstheme="minorHAnsi"/>
          <w:b/>
          <w:sz w:val="22"/>
          <w:szCs w:val="22"/>
        </w:rPr>
        <w:t xml:space="preserve"> </w:t>
      </w:r>
      <w:r w:rsidRPr="00887A02">
        <w:rPr>
          <w:rFonts w:eastAsia="Times New Roman" w:cstheme="minorHAnsi"/>
          <w:sz w:val="22"/>
          <w:szCs w:val="22"/>
        </w:rPr>
        <w:t>monitorowania, sprawozdawczości, komunikacji, publikacji, ewaluacji, zarządzania finansowego, weryfikacji i audytów, w stosownych przypadkach, do celów związanych z realizacją programu</w:t>
      </w:r>
      <w:bookmarkEnd w:id="3"/>
      <w:r w:rsidRPr="00887A02">
        <w:rPr>
          <w:rFonts w:eastAsia="Times New Roman" w:cstheme="minorHAnsi"/>
          <w:sz w:val="22"/>
          <w:szCs w:val="22"/>
        </w:rPr>
        <w:t xml:space="preserve"> Fundusze Europejskie dla Rozwoju Społecznego 2021-2027 współfinansowanego ze środków Europejskiego Funduszu Społecznego Plus;</w:t>
      </w:r>
    </w:p>
    <w:p w14:paraId="2308F703" w14:textId="77777777" w:rsidR="00887A02" w:rsidRPr="00887A02" w:rsidRDefault="00887A02" w:rsidP="00887A02">
      <w:pPr>
        <w:numPr>
          <w:ilvl w:val="0"/>
          <w:numId w:val="20"/>
        </w:numPr>
        <w:suppressAutoHyphens/>
        <w:spacing w:line="276" w:lineRule="auto"/>
        <w:ind w:hanging="357"/>
        <w:contextualSpacing/>
        <w:jc w:val="both"/>
        <w:rPr>
          <w:rFonts w:cstheme="minorBidi"/>
          <w:sz w:val="22"/>
          <w:szCs w:val="22"/>
        </w:rPr>
      </w:pPr>
      <w:r w:rsidRPr="00887A02">
        <w:rPr>
          <w:rFonts w:eastAsia="Times New Roman" w:cstheme="minorHAnsi"/>
          <w:sz w:val="22"/>
          <w:szCs w:val="22"/>
        </w:rPr>
        <w:t>archiwizacji dokumentacji.</w:t>
      </w:r>
    </w:p>
    <w:p w14:paraId="29F8E982" w14:textId="77777777" w:rsidR="00887A02" w:rsidRPr="00887A02" w:rsidRDefault="00887A02" w:rsidP="00887A02">
      <w:pPr>
        <w:numPr>
          <w:ilvl w:val="0"/>
          <w:numId w:val="18"/>
        </w:numPr>
        <w:suppressAutoHyphens/>
        <w:spacing w:line="276" w:lineRule="auto"/>
        <w:ind w:hanging="357"/>
        <w:contextualSpacing/>
        <w:jc w:val="both"/>
        <w:rPr>
          <w:rFonts w:eastAsiaTheme="minorEastAsia"/>
          <w:sz w:val="22"/>
          <w:szCs w:val="22"/>
          <w:lang w:eastAsia="pl-PL"/>
        </w:rPr>
      </w:pPr>
      <w:r w:rsidRPr="00887A02">
        <w:rPr>
          <w:rFonts w:eastAsia="Times New Roman" w:cstheme="minorHAnsi"/>
          <w:sz w:val="22"/>
          <w:szCs w:val="22"/>
          <w:lang w:eastAsia="pl-PL"/>
        </w:rPr>
        <w:t>Przetwarzanie Pani/Pana danych osobowych jest niezbędne do wypełnienia obowiązków prawnych ciążących na Administratorze (art. 6 ust. 1 lit. c, art. 9 ust.2 lit. g RODO) wynikających z:</w:t>
      </w:r>
    </w:p>
    <w:p w14:paraId="4D22FBA3" w14:textId="77777777" w:rsidR="00887A02" w:rsidRPr="00887A02" w:rsidRDefault="00887A02" w:rsidP="00887A02">
      <w:pPr>
        <w:numPr>
          <w:ilvl w:val="0"/>
          <w:numId w:val="19"/>
        </w:numPr>
        <w:tabs>
          <w:tab w:val="left" w:pos="1276"/>
        </w:tabs>
        <w:suppressAutoHyphens/>
        <w:spacing w:line="276" w:lineRule="auto"/>
        <w:ind w:left="1276" w:hanging="425"/>
        <w:jc w:val="both"/>
        <w:rPr>
          <w:rFonts w:eastAsiaTheme="minorEastAsia"/>
          <w:sz w:val="22"/>
          <w:szCs w:val="22"/>
          <w:lang w:eastAsia="pl-PL"/>
        </w:rPr>
      </w:pPr>
      <w:r w:rsidRPr="00887A02">
        <w:rPr>
          <w:rFonts w:eastAsia="Times New Roman" w:cstheme="minorHAnsi"/>
          <w:sz w:val="22"/>
          <w:szCs w:val="22"/>
          <w:lang w:eastAsia="pl-PL"/>
        </w:rPr>
        <w:t xml:space="preserve">w zakresie Pani/Pana wizerunku – na podstawie art. 6 ust. 1 lit. a RODO, tj. wyrażonej przez Panią/Pana zgody </w:t>
      </w:r>
      <w:bookmarkStart w:id="4" w:name="_Hlk133327091"/>
      <w:r w:rsidRPr="00887A02">
        <w:rPr>
          <w:rFonts w:eastAsia="Times New Roman" w:cstheme="minorHAnsi"/>
          <w:sz w:val="22"/>
          <w:szCs w:val="22"/>
          <w:lang w:eastAsia="pl-PL"/>
        </w:rPr>
        <w:t>na jego przetwarzanie</w:t>
      </w:r>
      <w:bookmarkEnd w:id="4"/>
      <w:r w:rsidRPr="00887A02">
        <w:rPr>
          <w:rFonts w:eastAsia="Times New Roman" w:cstheme="minorHAnsi"/>
          <w:sz w:val="22"/>
          <w:szCs w:val="22"/>
          <w:lang w:eastAsia="pl-PL"/>
        </w:rPr>
        <w:t>;</w:t>
      </w:r>
    </w:p>
    <w:p w14:paraId="521C8D22" w14:textId="77777777" w:rsidR="00887A02" w:rsidRPr="00887A02" w:rsidRDefault="00887A02" w:rsidP="00887A02">
      <w:pPr>
        <w:numPr>
          <w:ilvl w:val="0"/>
          <w:numId w:val="19"/>
        </w:numPr>
        <w:suppressAutoHyphens/>
        <w:spacing w:line="276" w:lineRule="auto"/>
        <w:ind w:left="1276" w:hanging="425"/>
        <w:contextualSpacing/>
        <w:rPr>
          <w:rFonts w:eastAsiaTheme="minorEastAsia"/>
          <w:sz w:val="22"/>
          <w:szCs w:val="22"/>
          <w:lang w:eastAsia="pl-PL"/>
        </w:rPr>
      </w:pPr>
      <w:r w:rsidRPr="00887A02">
        <w:rPr>
          <w:rFonts w:eastAsia="Times New Roman" w:cstheme="minorHAnsi"/>
          <w:sz w:val="22"/>
          <w:szCs w:val="22"/>
          <w:lang w:eastAsia="pl-PL"/>
        </w:rPr>
        <w:t>w zakresie innych danych osobowych niż wizerunek:</w:t>
      </w:r>
    </w:p>
    <w:p w14:paraId="2C5F20ED" w14:textId="77777777" w:rsidR="00887A02" w:rsidRPr="00887A02" w:rsidRDefault="00887A02" w:rsidP="00887A02">
      <w:pPr>
        <w:numPr>
          <w:ilvl w:val="0"/>
          <w:numId w:val="21"/>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 xml:space="preserve">Rozporządzenia Parlamentu Europejskiego i Rady (UE) 2021/1060 z dnia </w:t>
      </w:r>
    </w:p>
    <w:p w14:paraId="587EFA30" w14:textId="77777777" w:rsidR="00887A02" w:rsidRPr="00887A02" w:rsidRDefault="00887A02" w:rsidP="00887A02">
      <w:pPr>
        <w:suppressAutoHyphens/>
        <w:spacing w:line="276" w:lineRule="auto"/>
        <w:ind w:left="1724"/>
        <w:contextualSpacing/>
        <w:jc w:val="both"/>
        <w:rPr>
          <w:rFonts w:eastAsiaTheme="minorEastAsia"/>
          <w:sz w:val="22"/>
          <w:szCs w:val="22"/>
          <w:lang w:eastAsia="pl-PL"/>
        </w:rPr>
      </w:pPr>
      <w:r w:rsidRPr="00887A02">
        <w:rPr>
          <w:rFonts w:eastAsia="Times New Roman" w:cstheme="minorHAnsi"/>
          <w:sz w:val="22"/>
          <w:szCs w:val="22"/>
          <w:lang w:eastAsia="pl-PL"/>
        </w:rPr>
        <w:t xml:space="preserve">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UE. L. z 2021 r. Nr 231, str. 159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zm.);</w:t>
      </w:r>
    </w:p>
    <w:p w14:paraId="1A50F854" w14:textId="77777777" w:rsidR="00887A02" w:rsidRPr="00887A02" w:rsidRDefault="00887A02" w:rsidP="00887A02">
      <w:pPr>
        <w:numPr>
          <w:ilvl w:val="0"/>
          <w:numId w:val="21"/>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 xml:space="preserve">Rozporządzenia Parlamentu Europejskiego i Rady (UE) 2021/1057 z dnia 24 czerwca 2021 r. ustanawiającego Europejski Fundusz Społeczny Plus (EFS+) oraz </w:t>
      </w:r>
      <w:r w:rsidRPr="00887A02">
        <w:rPr>
          <w:rFonts w:eastAsia="Times New Roman" w:cstheme="minorHAnsi"/>
          <w:sz w:val="22"/>
          <w:szCs w:val="22"/>
          <w:lang w:eastAsia="pl-PL"/>
        </w:rPr>
        <w:lastRenderedPageBreak/>
        <w:t xml:space="preserve">uchylającego rozporządzenie (UE) nr 1296/2013 (Dz. U. UE. L. z 2021 r. Nr 231, str. 21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zm.);</w:t>
      </w:r>
    </w:p>
    <w:p w14:paraId="2F536FC8" w14:textId="77777777" w:rsidR="00887A02" w:rsidRPr="00887A02" w:rsidRDefault="00887A02" w:rsidP="00887A02">
      <w:pPr>
        <w:numPr>
          <w:ilvl w:val="0"/>
          <w:numId w:val="21"/>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Ustawy z dnia 28 kwietnia 2022 r. o zasadach realizacji zadań finansowanych</w:t>
      </w:r>
    </w:p>
    <w:p w14:paraId="2EF40727" w14:textId="77777777" w:rsidR="00887A02" w:rsidRPr="00887A02" w:rsidRDefault="00887A02" w:rsidP="00887A02">
      <w:pPr>
        <w:suppressAutoHyphens/>
        <w:spacing w:line="276" w:lineRule="auto"/>
        <w:ind w:left="1724"/>
        <w:contextualSpacing/>
        <w:jc w:val="both"/>
        <w:rPr>
          <w:rFonts w:eastAsiaTheme="minorEastAsia"/>
          <w:sz w:val="22"/>
          <w:szCs w:val="22"/>
          <w:lang w:eastAsia="pl-PL"/>
        </w:rPr>
      </w:pPr>
      <w:r w:rsidRPr="00887A02">
        <w:rPr>
          <w:rFonts w:eastAsia="Times New Roman" w:cstheme="minorHAnsi"/>
          <w:sz w:val="22"/>
          <w:szCs w:val="22"/>
          <w:lang w:eastAsia="pl-PL"/>
        </w:rPr>
        <w:t xml:space="preserve"> ze środków europejskich w perspektywie finansowej 2021-2027 (Dz. U. poz. 1079);</w:t>
      </w:r>
    </w:p>
    <w:p w14:paraId="62C31F2F" w14:textId="77777777" w:rsidR="00887A02" w:rsidRPr="00887A02" w:rsidRDefault="00887A02" w:rsidP="00887A02">
      <w:pPr>
        <w:numPr>
          <w:ilvl w:val="0"/>
          <w:numId w:val="21"/>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Ustawy z dnia 27 sierpnia 2009 r. o finansach publicznych (</w:t>
      </w:r>
      <w:proofErr w:type="spellStart"/>
      <w:r w:rsidRPr="00887A02">
        <w:rPr>
          <w:rFonts w:eastAsia="Times New Roman" w:cstheme="minorHAnsi"/>
          <w:sz w:val="22"/>
          <w:szCs w:val="22"/>
          <w:lang w:eastAsia="pl-PL"/>
        </w:rPr>
        <w:t>t.j</w:t>
      </w:r>
      <w:proofErr w:type="spellEnd"/>
      <w:r w:rsidRPr="00887A02">
        <w:rPr>
          <w:rFonts w:eastAsia="Times New Roman" w:cstheme="minorHAnsi"/>
          <w:sz w:val="22"/>
          <w:szCs w:val="22"/>
          <w:lang w:eastAsia="pl-PL"/>
        </w:rPr>
        <w:t xml:space="preserve">. Dz. U. z 2023 r. poz. 1270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xml:space="preserve">. zm.); </w:t>
      </w:r>
    </w:p>
    <w:p w14:paraId="72903ADE" w14:textId="77777777" w:rsidR="00887A02" w:rsidRPr="00887A02" w:rsidRDefault="00887A02" w:rsidP="00887A02">
      <w:pPr>
        <w:numPr>
          <w:ilvl w:val="0"/>
          <w:numId w:val="21"/>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lang w:eastAsia="pl-PL"/>
        </w:rPr>
        <w:t>Ustawy z dnia 14 lipca 1983 r. o narodowym zasobie archiwalnym i archiwach (</w:t>
      </w:r>
      <w:proofErr w:type="spellStart"/>
      <w:r w:rsidRPr="00887A02">
        <w:rPr>
          <w:rFonts w:eastAsia="Times New Roman" w:cstheme="minorHAnsi"/>
          <w:sz w:val="22"/>
          <w:szCs w:val="22"/>
          <w:lang w:eastAsia="pl-PL"/>
        </w:rPr>
        <w:t>t.j</w:t>
      </w:r>
      <w:proofErr w:type="spellEnd"/>
      <w:r w:rsidRPr="00887A02">
        <w:rPr>
          <w:rFonts w:eastAsia="Times New Roman" w:cstheme="minorHAnsi"/>
          <w:sz w:val="22"/>
          <w:szCs w:val="22"/>
          <w:lang w:eastAsia="pl-PL"/>
        </w:rPr>
        <w:t xml:space="preserve">. Dz. U. z 2020 r. poz. 164 z </w:t>
      </w:r>
      <w:proofErr w:type="spellStart"/>
      <w:r w:rsidRPr="00887A02">
        <w:rPr>
          <w:rFonts w:eastAsia="Times New Roman" w:cstheme="minorHAnsi"/>
          <w:sz w:val="22"/>
          <w:szCs w:val="22"/>
          <w:lang w:eastAsia="pl-PL"/>
        </w:rPr>
        <w:t>późn</w:t>
      </w:r>
      <w:proofErr w:type="spellEnd"/>
      <w:r w:rsidRPr="00887A02">
        <w:rPr>
          <w:rFonts w:eastAsia="Times New Roman" w:cstheme="minorHAnsi"/>
          <w:sz w:val="22"/>
          <w:szCs w:val="22"/>
          <w:lang w:eastAsia="pl-PL"/>
        </w:rPr>
        <w:t>. zm.).</w:t>
      </w:r>
    </w:p>
    <w:p w14:paraId="222F4CF6" w14:textId="77777777" w:rsidR="00887A02" w:rsidRPr="00887A02" w:rsidRDefault="00887A02" w:rsidP="00887A02">
      <w:pPr>
        <w:numPr>
          <w:ilvl w:val="0"/>
          <w:numId w:val="18"/>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Zakres Pani/Pana danych osobowych, które może przetwarzać Administrator wynika z art. 87 ust. 2 i ust. 3 ustawy z dnia 28 kwietnia 2022 r. o zasadach realizacji zadań finansowanych ze środków europejskich w perspektywie finansowej 2021-2027. </w:t>
      </w:r>
    </w:p>
    <w:p w14:paraId="0BA84C04" w14:textId="77777777" w:rsidR="00887A02" w:rsidRPr="00887A02" w:rsidRDefault="00887A02" w:rsidP="00887A02">
      <w:pPr>
        <w:numPr>
          <w:ilvl w:val="0"/>
          <w:numId w:val="18"/>
        </w:numPr>
        <w:suppressAutoHyphens/>
        <w:spacing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Pani/Pana dane osobowe mogą zostać ujawnione m.in. innym podmiotom na podstawie przepisów prawa, w szczególności podmiotom, o którym mowa w art. 87 i 89 ustawy z dnia 28 kwietnia 2022 r. o zasadach realizacji zadań finansowanych ze środków europejskich w perspektywie finansowej 2021-2027, organom Komisji Europejskiej, podmiotom upoważnionym przez Administratora w tym pracownikom i współpracownikom Administratora, podmiotom wykonującym zadania publiczne lub działające na zlecenie organów władzy publicznej, w zakresie i w celach, które wynikają z przepisów prawa, podmiotom, które wykonują usługi związane z obsługą i rozwojem systemów teleinformatycznych, a także zapewnieniem łączności, np. dostawcom rozwiązań IT i operatorom telekomunikacyjnym, operatorom pocztowym lub kurierskim. Ponadto, w zakresie stanowiącym informację publiczną, Pani/Pana dane osobowe mogą być ujawniane każdemu zainteresowanemu taką informacją lub publikowane w BIP Urzędu Marszałkowskiego Województwa Świętokrzyskiego w Kielcach. </w:t>
      </w:r>
    </w:p>
    <w:p w14:paraId="5278F657"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Pani/Pana dane osobowe będą przetwarzane przez okres niezbędny do realizacji ww. celów </w:t>
      </w:r>
      <w:r w:rsidRPr="00887A02">
        <w:rPr>
          <w:rFonts w:eastAsia="Times New Roman" w:cstheme="minorHAnsi"/>
          <w:bCs/>
          <w:sz w:val="22"/>
          <w:szCs w:val="22"/>
          <w:shd w:val="clear" w:color="auto" w:fill="FFFFFF"/>
          <w:lang w:eastAsia="pl-PL"/>
        </w:rPr>
        <w:t>oraz zakończenia archiwizowania dokumentacji zgodnie z właściwymi przepisami prawa.</w:t>
      </w:r>
      <w:r w:rsidRPr="00887A02">
        <w:rPr>
          <w:rFonts w:eastAsia="Times New Roman" w:cstheme="minorHAnsi"/>
          <w:b/>
          <w:sz w:val="22"/>
          <w:szCs w:val="22"/>
          <w:shd w:val="clear" w:color="auto" w:fill="FFFFFF"/>
          <w:lang w:eastAsia="pl-PL"/>
        </w:rPr>
        <w:t xml:space="preserve"> </w:t>
      </w:r>
    </w:p>
    <w:p w14:paraId="058F4CFD"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Pani/Pana dane osobowe nie będą przekazywane do Państwa trzeciego, ani do organizacji międzynarodowych. </w:t>
      </w:r>
    </w:p>
    <w:p w14:paraId="6589302B"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Jeśli podstawą przetwarzania Pani/Pana danych osobowych są: art. 6 ust. 1 </w:t>
      </w:r>
      <w:proofErr w:type="spellStart"/>
      <w:r w:rsidRPr="00887A02">
        <w:rPr>
          <w:rFonts w:eastAsia="Times New Roman" w:cstheme="minorHAnsi"/>
          <w:sz w:val="22"/>
          <w:szCs w:val="22"/>
          <w:shd w:val="clear" w:color="auto" w:fill="FFFFFF"/>
          <w:lang w:eastAsia="pl-PL"/>
        </w:rPr>
        <w:t>lit.a</w:t>
      </w:r>
      <w:proofErr w:type="spellEnd"/>
      <w:r w:rsidRPr="00887A02">
        <w:rPr>
          <w:rFonts w:eastAsia="Times New Roman" w:cstheme="minorHAnsi"/>
          <w:sz w:val="22"/>
          <w:szCs w:val="22"/>
          <w:shd w:val="clear" w:color="auto" w:fill="FFFFFF"/>
          <w:lang w:eastAsia="pl-PL"/>
        </w:rPr>
        <w:t xml:space="preserve"> i lit. c, </w:t>
      </w:r>
    </w:p>
    <w:p w14:paraId="5B09CC8B" w14:textId="77777777" w:rsidR="00887A02" w:rsidRPr="00887A02" w:rsidRDefault="00887A02" w:rsidP="00887A02">
      <w:pPr>
        <w:suppressAutoHyphens/>
        <w:spacing w:after="200" w:line="276" w:lineRule="auto"/>
        <w:ind w:left="644"/>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art. 9 ust. 2 lit. g RODO, posiada Pani/Pan prawo dostępu do treści danych osobowych</w:t>
      </w:r>
      <w:r w:rsidRPr="00887A02">
        <w:rPr>
          <w:rFonts w:eastAsia="Times New Roman" w:cstheme="minorHAnsi"/>
          <w:sz w:val="22"/>
          <w:szCs w:val="22"/>
          <w:shd w:val="clear" w:color="auto" w:fill="FFFFFF"/>
          <w:lang w:eastAsia="pl-PL"/>
        </w:rPr>
        <w:br/>
        <w:t>i uzyskania ich kopii (art. 15 RODO), prawo do sprostowania danych (art. 16 RODO),</w:t>
      </w:r>
      <w:r w:rsidRPr="00887A02">
        <w:rPr>
          <w:rFonts w:eastAsia="Times New Roman" w:cstheme="minorHAnsi"/>
          <w:sz w:val="22"/>
          <w:szCs w:val="22"/>
          <w:lang w:eastAsia="pl-PL"/>
        </w:rPr>
        <w:t xml:space="preserve"> </w:t>
      </w:r>
      <w:r w:rsidRPr="00887A02">
        <w:rPr>
          <w:rFonts w:eastAsia="Times New Roman" w:cstheme="minorHAnsi"/>
          <w:sz w:val="22"/>
          <w:szCs w:val="22"/>
          <w:shd w:val="clear" w:color="auto" w:fill="FFFFFF"/>
          <w:lang w:eastAsia="pl-PL"/>
        </w:rPr>
        <w:t xml:space="preserve">prawo do ograniczenia przetwarzania (art. 18 RODO). Jeżeli podstawą przetwarzania Pani/Pana danych osobowych jest art. 6 ust. 1 lit. a RODO, posiada Pani/Pan prawo do usunięcia danych („prawo do bycia zapomnianym”), z zastrzeżeniem wyjątków wynikających z tego przepisu prawa (art. 17 RODO) oraz prawo do przenoszenia danych (art. 20 RODO). </w:t>
      </w:r>
    </w:p>
    <w:p w14:paraId="21F8D20E"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lang w:eastAsia="pl-PL"/>
        </w:rPr>
        <w:t xml:space="preserve">Ma Pani/Pan prawo do wniesienia skargi z art. 77 RODO do organu nadzorczego, tj. Prezesa Urzędu Ochrony Danych Osobowych z siedzibą w Warszawie, ul. Stawki 2, </w:t>
      </w:r>
      <w:r w:rsidRPr="00887A02">
        <w:rPr>
          <w:rFonts w:eastAsia="Times New Roman" w:cstheme="minorHAnsi"/>
          <w:sz w:val="22"/>
          <w:szCs w:val="22"/>
          <w:lang w:eastAsia="pl-PL"/>
        </w:rPr>
        <w:br/>
        <w:t>00-193 Warszawa, gdy uzna Pani/Pan, że przetwarzanie danych osobowych Pani/Pana dotyczących narusza przepisy RODO.</w:t>
      </w:r>
    </w:p>
    <w:p w14:paraId="619F2997"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Pani/Pana dane osobowe mogą zostać przekazane Administratorowi przez Panią/Pana </w:t>
      </w:r>
    </w:p>
    <w:p w14:paraId="320B8323" w14:textId="77777777" w:rsidR="00887A02" w:rsidRPr="00887A02" w:rsidRDefault="00887A02" w:rsidP="00887A02">
      <w:pPr>
        <w:suppressAutoHyphens/>
        <w:spacing w:after="200" w:line="276" w:lineRule="auto"/>
        <w:ind w:left="644"/>
        <w:contextualSpacing/>
        <w:jc w:val="both"/>
        <w:rPr>
          <w:rFonts w:eastAsiaTheme="minorEastAsia"/>
          <w:sz w:val="22"/>
          <w:szCs w:val="22"/>
          <w:lang w:eastAsia="pl-PL"/>
        </w:rPr>
      </w:pPr>
      <w:r w:rsidRPr="00887A02">
        <w:rPr>
          <w:rFonts w:eastAsia="Times New Roman" w:cstheme="minorHAnsi"/>
          <w:sz w:val="22"/>
          <w:szCs w:val="22"/>
          <w:shd w:val="clear" w:color="auto" w:fill="FFFFFF"/>
          <w:lang w:eastAsia="pl-PL"/>
        </w:rPr>
        <w:t xml:space="preserve">lub pośrednio przez Wnioskodawcę oraz instytucje i podmioty zaangażowane w realizację Programu/Projektu. </w:t>
      </w:r>
    </w:p>
    <w:p w14:paraId="7EB2A429"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lang w:eastAsia="pl-PL"/>
        </w:rPr>
        <w:t>Podanie danych osobowych (innych niż wizerunek) jest warunkiem niezbędnym, a ich niepodanie skutkuje brakiem możliwości realizacji ww. celów. Natomiast podanie danych osobowych (wizerunku) jest warunkiem dobrowolnym w celach informacji i promocji.</w:t>
      </w:r>
    </w:p>
    <w:p w14:paraId="2650BFEB" w14:textId="77777777" w:rsidR="00887A02" w:rsidRPr="00887A02" w:rsidRDefault="00887A02" w:rsidP="00887A02">
      <w:pPr>
        <w:numPr>
          <w:ilvl w:val="0"/>
          <w:numId w:val="18"/>
        </w:numPr>
        <w:suppressAutoHyphens/>
        <w:spacing w:after="200" w:line="276" w:lineRule="auto"/>
        <w:contextualSpacing/>
        <w:jc w:val="both"/>
        <w:rPr>
          <w:rFonts w:eastAsiaTheme="minorEastAsia"/>
          <w:sz w:val="22"/>
          <w:szCs w:val="22"/>
          <w:lang w:eastAsia="pl-PL"/>
        </w:rPr>
      </w:pPr>
      <w:r w:rsidRPr="00887A02">
        <w:rPr>
          <w:rFonts w:eastAsia="Times New Roman" w:cstheme="minorHAnsi"/>
          <w:sz w:val="22"/>
          <w:szCs w:val="22"/>
          <w:lang w:eastAsia="pl-PL"/>
        </w:rPr>
        <w:lastRenderedPageBreak/>
        <w:t>Pani/Pana dane nie będą podlegać zautomatyzowanemu podejmowaniu decyzji, w tym również profilowaniu, o którym mowa w art. 22 ust. 1 i 4 RODO.</w:t>
      </w:r>
    </w:p>
    <w:p w14:paraId="02DF5A24" w14:textId="77777777" w:rsidR="00887A02" w:rsidRPr="00887A02" w:rsidRDefault="00887A02" w:rsidP="00887A02">
      <w:pPr>
        <w:suppressAutoHyphens/>
        <w:spacing w:after="200" w:line="276" w:lineRule="auto"/>
        <w:ind w:left="644"/>
        <w:contextualSpacing/>
        <w:jc w:val="both"/>
        <w:rPr>
          <w:rFonts w:eastAsia="Times New Roman" w:cstheme="minorHAnsi"/>
          <w:color w:val="FF0000"/>
          <w:sz w:val="22"/>
          <w:szCs w:val="22"/>
          <w:shd w:val="clear" w:color="auto" w:fill="FFFFFF"/>
          <w:lang w:eastAsia="pl-PL"/>
        </w:rPr>
      </w:pPr>
    </w:p>
    <w:p w14:paraId="4D91BA4B" w14:textId="77777777" w:rsidR="00887A02" w:rsidRPr="00887A02" w:rsidRDefault="00887A02" w:rsidP="00887A02">
      <w:pPr>
        <w:shd w:val="clear" w:color="auto" w:fill="E7E6E6" w:themeFill="background2"/>
        <w:suppressAutoHyphens/>
        <w:spacing w:line="276" w:lineRule="auto"/>
        <w:jc w:val="both"/>
        <w:rPr>
          <w:rFonts w:eastAsiaTheme="minorEastAsia"/>
          <w:sz w:val="22"/>
          <w:szCs w:val="22"/>
          <w:lang w:eastAsia="pl-PL"/>
        </w:rPr>
      </w:pPr>
      <w:r w:rsidRPr="00887A02">
        <w:rPr>
          <w:rFonts w:eastAsiaTheme="minorEastAsia" w:cstheme="minorHAnsi"/>
          <w:b/>
          <w:sz w:val="22"/>
          <w:szCs w:val="22"/>
          <w:lang w:eastAsia="pl-PL"/>
        </w:rPr>
        <w:t xml:space="preserve">XV. KONTAKT Z ZAMAWIAJĄCYM </w:t>
      </w:r>
    </w:p>
    <w:p w14:paraId="6AA4B752" w14:textId="77777777" w:rsidR="00887A02" w:rsidRPr="00887A02" w:rsidRDefault="00887A02" w:rsidP="00887A02">
      <w:pPr>
        <w:numPr>
          <w:ilvl w:val="0"/>
          <w:numId w:val="11"/>
        </w:numPr>
        <w:suppressAutoHyphens/>
        <w:spacing w:line="276" w:lineRule="auto"/>
        <w:contextualSpacing/>
        <w:jc w:val="both"/>
        <w:rPr>
          <w:rFonts w:cstheme="minorBidi"/>
          <w:sz w:val="22"/>
          <w:szCs w:val="22"/>
        </w:rPr>
      </w:pPr>
      <w:r w:rsidRPr="00887A02">
        <w:rPr>
          <w:rFonts w:cstheme="minorHAnsi"/>
          <w:sz w:val="22"/>
          <w:szCs w:val="22"/>
        </w:rPr>
        <w:t>Osobą upoważnioną do kontaktu z Wykonawcami w sprawach dotyczących niniejszego postępowania jest:</w:t>
      </w:r>
    </w:p>
    <w:p w14:paraId="4C19C118" w14:textId="77777777" w:rsidR="00887A02" w:rsidRPr="00887A02" w:rsidRDefault="00887A02" w:rsidP="00887A02">
      <w:pPr>
        <w:numPr>
          <w:ilvl w:val="0"/>
          <w:numId w:val="15"/>
        </w:numPr>
        <w:suppressAutoHyphens/>
        <w:spacing w:line="276" w:lineRule="auto"/>
        <w:contextualSpacing/>
        <w:jc w:val="both"/>
        <w:rPr>
          <w:rFonts w:cstheme="minorBidi"/>
          <w:sz w:val="22"/>
          <w:szCs w:val="22"/>
        </w:rPr>
      </w:pPr>
      <w:r w:rsidRPr="00887A02">
        <w:rPr>
          <w:rFonts w:cstheme="minorHAnsi"/>
          <w:sz w:val="22"/>
          <w:szCs w:val="22"/>
        </w:rPr>
        <w:t>imię i nazwisko: Izabela Korda,</w:t>
      </w:r>
    </w:p>
    <w:p w14:paraId="13119CAC" w14:textId="77777777" w:rsidR="00887A02" w:rsidRPr="00887A02" w:rsidRDefault="00887A02" w:rsidP="00887A02">
      <w:pPr>
        <w:numPr>
          <w:ilvl w:val="0"/>
          <w:numId w:val="15"/>
        </w:numPr>
        <w:suppressAutoHyphens/>
        <w:spacing w:line="276" w:lineRule="auto"/>
        <w:contextualSpacing/>
        <w:jc w:val="both"/>
        <w:rPr>
          <w:rFonts w:cstheme="minorBidi"/>
          <w:sz w:val="22"/>
          <w:szCs w:val="22"/>
        </w:rPr>
      </w:pPr>
      <w:r w:rsidRPr="00887A02">
        <w:rPr>
          <w:rFonts w:cstheme="minorHAnsi"/>
          <w:sz w:val="22"/>
          <w:szCs w:val="22"/>
        </w:rPr>
        <w:t>stanowisko: Główny Specjalista,</w:t>
      </w:r>
    </w:p>
    <w:p w14:paraId="25B43BFE" w14:textId="77777777" w:rsidR="00887A02" w:rsidRPr="00887A02" w:rsidRDefault="00887A02" w:rsidP="00887A02">
      <w:pPr>
        <w:numPr>
          <w:ilvl w:val="0"/>
          <w:numId w:val="15"/>
        </w:numPr>
        <w:suppressAutoHyphens/>
        <w:spacing w:line="276" w:lineRule="auto"/>
        <w:contextualSpacing/>
        <w:jc w:val="both"/>
        <w:rPr>
          <w:rFonts w:cstheme="minorBidi"/>
          <w:sz w:val="22"/>
          <w:szCs w:val="22"/>
        </w:rPr>
      </w:pPr>
      <w:r w:rsidRPr="00887A02">
        <w:rPr>
          <w:rFonts w:cstheme="minorHAnsi"/>
          <w:sz w:val="22"/>
          <w:szCs w:val="22"/>
        </w:rPr>
        <w:t>telefon: 41 395 19 02</w:t>
      </w:r>
    </w:p>
    <w:p w14:paraId="0E6E3A05" w14:textId="77777777" w:rsidR="00887A02" w:rsidRPr="00887A02" w:rsidRDefault="00887A02" w:rsidP="00887A02">
      <w:pPr>
        <w:suppressAutoHyphens/>
        <w:spacing w:line="276" w:lineRule="auto"/>
        <w:ind w:left="709"/>
        <w:jc w:val="both"/>
        <w:rPr>
          <w:rFonts w:eastAsiaTheme="minorEastAsia"/>
          <w:sz w:val="22"/>
          <w:szCs w:val="22"/>
          <w:lang w:eastAsia="pl-PL"/>
        </w:rPr>
      </w:pPr>
      <w:r w:rsidRPr="00887A02">
        <w:rPr>
          <w:rFonts w:eastAsiaTheme="minorEastAsia" w:cstheme="minorHAnsi"/>
          <w:sz w:val="22"/>
          <w:szCs w:val="22"/>
          <w:lang w:eastAsia="pl-PL"/>
        </w:rPr>
        <w:t xml:space="preserve">w dniach i godzinach urzędowania Zamawiającego tj. od poniedziałku do piątku w godzinach od 7.30 do 15.30. </w:t>
      </w:r>
    </w:p>
    <w:p w14:paraId="35B494E1" w14:textId="77777777" w:rsidR="00887A02" w:rsidRPr="00887A02" w:rsidRDefault="00887A02" w:rsidP="00887A02">
      <w:pPr>
        <w:suppressAutoHyphens/>
        <w:spacing w:line="240" w:lineRule="auto"/>
        <w:jc w:val="both"/>
        <w:rPr>
          <w:rFonts w:eastAsiaTheme="minorEastAsia"/>
          <w:color w:val="FF0000"/>
          <w:sz w:val="22"/>
          <w:szCs w:val="22"/>
          <w:lang w:eastAsia="pl-PL"/>
        </w:rPr>
      </w:pPr>
    </w:p>
    <w:p w14:paraId="6BC04504" w14:textId="77777777" w:rsidR="00887A02" w:rsidRPr="00887A02" w:rsidRDefault="00887A02" w:rsidP="00887A02">
      <w:pPr>
        <w:numPr>
          <w:ilvl w:val="0"/>
          <w:numId w:val="22"/>
        </w:numPr>
        <w:shd w:val="clear" w:color="auto" w:fill="E7E6E6" w:themeFill="background2"/>
        <w:suppressAutoHyphens/>
        <w:spacing w:line="240" w:lineRule="auto"/>
        <w:jc w:val="both"/>
        <w:rPr>
          <w:rFonts w:eastAsiaTheme="minorEastAsia"/>
          <w:sz w:val="22"/>
          <w:szCs w:val="22"/>
          <w:lang w:eastAsia="pl-PL"/>
        </w:rPr>
      </w:pPr>
      <w:r w:rsidRPr="00887A02">
        <w:rPr>
          <w:rFonts w:eastAsiaTheme="minorEastAsia" w:cstheme="minorHAnsi"/>
          <w:b/>
          <w:sz w:val="22"/>
          <w:szCs w:val="22"/>
          <w:lang w:eastAsia="pl-PL"/>
        </w:rPr>
        <w:t>ZAŁĄCZNIKI</w:t>
      </w:r>
    </w:p>
    <w:p w14:paraId="4A249D05" w14:textId="77777777" w:rsidR="00887A02" w:rsidRPr="00887A02" w:rsidRDefault="00887A02" w:rsidP="00887A02">
      <w:pPr>
        <w:numPr>
          <w:ilvl w:val="0"/>
          <w:numId w:val="12"/>
        </w:numPr>
        <w:suppressAutoHyphens/>
        <w:spacing w:before="120" w:after="160" w:line="259" w:lineRule="auto"/>
        <w:ind w:left="714" w:hanging="357"/>
        <w:contextualSpacing/>
        <w:jc w:val="both"/>
        <w:rPr>
          <w:rFonts w:cstheme="minorBidi"/>
          <w:sz w:val="22"/>
          <w:szCs w:val="22"/>
        </w:rPr>
      </w:pPr>
      <w:r w:rsidRPr="00887A02">
        <w:rPr>
          <w:rFonts w:cstheme="minorHAnsi"/>
          <w:sz w:val="22"/>
          <w:szCs w:val="22"/>
        </w:rPr>
        <w:t>Załącznik nr 1 – Szczegółowy opis przedmiotu zamówienia</w:t>
      </w:r>
    </w:p>
    <w:p w14:paraId="79A89850"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2 – Formularz oferty</w:t>
      </w:r>
    </w:p>
    <w:p w14:paraId="53E82A8D"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3 – Projektowanie postanowienia umowy</w:t>
      </w:r>
    </w:p>
    <w:p w14:paraId="0CB535DF"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 xml:space="preserve">Załącznik nr 4 –Protokół zdawczo odbiorczy </w:t>
      </w:r>
    </w:p>
    <w:p w14:paraId="1EE06CE7"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5 – Oświadczenie wykonawcy</w:t>
      </w:r>
    </w:p>
    <w:p w14:paraId="22BE98EF"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6 – Oświadczenie – aspekt społeczny</w:t>
      </w:r>
    </w:p>
    <w:p w14:paraId="04FDD973"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7 – Wykaz osób na spełnienie warunku</w:t>
      </w:r>
    </w:p>
    <w:p w14:paraId="198BD557" w14:textId="77777777" w:rsidR="00887A02" w:rsidRPr="00887A02" w:rsidRDefault="00887A02" w:rsidP="00887A02">
      <w:pPr>
        <w:numPr>
          <w:ilvl w:val="0"/>
          <w:numId w:val="12"/>
        </w:numPr>
        <w:suppressAutoHyphens/>
        <w:spacing w:after="160" w:line="259" w:lineRule="auto"/>
        <w:contextualSpacing/>
        <w:jc w:val="both"/>
        <w:rPr>
          <w:rFonts w:cstheme="minorBidi"/>
          <w:sz w:val="22"/>
          <w:szCs w:val="22"/>
        </w:rPr>
      </w:pPr>
      <w:r w:rsidRPr="00887A02">
        <w:rPr>
          <w:rFonts w:cstheme="minorHAnsi"/>
          <w:sz w:val="22"/>
          <w:szCs w:val="22"/>
        </w:rPr>
        <w:t>Załącznik nr 8 – Wykaz osób na spełnienie kryterium „Dodatkowe doświadczenie trenera”</w:t>
      </w:r>
    </w:p>
    <w:p w14:paraId="248425CD" w14:textId="77777777" w:rsidR="00887A02" w:rsidRPr="00887A02" w:rsidRDefault="00887A02" w:rsidP="00887A02">
      <w:pPr>
        <w:widowControl w:val="0"/>
        <w:suppressAutoHyphens/>
        <w:ind w:left="284"/>
        <w:jc w:val="both"/>
        <w:rPr>
          <w:rFonts w:eastAsia="Times New Roman" w:cstheme="minorHAnsi"/>
          <w:bCs/>
          <w:color w:val="FF0000"/>
          <w:kern w:val="2"/>
          <w:sz w:val="22"/>
          <w:szCs w:val="22"/>
          <w:lang w:eastAsia="zh-CN" w:bidi="hi-IN"/>
        </w:rPr>
      </w:pPr>
    </w:p>
    <w:p w14:paraId="7CAAEFFA" w14:textId="77777777" w:rsidR="00887A02" w:rsidRPr="00887A02" w:rsidRDefault="00887A02" w:rsidP="00887A02">
      <w:pPr>
        <w:suppressAutoHyphens/>
        <w:spacing w:line="240" w:lineRule="auto"/>
        <w:rPr>
          <w:rFonts w:eastAsiaTheme="minorEastAsia" w:cstheme="minorHAnsi"/>
          <w:i/>
          <w:iCs/>
          <w:sz w:val="22"/>
          <w:szCs w:val="22"/>
          <w:lang w:eastAsia="pl-PL"/>
        </w:rPr>
      </w:pPr>
    </w:p>
    <w:p w14:paraId="44C5471A" w14:textId="77777777" w:rsidR="00887A02" w:rsidRPr="00887A02" w:rsidRDefault="00887A02" w:rsidP="00887A02">
      <w:pPr>
        <w:suppressAutoHyphens/>
        <w:spacing w:line="240" w:lineRule="auto"/>
        <w:rPr>
          <w:rFonts w:eastAsiaTheme="minorEastAsia" w:cstheme="minorHAnsi"/>
          <w:i/>
          <w:iCs/>
          <w:sz w:val="22"/>
          <w:szCs w:val="22"/>
          <w:lang w:eastAsia="pl-PL"/>
        </w:rPr>
      </w:pPr>
    </w:p>
    <w:p w14:paraId="5F457EE5" w14:textId="77777777" w:rsidR="00887A02" w:rsidRPr="00887A02" w:rsidRDefault="00887A02" w:rsidP="00887A02">
      <w:pPr>
        <w:tabs>
          <w:tab w:val="left" w:pos="0"/>
          <w:tab w:val="left" w:pos="120"/>
          <w:tab w:val="left" w:pos="360"/>
        </w:tabs>
        <w:suppressAutoHyphens/>
        <w:spacing w:line="276" w:lineRule="auto"/>
        <w:ind w:left="360" w:right="70" w:hanging="360"/>
        <w:rPr>
          <w:rFonts w:eastAsia="Times New Roman" w:cs="Trebuchet MS"/>
          <w:sz w:val="22"/>
          <w:lang w:eastAsia="pl-PL"/>
        </w:rPr>
      </w:pP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p>
    <w:p w14:paraId="0821F7DA" w14:textId="77777777" w:rsidR="00887A02" w:rsidRPr="00887A02" w:rsidRDefault="00887A02" w:rsidP="00887A02">
      <w:pPr>
        <w:tabs>
          <w:tab w:val="left" w:pos="0"/>
          <w:tab w:val="left" w:pos="120"/>
          <w:tab w:val="left" w:pos="360"/>
        </w:tabs>
        <w:suppressAutoHyphens/>
        <w:spacing w:line="276" w:lineRule="auto"/>
        <w:ind w:left="360" w:right="70" w:hanging="360"/>
        <w:rPr>
          <w:rFonts w:eastAsia="Times New Roman" w:cs="Trebuchet MS"/>
          <w:sz w:val="22"/>
          <w:lang w:eastAsia="pl-PL"/>
        </w:rPr>
      </w:pPr>
      <w:r w:rsidRPr="00887A02">
        <w:rPr>
          <w:rFonts w:eastAsia="Times New Roman" w:cs="Trebuchet MS"/>
          <w:sz w:val="22"/>
          <w:lang w:eastAsia="pl-PL"/>
        </w:rPr>
        <w:t>………………………………………..</w:t>
      </w:r>
      <w:r w:rsidRPr="00887A02">
        <w:rPr>
          <w:rFonts w:eastAsia="Times New Roman" w:cs="Trebuchet MS"/>
          <w:sz w:val="22"/>
          <w:lang w:eastAsia="pl-PL"/>
        </w:rPr>
        <w:tab/>
      </w:r>
      <w:r w:rsidRPr="00887A02">
        <w:rPr>
          <w:rFonts w:eastAsia="Times New Roman" w:cs="Trebuchet MS"/>
          <w:sz w:val="22"/>
          <w:lang w:eastAsia="pl-PL"/>
        </w:rPr>
        <w:tab/>
        <w:t>………….……………………………………………..</w:t>
      </w:r>
    </w:p>
    <w:p w14:paraId="1A2E25D0" w14:textId="77777777" w:rsidR="00887A02" w:rsidRPr="00887A02" w:rsidRDefault="00887A02" w:rsidP="00887A02">
      <w:pPr>
        <w:tabs>
          <w:tab w:val="left" w:pos="0"/>
          <w:tab w:val="left" w:pos="120"/>
          <w:tab w:val="left" w:pos="360"/>
        </w:tabs>
        <w:suppressAutoHyphens/>
        <w:spacing w:line="276" w:lineRule="auto"/>
        <w:ind w:left="360" w:right="70" w:hanging="360"/>
        <w:rPr>
          <w:rFonts w:eastAsiaTheme="minorEastAsia"/>
          <w:sz w:val="22"/>
          <w:szCs w:val="22"/>
          <w:lang w:eastAsia="pl-PL"/>
        </w:rPr>
      </w:pPr>
    </w:p>
    <w:p w14:paraId="776D5834" w14:textId="77777777" w:rsidR="00887A02" w:rsidRPr="00887A02" w:rsidRDefault="00887A02" w:rsidP="00887A02">
      <w:pPr>
        <w:tabs>
          <w:tab w:val="left" w:pos="0"/>
          <w:tab w:val="left" w:pos="120"/>
          <w:tab w:val="left" w:pos="360"/>
        </w:tabs>
        <w:suppressAutoHyphens/>
        <w:spacing w:line="276" w:lineRule="auto"/>
        <w:ind w:left="360" w:right="70" w:hanging="360"/>
        <w:rPr>
          <w:rFonts w:eastAsiaTheme="minorEastAsia"/>
          <w:sz w:val="22"/>
          <w:szCs w:val="22"/>
          <w:lang w:eastAsia="pl-PL"/>
        </w:rPr>
      </w:pPr>
      <w:r w:rsidRPr="00887A02">
        <w:rPr>
          <w:rFonts w:eastAsia="Times New Roman" w:cs="Trebuchet MS"/>
          <w:sz w:val="22"/>
          <w:lang w:eastAsia="pl-PL"/>
        </w:rPr>
        <w:tab/>
      </w:r>
      <w:r w:rsidRPr="00887A02">
        <w:rPr>
          <w:rFonts w:eastAsia="Times New Roman" w:cs="Trebuchet MS"/>
          <w:sz w:val="22"/>
          <w:lang w:eastAsia="pl-PL"/>
        </w:rPr>
        <w:tab/>
        <w:t>Miejscowość, data</w:t>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t>Podpis/</w:t>
      </w:r>
      <w:proofErr w:type="spellStart"/>
      <w:r w:rsidRPr="00887A02">
        <w:rPr>
          <w:rFonts w:eastAsia="Times New Roman" w:cs="Trebuchet MS"/>
          <w:sz w:val="22"/>
          <w:lang w:eastAsia="pl-PL"/>
        </w:rPr>
        <w:t>yWykonawcy</w:t>
      </w:r>
      <w:proofErr w:type="spellEnd"/>
      <w:r w:rsidRPr="00887A02">
        <w:rPr>
          <w:rFonts w:eastAsia="Times New Roman" w:cs="Trebuchet MS"/>
          <w:sz w:val="22"/>
          <w:lang w:eastAsia="pl-PL"/>
        </w:rPr>
        <w:t>/osoby/osób upoważnionej/</w:t>
      </w:r>
      <w:proofErr w:type="spellStart"/>
      <w:r w:rsidRPr="00887A02">
        <w:rPr>
          <w:rFonts w:eastAsia="Times New Roman" w:cs="Trebuchet MS"/>
          <w:sz w:val="22"/>
          <w:lang w:eastAsia="pl-PL"/>
        </w:rPr>
        <w:t>ych</w:t>
      </w:r>
      <w:proofErr w:type="spellEnd"/>
    </w:p>
    <w:p w14:paraId="38DDB335" w14:textId="77777777" w:rsidR="00887A02" w:rsidRPr="00887A02" w:rsidRDefault="00887A02" w:rsidP="00887A02">
      <w:pPr>
        <w:tabs>
          <w:tab w:val="left" w:pos="0"/>
          <w:tab w:val="left" w:pos="120"/>
          <w:tab w:val="left" w:pos="360"/>
        </w:tabs>
        <w:suppressAutoHyphens/>
        <w:spacing w:line="276" w:lineRule="auto"/>
        <w:ind w:left="360" w:right="70" w:hanging="360"/>
        <w:jc w:val="both"/>
        <w:rPr>
          <w:rFonts w:eastAsiaTheme="minorEastAsia"/>
          <w:sz w:val="22"/>
          <w:szCs w:val="22"/>
          <w:lang w:eastAsia="pl-PL"/>
        </w:rPr>
      </w:pP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r>
      <w:r w:rsidRPr="00887A02">
        <w:rPr>
          <w:rFonts w:eastAsia="Times New Roman" w:cs="Trebuchet MS"/>
          <w:sz w:val="22"/>
          <w:lang w:eastAsia="pl-PL"/>
        </w:rPr>
        <w:tab/>
        <w:t>do reprezentowania Wykonawcy</w:t>
      </w:r>
    </w:p>
    <w:p w14:paraId="2C30DCE2" w14:textId="77777777" w:rsidR="00887A02" w:rsidRPr="00887A02" w:rsidRDefault="00887A02" w:rsidP="00887A02">
      <w:pPr>
        <w:tabs>
          <w:tab w:val="left" w:pos="0"/>
          <w:tab w:val="left" w:pos="120"/>
          <w:tab w:val="left" w:pos="360"/>
        </w:tabs>
        <w:suppressAutoHyphens/>
        <w:spacing w:line="276" w:lineRule="auto"/>
        <w:ind w:left="360" w:right="70" w:hanging="360"/>
        <w:jc w:val="both"/>
        <w:rPr>
          <w:rFonts w:eastAsia="Times New Roman" w:cs="Trebuchet MS"/>
          <w:sz w:val="22"/>
          <w:lang w:eastAsia="pl-PL"/>
        </w:rPr>
      </w:pPr>
    </w:p>
    <w:p w14:paraId="6996A1C4" w14:textId="77777777" w:rsidR="00887A02" w:rsidRPr="00887A02" w:rsidRDefault="00887A02" w:rsidP="00887A02">
      <w:pPr>
        <w:suppressAutoHyphens/>
        <w:spacing w:line="240" w:lineRule="auto"/>
        <w:rPr>
          <w:rFonts w:eastAsiaTheme="minorEastAsia"/>
          <w:sz w:val="22"/>
          <w:szCs w:val="22"/>
          <w:lang w:eastAsia="pl-PL"/>
        </w:rPr>
      </w:pPr>
    </w:p>
    <w:p w14:paraId="060125B8" w14:textId="77777777" w:rsidR="009D4DBD" w:rsidRDefault="009D4DBD" w:rsidP="009241DE"/>
    <w:sectPr w:rsidR="009D4DBD" w:rsidSect="0040136B">
      <w:headerReference w:type="default" r:id="rId12"/>
      <w:footerReference w:type="first" r:id="rId13"/>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D0EB" w14:textId="77777777" w:rsidR="001E087C" w:rsidRDefault="001E087C" w:rsidP="001D0CA1">
      <w:pPr>
        <w:spacing w:line="240" w:lineRule="auto"/>
      </w:pPr>
      <w:r>
        <w:separator/>
      </w:r>
    </w:p>
  </w:endnote>
  <w:endnote w:type="continuationSeparator" w:id="0">
    <w:p w14:paraId="1B48EE3D" w14:textId="77777777" w:rsidR="001E087C" w:rsidRDefault="001E087C"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4C63" w14:textId="77777777" w:rsidR="0040136B" w:rsidRDefault="004C5F74" w:rsidP="0040136B">
    <w:pPr>
      <w:pStyle w:val="Stopka"/>
      <w:ind w:left="5026"/>
    </w:pPr>
    <w:r>
      <w:rPr>
        <w:noProof/>
        <w:lang w:eastAsia="pl-PL"/>
      </w:rPr>
      <w:drawing>
        <wp:inline distT="0" distB="0" distL="0" distR="0" wp14:anchorId="1C0DA54E" wp14:editId="528B5C14">
          <wp:extent cx="1177200" cy="450000"/>
          <wp:effectExtent l="0" t="0" r="4445" b="7620"/>
          <wp:docPr id="4" name="Obraz 4" descr="Urząd Marszałkowski Województwa Świętokrzyskiego&#10;Regionalny Ośrodek Polityki Społecznej&#10;aleja IX Wieków Kielc 3, 25-516 Kielce&#10;telefon 41 395 12 42&#10;fax 41 395 16 79&#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45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2761" w14:textId="77777777" w:rsidR="001E087C" w:rsidRDefault="001E087C" w:rsidP="001D0CA1">
      <w:pPr>
        <w:spacing w:line="240" w:lineRule="auto"/>
      </w:pPr>
      <w:r>
        <w:separator/>
      </w:r>
    </w:p>
  </w:footnote>
  <w:footnote w:type="continuationSeparator" w:id="0">
    <w:p w14:paraId="5AE5C63C" w14:textId="77777777" w:rsidR="001E087C" w:rsidRDefault="001E087C"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337D"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63B"/>
    <w:multiLevelType w:val="multilevel"/>
    <w:tmpl w:val="FD0C7F0A"/>
    <w:lvl w:ilvl="0">
      <w:start w:val="3"/>
      <w:numFmt w:val="lowerLetter"/>
      <w:lvlText w:val="%1)"/>
      <w:lvlJc w:val="left"/>
      <w:pPr>
        <w:tabs>
          <w:tab w:val="num" w:pos="0"/>
        </w:tabs>
        <w:ind w:left="720" w:hanging="360"/>
      </w:pPr>
      <w:rPr>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4A2003"/>
    <w:multiLevelType w:val="multilevel"/>
    <w:tmpl w:val="B740A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5F38D3"/>
    <w:multiLevelType w:val="multilevel"/>
    <w:tmpl w:val="71FAF7A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6E4F6D"/>
    <w:multiLevelType w:val="multilevel"/>
    <w:tmpl w:val="B440A7F2"/>
    <w:lvl w:ilvl="0">
      <w:start w:val="3"/>
      <w:numFmt w:val="upperLetter"/>
      <w:lvlText w:val="%1."/>
      <w:lvlJc w:val="left"/>
      <w:pPr>
        <w:tabs>
          <w:tab w:val="num" w:pos="0"/>
        </w:tabs>
        <w:ind w:left="786" w:hanging="360"/>
      </w:pPr>
      <w:rPr>
        <w:rFonts w:cs="Courier Ne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A9C78C8"/>
    <w:multiLevelType w:val="multilevel"/>
    <w:tmpl w:val="DF902D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307645"/>
    <w:multiLevelType w:val="multilevel"/>
    <w:tmpl w:val="067873AA"/>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04B16D0"/>
    <w:multiLevelType w:val="hybridMultilevel"/>
    <w:tmpl w:val="C6846960"/>
    <w:lvl w:ilvl="0" w:tplc="B4A23DF6">
      <w:start w:val="13"/>
      <w:numFmt w:val="upperRoman"/>
      <w:lvlText w:val="%1."/>
      <w:lvlJc w:val="righ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B6FB3"/>
    <w:multiLevelType w:val="multilevel"/>
    <w:tmpl w:val="FC7E1ABC"/>
    <w:lvl w:ilvl="0">
      <w:start w:val="1"/>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254741C5"/>
    <w:multiLevelType w:val="multilevel"/>
    <w:tmpl w:val="C7EE8EE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26C47677"/>
    <w:multiLevelType w:val="multilevel"/>
    <w:tmpl w:val="FB0A5E8C"/>
    <w:lvl w:ilvl="0">
      <w:start w:val="1"/>
      <w:numFmt w:val="decimal"/>
      <w:lvlText w:val="%1."/>
      <w:lvlJc w:val="left"/>
      <w:pPr>
        <w:tabs>
          <w:tab w:val="num" w:pos="0"/>
        </w:tabs>
        <w:ind w:left="720" w:hanging="360"/>
      </w:pPr>
      <w:rPr>
        <w:rFonts w:cs="Times New Roman"/>
        <w:b w:val="0"/>
        <w:bCs w:val="0"/>
        <w:i w:val="0"/>
        <w:iCs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75068F8"/>
    <w:multiLevelType w:val="multilevel"/>
    <w:tmpl w:val="9D1CB82E"/>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8D60D1"/>
    <w:multiLevelType w:val="multilevel"/>
    <w:tmpl w:val="DA74380E"/>
    <w:lvl w:ilvl="0">
      <w:start w:val="1"/>
      <w:numFmt w:val="upperLetter"/>
      <w:lvlText w:val="%1."/>
      <w:lvlJc w:val="left"/>
      <w:pPr>
        <w:tabs>
          <w:tab w:val="num" w:pos="0"/>
        </w:tabs>
        <w:ind w:left="786" w:hanging="360"/>
      </w:pPr>
      <w:rPr>
        <w:rFonts w:cs="Courier Ne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DDE66B4"/>
    <w:multiLevelType w:val="multilevel"/>
    <w:tmpl w:val="A7001964"/>
    <w:lvl w:ilvl="0">
      <w:start w:val="2"/>
      <w:numFmt w:val="lowerLetter"/>
      <w:lvlText w:val="%1)"/>
      <w:lvlJc w:val="left"/>
      <w:pPr>
        <w:tabs>
          <w:tab w:val="num" w:pos="0"/>
        </w:tabs>
        <w:ind w:left="928" w:hanging="360"/>
      </w:pPr>
      <w:rPr>
        <w:color w:val="00000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 w15:restartNumberingAfterBreak="0">
    <w:nsid w:val="2FD5335C"/>
    <w:multiLevelType w:val="multilevel"/>
    <w:tmpl w:val="344E0C16"/>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32A07A1"/>
    <w:multiLevelType w:val="hybridMultilevel"/>
    <w:tmpl w:val="3B20A36A"/>
    <w:lvl w:ilvl="0" w:tplc="40E28118">
      <w:start w:val="11"/>
      <w:numFmt w:val="upperRoman"/>
      <w:lvlText w:val="%1."/>
      <w:lvlJc w:val="righ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165D8"/>
    <w:multiLevelType w:val="multilevel"/>
    <w:tmpl w:val="D6D06D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720" w:hanging="360"/>
      </w:pPr>
      <w:rPr>
        <w:rFonts w:ascii="Calibri" w:hAnsi="Calibri" w:cs="Calibri"/>
        <w:b w:val="0"/>
        <w:bCs w:val="0"/>
        <w:i w:val="0"/>
        <w:iCs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23114C7"/>
    <w:multiLevelType w:val="multilevel"/>
    <w:tmpl w:val="8F72A4C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49911079"/>
    <w:multiLevelType w:val="multilevel"/>
    <w:tmpl w:val="6F78C59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9B61A6E"/>
    <w:multiLevelType w:val="multilevel"/>
    <w:tmpl w:val="35CE9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201A34"/>
    <w:multiLevelType w:val="multilevel"/>
    <w:tmpl w:val="F04EAA7E"/>
    <w:lvl w:ilvl="0">
      <w:start w:val="11"/>
      <w:numFmt w:val="upperRoman"/>
      <w:lvlText w:val="%1."/>
      <w:lvlJc w:val="right"/>
      <w:pPr>
        <w:tabs>
          <w:tab w:val="num" w:pos="0"/>
        </w:tabs>
        <w:ind w:left="720" w:hanging="360"/>
      </w:pPr>
      <w:rPr>
        <w:b/>
        <w:bCs/>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00060DE"/>
    <w:multiLevelType w:val="multilevel"/>
    <w:tmpl w:val="0438451A"/>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503D6F58"/>
    <w:multiLevelType w:val="multilevel"/>
    <w:tmpl w:val="B98CBC6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519A3A48"/>
    <w:multiLevelType w:val="multilevel"/>
    <w:tmpl w:val="509847D2"/>
    <w:lvl w:ilvl="0">
      <w:start w:val="1"/>
      <w:numFmt w:val="lowerLetter"/>
      <w:lvlText w:val="%1)"/>
      <w:lvlJc w:val="left"/>
      <w:pPr>
        <w:tabs>
          <w:tab w:val="num" w:pos="0"/>
        </w:tabs>
        <w:ind w:left="1571" w:hanging="360"/>
      </w:pPr>
    </w:lvl>
    <w:lvl w:ilvl="1">
      <w:start w:val="1"/>
      <w:numFmt w:val="decimal"/>
      <w:lvlText w:val="%2."/>
      <w:lvlJc w:val="left"/>
      <w:pPr>
        <w:tabs>
          <w:tab w:val="num" w:pos="0"/>
        </w:tabs>
        <w:ind w:left="720" w:hanging="360"/>
      </w:pPr>
      <w:rPr>
        <w:color w:val="auto"/>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3" w15:restartNumberingAfterBreak="0">
    <w:nsid w:val="54335D18"/>
    <w:multiLevelType w:val="multilevel"/>
    <w:tmpl w:val="7D68609C"/>
    <w:lvl w:ilvl="0">
      <w:start w:val="1"/>
      <w:numFmt w:val="decimal"/>
      <w:lvlText w:val="%1."/>
      <w:lvlJc w:val="left"/>
      <w:pPr>
        <w:tabs>
          <w:tab w:val="num" w:pos="0"/>
        </w:tabs>
        <w:ind w:left="720" w:hanging="360"/>
      </w:pPr>
      <w:rPr>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444753A"/>
    <w:multiLevelType w:val="multilevel"/>
    <w:tmpl w:val="E448588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5003A17"/>
    <w:multiLevelType w:val="multilevel"/>
    <w:tmpl w:val="8AF08E92"/>
    <w:lvl w:ilvl="0">
      <w:start w:val="2"/>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8057AB1"/>
    <w:multiLevelType w:val="multilevel"/>
    <w:tmpl w:val="5AE45DDE"/>
    <w:lvl w:ilvl="0">
      <w:start w:val="1"/>
      <w:numFmt w:val="lowerLetter"/>
      <w:lvlText w:val="%1)"/>
      <w:lvlJc w:val="left"/>
      <w:pPr>
        <w:tabs>
          <w:tab w:val="num" w:pos="0"/>
        </w:tabs>
        <w:ind w:left="1004"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381196"/>
    <w:multiLevelType w:val="multilevel"/>
    <w:tmpl w:val="D706945C"/>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5F4D60A2"/>
    <w:multiLevelType w:val="multilevel"/>
    <w:tmpl w:val="DC041BC8"/>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F51033D"/>
    <w:multiLevelType w:val="multilevel"/>
    <w:tmpl w:val="F8D47D96"/>
    <w:lvl w:ilvl="0">
      <w:start w:val="1"/>
      <w:numFmt w:val="upperLetter"/>
      <w:lvlText w:val=""/>
      <w:lvlJc w:val="left"/>
      <w:pPr>
        <w:tabs>
          <w:tab w:val="num" w:pos="0"/>
        </w:tabs>
        <w:ind w:left="1724" w:hanging="360"/>
      </w:p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30" w15:restartNumberingAfterBreak="0">
    <w:nsid w:val="691D5541"/>
    <w:multiLevelType w:val="multilevel"/>
    <w:tmpl w:val="ACE43D90"/>
    <w:lvl w:ilvl="0">
      <w:start w:val="16"/>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CA84535"/>
    <w:multiLevelType w:val="multilevel"/>
    <w:tmpl w:val="85884918"/>
    <w:lvl w:ilvl="0">
      <w:start w:val="1"/>
      <w:numFmt w:val="decimal"/>
      <w:lvlText w:val="%1."/>
      <w:lvlJc w:val="left"/>
      <w:pPr>
        <w:tabs>
          <w:tab w:val="num" w:pos="644"/>
        </w:tabs>
        <w:ind w:left="644" w:hanging="360"/>
      </w:pPr>
      <w:rPr>
        <w:b w:val="0"/>
        <w:bC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1EE0D8F"/>
    <w:multiLevelType w:val="multilevel"/>
    <w:tmpl w:val="9BFEF9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5BB4C19"/>
    <w:multiLevelType w:val="multilevel"/>
    <w:tmpl w:val="55D091EE"/>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15:restartNumberingAfterBreak="0">
    <w:nsid w:val="76A571A8"/>
    <w:multiLevelType w:val="multilevel"/>
    <w:tmpl w:val="325C5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9904513">
    <w:abstractNumId w:val="15"/>
  </w:num>
  <w:num w:numId="2" w16cid:durableId="733550491">
    <w:abstractNumId w:val="2"/>
  </w:num>
  <w:num w:numId="3" w16cid:durableId="2058620243">
    <w:abstractNumId w:val="22"/>
  </w:num>
  <w:num w:numId="4" w16cid:durableId="1887983503">
    <w:abstractNumId w:val="24"/>
  </w:num>
  <w:num w:numId="5" w16cid:durableId="980697057">
    <w:abstractNumId w:val="25"/>
  </w:num>
  <w:num w:numId="6" w16cid:durableId="166605576">
    <w:abstractNumId w:val="18"/>
  </w:num>
  <w:num w:numId="7" w16cid:durableId="899747978">
    <w:abstractNumId w:val="23"/>
  </w:num>
  <w:num w:numId="8" w16cid:durableId="2037074150">
    <w:abstractNumId w:val="19"/>
  </w:num>
  <w:num w:numId="9" w16cid:durableId="1773939709">
    <w:abstractNumId w:val="9"/>
  </w:num>
  <w:num w:numId="10" w16cid:durableId="1007175806">
    <w:abstractNumId w:val="7"/>
  </w:num>
  <w:num w:numId="11" w16cid:durableId="298732213">
    <w:abstractNumId w:val="4"/>
  </w:num>
  <w:num w:numId="12" w16cid:durableId="1925794079">
    <w:abstractNumId w:val="34"/>
  </w:num>
  <w:num w:numId="13" w16cid:durableId="1750036880">
    <w:abstractNumId w:val="26"/>
  </w:num>
  <w:num w:numId="14" w16cid:durableId="825127784">
    <w:abstractNumId w:val="27"/>
  </w:num>
  <w:num w:numId="15" w16cid:durableId="1461531577">
    <w:abstractNumId w:val="17"/>
  </w:num>
  <w:num w:numId="16" w16cid:durableId="1851486561">
    <w:abstractNumId w:val="21"/>
  </w:num>
  <w:num w:numId="17" w16cid:durableId="1204639485">
    <w:abstractNumId w:val="5"/>
  </w:num>
  <w:num w:numId="18" w16cid:durableId="479351134">
    <w:abstractNumId w:val="31"/>
  </w:num>
  <w:num w:numId="19" w16cid:durableId="529952518">
    <w:abstractNumId w:val="20"/>
  </w:num>
  <w:num w:numId="20" w16cid:durableId="1067461221">
    <w:abstractNumId w:val="8"/>
  </w:num>
  <w:num w:numId="21" w16cid:durableId="325284215">
    <w:abstractNumId w:val="29"/>
  </w:num>
  <w:num w:numId="22" w16cid:durableId="131676693">
    <w:abstractNumId w:val="30"/>
  </w:num>
  <w:num w:numId="23" w16cid:durableId="207954047">
    <w:abstractNumId w:val="1"/>
  </w:num>
  <w:num w:numId="24" w16cid:durableId="1751804595">
    <w:abstractNumId w:val="28"/>
  </w:num>
  <w:num w:numId="25" w16cid:durableId="1684548799">
    <w:abstractNumId w:val="12"/>
  </w:num>
  <w:num w:numId="26" w16cid:durableId="468858478">
    <w:abstractNumId w:val="0"/>
  </w:num>
  <w:num w:numId="27" w16cid:durableId="1325935517">
    <w:abstractNumId w:val="10"/>
  </w:num>
  <w:num w:numId="28" w16cid:durableId="346518368">
    <w:abstractNumId w:val="16"/>
  </w:num>
  <w:num w:numId="29" w16cid:durableId="1939294610">
    <w:abstractNumId w:val="32"/>
  </w:num>
  <w:num w:numId="30" w16cid:durableId="649747752">
    <w:abstractNumId w:val="13"/>
  </w:num>
  <w:num w:numId="31" w16cid:durableId="769205896">
    <w:abstractNumId w:val="33"/>
  </w:num>
  <w:num w:numId="32" w16cid:durableId="14771148">
    <w:abstractNumId w:val="11"/>
  </w:num>
  <w:num w:numId="33" w16cid:durableId="63645389">
    <w:abstractNumId w:val="3"/>
  </w:num>
  <w:num w:numId="34" w16cid:durableId="119567545">
    <w:abstractNumId w:val="14"/>
  </w:num>
  <w:num w:numId="35" w16cid:durableId="930044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44A0A"/>
    <w:rsid w:val="00047C2B"/>
    <w:rsid w:val="00086B46"/>
    <w:rsid w:val="000C6F51"/>
    <w:rsid w:val="000D7CA7"/>
    <w:rsid w:val="000F4A5C"/>
    <w:rsid w:val="00121649"/>
    <w:rsid w:val="00133457"/>
    <w:rsid w:val="0017650D"/>
    <w:rsid w:val="0018304B"/>
    <w:rsid w:val="00183AAD"/>
    <w:rsid w:val="001B3E1A"/>
    <w:rsid w:val="001D0033"/>
    <w:rsid w:val="001D0CA1"/>
    <w:rsid w:val="001E087C"/>
    <w:rsid w:val="001E251A"/>
    <w:rsid w:val="001E2B43"/>
    <w:rsid w:val="001E5DA4"/>
    <w:rsid w:val="001F760A"/>
    <w:rsid w:val="002200B3"/>
    <w:rsid w:val="00221062"/>
    <w:rsid w:val="00285B8C"/>
    <w:rsid w:val="0028765C"/>
    <w:rsid w:val="002A1B27"/>
    <w:rsid w:val="002A38D4"/>
    <w:rsid w:val="002A79C1"/>
    <w:rsid w:val="002B4426"/>
    <w:rsid w:val="002D2C22"/>
    <w:rsid w:val="00311398"/>
    <w:rsid w:val="00350808"/>
    <w:rsid w:val="0036181F"/>
    <w:rsid w:val="00375179"/>
    <w:rsid w:val="00391785"/>
    <w:rsid w:val="003B32BA"/>
    <w:rsid w:val="003E1BB7"/>
    <w:rsid w:val="0040136B"/>
    <w:rsid w:val="004732C3"/>
    <w:rsid w:val="004C5F74"/>
    <w:rsid w:val="00504944"/>
    <w:rsid w:val="00505093"/>
    <w:rsid w:val="00506507"/>
    <w:rsid w:val="005C6AC5"/>
    <w:rsid w:val="00625E9E"/>
    <w:rsid w:val="006646C6"/>
    <w:rsid w:val="006A19E1"/>
    <w:rsid w:val="006A73C8"/>
    <w:rsid w:val="006C75FC"/>
    <w:rsid w:val="006D4D9C"/>
    <w:rsid w:val="006F1F68"/>
    <w:rsid w:val="00704180"/>
    <w:rsid w:val="00707DBA"/>
    <w:rsid w:val="00731F66"/>
    <w:rsid w:val="007A0E58"/>
    <w:rsid w:val="007A6F45"/>
    <w:rsid w:val="007B5969"/>
    <w:rsid w:val="007C34AE"/>
    <w:rsid w:val="007D1CF7"/>
    <w:rsid w:val="007E2A10"/>
    <w:rsid w:val="007E62A9"/>
    <w:rsid w:val="007F46C2"/>
    <w:rsid w:val="008030EE"/>
    <w:rsid w:val="008238D5"/>
    <w:rsid w:val="0083668B"/>
    <w:rsid w:val="008712E5"/>
    <w:rsid w:val="00887A02"/>
    <w:rsid w:val="009241DE"/>
    <w:rsid w:val="009429B6"/>
    <w:rsid w:val="0095133B"/>
    <w:rsid w:val="009606F5"/>
    <w:rsid w:val="009C4950"/>
    <w:rsid w:val="009D4DBD"/>
    <w:rsid w:val="00A045F0"/>
    <w:rsid w:val="00A33CE7"/>
    <w:rsid w:val="00A37D23"/>
    <w:rsid w:val="00A466E8"/>
    <w:rsid w:val="00A85F09"/>
    <w:rsid w:val="00A95134"/>
    <w:rsid w:val="00AA4E40"/>
    <w:rsid w:val="00AB2759"/>
    <w:rsid w:val="00AC68A4"/>
    <w:rsid w:val="00AC7A3A"/>
    <w:rsid w:val="00AD3554"/>
    <w:rsid w:val="00B44079"/>
    <w:rsid w:val="00B47CFF"/>
    <w:rsid w:val="00B57CAF"/>
    <w:rsid w:val="00B74111"/>
    <w:rsid w:val="00B75853"/>
    <w:rsid w:val="00B82F2E"/>
    <w:rsid w:val="00BC093F"/>
    <w:rsid w:val="00BE3B5B"/>
    <w:rsid w:val="00BE6179"/>
    <w:rsid w:val="00C06EEC"/>
    <w:rsid w:val="00C46D30"/>
    <w:rsid w:val="00C56BFF"/>
    <w:rsid w:val="00C63BF0"/>
    <w:rsid w:val="00CC226C"/>
    <w:rsid w:val="00CD4E7A"/>
    <w:rsid w:val="00CE12C1"/>
    <w:rsid w:val="00CE1FF6"/>
    <w:rsid w:val="00CF50E3"/>
    <w:rsid w:val="00CF52FE"/>
    <w:rsid w:val="00CF6F39"/>
    <w:rsid w:val="00D00C39"/>
    <w:rsid w:val="00D14ABC"/>
    <w:rsid w:val="00D20E6E"/>
    <w:rsid w:val="00D22128"/>
    <w:rsid w:val="00D41F90"/>
    <w:rsid w:val="00D73BF3"/>
    <w:rsid w:val="00D96C4C"/>
    <w:rsid w:val="00DB70B7"/>
    <w:rsid w:val="00DC1E5E"/>
    <w:rsid w:val="00DE6B3A"/>
    <w:rsid w:val="00E21532"/>
    <w:rsid w:val="00E61334"/>
    <w:rsid w:val="00E94511"/>
    <w:rsid w:val="00EA0976"/>
    <w:rsid w:val="00EC291F"/>
    <w:rsid w:val="00F056D0"/>
    <w:rsid w:val="00F628EC"/>
    <w:rsid w:val="00F73274"/>
    <w:rsid w:val="00F75B81"/>
    <w:rsid w:val="00F77F3C"/>
    <w:rsid w:val="00F8113E"/>
    <w:rsid w:val="00F93A3B"/>
    <w:rsid w:val="00F96946"/>
    <w:rsid w:val="00FC062C"/>
    <w:rsid w:val="00FD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5D395"/>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marszalkowski@sejmik.kielce.pl" TargetMode="External"/><Relationship Id="rId4" Type="http://schemas.openxmlformats.org/officeDocument/2006/relationships/settings" Target="settings.xml"/><Relationship Id="rId9" Type="http://schemas.openxmlformats.org/officeDocument/2006/relationships/hyperlink" Target="mailto:rekrutacja.rops@sejmik.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AB33-0725-4205-A312-607A7CBF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3636</Words>
  <Characters>21820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Korda, Izabela</cp:lastModifiedBy>
  <cp:revision>2</cp:revision>
  <cp:lastPrinted>2019-11-06T12:29:00Z</cp:lastPrinted>
  <dcterms:created xsi:type="dcterms:W3CDTF">2024-11-07T13:05:00Z</dcterms:created>
  <dcterms:modified xsi:type="dcterms:W3CDTF">2024-11-07T13:05:00Z</dcterms:modified>
</cp:coreProperties>
</file>