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2302" w14:textId="6522090C" w:rsidR="00A0292E" w:rsidRDefault="00A264C3" w:rsidP="00A264C3">
      <w:pPr>
        <w:spacing w:line="360" w:lineRule="auto"/>
        <w:jc w:val="right"/>
        <w:rPr>
          <w:bCs/>
        </w:rPr>
      </w:pPr>
      <w:r w:rsidRPr="00A264C3">
        <w:rPr>
          <w:rFonts w:eastAsia="Calibri"/>
          <w:noProof/>
          <w:szCs w:val="20"/>
        </w:rPr>
        <w:drawing>
          <wp:inline distT="0" distB="0" distL="0" distR="0" wp14:anchorId="65C1FFF4" wp14:editId="5E851160">
            <wp:extent cx="2304293" cy="539497"/>
            <wp:effectExtent l="0" t="0" r="1270" b="0"/>
            <wp:docPr id="3" name="Obraz 3" descr="Zarząd Województwa Świętokrzyskiego&#10;aleja IX Wieków Kielc 3, 25-516 Kielce&#10;telefon 41 395 15 49&#10;fax 41 395 16 79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38E65" w14:textId="13A3B259" w:rsidR="00E31D2D" w:rsidRPr="00601199" w:rsidRDefault="00C64868" w:rsidP="00E31D2D">
      <w:pPr>
        <w:spacing w:line="360" w:lineRule="auto"/>
        <w:jc w:val="right"/>
        <w:rPr>
          <w:bCs/>
        </w:rPr>
      </w:pPr>
      <w:r w:rsidRPr="006D307B">
        <w:rPr>
          <w:bCs/>
        </w:rPr>
        <w:t xml:space="preserve"> </w:t>
      </w:r>
      <w:r w:rsidR="00E31D2D" w:rsidRPr="006D307B">
        <w:rPr>
          <w:bCs/>
        </w:rPr>
        <w:t xml:space="preserve"> Kielce, </w:t>
      </w:r>
      <w:r w:rsidR="00E31D2D" w:rsidRPr="00601199">
        <w:rPr>
          <w:bCs/>
        </w:rPr>
        <w:t xml:space="preserve">dnia </w:t>
      </w:r>
      <w:r w:rsidR="00601199" w:rsidRPr="00601199">
        <w:rPr>
          <w:bCs/>
        </w:rPr>
        <w:t>02</w:t>
      </w:r>
      <w:r w:rsidR="008105E5" w:rsidRPr="00601199">
        <w:rPr>
          <w:bCs/>
        </w:rPr>
        <w:t>.</w:t>
      </w:r>
      <w:r w:rsidR="00A75CD8" w:rsidRPr="00601199">
        <w:rPr>
          <w:bCs/>
        </w:rPr>
        <w:t>0</w:t>
      </w:r>
      <w:r w:rsidR="00601199" w:rsidRPr="00601199">
        <w:rPr>
          <w:bCs/>
        </w:rPr>
        <w:t>9</w:t>
      </w:r>
      <w:r w:rsidR="00A75CD8" w:rsidRPr="00601199">
        <w:rPr>
          <w:bCs/>
        </w:rPr>
        <w:t>.</w:t>
      </w:r>
      <w:r w:rsidR="00E31D2D" w:rsidRPr="00601199">
        <w:rPr>
          <w:bCs/>
        </w:rPr>
        <w:t>202</w:t>
      </w:r>
      <w:r w:rsidR="00DD6C01" w:rsidRPr="00601199">
        <w:rPr>
          <w:bCs/>
        </w:rPr>
        <w:t>4</w:t>
      </w:r>
      <w:r w:rsidR="00E31D2D" w:rsidRPr="00601199">
        <w:rPr>
          <w:bCs/>
        </w:rPr>
        <w:t xml:space="preserve"> r</w:t>
      </w:r>
      <w:r w:rsidR="00435453" w:rsidRPr="00601199">
        <w:rPr>
          <w:bCs/>
        </w:rPr>
        <w:t>.</w:t>
      </w:r>
    </w:p>
    <w:p w14:paraId="24EA81F9" w14:textId="1B993831" w:rsidR="00E31D2D" w:rsidRPr="006D307B" w:rsidRDefault="00E31D2D" w:rsidP="00E31D2D">
      <w:pPr>
        <w:spacing w:line="360" w:lineRule="auto"/>
        <w:rPr>
          <w:bCs/>
        </w:rPr>
      </w:pPr>
      <w:r w:rsidRPr="006D307B">
        <w:rPr>
          <w:bCs/>
        </w:rPr>
        <w:t>KA-I.1711.</w:t>
      </w:r>
      <w:r w:rsidR="00531651">
        <w:rPr>
          <w:bCs/>
        </w:rPr>
        <w:t>5</w:t>
      </w:r>
      <w:r w:rsidRPr="006D307B">
        <w:rPr>
          <w:bCs/>
        </w:rPr>
        <w:t>.20</w:t>
      </w:r>
      <w:r w:rsidR="00D22432" w:rsidRPr="006D307B">
        <w:rPr>
          <w:bCs/>
        </w:rPr>
        <w:t>2</w:t>
      </w:r>
      <w:r w:rsidR="00531651">
        <w:rPr>
          <w:bCs/>
        </w:rPr>
        <w:t>4</w:t>
      </w:r>
    </w:p>
    <w:p w14:paraId="5388F9A9" w14:textId="77777777" w:rsidR="00E31D2D" w:rsidRPr="00CE03B9" w:rsidRDefault="00E31D2D" w:rsidP="00E31D2D">
      <w:pPr>
        <w:spacing w:line="360" w:lineRule="auto"/>
        <w:rPr>
          <w:bCs/>
          <w:color w:val="FF0000"/>
        </w:rPr>
      </w:pPr>
    </w:p>
    <w:p w14:paraId="48DE97D1" w14:textId="77777777" w:rsidR="00E31D2D" w:rsidRDefault="00E31D2D" w:rsidP="00E31D2D">
      <w:pPr>
        <w:spacing w:line="360" w:lineRule="auto"/>
        <w:rPr>
          <w:b/>
        </w:rPr>
      </w:pPr>
      <w:r w:rsidRPr="00CE03B9">
        <w:rPr>
          <w:b/>
        </w:rPr>
        <w:t xml:space="preserve">Pan </w:t>
      </w:r>
    </w:p>
    <w:p w14:paraId="1E731B73" w14:textId="79172C7D" w:rsidR="00E31D2D" w:rsidRPr="00CE03B9" w:rsidRDefault="00E83EF7" w:rsidP="00E31D2D">
      <w:pPr>
        <w:spacing w:line="360" w:lineRule="auto"/>
        <w:rPr>
          <w:b/>
        </w:rPr>
      </w:pPr>
      <w:r>
        <w:rPr>
          <w:b/>
        </w:rPr>
        <w:t>Mariusz Gil</w:t>
      </w:r>
    </w:p>
    <w:p w14:paraId="40F0BB2E" w14:textId="382527D8" w:rsidR="00E31D2D" w:rsidRDefault="00E31D2D" w:rsidP="00E31D2D">
      <w:pPr>
        <w:spacing w:line="360" w:lineRule="auto"/>
        <w:rPr>
          <w:b/>
        </w:rPr>
      </w:pPr>
      <w:r w:rsidRPr="00CE03B9">
        <w:rPr>
          <w:b/>
        </w:rPr>
        <w:t>Dyrektor</w:t>
      </w:r>
      <w:r>
        <w:rPr>
          <w:b/>
        </w:rPr>
        <w:t xml:space="preserve"> </w:t>
      </w:r>
      <w:r w:rsidR="00E83EF7">
        <w:rPr>
          <w:b/>
        </w:rPr>
        <w:t>Świętokrzyskiego Centrum Rehabilitacji</w:t>
      </w:r>
    </w:p>
    <w:p w14:paraId="66C74A21" w14:textId="42698FBE" w:rsidR="00435453" w:rsidRPr="00CE03B9" w:rsidRDefault="00435453" w:rsidP="00E31D2D">
      <w:pPr>
        <w:spacing w:line="360" w:lineRule="auto"/>
        <w:rPr>
          <w:b/>
        </w:rPr>
      </w:pPr>
      <w:r>
        <w:rPr>
          <w:b/>
        </w:rPr>
        <w:t>w Cz</w:t>
      </w:r>
      <w:r w:rsidR="00E83EF7">
        <w:rPr>
          <w:b/>
        </w:rPr>
        <w:t>arnieckiej</w:t>
      </w:r>
      <w:r>
        <w:rPr>
          <w:b/>
        </w:rPr>
        <w:t xml:space="preserve"> Górze</w:t>
      </w:r>
    </w:p>
    <w:p w14:paraId="6E49BA96" w14:textId="2B9213E3" w:rsidR="00E31D2D" w:rsidRPr="00CE03B9" w:rsidRDefault="00E31D2D" w:rsidP="00E31D2D">
      <w:pPr>
        <w:spacing w:line="360" w:lineRule="auto"/>
        <w:rPr>
          <w:b/>
        </w:rPr>
      </w:pPr>
    </w:p>
    <w:p w14:paraId="1D87F565" w14:textId="77777777" w:rsidR="00E31D2D" w:rsidRPr="00CE03B9" w:rsidRDefault="00E31D2D" w:rsidP="00E31D2D">
      <w:pPr>
        <w:spacing w:line="360" w:lineRule="auto"/>
        <w:rPr>
          <w:bCs/>
          <w:color w:val="FF0000"/>
        </w:rPr>
      </w:pPr>
    </w:p>
    <w:p w14:paraId="72494AA2" w14:textId="77777777" w:rsidR="00E31D2D" w:rsidRPr="00CE03B9" w:rsidRDefault="00E31D2D" w:rsidP="002A2349">
      <w:pPr>
        <w:rPr>
          <w:b/>
          <w:bCs/>
          <w:color w:val="FF0000"/>
        </w:rPr>
      </w:pPr>
    </w:p>
    <w:p w14:paraId="00C11C05" w14:textId="49B60B02" w:rsidR="00E31D2D" w:rsidRDefault="00EB458C" w:rsidP="00E31D2D">
      <w:pPr>
        <w:jc w:val="center"/>
        <w:rPr>
          <w:b/>
          <w:bCs/>
        </w:rPr>
      </w:pPr>
      <w:r>
        <w:rPr>
          <w:b/>
          <w:bCs/>
        </w:rPr>
        <w:t>W</w:t>
      </w:r>
      <w:r w:rsidR="00E31D2D">
        <w:rPr>
          <w:b/>
          <w:bCs/>
        </w:rPr>
        <w:t>ystąpieni</w:t>
      </w:r>
      <w:r>
        <w:rPr>
          <w:b/>
          <w:bCs/>
        </w:rPr>
        <w:t>e</w:t>
      </w:r>
      <w:r w:rsidR="00E31D2D">
        <w:rPr>
          <w:b/>
          <w:bCs/>
        </w:rPr>
        <w:t xml:space="preserve"> pokontrolne</w:t>
      </w:r>
    </w:p>
    <w:p w14:paraId="0B5CA657" w14:textId="77777777" w:rsidR="00E31D2D" w:rsidRPr="00CE03B9" w:rsidRDefault="00E31D2D" w:rsidP="00E31D2D">
      <w:pPr>
        <w:jc w:val="center"/>
        <w:rPr>
          <w:b/>
          <w:bCs/>
        </w:rPr>
      </w:pPr>
    </w:p>
    <w:p w14:paraId="7C6605C2" w14:textId="77777777" w:rsidR="00E31D2D" w:rsidRPr="00CE03B9" w:rsidRDefault="00E31D2D" w:rsidP="00E31D2D">
      <w:pPr>
        <w:rPr>
          <w:b/>
          <w:bCs/>
          <w:sz w:val="28"/>
          <w:szCs w:val="28"/>
        </w:rPr>
      </w:pPr>
    </w:p>
    <w:p w14:paraId="70F7EAFB" w14:textId="483EE2F5" w:rsidR="00E31D2D" w:rsidRPr="00CE03B9" w:rsidRDefault="00E31D2D" w:rsidP="00E31D2D">
      <w:pPr>
        <w:spacing w:after="240" w:line="360" w:lineRule="auto"/>
        <w:jc w:val="both"/>
      </w:pPr>
      <w:r w:rsidRPr="00CE03B9">
        <w:t xml:space="preserve">z kontroli problemowej </w:t>
      </w:r>
      <w:r w:rsidR="00D22432">
        <w:t xml:space="preserve">oraz sprawdzającej </w:t>
      </w:r>
      <w:r w:rsidRPr="00E83EF7">
        <w:t xml:space="preserve">przeprowadzonej w </w:t>
      </w:r>
      <w:r w:rsidR="00E83EF7" w:rsidRPr="00E83EF7">
        <w:t xml:space="preserve">Świętokrzyskim Centrum Rehabilitacji </w:t>
      </w:r>
      <w:r w:rsidR="003D0AFC" w:rsidRPr="00E83EF7">
        <w:t xml:space="preserve">w </w:t>
      </w:r>
      <w:r w:rsidR="00E83EF7">
        <w:t>Czarnieckiej</w:t>
      </w:r>
      <w:r w:rsidR="003D0AFC" w:rsidRPr="00E83EF7">
        <w:t xml:space="preserve"> Górze</w:t>
      </w:r>
      <w:r w:rsidR="00063286" w:rsidRPr="00E83EF7">
        <w:t xml:space="preserve">, </w:t>
      </w:r>
      <w:r w:rsidR="00E83EF7">
        <w:t>Czarniecka Góra 43</w:t>
      </w:r>
      <w:r w:rsidR="00063286" w:rsidRPr="00E83EF7">
        <w:t>, 26-</w:t>
      </w:r>
      <w:r w:rsidR="00E83EF7">
        <w:t>220</w:t>
      </w:r>
      <w:r w:rsidR="00063286" w:rsidRPr="00E83EF7">
        <w:t xml:space="preserve"> </w:t>
      </w:r>
      <w:r w:rsidR="00E83EF7">
        <w:t>Stąporków</w:t>
      </w:r>
      <w:r w:rsidR="003D0AFC" w:rsidRPr="00E83EF7">
        <w:t xml:space="preserve"> </w:t>
      </w:r>
      <w:r w:rsidR="00063286">
        <w:br/>
      </w:r>
      <w:r w:rsidR="003D0AFC">
        <w:t xml:space="preserve">w okresie </w:t>
      </w:r>
      <w:r>
        <w:t xml:space="preserve">od </w:t>
      </w:r>
      <w:r w:rsidR="003D0AFC">
        <w:t>2</w:t>
      </w:r>
      <w:r w:rsidR="00E83EF7">
        <w:t>9</w:t>
      </w:r>
      <w:r w:rsidR="00D22432">
        <w:t xml:space="preserve"> </w:t>
      </w:r>
      <w:r w:rsidR="00E83EF7">
        <w:t>kwietnia</w:t>
      </w:r>
      <w:r w:rsidRPr="00CE03B9">
        <w:t xml:space="preserve"> </w:t>
      </w:r>
      <w:r>
        <w:t>20</w:t>
      </w:r>
      <w:r w:rsidR="00D22432">
        <w:t>2</w:t>
      </w:r>
      <w:r w:rsidR="00E83EF7">
        <w:t>4</w:t>
      </w:r>
      <w:r>
        <w:t xml:space="preserve"> roku do </w:t>
      </w:r>
      <w:r w:rsidR="00E83EF7">
        <w:t xml:space="preserve">22 maja </w:t>
      </w:r>
      <w:r w:rsidRPr="00CE03B9">
        <w:t>20</w:t>
      </w:r>
      <w:r w:rsidR="00D22432">
        <w:t>2</w:t>
      </w:r>
      <w:r w:rsidR="00E83EF7">
        <w:t>4</w:t>
      </w:r>
      <w:r w:rsidRPr="00CE03B9">
        <w:t xml:space="preserve"> roku</w:t>
      </w:r>
      <w:r w:rsidR="00E83EF7">
        <w:t xml:space="preserve"> </w:t>
      </w:r>
      <w:r w:rsidRPr="00CE03B9">
        <w:t>przez:</w:t>
      </w:r>
    </w:p>
    <w:p w14:paraId="2991C7AC" w14:textId="615B3BE3" w:rsidR="001E5B20" w:rsidRDefault="00E31D2D" w:rsidP="001E5B20">
      <w:pPr>
        <w:spacing w:line="360" w:lineRule="auto"/>
        <w:jc w:val="both"/>
      </w:pPr>
      <w:r>
        <w:t xml:space="preserve">- </w:t>
      </w:r>
      <w:r w:rsidRPr="009A640E">
        <w:t xml:space="preserve">Panią </w:t>
      </w:r>
      <w:r>
        <w:t>An</w:t>
      </w:r>
      <w:r w:rsidR="00B563FC">
        <w:t xml:space="preserve">nę </w:t>
      </w:r>
      <w:proofErr w:type="spellStart"/>
      <w:r w:rsidR="00B563FC">
        <w:t>Równicką</w:t>
      </w:r>
      <w:proofErr w:type="spellEnd"/>
      <w:r w:rsidRPr="009A640E">
        <w:t xml:space="preserve"> – Głównego Specjalistę w </w:t>
      </w:r>
      <w:r>
        <w:t>Departamencie</w:t>
      </w:r>
      <w:r w:rsidRPr="009A640E">
        <w:t xml:space="preserve"> Kontroli</w:t>
      </w:r>
      <w:r>
        <w:t xml:space="preserve"> i Audytu</w:t>
      </w:r>
      <w:r w:rsidRPr="009A640E">
        <w:t xml:space="preserve"> Urzędu Marszałkowskiego Województwa Świętokrzyskiego w </w:t>
      </w:r>
      <w:r w:rsidRPr="00E65127">
        <w:t>Kielcach (kierownika zespołu kontrolnego)</w:t>
      </w:r>
      <w:r w:rsidR="00B563FC">
        <w:t>,</w:t>
      </w:r>
    </w:p>
    <w:p w14:paraId="50356AB6" w14:textId="4E1313E3" w:rsidR="00E31D2D" w:rsidRPr="009A640E" w:rsidRDefault="00E31D2D" w:rsidP="001E5B20">
      <w:pPr>
        <w:spacing w:line="360" w:lineRule="auto"/>
        <w:jc w:val="both"/>
      </w:pPr>
      <w:r w:rsidRPr="00E65127">
        <w:t xml:space="preserve">- Panią </w:t>
      </w:r>
      <w:r w:rsidR="00FC35FD">
        <w:t xml:space="preserve">Anettę Pierzchałę </w:t>
      </w:r>
      <w:r w:rsidRPr="00E65127">
        <w:t>– Głównego Specjalistę w Departamencie Kontroli i Audytu Urzędu Marszałkowskiego Województwa Świętokrzyskiego w Kielcach (członka zespołu kontrolnego)</w:t>
      </w:r>
      <w:r w:rsidR="00180231">
        <w:t>,</w:t>
      </w:r>
      <w:r w:rsidR="00B9499D">
        <w:t xml:space="preserve"> </w:t>
      </w:r>
      <w:r w:rsidRPr="00E65127">
        <w:t>działając</w:t>
      </w:r>
      <w:r w:rsidR="00283E7F">
        <w:t>e</w:t>
      </w:r>
      <w:r w:rsidRPr="00E65127">
        <w:t xml:space="preserve"> na podstawie upoważnienia do przeprowadzenia kontroli</w:t>
      </w:r>
      <w:r w:rsidR="00BD145D">
        <w:t xml:space="preserve"> </w:t>
      </w:r>
      <w:r w:rsidR="00180231">
        <w:br/>
      </w:r>
      <w:r w:rsidR="001E5B20">
        <w:t>n</w:t>
      </w:r>
      <w:r w:rsidRPr="00E65127">
        <w:t>r KA</w:t>
      </w:r>
      <w:r w:rsidR="001E5B20">
        <w:t>-I</w:t>
      </w:r>
      <w:r w:rsidRPr="00E65127">
        <w:t>.1711.</w:t>
      </w:r>
      <w:r w:rsidR="003D619F">
        <w:t>5</w:t>
      </w:r>
      <w:r w:rsidRPr="00E65127">
        <w:t>.20</w:t>
      </w:r>
      <w:r w:rsidR="001E5B20">
        <w:t>2</w:t>
      </w:r>
      <w:r w:rsidR="003D619F">
        <w:t>4</w:t>
      </w:r>
      <w:r w:rsidRPr="00E65127">
        <w:t xml:space="preserve"> </w:t>
      </w:r>
      <w:r>
        <w:t xml:space="preserve">z dnia </w:t>
      </w:r>
      <w:r w:rsidR="003D619F">
        <w:t>23</w:t>
      </w:r>
      <w:r w:rsidRPr="009A640E">
        <w:t>.</w:t>
      </w:r>
      <w:r w:rsidR="00A42CE7">
        <w:t>0</w:t>
      </w:r>
      <w:r w:rsidR="003D619F">
        <w:t>4</w:t>
      </w:r>
      <w:r w:rsidRPr="009A640E">
        <w:t>.20</w:t>
      </w:r>
      <w:r w:rsidR="001E5B20">
        <w:t>2</w:t>
      </w:r>
      <w:r w:rsidR="003D619F">
        <w:t>4</w:t>
      </w:r>
      <w:r>
        <w:t xml:space="preserve"> r. </w:t>
      </w:r>
      <w:r w:rsidRPr="009A640E">
        <w:t xml:space="preserve">wydanego </w:t>
      </w:r>
      <w:r w:rsidR="001E5B20">
        <w:t xml:space="preserve">z upoważnienia Zarządu Województwa </w:t>
      </w:r>
      <w:r w:rsidRPr="009A640E">
        <w:t xml:space="preserve">przez Pana </w:t>
      </w:r>
      <w:r w:rsidR="001E5B20">
        <w:t>Marka</w:t>
      </w:r>
      <w:r w:rsidR="00727FF9">
        <w:t xml:space="preserve"> </w:t>
      </w:r>
      <w:r w:rsidR="001E5B20">
        <w:t>Bogusławskiego</w:t>
      </w:r>
      <w:r w:rsidRPr="009A640E">
        <w:t xml:space="preserve"> –  </w:t>
      </w:r>
      <w:r w:rsidR="00442D54">
        <w:t>Wicem</w:t>
      </w:r>
      <w:r w:rsidRPr="009A640E">
        <w:t>arszałka Województwa Świętokrzyskiego.</w:t>
      </w:r>
    </w:p>
    <w:p w14:paraId="61EFAA4E" w14:textId="77777777" w:rsidR="00E31D2D" w:rsidRDefault="00E31D2D" w:rsidP="00E31D2D">
      <w:pPr>
        <w:pStyle w:val="Tekstpodstawowy"/>
        <w:spacing w:line="360" w:lineRule="auto"/>
        <w:rPr>
          <w:b/>
        </w:rPr>
      </w:pPr>
    </w:p>
    <w:p w14:paraId="0D4E8D03" w14:textId="0DAFE7D1" w:rsidR="005C1CAE" w:rsidRPr="003D619F" w:rsidRDefault="009845A0" w:rsidP="00E31D2D">
      <w:pPr>
        <w:pStyle w:val="Tekstpodstawowy"/>
        <w:spacing w:line="360" w:lineRule="auto"/>
        <w:rPr>
          <w:bCs/>
          <w:color w:val="FF0000"/>
        </w:rPr>
      </w:pPr>
      <w:r>
        <w:rPr>
          <w:bCs/>
        </w:rPr>
        <w:t>O przeprowadzeniu</w:t>
      </w:r>
      <w:r w:rsidR="0034156E" w:rsidRPr="0034156E">
        <w:rPr>
          <w:bCs/>
        </w:rPr>
        <w:t xml:space="preserve"> kontroli </w:t>
      </w:r>
      <w:r>
        <w:rPr>
          <w:bCs/>
        </w:rPr>
        <w:t>dokonano wpisu do</w:t>
      </w:r>
      <w:r w:rsidR="0034156E" w:rsidRPr="0034156E">
        <w:rPr>
          <w:bCs/>
        </w:rPr>
        <w:t xml:space="preserve"> książ</w:t>
      </w:r>
      <w:r>
        <w:rPr>
          <w:bCs/>
        </w:rPr>
        <w:t>ki</w:t>
      </w:r>
      <w:r w:rsidR="0034156E" w:rsidRPr="0034156E">
        <w:rPr>
          <w:bCs/>
        </w:rPr>
        <w:t xml:space="preserve"> kontroli </w:t>
      </w:r>
      <w:r w:rsidR="003D619F" w:rsidRPr="00BD145D">
        <w:rPr>
          <w:bCs/>
        </w:rPr>
        <w:t>ŚCR p</w:t>
      </w:r>
      <w:r w:rsidRPr="00BD145D">
        <w:rPr>
          <w:bCs/>
        </w:rPr>
        <w:t>od</w:t>
      </w:r>
      <w:r w:rsidR="002B4652" w:rsidRPr="00BD145D">
        <w:rPr>
          <w:bCs/>
        </w:rPr>
        <w:t xml:space="preserve"> </w:t>
      </w:r>
      <w:r w:rsidR="0034156E" w:rsidRPr="00BD145D">
        <w:rPr>
          <w:bCs/>
        </w:rPr>
        <w:t xml:space="preserve">poz. </w:t>
      </w:r>
      <w:r w:rsidR="003D619F" w:rsidRPr="00BD145D">
        <w:rPr>
          <w:bCs/>
        </w:rPr>
        <w:t>22</w:t>
      </w:r>
      <w:r w:rsidR="0034156E" w:rsidRPr="00BD145D">
        <w:rPr>
          <w:bCs/>
        </w:rPr>
        <w:t>.</w:t>
      </w:r>
    </w:p>
    <w:p w14:paraId="3E6B365C" w14:textId="77777777" w:rsidR="000A1CF3" w:rsidRDefault="000A1CF3" w:rsidP="00E31D2D">
      <w:pPr>
        <w:pStyle w:val="Tekstpodstawowy"/>
        <w:spacing w:line="360" w:lineRule="auto"/>
        <w:rPr>
          <w:b/>
        </w:rPr>
      </w:pPr>
    </w:p>
    <w:p w14:paraId="42656FFE" w14:textId="6224F22B" w:rsidR="00E31D2D" w:rsidRPr="00D31864" w:rsidRDefault="00E31D2D" w:rsidP="00E31D2D">
      <w:pPr>
        <w:pStyle w:val="Tekstpodstawowy"/>
        <w:spacing w:line="360" w:lineRule="auto"/>
      </w:pPr>
      <w:r w:rsidRPr="00D31864">
        <w:rPr>
          <w:b/>
        </w:rPr>
        <w:t>Zakres kontroli</w:t>
      </w:r>
    </w:p>
    <w:p w14:paraId="0A4A993D" w14:textId="754E4D39" w:rsidR="002A2349" w:rsidRPr="00490E79" w:rsidRDefault="00E31D2D" w:rsidP="00490E79">
      <w:pPr>
        <w:pStyle w:val="Tekstpodstawowy"/>
        <w:spacing w:line="360" w:lineRule="auto"/>
        <w:ind w:firstLine="360"/>
      </w:pPr>
      <w:r w:rsidRPr="00D31864">
        <w:t>Kontrol</w:t>
      </w:r>
      <w:r w:rsidR="00F941FF">
        <w:t>ę</w:t>
      </w:r>
      <w:r w:rsidRPr="00D31864">
        <w:t xml:space="preserve"> </w:t>
      </w:r>
      <w:r w:rsidR="00F941FF">
        <w:t>przeprowadzono</w:t>
      </w:r>
      <w:r w:rsidRPr="00D31864">
        <w:t xml:space="preserve"> w zakresie </w:t>
      </w:r>
      <w:r w:rsidR="00442DD4">
        <w:t xml:space="preserve">wybranych zagadnień dotyczących dostępności </w:t>
      </w:r>
      <w:r w:rsidR="00442DD4">
        <w:br/>
        <w:t xml:space="preserve">i jakości udzielanych świadczeń zdrowotnych w latach 2022-2023 oraz sprawdzenia </w:t>
      </w:r>
      <w:r w:rsidR="00F941FF">
        <w:t xml:space="preserve">sposobu wykonania zaleceń zawartych w wystąpieniu pokontrolnym z dnia </w:t>
      </w:r>
      <w:r w:rsidR="00442DD4">
        <w:t>3.08.</w:t>
      </w:r>
      <w:r w:rsidR="00F941FF">
        <w:t>202</w:t>
      </w:r>
      <w:r w:rsidR="00442DD4">
        <w:t>2</w:t>
      </w:r>
      <w:r w:rsidR="00F941FF">
        <w:t xml:space="preserve"> r. </w:t>
      </w:r>
      <w:r w:rsidR="008611E1">
        <w:t>znak:</w:t>
      </w:r>
      <w:r w:rsidR="008A7F4E">
        <w:t xml:space="preserve"> </w:t>
      </w:r>
      <w:r w:rsidR="00442DD4">
        <w:br/>
      </w:r>
      <w:r w:rsidR="000E4F02">
        <w:t>OZ-I</w:t>
      </w:r>
      <w:r w:rsidR="008A7F4E">
        <w:t>.1711.</w:t>
      </w:r>
      <w:r w:rsidR="00442DD4">
        <w:t>7</w:t>
      </w:r>
      <w:r w:rsidR="008A7F4E">
        <w:t>.202</w:t>
      </w:r>
      <w:r w:rsidR="00442DD4">
        <w:t>2</w:t>
      </w:r>
      <w:r w:rsidR="00A42CE7">
        <w:t>.</w:t>
      </w:r>
    </w:p>
    <w:p w14:paraId="57167CBB" w14:textId="21991F18" w:rsidR="00E31D2D" w:rsidRPr="00063286" w:rsidRDefault="007B7818" w:rsidP="007B7818">
      <w:pPr>
        <w:pStyle w:val="Tekstpodstawowy"/>
        <w:spacing w:line="360" w:lineRule="auto"/>
        <w:rPr>
          <w:b/>
          <w:bCs/>
        </w:rPr>
      </w:pPr>
      <w:r w:rsidRPr="00063286">
        <w:rPr>
          <w:b/>
          <w:bCs/>
        </w:rPr>
        <w:lastRenderedPageBreak/>
        <w:t xml:space="preserve">I. </w:t>
      </w:r>
      <w:r w:rsidR="00E31D2D" w:rsidRPr="00063286">
        <w:rPr>
          <w:b/>
          <w:bCs/>
        </w:rPr>
        <w:t>U</w:t>
      </w:r>
      <w:r w:rsidR="002166B7">
        <w:rPr>
          <w:b/>
          <w:bCs/>
        </w:rPr>
        <w:t>stalenia ogólne</w:t>
      </w:r>
    </w:p>
    <w:p w14:paraId="29BE33B9" w14:textId="15F9E98B" w:rsidR="003004D5" w:rsidRDefault="003004D5" w:rsidP="003004D5">
      <w:pPr>
        <w:pStyle w:val="Tekstpodstawowy"/>
        <w:spacing w:line="360" w:lineRule="auto"/>
        <w:ind w:firstLine="360"/>
      </w:pPr>
      <w:r w:rsidRPr="003004D5">
        <w:t xml:space="preserve">Dyrektorem </w:t>
      </w:r>
      <w:r w:rsidR="00BD145D">
        <w:t xml:space="preserve">Świętokrzyskiego Centrum Rehabilitacji </w:t>
      </w:r>
      <w:r w:rsidRPr="003004D5">
        <w:t>w Cz</w:t>
      </w:r>
      <w:r w:rsidR="00BD145D">
        <w:t>arnieckiej Górze jest</w:t>
      </w:r>
      <w:r w:rsidRPr="003004D5">
        <w:t xml:space="preserve"> Pan </w:t>
      </w:r>
      <w:r w:rsidR="00C37F3E">
        <w:t>Mariusz Gil</w:t>
      </w:r>
      <w:r w:rsidRPr="003004D5">
        <w:t xml:space="preserve"> powołany na to stanowisko na okres 6 lat, tj. od dnia </w:t>
      </w:r>
      <w:r w:rsidR="00C37F3E">
        <w:t>1 października</w:t>
      </w:r>
      <w:r w:rsidRPr="003004D5">
        <w:t xml:space="preserve"> 20</w:t>
      </w:r>
      <w:r w:rsidR="00C37F3E">
        <w:t>19</w:t>
      </w:r>
      <w:r w:rsidRPr="003004D5">
        <w:t xml:space="preserve"> r. </w:t>
      </w:r>
      <w:r w:rsidR="00032EAB">
        <w:br/>
      </w:r>
      <w:r w:rsidRPr="003004D5">
        <w:t xml:space="preserve">do dnia </w:t>
      </w:r>
      <w:r w:rsidR="00C37F3E">
        <w:t>30 września</w:t>
      </w:r>
      <w:r w:rsidRPr="003004D5">
        <w:t xml:space="preserve"> 202</w:t>
      </w:r>
      <w:r w:rsidR="00C37F3E">
        <w:t>5</w:t>
      </w:r>
      <w:r w:rsidRPr="003004D5">
        <w:t xml:space="preserve"> r., zgodnie z uchwałą nr 1</w:t>
      </w:r>
      <w:r w:rsidR="00C37F3E">
        <w:t>104</w:t>
      </w:r>
      <w:r w:rsidRPr="003004D5">
        <w:t>/</w:t>
      </w:r>
      <w:r w:rsidR="00C37F3E">
        <w:t>19</w:t>
      </w:r>
      <w:r w:rsidRPr="003004D5">
        <w:t xml:space="preserve"> Zarządu Województwa Świętokrzyskiego z dnia 2</w:t>
      </w:r>
      <w:r w:rsidR="00C37F3E">
        <w:t>5</w:t>
      </w:r>
      <w:r w:rsidRPr="003004D5">
        <w:t>.0</w:t>
      </w:r>
      <w:r w:rsidR="00C37F3E">
        <w:t>9</w:t>
      </w:r>
      <w:r w:rsidRPr="003004D5">
        <w:t>.20</w:t>
      </w:r>
      <w:r w:rsidR="00C37F3E">
        <w:t>19</w:t>
      </w:r>
      <w:r w:rsidRPr="003004D5">
        <w:t xml:space="preserve"> r. </w:t>
      </w:r>
    </w:p>
    <w:p w14:paraId="21E2A71C" w14:textId="77777777" w:rsidR="006B7009" w:rsidRDefault="006B7009" w:rsidP="003004D5">
      <w:pPr>
        <w:pStyle w:val="Tekstpodstawowy"/>
        <w:spacing w:line="360" w:lineRule="auto"/>
        <w:ind w:firstLine="360"/>
        <w:rPr>
          <w:color w:val="000000" w:themeColor="text1"/>
        </w:rPr>
      </w:pPr>
    </w:p>
    <w:p w14:paraId="7AD3E9D3" w14:textId="34FB51BE" w:rsidR="00D67AE3" w:rsidRPr="00B101CA" w:rsidRDefault="00844E85" w:rsidP="003004D5">
      <w:pPr>
        <w:pStyle w:val="Tekstpodstawowy"/>
        <w:spacing w:line="360" w:lineRule="auto"/>
        <w:ind w:firstLine="360"/>
      </w:pPr>
      <w:r w:rsidRPr="00A043E1">
        <w:rPr>
          <w:color w:val="000000" w:themeColor="text1"/>
        </w:rPr>
        <w:t xml:space="preserve">Zastępcą </w:t>
      </w:r>
      <w:r w:rsidR="00D67AE3">
        <w:rPr>
          <w:color w:val="000000" w:themeColor="text1"/>
        </w:rPr>
        <w:t>d</w:t>
      </w:r>
      <w:r w:rsidRPr="00A043E1">
        <w:rPr>
          <w:color w:val="000000" w:themeColor="text1"/>
        </w:rPr>
        <w:t xml:space="preserve">yrektora ds. </w:t>
      </w:r>
      <w:r w:rsidR="00D67AE3" w:rsidRPr="00B101CA">
        <w:t>l</w:t>
      </w:r>
      <w:r w:rsidRPr="00B101CA">
        <w:t>ecznictwa</w:t>
      </w:r>
      <w:r w:rsidR="00D34F21">
        <w:t xml:space="preserve"> ŚCR</w:t>
      </w:r>
      <w:r w:rsidR="00836C38">
        <w:t xml:space="preserve">, w okresie od dnia 01.10.2017 r. do dnia </w:t>
      </w:r>
      <w:r w:rsidR="00D34F21">
        <w:br/>
      </w:r>
      <w:r w:rsidR="00836C38">
        <w:t>30.09.2023 r.,</w:t>
      </w:r>
      <w:r w:rsidRPr="00B101CA">
        <w:t xml:space="preserve"> </w:t>
      </w:r>
      <w:r w:rsidR="00836C38">
        <w:t xml:space="preserve">była </w:t>
      </w:r>
      <w:r w:rsidRPr="00B101CA">
        <w:t xml:space="preserve">Pani Izabela </w:t>
      </w:r>
      <w:proofErr w:type="spellStart"/>
      <w:r w:rsidRPr="00B101CA">
        <w:t>Lipow</w:t>
      </w:r>
      <w:r w:rsidR="006C5F1B">
        <w:t>czyk</w:t>
      </w:r>
      <w:proofErr w:type="spellEnd"/>
      <w:r w:rsidR="00836C38">
        <w:t>.</w:t>
      </w:r>
    </w:p>
    <w:p w14:paraId="2939F7E4" w14:textId="7F5CA743" w:rsidR="00836C38" w:rsidRDefault="00D67AE3" w:rsidP="00D67AE3">
      <w:pPr>
        <w:pStyle w:val="Tekstpodstawowy"/>
        <w:spacing w:line="360" w:lineRule="auto"/>
      </w:pPr>
      <w:r w:rsidRPr="00B101CA">
        <w:t>Od dnia 01.10.2023 r</w:t>
      </w:r>
      <w:r w:rsidR="006234BF">
        <w:t xml:space="preserve">. do czasu </w:t>
      </w:r>
      <w:r w:rsidR="006234BF" w:rsidRPr="00B101CA">
        <w:t>rozstrzygnięcia</w:t>
      </w:r>
      <w:r w:rsidR="00076E28">
        <w:t xml:space="preserve"> postępowania konkursowego</w:t>
      </w:r>
      <w:r w:rsidR="006234BF" w:rsidRPr="00B101CA">
        <w:t xml:space="preserve"> i zatrudnienia kandydata na </w:t>
      </w:r>
      <w:r w:rsidR="002E54E9">
        <w:t xml:space="preserve">stanowisku </w:t>
      </w:r>
      <w:r w:rsidR="006234BF" w:rsidRPr="00B101CA">
        <w:t>zastępc</w:t>
      </w:r>
      <w:r w:rsidR="002E54E9">
        <w:t>y</w:t>
      </w:r>
      <w:r w:rsidR="006234BF" w:rsidRPr="00B101CA">
        <w:t xml:space="preserve"> dyrektora ds. lecznictwa</w:t>
      </w:r>
      <w:r w:rsidR="00D34F21">
        <w:t xml:space="preserve"> ŚCR</w:t>
      </w:r>
      <w:r w:rsidR="00076E28">
        <w:t>,</w:t>
      </w:r>
      <w:r w:rsidRPr="00B101CA">
        <w:t xml:space="preserve"> </w:t>
      </w:r>
      <w:r w:rsidR="006234BF">
        <w:t xml:space="preserve">Pani Izabela </w:t>
      </w:r>
      <w:proofErr w:type="spellStart"/>
      <w:r w:rsidR="006234BF">
        <w:t>Lipowczyk</w:t>
      </w:r>
      <w:proofErr w:type="spellEnd"/>
      <w:r w:rsidR="006234BF">
        <w:t xml:space="preserve"> pełniła funkcję p.o. zastępcy dyrektora</w:t>
      </w:r>
      <w:r w:rsidR="00836C38">
        <w:t xml:space="preserve"> ds. lecznictwa</w:t>
      </w:r>
      <w:r w:rsidR="00BF396F">
        <w:t xml:space="preserve"> ŚCR.</w:t>
      </w:r>
    </w:p>
    <w:p w14:paraId="787D4DDD" w14:textId="47622C2F" w:rsidR="00B101CA" w:rsidRDefault="00B101CA" w:rsidP="00D67AE3">
      <w:pPr>
        <w:pStyle w:val="Tekstpodstawowy"/>
        <w:spacing w:line="360" w:lineRule="auto"/>
      </w:pPr>
      <w:r>
        <w:t xml:space="preserve">Od dnia 01.03.2024 r. </w:t>
      </w:r>
      <w:r w:rsidR="00113F88">
        <w:t>z</w:t>
      </w:r>
      <w:r>
        <w:t>astępcą dyrektora ds. lecznictwa</w:t>
      </w:r>
      <w:r w:rsidR="00D34F21">
        <w:t xml:space="preserve"> ŚCR</w:t>
      </w:r>
      <w:r>
        <w:t xml:space="preserve"> jest Pani Izabela </w:t>
      </w:r>
      <w:proofErr w:type="spellStart"/>
      <w:r>
        <w:t>Lipowczyk</w:t>
      </w:r>
      <w:proofErr w:type="spellEnd"/>
      <w:r>
        <w:t>.</w:t>
      </w:r>
    </w:p>
    <w:p w14:paraId="28DF8270" w14:textId="77777777" w:rsidR="00B101CA" w:rsidRPr="00B101CA" w:rsidRDefault="00B101CA" w:rsidP="00D67AE3">
      <w:pPr>
        <w:pStyle w:val="Tekstpodstawowy"/>
        <w:spacing w:line="360" w:lineRule="auto"/>
      </w:pPr>
    </w:p>
    <w:p w14:paraId="25032251" w14:textId="77777777" w:rsidR="00557BAB" w:rsidRDefault="00844E85" w:rsidP="00844E85">
      <w:pPr>
        <w:pStyle w:val="Tekstpodstawowy"/>
        <w:spacing w:line="360" w:lineRule="auto"/>
        <w:ind w:firstLine="360"/>
      </w:pPr>
      <w:r w:rsidRPr="00A043E1">
        <w:rPr>
          <w:color w:val="000000" w:themeColor="text1"/>
        </w:rPr>
        <w:t>Główny</w:t>
      </w:r>
      <w:r w:rsidR="006C5F1B">
        <w:rPr>
          <w:color w:val="000000" w:themeColor="text1"/>
        </w:rPr>
        <w:t>m</w:t>
      </w:r>
      <w:r w:rsidRPr="00A043E1">
        <w:rPr>
          <w:color w:val="000000" w:themeColor="text1"/>
        </w:rPr>
        <w:t xml:space="preserve"> księgowy</w:t>
      </w:r>
      <w:r w:rsidR="006C5F1B">
        <w:rPr>
          <w:color w:val="000000" w:themeColor="text1"/>
        </w:rPr>
        <w:t>m</w:t>
      </w:r>
      <w:r w:rsidRPr="00A043E1">
        <w:rPr>
          <w:color w:val="000000" w:themeColor="text1"/>
        </w:rPr>
        <w:t xml:space="preserve"> </w:t>
      </w:r>
      <w:r w:rsidR="006C5F1B">
        <w:rPr>
          <w:color w:val="000000" w:themeColor="text1"/>
        </w:rPr>
        <w:t>ŚCR, od dnia 21.10.20</w:t>
      </w:r>
      <w:r w:rsidR="00557BAB">
        <w:rPr>
          <w:color w:val="000000" w:themeColor="text1"/>
        </w:rPr>
        <w:t>1</w:t>
      </w:r>
      <w:r w:rsidR="006C5F1B">
        <w:rPr>
          <w:color w:val="000000" w:themeColor="text1"/>
        </w:rPr>
        <w:t xml:space="preserve">9 r. do dnia 31.08.2023 r., była </w:t>
      </w:r>
      <w:r w:rsidRPr="00557BAB">
        <w:t>Pani Beata Więcław</w:t>
      </w:r>
      <w:r w:rsidR="006C5F1B" w:rsidRPr="00557BAB">
        <w:t>.</w:t>
      </w:r>
      <w:r w:rsidRPr="00557BAB">
        <w:t xml:space="preserve">  </w:t>
      </w:r>
    </w:p>
    <w:p w14:paraId="30A79748" w14:textId="7C5F048A" w:rsidR="00CA002E" w:rsidRPr="006B7009" w:rsidRDefault="00557BAB" w:rsidP="00557BAB">
      <w:pPr>
        <w:pStyle w:val="Tekstpodstawowy"/>
        <w:spacing w:line="360" w:lineRule="auto"/>
      </w:pPr>
      <w:r w:rsidRPr="006B7009">
        <w:t xml:space="preserve">Od dnia 01.09.2023 r. </w:t>
      </w:r>
      <w:r w:rsidR="00CA002E" w:rsidRPr="006B7009">
        <w:t xml:space="preserve">p.o. głównego księgowego ŚCR jest Pani Bożena </w:t>
      </w:r>
      <w:proofErr w:type="spellStart"/>
      <w:r w:rsidR="00CA002E" w:rsidRPr="006B7009">
        <w:t>Snochowska</w:t>
      </w:r>
      <w:proofErr w:type="spellEnd"/>
      <w:r w:rsidR="00CA002E" w:rsidRPr="006B7009">
        <w:t>.</w:t>
      </w:r>
    </w:p>
    <w:p w14:paraId="0C2E4CC3" w14:textId="77777777" w:rsidR="00CA002E" w:rsidRDefault="00CA002E" w:rsidP="00557BAB">
      <w:pPr>
        <w:pStyle w:val="Tekstpodstawowy"/>
        <w:spacing w:line="360" w:lineRule="auto"/>
        <w:rPr>
          <w:color w:val="FF0000"/>
        </w:rPr>
      </w:pPr>
    </w:p>
    <w:p w14:paraId="3E965D33" w14:textId="17D4BBDA" w:rsidR="00127C68" w:rsidRPr="00653669" w:rsidRDefault="00127C68" w:rsidP="00653669">
      <w:pPr>
        <w:spacing w:line="360" w:lineRule="auto"/>
        <w:rPr>
          <w:u w:val="single"/>
          <w:lang w:eastAsia="en-US"/>
        </w:rPr>
      </w:pPr>
      <w:r w:rsidRPr="00653669">
        <w:rPr>
          <w:u w:val="single"/>
          <w:lang w:eastAsia="en-US"/>
        </w:rPr>
        <w:t>Statut</w:t>
      </w:r>
    </w:p>
    <w:p w14:paraId="29824B57" w14:textId="77777777" w:rsidR="00127C68" w:rsidRPr="00127C68" w:rsidRDefault="00127C68" w:rsidP="00653669">
      <w:pPr>
        <w:spacing w:line="360" w:lineRule="auto"/>
        <w:rPr>
          <w:lang w:eastAsia="en-US"/>
        </w:rPr>
      </w:pPr>
      <w:r w:rsidRPr="00127C68">
        <w:rPr>
          <w:lang w:eastAsia="en-US"/>
        </w:rPr>
        <w:t>W kontrolowanych latach 2022 – 2023 obowiązywały nw. statuty:</w:t>
      </w:r>
    </w:p>
    <w:p w14:paraId="06910BF8" w14:textId="77777777" w:rsidR="00127C68" w:rsidRPr="00DC32D8" w:rsidRDefault="00127C68" w:rsidP="00127C68">
      <w:pPr>
        <w:rPr>
          <w:color w:val="00B050"/>
          <w:lang w:eastAsia="en-US"/>
        </w:rPr>
      </w:pPr>
    </w:p>
    <w:p w14:paraId="2E3A4AF9" w14:textId="1EE23304" w:rsidR="00AE0726" w:rsidRPr="00A61B07" w:rsidRDefault="00127C68" w:rsidP="005F4947">
      <w:pPr>
        <w:numPr>
          <w:ilvl w:val="0"/>
          <w:numId w:val="10"/>
        </w:numPr>
        <w:spacing w:line="360" w:lineRule="auto"/>
        <w:jc w:val="both"/>
      </w:pPr>
      <w:r w:rsidRPr="00A61B07">
        <w:rPr>
          <w:u w:val="single"/>
        </w:rPr>
        <w:t>do dnia 19.12.2022 r.</w:t>
      </w:r>
      <w:r w:rsidRPr="00A61B07">
        <w:t xml:space="preserve"> - Statut </w:t>
      </w:r>
      <w:r w:rsidR="00AE0726" w:rsidRPr="00A61B07">
        <w:t xml:space="preserve">Świętokrzyskiego Centrum Rehabilitacji w Czarnieckiej Górze nadany uchwałą Nr </w:t>
      </w:r>
      <w:r w:rsidR="00550457" w:rsidRPr="00A61B07">
        <w:t>XXXVII</w:t>
      </w:r>
      <w:r w:rsidR="00AE0726" w:rsidRPr="00A61B07">
        <w:t>I/</w:t>
      </w:r>
      <w:r w:rsidR="00550457" w:rsidRPr="00A61B07">
        <w:t>543</w:t>
      </w:r>
      <w:r w:rsidR="00AE0726" w:rsidRPr="00A61B07">
        <w:t>/</w:t>
      </w:r>
      <w:r w:rsidR="003D5780" w:rsidRPr="00A61B07">
        <w:t>17</w:t>
      </w:r>
      <w:r w:rsidR="00AE0726" w:rsidRPr="00A61B07">
        <w:t xml:space="preserve"> Sejmiku Województwa Świętokrzyskiego </w:t>
      </w:r>
      <w:r w:rsidR="003D5780" w:rsidRPr="00A61B07">
        <w:br/>
      </w:r>
      <w:r w:rsidR="00AE0726" w:rsidRPr="00A61B07">
        <w:t>z dnia 2</w:t>
      </w:r>
      <w:r w:rsidR="003D5780" w:rsidRPr="00A61B07">
        <w:t xml:space="preserve">0 listopada </w:t>
      </w:r>
      <w:r w:rsidR="00AE0726" w:rsidRPr="00A61B07">
        <w:t>20</w:t>
      </w:r>
      <w:r w:rsidR="003D5780" w:rsidRPr="00A61B07">
        <w:t>17</w:t>
      </w:r>
      <w:r w:rsidR="00AE0726" w:rsidRPr="00A61B07">
        <w:t xml:space="preserve"> r. w sprawie nadania statutu Świętokrzyskiemu Centrum Rehabilitacji w Czarnieckiej Górze. Statut stanowi załącznik do ww. uchwały </w:t>
      </w:r>
      <w:r w:rsidR="003D5780" w:rsidRPr="00A61B07">
        <w:br/>
      </w:r>
      <w:r w:rsidR="00AE0726" w:rsidRPr="00A61B07">
        <w:t xml:space="preserve">nr </w:t>
      </w:r>
      <w:r w:rsidR="003D5780" w:rsidRPr="00A61B07">
        <w:t>XXXVIII/543/17</w:t>
      </w:r>
      <w:r w:rsidR="00AE0726" w:rsidRPr="00A61B07">
        <w:t xml:space="preserve"> i został</w:t>
      </w:r>
      <w:r w:rsidR="00AE0726" w:rsidRPr="00A61B07">
        <w:rPr>
          <w:i/>
          <w:iCs/>
        </w:rPr>
        <w:t xml:space="preserve"> </w:t>
      </w:r>
      <w:r w:rsidR="00AE0726" w:rsidRPr="00A61B07">
        <w:t xml:space="preserve">ogłoszony w Dzienniku Urzędowym Województwa Świętokrzyskiego w dniu </w:t>
      </w:r>
      <w:r w:rsidR="00076E28" w:rsidRPr="00A61B07">
        <w:t xml:space="preserve">28.11.2017 r. </w:t>
      </w:r>
      <w:r w:rsidR="00AE0726" w:rsidRPr="00A61B07">
        <w:t xml:space="preserve">pod pozycją </w:t>
      </w:r>
      <w:r w:rsidR="003D5780" w:rsidRPr="00A61B07">
        <w:t>3540</w:t>
      </w:r>
      <w:r w:rsidR="00550457" w:rsidRPr="00A61B07">
        <w:t>;</w:t>
      </w:r>
    </w:p>
    <w:p w14:paraId="5AB53B72" w14:textId="77777777" w:rsidR="00AE0726" w:rsidRPr="00A61B07" w:rsidRDefault="00AE0726" w:rsidP="00AE0726">
      <w:pPr>
        <w:spacing w:line="360" w:lineRule="auto"/>
        <w:jc w:val="both"/>
      </w:pPr>
    </w:p>
    <w:p w14:paraId="0E84916D" w14:textId="28EFEF8A" w:rsidR="00D80D82" w:rsidRPr="009B0841" w:rsidRDefault="00127C68" w:rsidP="005F4947">
      <w:pPr>
        <w:numPr>
          <w:ilvl w:val="0"/>
          <w:numId w:val="10"/>
        </w:numPr>
        <w:spacing w:line="360" w:lineRule="auto"/>
        <w:jc w:val="both"/>
      </w:pPr>
      <w:r w:rsidRPr="00A61B07">
        <w:rPr>
          <w:u w:val="single"/>
        </w:rPr>
        <w:t>od dnia 20.12.2022 r.</w:t>
      </w:r>
      <w:r w:rsidR="004A7805">
        <w:t xml:space="preserve"> </w:t>
      </w:r>
      <w:r w:rsidRPr="00A61B07">
        <w:t xml:space="preserve">– Statut Świętokrzyskiego Centrum Rehabilitacji w Czarnieckiej Górze </w:t>
      </w:r>
      <w:r w:rsidR="00490E79" w:rsidRPr="00A61B07">
        <w:t>nadany</w:t>
      </w:r>
      <w:r w:rsidRPr="00A61B07">
        <w:t xml:space="preserve"> uchwałą Nr </w:t>
      </w:r>
      <w:r w:rsidRPr="00014FD9">
        <w:t xml:space="preserve">LIII/650/22 Sejmiku Województwa Świętokrzyskiego z dnia </w:t>
      </w:r>
      <w:r w:rsidR="003D5780">
        <w:br/>
      </w:r>
      <w:r w:rsidRPr="00014FD9">
        <w:t>28</w:t>
      </w:r>
      <w:r w:rsidR="003D5780">
        <w:t xml:space="preserve"> listopada </w:t>
      </w:r>
      <w:r w:rsidRPr="00014FD9">
        <w:t xml:space="preserve">2022 r. w sprawie nadania </w:t>
      </w:r>
      <w:r w:rsidR="00014FD9" w:rsidRPr="00014FD9">
        <w:t>s</w:t>
      </w:r>
      <w:r w:rsidRPr="00014FD9">
        <w:t xml:space="preserve">tatutu </w:t>
      </w:r>
      <w:r w:rsidR="00014FD9" w:rsidRPr="00014FD9">
        <w:t xml:space="preserve">Świętokrzyskiemu Centrum Rehabilitacji </w:t>
      </w:r>
      <w:r w:rsidR="00014FD9">
        <w:br/>
      </w:r>
      <w:r w:rsidR="00014FD9" w:rsidRPr="00014FD9">
        <w:t>w Czarnieckiej Górze.</w:t>
      </w:r>
      <w:r w:rsidR="00D80D82">
        <w:t xml:space="preserve"> </w:t>
      </w:r>
      <w:r w:rsidR="00D80D82" w:rsidRPr="009B0841">
        <w:t xml:space="preserve">Statut stanowi załącznik do ww. uchwały nr </w:t>
      </w:r>
      <w:r w:rsidR="00D80D82">
        <w:t>LIII/650/22</w:t>
      </w:r>
      <w:r w:rsidR="00D80D82" w:rsidRPr="009B0841">
        <w:t xml:space="preserve"> i został</w:t>
      </w:r>
      <w:r w:rsidR="00D80D82" w:rsidRPr="009B0841">
        <w:rPr>
          <w:i/>
          <w:iCs/>
        </w:rPr>
        <w:t xml:space="preserve"> </w:t>
      </w:r>
      <w:r w:rsidR="00D80D82" w:rsidRPr="009B0841">
        <w:t xml:space="preserve">ogłoszony w Dzienniku Urzędowym Województwa Świętokrzyskiego w dniu </w:t>
      </w:r>
      <w:r w:rsidR="00D80D82">
        <w:br/>
        <w:t>05</w:t>
      </w:r>
      <w:r w:rsidR="00D80D82" w:rsidRPr="009B0841">
        <w:t>.1</w:t>
      </w:r>
      <w:r w:rsidR="00D80D82">
        <w:t>2</w:t>
      </w:r>
      <w:r w:rsidR="00D80D82" w:rsidRPr="009B0841">
        <w:t>.20</w:t>
      </w:r>
      <w:r w:rsidR="00D80D82">
        <w:t>22</w:t>
      </w:r>
      <w:r w:rsidR="00D80D82" w:rsidRPr="009B0841">
        <w:t xml:space="preserve"> r. pod pozycją 4</w:t>
      </w:r>
      <w:r w:rsidR="00D80D82">
        <w:t>301</w:t>
      </w:r>
      <w:r w:rsidR="00D80D82" w:rsidRPr="009B0841">
        <w:t>.</w:t>
      </w:r>
    </w:p>
    <w:p w14:paraId="279093EA" w14:textId="0ECBBBEC" w:rsidR="00014FD9" w:rsidRDefault="00014FD9" w:rsidP="00D80D82">
      <w:pPr>
        <w:spacing w:line="360" w:lineRule="auto"/>
        <w:jc w:val="both"/>
      </w:pPr>
    </w:p>
    <w:p w14:paraId="27617189" w14:textId="15757476" w:rsidR="00503685" w:rsidRPr="009B0841" w:rsidRDefault="00503685" w:rsidP="00503685">
      <w:pPr>
        <w:spacing w:line="360" w:lineRule="auto"/>
        <w:jc w:val="both"/>
      </w:pPr>
      <w:r w:rsidRPr="009B0841">
        <w:lastRenderedPageBreak/>
        <w:t>Zgodnie ze Statutem podmiotu nadanym uchwałą Nr LIII/65</w:t>
      </w:r>
      <w:r w:rsidR="009D0622">
        <w:t>0</w:t>
      </w:r>
      <w:r w:rsidRPr="009B0841">
        <w:t>/22 Sejmiku Województwa Świętokrzyskiego z dnia 28</w:t>
      </w:r>
      <w:r w:rsidR="009D0622">
        <w:t xml:space="preserve"> listopada </w:t>
      </w:r>
      <w:r w:rsidRPr="009B0841">
        <w:t xml:space="preserve">2022 </w:t>
      </w:r>
      <w:r w:rsidRPr="00CA76D3">
        <w:t xml:space="preserve">r., obowiązującym od dnia 20.12.2022 r., </w:t>
      </w:r>
      <w:r w:rsidR="009D0622" w:rsidRPr="009D0622">
        <w:t>Świętokrzyskie</w:t>
      </w:r>
      <w:r w:rsidRPr="009D0622">
        <w:t xml:space="preserve"> Centrum </w:t>
      </w:r>
      <w:r w:rsidR="009D0622">
        <w:t>Rehabilitacji w Czarnieckiej Górze</w:t>
      </w:r>
      <w:r w:rsidRPr="009B0841">
        <w:t xml:space="preserve"> zwane dalej Centrum (skrócona nazwa: </w:t>
      </w:r>
      <w:r w:rsidR="009D0622">
        <w:t>ŚCR</w:t>
      </w:r>
      <w:r w:rsidRPr="009B0841">
        <w:t xml:space="preserve">) jest </w:t>
      </w:r>
      <w:r w:rsidR="009D0622">
        <w:t xml:space="preserve">podmiotem leczniczym niebędącym </w:t>
      </w:r>
      <w:r w:rsidRPr="009B0841">
        <w:t xml:space="preserve">przedsiębiorcą w rozumieniu ustawy </w:t>
      </w:r>
      <w:r w:rsidR="009D0622">
        <w:br/>
      </w:r>
      <w:r w:rsidRPr="009B0841">
        <w:t>z dnia 15 kwietnia 2011 r. o działalności leczniczej</w:t>
      </w:r>
      <w:r w:rsidR="00494ACF">
        <w:t xml:space="preserve">, prowadzonym w formie samodzielnego publicznego zakładu opieki zdrowotnej. </w:t>
      </w:r>
      <w:r w:rsidRPr="009B0841">
        <w:t xml:space="preserve">Siedzibą Centrum jest miejscowość </w:t>
      </w:r>
      <w:r w:rsidR="009D0622">
        <w:t>Czarniecka Góra</w:t>
      </w:r>
      <w:r w:rsidRPr="009B0841">
        <w:t xml:space="preserve">. Podmiotem tworzącym Centrum jest Województwo Świętokrzyskie. </w:t>
      </w:r>
    </w:p>
    <w:p w14:paraId="0A9CE4DA" w14:textId="77777777" w:rsidR="00FA72F2" w:rsidRDefault="00FA72F2" w:rsidP="00503685">
      <w:pPr>
        <w:pStyle w:val="Tekstpodstawowy"/>
        <w:spacing w:line="360" w:lineRule="auto"/>
      </w:pPr>
    </w:p>
    <w:p w14:paraId="604D6D68" w14:textId="2910F53D" w:rsidR="00503685" w:rsidRDefault="00FA72F2" w:rsidP="00503685">
      <w:pPr>
        <w:pStyle w:val="Tekstpodstawowy"/>
        <w:spacing w:line="360" w:lineRule="auto"/>
      </w:pPr>
      <w:r>
        <w:t>W świetle</w:t>
      </w:r>
      <w:r w:rsidR="00503685" w:rsidRPr="009B0841">
        <w:t xml:space="preserve"> § 4 Statutu, celem </w:t>
      </w:r>
      <w:r w:rsidR="00843F12">
        <w:t>Centrum</w:t>
      </w:r>
      <w:r w:rsidR="00503685" w:rsidRPr="009B0841">
        <w:t xml:space="preserve"> jest udzielanie świadczeń zdrowotnych służących profilaktyce, zachowaniu, ratowaniu, przywracaniu lub poprawie zdrowia oraz inne działania medyczne wynikające z procesu leczenia lub przepisów odrębnych regulujących zasady ich udzielania, a także realizowanie zadań z zakresu promocji zdrowia oraz prowadzenie działalności humanitarnej. </w:t>
      </w:r>
    </w:p>
    <w:p w14:paraId="70BEF6FF" w14:textId="17A6765B" w:rsidR="000C3E11" w:rsidRPr="009B0841" w:rsidRDefault="000C3E11" w:rsidP="00503685">
      <w:pPr>
        <w:pStyle w:val="Tekstpodstawowy"/>
        <w:spacing w:line="360" w:lineRule="auto"/>
      </w:pPr>
      <w:r>
        <w:t>Centrum może prowadzić działalność szkoleniową w zakresie szkolenia podyplomowego lekarzy oraz specjalizacji lekarskich zgodnych ze specyfiką jednostki.</w:t>
      </w:r>
    </w:p>
    <w:p w14:paraId="156B2A6A" w14:textId="77777777" w:rsidR="00503685" w:rsidRPr="009B0841" w:rsidRDefault="00503685" w:rsidP="00503685">
      <w:pPr>
        <w:spacing w:line="360" w:lineRule="auto"/>
        <w:jc w:val="both"/>
      </w:pPr>
      <w:r w:rsidRPr="009B0841">
        <w:t xml:space="preserve">Centrum może współpracować z ośrodkami naukowo – dydaktycznymi w organizowaniu oraz prowadzeniu kształcenia przed- i podyplomowego w zawodach medycznych, w organizowaniu oraz prowadzeniu badań naukowych w dziedzinach będących przedmiotem działalności podstawowej jednostki. </w:t>
      </w:r>
    </w:p>
    <w:p w14:paraId="4B46F31B" w14:textId="77777777" w:rsidR="00503685" w:rsidRPr="009B0841" w:rsidRDefault="00503685" w:rsidP="00503685">
      <w:pPr>
        <w:spacing w:line="360" w:lineRule="auto"/>
        <w:jc w:val="both"/>
      </w:pPr>
      <w:r w:rsidRPr="009B0841">
        <w:t>Centrum może prowadzić działalność w zakresie odpłatnych szkoleń w dziedzinach, które są przedmiotem jego działalności statutowej, jak również uczestniczyć w prowadzeniu badań klinicznych na zasadach określonych w odrębnych przepisach.</w:t>
      </w:r>
    </w:p>
    <w:p w14:paraId="7E5D6807" w14:textId="77777777" w:rsidR="00FA72F2" w:rsidRDefault="00FA72F2" w:rsidP="0006723B">
      <w:pPr>
        <w:spacing w:line="360" w:lineRule="auto"/>
        <w:jc w:val="both"/>
      </w:pPr>
    </w:p>
    <w:p w14:paraId="37CCCB97" w14:textId="400441CF" w:rsidR="0006723B" w:rsidRPr="00F87AB7" w:rsidRDefault="00F87AB7" w:rsidP="0006723B">
      <w:pPr>
        <w:spacing w:line="360" w:lineRule="auto"/>
        <w:jc w:val="both"/>
      </w:pPr>
      <w:r w:rsidRPr="00F87AB7">
        <w:t>Centrum</w:t>
      </w:r>
      <w:r w:rsidR="0006723B" w:rsidRPr="00F87AB7">
        <w:t xml:space="preserve"> udziela świadczeń zdrowotnych w rodzaju:</w:t>
      </w:r>
    </w:p>
    <w:p w14:paraId="7D2843AF" w14:textId="6E8E390D" w:rsidR="0006723B" w:rsidRPr="00F87AB7" w:rsidRDefault="0006723B" w:rsidP="0006723B">
      <w:pPr>
        <w:spacing w:line="360" w:lineRule="auto"/>
        <w:jc w:val="both"/>
      </w:pPr>
      <w:r w:rsidRPr="00F87AB7">
        <w:t>1) stacjonarne i całodobowe świadczenia zdrowotne</w:t>
      </w:r>
      <w:r w:rsidR="00F87AB7" w:rsidRPr="00F87AB7">
        <w:t xml:space="preserve"> – szpitalne,</w:t>
      </w:r>
    </w:p>
    <w:p w14:paraId="0CB97F79" w14:textId="77777777" w:rsidR="0006723B" w:rsidRPr="00F87AB7" w:rsidRDefault="0006723B" w:rsidP="0006723B">
      <w:pPr>
        <w:spacing w:line="360" w:lineRule="auto"/>
        <w:jc w:val="both"/>
        <w:rPr>
          <w:i/>
          <w:iCs/>
        </w:rPr>
      </w:pPr>
      <w:r w:rsidRPr="00F87AB7">
        <w:t>2) ambulatoryjne świadczenia zdrowotne.</w:t>
      </w:r>
    </w:p>
    <w:p w14:paraId="435BF1D7" w14:textId="347E4428" w:rsidR="0006723B" w:rsidRPr="00F87AB7" w:rsidRDefault="00F87AB7" w:rsidP="0006723B">
      <w:pPr>
        <w:spacing w:line="360" w:lineRule="auto"/>
        <w:jc w:val="both"/>
      </w:pPr>
      <w:r w:rsidRPr="00F87AB7">
        <w:t>Centrum</w:t>
      </w:r>
      <w:r w:rsidR="0006723B" w:rsidRPr="00F87AB7">
        <w:t xml:space="preserve"> może prowadzić działalność leczniczą m. in. w zakresie:</w:t>
      </w:r>
    </w:p>
    <w:p w14:paraId="39599761" w14:textId="77777777" w:rsidR="0006723B" w:rsidRPr="00F87AB7" w:rsidRDefault="0006723B" w:rsidP="0006723B">
      <w:pPr>
        <w:spacing w:line="360" w:lineRule="auto"/>
        <w:jc w:val="both"/>
      </w:pPr>
      <w:r w:rsidRPr="00F87AB7">
        <w:t>1) promocji zdrowia,</w:t>
      </w:r>
    </w:p>
    <w:p w14:paraId="3D1128A6" w14:textId="77777777" w:rsidR="0006723B" w:rsidRPr="00F87AB7" w:rsidRDefault="0006723B" w:rsidP="0006723B">
      <w:pPr>
        <w:spacing w:line="360" w:lineRule="auto"/>
        <w:jc w:val="both"/>
      </w:pPr>
      <w:r w:rsidRPr="00F87AB7">
        <w:t>2) realizacji zadań dydaktycznych i badawczych w powiązaniu z udzielaniem świadczeń zdrowotnych i promocją zdrowia, w tym wdrażanie nowych technologii medycznych oraz metod leczenia.</w:t>
      </w:r>
    </w:p>
    <w:p w14:paraId="56513BEC" w14:textId="0B29BEC8" w:rsidR="0006723B" w:rsidRPr="00977D2E" w:rsidRDefault="0006723B" w:rsidP="0006723B">
      <w:pPr>
        <w:spacing w:line="360" w:lineRule="auto"/>
        <w:jc w:val="both"/>
      </w:pPr>
      <w:r w:rsidRPr="00977D2E">
        <w:t xml:space="preserve">Organami </w:t>
      </w:r>
      <w:r w:rsidR="00977D2E" w:rsidRPr="00977D2E">
        <w:t>Centrum</w:t>
      </w:r>
      <w:r w:rsidRPr="00977D2E">
        <w:t xml:space="preserve"> są Kierownik </w:t>
      </w:r>
      <w:r w:rsidR="00977D2E" w:rsidRPr="00977D2E">
        <w:t>Centrum</w:t>
      </w:r>
      <w:r w:rsidRPr="00977D2E">
        <w:t xml:space="preserve"> (Dyrektor) oraz Rada Społeczna. </w:t>
      </w:r>
    </w:p>
    <w:p w14:paraId="290C32A9" w14:textId="1B814717" w:rsidR="00977D2E" w:rsidRPr="00977D2E" w:rsidRDefault="0006723B" w:rsidP="0006723B">
      <w:pPr>
        <w:pStyle w:val="Tekstpodstawowy"/>
        <w:spacing w:line="360" w:lineRule="auto"/>
      </w:pPr>
      <w:r w:rsidRPr="00977D2E">
        <w:t xml:space="preserve">Dyrektor kieruje </w:t>
      </w:r>
      <w:r w:rsidR="005D7EF7">
        <w:t>Centrum,</w:t>
      </w:r>
      <w:r w:rsidRPr="00977D2E">
        <w:t xml:space="preserve"> reprezentuje go na zewnątrz odpowiadając jednoosobowo za jego działalność. </w:t>
      </w:r>
    </w:p>
    <w:p w14:paraId="08EAB35B" w14:textId="7195C392" w:rsidR="00FA72F2" w:rsidRPr="00A61B07" w:rsidRDefault="0006723B" w:rsidP="00A61B07">
      <w:pPr>
        <w:pStyle w:val="Tekstpodstawowy"/>
        <w:spacing w:line="360" w:lineRule="auto"/>
      </w:pPr>
      <w:r w:rsidRPr="00977D2E">
        <w:lastRenderedPageBreak/>
        <w:t xml:space="preserve">Oświadczenia woli w imieniu </w:t>
      </w:r>
      <w:r w:rsidR="00977D2E" w:rsidRPr="00977D2E">
        <w:t>Centrum</w:t>
      </w:r>
      <w:r w:rsidRPr="00977D2E">
        <w:t xml:space="preserve"> składa Dyrektor lub osoby przez niego upoważnione.  </w:t>
      </w:r>
    </w:p>
    <w:p w14:paraId="61C3281D" w14:textId="77777777" w:rsidR="00A61B07" w:rsidRDefault="00A61B07" w:rsidP="00503685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5FF6BCB5" w14:textId="197CBF4A" w:rsidR="009704B2" w:rsidRDefault="009704B2" w:rsidP="00503685">
      <w:pPr>
        <w:spacing w:line="360" w:lineRule="auto"/>
        <w:jc w:val="both"/>
        <w:rPr>
          <w:color w:val="00B050"/>
        </w:rPr>
      </w:pPr>
      <w:r w:rsidRPr="009704B2">
        <w:rPr>
          <w:rFonts w:eastAsiaTheme="minorHAnsi"/>
          <w:kern w:val="2"/>
          <w:lang w:eastAsia="en-US"/>
          <w14:ligatures w14:val="standardContextual"/>
        </w:rPr>
        <w:t>Strukturę organizacyjną</w:t>
      </w:r>
      <w:r>
        <w:rPr>
          <w:rFonts w:eastAsiaTheme="minorHAnsi"/>
          <w:kern w:val="2"/>
          <w:lang w:eastAsia="en-US"/>
          <w14:ligatures w14:val="standardContextual"/>
        </w:rPr>
        <w:t xml:space="preserve"> Centrum tworzą wyodrębnione zakłady lecznicze</w:t>
      </w:r>
      <w:r>
        <w:rPr>
          <w:color w:val="00B050"/>
        </w:rPr>
        <w:t>:</w:t>
      </w:r>
    </w:p>
    <w:p w14:paraId="3772E10C" w14:textId="77777777" w:rsidR="009704B2" w:rsidRPr="009704B2" w:rsidRDefault="009704B2" w:rsidP="00503685">
      <w:pPr>
        <w:spacing w:line="360" w:lineRule="auto"/>
        <w:jc w:val="both"/>
      </w:pPr>
      <w:r w:rsidRPr="009704B2">
        <w:t>1) Zakład leczniczy szpitalny,</w:t>
      </w:r>
    </w:p>
    <w:p w14:paraId="11B4994D" w14:textId="77777777" w:rsidR="009704B2" w:rsidRPr="009704B2" w:rsidRDefault="009704B2" w:rsidP="00503685">
      <w:pPr>
        <w:spacing w:line="360" w:lineRule="auto"/>
        <w:jc w:val="both"/>
      </w:pPr>
      <w:r w:rsidRPr="009704B2">
        <w:t>2) Zakład leczniczy ambulatoryjny.</w:t>
      </w:r>
    </w:p>
    <w:p w14:paraId="28C2769C" w14:textId="77777777" w:rsidR="00A61B07" w:rsidRDefault="009704B2" w:rsidP="00503685">
      <w:pPr>
        <w:spacing w:line="360" w:lineRule="auto"/>
        <w:jc w:val="both"/>
      </w:pPr>
      <w:r w:rsidRPr="009704B2">
        <w:t>W skład Centrum wchodzą oddziały szpitalne i inne komórki opieki szpitalnej, działy</w:t>
      </w:r>
      <w:r w:rsidR="00CB3271">
        <w:t>,</w:t>
      </w:r>
      <w:r w:rsidRPr="009704B2">
        <w:t xml:space="preserve"> poradnie, komórki admin</w:t>
      </w:r>
      <w:r w:rsidR="00C239D4">
        <w:t>istracyjne</w:t>
      </w:r>
      <w:r w:rsidRPr="009704B2">
        <w:t>, samodzi</w:t>
      </w:r>
      <w:r w:rsidR="00C239D4">
        <w:t>e</w:t>
      </w:r>
      <w:r w:rsidRPr="009704B2">
        <w:t>lne stanowiska pracy oraz inne komórki organizacyjne.</w:t>
      </w:r>
      <w:r w:rsidR="0006723B" w:rsidRPr="009704B2">
        <w:t xml:space="preserve">  </w:t>
      </w:r>
    </w:p>
    <w:p w14:paraId="542A8BE5" w14:textId="474D0A6D" w:rsidR="0006723B" w:rsidRPr="009704B2" w:rsidRDefault="00A61B07" w:rsidP="00503685">
      <w:pPr>
        <w:spacing w:line="360" w:lineRule="auto"/>
        <w:jc w:val="both"/>
      </w:pPr>
      <w:r w:rsidRPr="00EE77BA">
        <w:t>Sprawy związane z przekształceniem lub likwidacją, rozszerzeniem lub ograniczeniem działalności leczniczej wymagają uzgodnienia z Zarządem Województwa Świętokrzyskiego.</w:t>
      </w:r>
      <w:r w:rsidRPr="00127C68">
        <w:rPr>
          <w:rFonts w:eastAsiaTheme="minorHAnsi"/>
          <w:color w:val="00B050"/>
          <w:kern w:val="2"/>
          <w:lang w:eastAsia="en-US"/>
          <w14:ligatures w14:val="standardContextual"/>
        </w:rPr>
        <w:t xml:space="preserve">  </w:t>
      </w:r>
      <w:r w:rsidR="0006723B" w:rsidRPr="009704B2">
        <w:t xml:space="preserve">             </w:t>
      </w:r>
      <w:r w:rsidR="00503685" w:rsidRPr="009704B2">
        <w:t xml:space="preserve">   </w:t>
      </w:r>
    </w:p>
    <w:p w14:paraId="7F45AAED" w14:textId="6DB14C3F" w:rsidR="0006723B" w:rsidRPr="00640CC5" w:rsidRDefault="0006723B" w:rsidP="0006723B">
      <w:pPr>
        <w:spacing w:line="360" w:lineRule="auto"/>
        <w:ind w:left="4956" w:firstLine="708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640CC5">
        <w:rPr>
          <w:rFonts w:eastAsiaTheme="minorHAnsi"/>
          <w:kern w:val="2"/>
          <w:lang w:eastAsia="en-US"/>
          <w14:ligatures w14:val="standardContextual"/>
        </w:rPr>
        <w:t xml:space="preserve">[Dowód: akta kontroli str. </w:t>
      </w:r>
      <w:r w:rsidR="00AD6984" w:rsidRPr="00640CC5">
        <w:rPr>
          <w:rFonts w:eastAsiaTheme="minorHAnsi"/>
          <w:kern w:val="2"/>
          <w:lang w:eastAsia="en-US"/>
          <w14:ligatures w14:val="standardContextual"/>
        </w:rPr>
        <w:t>1-12</w:t>
      </w:r>
      <w:r w:rsidR="009662FC" w:rsidRPr="00640CC5">
        <w:rPr>
          <w:rFonts w:eastAsiaTheme="minorHAnsi"/>
          <w:kern w:val="2"/>
          <w:lang w:eastAsia="en-US"/>
          <w14:ligatures w14:val="standardContextual"/>
        </w:rPr>
        <w:t>]</w:t>
      </w:r>
    </w:p>
    <w:p w14:paraId="578FCDA1" w14:textId="77777777" w:rsidR="00601052" w:rsidRDefault="00601052" w:rsidP="00503685">
      <w:pPr>
        <w:spacing w:line="360" w:lineRule="auto"/>
        <w:jc w:val="both"/>
        <w:rPr>
          <w:kern w:val="2"/>
          <w14:ligatures w14:val="standardContextual"/>
        </w:rPr>
      </w:pPr>
    </w:p>
    <w:p w14:paraId="536F1479" w14:textId="4C090022" w:rsidR="00601052" w:rsidRPr="00730EBB" w:rsidRDefault="00601052" w:rsidP="00503685">
      <w:pPr>
        <w:spacing w:line="360" w:lineRule="auto"/>
        <w:jc w:val="both"/>
        <w:rPr>
          <w:b/>
          <w:bCs/>
          <w:kern w:val="2"/>
          <w14:ligatures w14:val="standardContextual"/>
        </w:rPr>
      </w:pPr>
      <w:r w:rsidRPr="00730EBB">
        <w:rPr>
          <w:b/>
          <w:bCs/>
          <w:kern w:val="2"/>
          <w14:ligatures w14:val="standardContextual"/>
        </w:rPr>
        <w:t>II. Wybrane zagadnienia z zakresu dostępności i jakości udzielanych świadczeń zdrowotnych w latach 2022-</w:t>
      </w:r>
      <w:r w:rsidR="00CA76D3">
        <w:rPr>
          <w:b/>
          <w:bCs/>
          <w:kern w:val="2"/>
          <w14:ligatures w14:val="standardContextual"/>
        </w:rPr>
        <w:t>2</w:t>
      </w:r>
      <w:r w:rsidRPr="00730EBB">
        <w:rPr>
          <w:b/>
          <w:bCs/>
          <w:kern w:val="2"/>
          <w14:ligatures w14:val="standardContextual"/>
        </w:rPr>
        <w:t>023.</w:t>
      </w:r>
    </w:p>
    <w:p w14:paraId="7EDD0473" w14:textId="694730B5" w:rsidR="00601052" w:rsidRDefault="00730EBB" w:rsidP="00503685">
      <w:pPr>
        <w:spacing w:line="360" w:lineRule="auto"/>
        <w:jc w:val="both"/>
        <w:rPr>
          <w:b/>
          <w:bCs/>
          <w:kern w:val="2"/>
          <w14:ligatures w14:val="standardContextual"/>
        </w:rPr>
      </w:pPr>
      <w:r w:rsidRPr="00730EBB">
        <w:rPr>
          <w:b/>
          <w:bCs/>
          <w:kern w:val="2"/>
          <w14:ligatures w14:val="standardContextual"/>
        </w:rPr>
        <w:t xml:space="preserve">A) </w:t>
      </w:r>
      <w:r>
        <w:rPr>
          <w:b/>
          <w:bCs/>
          <w:kern w:val="2"/>
          <w14:ligatures w14:val="standardContextual"/>
        </w:rPr>
        <w:t>Udzielanie zamówień na świadczenia zdrowotne.</w:t>
      </w:r>
    </w:p>
    <w:p w14:paraId="6EB33FD0" w14:textId="77777777" w:rsidR="0046029F" w:rsidRDefault="0046029F" w:rsidP="00EF5157">
      <w:pPr>
        <w:spacing w:line="360" w:lineRule="auto"/>
        <w:jc w:val="both"/>
        <w:rPr>
          <w:b/>
          <w:bCs/>
          <w:kern w:val="2"/>
          <w14:ligatures w14:val="standardContextual"/>
        </w:rPr>
      </w:pPr>
    </w:p>
    <w:p w14:paraId="09C68B99" w14:textId="3200EAC2" w:rsidR="00F33E7F" w:rsidRPr="009869C5" w:rsidRDefault="00F33E7F" w:rsidP="00F33E7F">
      <w:pPr>
        <w:spacing w:line="360" w:lineRule="auto"/>
        <w:ind w:firstLine="360"/>
        <w:jc w:val="both"/>
        <w:rPr>
          <w:i/>
          <w:iCs/>
        </w:rPr>
      </w:pPr>
      <w:r>
        <w:t xml:space="preserve">Zgodnie z </w:t>
      </w:r>
      <w:r w:rsidRPr="00E43E8D">
        <w:t>art. 26 ustawy</w:t>
      </w:r>
      <w:r w:rsidR="00963FDB" w:rsidRPr="00E43E8D">
        <w:t xml:space="preserve"> z dnia </w:t>
      </w:r>
      <w:r w:rsidR="00C106BE" w:rsidRPr="00E43E8D">
        <w:t>15 kwietnia 2011 r.</w:t>
      </w:r>
      <w:r w:rsidRPr="00E43E8D">
        <w:t xml:space="preserve"> o działalności leczniczej</w:t>
      </w:r>
      <w:r w:rsidR="00A06B20" w:rsidRPr="00E43E8D">
        <w:t>,</w:t>
      </w:r>
      <w:r w:rsidRPr="00E43E8D">
        <w:rPr>
          <w:rStyle w:val="CytatZnak"/>
          <w:i w:val="0"/>
          <w:iCs w:val="0"/>
          <w:color w:val="auto"/>
        </w:rPr>
        <w:t xml:space="preserve"> podmiot leczniczy zwany dalej</w:t>
      </w:r>
      <w:r w:rsidRPr="00E43E8D">
        <w:rPr>
          <w:rStyle w:val="CytatZnak"/>
          <w:color w:val="auto"/>
        </w:rPr>
        <w:t xml:space="preserve"> „</w:t>
      </w:r>
      <w:r w:rsidRPr="00E43E8D">
        <w:t xml:space="preserve">Udzielającym zamówienia”: </w:t>
      </w:r>
      <w:r w:rsidRPr="00E43E8D">
        <w:rPr>
          <w:i/>
          <w:iCs/>
        </w:rPr>
        <w:t xml:space="preserve">„(… )może udzielić zamówienia </w:t>
      </w:r>
      <w:r w:rsidRPr="009869C5">
        <w:rPr>
          <w:i/>
          <w:iCs/>
        </w:rPr>
        <w:t>na udzielanie w określonym zakresie świadczeń zdrowotnych, zwanego dalej "zamówieniem", podmiotowi wykonującemu działalność leczniczą, lub osobie legitymującej się nabyciem fachowych kwalifikacji do udzielania świadczeń zdrowotnych w określonym zakresie lub określonej dziedzinie medycyny, zwanym dalej "przyjmującym zamówienie".</w:t>
      </w:r>
    </w:p>
    <w:p w14:paraId="20E6192B" w14:textId="77777777" w:rsidR="00F33E7F" w:rsidRPr="009869C5" w:rsidRDefault="00F33E7F" w:rsidP="00F33E7F">
      <w:pPr>
        <w:spacing w:line="360" w:lineRule="auto"/>
        <w:jc w:val="both"/>
        <w:rPr>
          <w:i/>
          <w:iCs/>
        </w:rPr>
      </w:pPr>
      <w:r w:rsidRPr="009869C5">
        <w:rPr>
          <w:i/>
          <w:iCs/>
        </w:rPr>
        <w:t>2.  Przedmiot zamówienia nie może wykraczać poza rodzaj działalności leczniczej lub zakres świadczeń zdrowotnych wykonywanych przez przyjmującego zamówienie, zgodnie z wpisem do rejestru podmiotów wykonujących działalność leczniczą, o którym mowa w art. 100.</w:t>
      </w:r>
    </w:p>
    <w:p w14:paraId="36603D05" w14:textId="77777777" w:rsidR="00F33E7F" w:rsidRPr="009869C5" w:rsidRDefault="00F33E7F" w:rsidP="00F33E7F">
      <w:pPr>
        <w:spacing w:line="360" w:lineRule="auto"/>
        <w:rPr>
          <w:i/>
          <w:iCs/>
        </w:rPr>
      </w:pPr>
      <w:r w:rsidRPr="009869C5">
        <w:rPr>
          <w:i/>
          <w:iCs/>
        </w:rPr>
        <w:t>3. Udzielenie zamówienia następuje w trybie konkursu ofert.</w:t>
      </w:r>
    </w:p>
    <w:p w14:paraId="2511BDB6" w14:textId="77777777" w:rsidR="00F33E7F" w:rsidRDefault="00F33E7F" w:rsidP="00F33E7F">
      <w:pPr>
        <w:spacing w:line="360" w:lineRule="auto"/>
        <w:jc w:val="both"/>
        <w:rPr>
          <w:i/>
          <w:iCs/>
        </w:rPr>
      </w:pPr>
      <w:r w:rsidRPr="009869C5">
        <w:rPr>
          <w:i/>
          <w:iCs/>
        </w:rPr>
        <w:t xml:space="preserve">4. Do konkursu ofert stosuje się odpowiednio </w:t>
      </w:r>
      <w:hyperlink r:id="rId9" w:anchor="/document/17127716?unitId=art(140)&amp;cm=DOCUMENT" w:history="1">
        <w:r w:rsidRPr="009869C5">
          <w:rPr>
            <w:i/>
            <w:iCs/>
          </w:rPr>
          <w:t>art. 140</w:t>
        </w:r>
      </w:hyperlink>
      <w:r w:rsidRPr="009869C5">
        <w:rPr>
          <w:i/>
          <w:iCs/>
        </w:rPr>
        <w:t xml:space="preserve">, </w:t>
      </w:r>
      <w:hyperlink r:id="rId10" w:anchor="/document/17127716?unitId=art(141)&amp;cm=DOCUMENT" w:history="1">
        <w:r w:rsidRPr="009869C5">
          <w:rPr>
            <w:i/>
            <w:iCs/>
          </w:rPr>
          <w:t>art. 141</w:t>
        </w:r>
      </w:hyperlink>
      <w:r w:rsidRPr="009869C5">
        <w:rPr>
          <w:i/>
          <w:iCs/>
        </w:rPr>
        <w:t xml:space="preserve">, </w:t>
      </w:r>
      <w:hyperlink r:id="rId11" w:anchor="/document/17127716?unitId=art(146)ust(1)&amp;cm=DOCUMENT" w:history="1">
        <w:r w:rsidRPr="009869C5">
          <w:rPr>
            <w:i/>
            <w:iCs/>
          </w:rPr>
          <w:t>art. 146 ust. 1</w:t>
        </w:r>
      </w:hyperlink>
      <w:r w:rsidRPr="009869C5">
        <w:rPr>
          <w:i/>
          <w:iCs/>
        </w:rPr>
        <w:t xml:space="preserve">, </w:t>
      </w:r>
      <w:hyperlink r:id="rId12" w:anchor="/document/17127716?unitId=art(147)&amp;cm=DOCUMENT" w:history="1">
        <w:r w:rsidRPr="009869C5">
          <w:rPr>
            <w:i/>
            <w:iCs/>
          </w:rPr>
          <w:t>art. 147</w:t>
        </w:r>
      </w:hyperlink>
      <w:r w:rsidRPr="009869C5">
        <w:rPr>
          <w:i/>
          <w:iCs/>
        </w:rPr>
        <w:t xml:space="preserve">, </w:t>
      </w:r>
      <w:hyperlink r:id="rId13" w:anchor="/document/17127716?unitId=art(148)ust(1)&amp;cm=DOCUMENT" w:history="1">
        <w:r w:rsidRPr="009869C5">
          <w:rPr>
            <w:i/>
            <w:iCs/>
          </w:rPr>
          <w:t>art. 148 ust. 1</w:t>
        </w:r>
      </w:hyperlink>
      <w:r w:rsidRPr="009869C5">
        <w:rPr>
          <w:i/>
          <w:iCs/>
        </w:rPr>
        <w:t xml:space="preserve">, </w:t>
      </w:r>
      <w:hyperlink r:id="rId14" w:anchor="/document/17127716?unitId=art(149)&amp;cm=DOCUMENT" w:history="1">
        <w:r w:rsidRPr="009869C5">
          <w:rPr>
            <w:i/>
            <w:iCs/>
          </w:rPr>
          <w:t>art. 149</w:t>
        </w:r>
      </w:hyperlink>
      <w:r w:rsidRPr="009869C5">
        <w:rPr>
          <w:i/>
          <w:iCs/>
        </w:rPr>
        <w:t xml:space="preserve">, </w:t>
      </w:r>
      <w:hyperlink r:id="rId15" w:anchor="/document/17127716?unitId=art(150)&amp;cm=DOCUMENT" w:history="1">
        <w:r w:rsidRPr="009869C5">
          <w:rPr>
            <w:i/>
            <w:iCs/>
          </w:rPr>
          <w:t>art. 150</w:t>
        </w:r>
      </w:hyperlink>
      <w:r w:rsidRPr="009869C5">
        <w:rPr>
          <w:i/>
          <w:iCs/>
        </w:rPr>
        <w:t xml:space="preserve">, </w:t>
      </w:r>
      <w:hyperlink r:id="rId16" w:anchor="/document/17127716?unitId=art(151)ust(1)&amp;cm=DOCUMENT" w:history="1">
        <w:r w:rsidRPr="009869C5">
          <w:rPr>
            <w:i/>
            <w:iCs/>
          </w:rPr>
          <w:t>art. 151 ust. 1</w:t>
        </w:r>
      </w:hyperlink>
      <w:r w:rsidRPr="009869C5">
        <w:rPr>
          <w:i/>
          <w:iCs/>
        </w:rPr>
        <w:t xml:space="preserve">, </w:t>
      </w:r>
      <w:hyperlink r:id="rId17" w:anchor="/document/17127716?unitId=art(151)ust(2)&amp;cm=DOCUMENT" w:history="1">
        <w:r w:rsidRPr="009869C5">
          <w:rPr>
            <w:i/>
            <w:iCs/>
          </w:rPr>
          <w:t>2</w:t>
        </w:r>
      </w:hyperlink>
      <w:r w:rsidRPr="009869C5">
        <w:rPr>
          <w:i/>
          <w:iCs/>
        </w:rPr>
        <w:t xml:space="preserve"> i </w:t>
      </w:r>
      <w:hyperlink r:id="rId18" w:anchor="/document/17127716?unitId=art(151)ust(4)&amp;cm=DOCUMENT" w:history="1">
        <w:r w:rsidRPr="009869C5">
          <w:rPr>
            <w:i/>
            <w:iCs/>
          </w:rPr>
          <w:t>4-6</w:t>
        </w:r>
      </w:hyperlink>
      <w:r w:rsidRPr="009869C5">
        <w:rPr>
          <w:i/>
          <w:iCs/>
        </w:rPr>
        <w:t xml:space="preserve">, </w:t>
      </w:r>
      <w:hyperlink r:id="rId19" w:anchor="/document/17127716?unitId=art(152)&amp;cm=DOCUMENT" w:history="1">
        <w:r w:rsidRPr="009869C5">
          <w:rPr>
            <w:i/>
            <w:iCs/>
          </w:rPr>
          <w:t>art. 152</w:t>
        </w:r>
      </w:hyperlink>
      <w:r w:rsidRPr="009869C5">
        <w:rPr>
          <w:i/>
          <w:iCs/>
        </w:rPr>
        <w:t xml:space="preserve">, </w:t>
      </w:r>
      <w:hyperlink r:id="rId20" w:anchor="/document/17127716?unitId=art(153)&amp;cm=DOCUMENT" w:history="1">
        <w:r w:rsidRPr="009869C5">
          <w:rPr>
            <w:i/>
            <w:iCs/>
          </w:rPr>
          <w:t>art. 153</w:t>
        </w:r>
      </w:hyperlink>
      <w:r w:rsidRPr="009869C5">
        <w:rPr>
          <w:i/>
          <w:iCs/>
        </w:rPr>
        <w:t xml:space="preserve"> i </w:t>
      </w:r>
      <w:hyperlink r:id="rId21" w:anchor="/document/17127716?unitId=art(154)ust(1)&amp;cm=DOCUMENT" w:history="1">
        <w:r w:rsidRPr="009869C5">
          <w:rPr>
            <w:i/>
            <w:iCs/>
          </w:rPr>
          <w:t>art. 154 ust. 1</w:t>
        </w:r>
      </w:hyperlink>
      <w:r w:rsidRPr="009869C5">
        <w:rPr>
          <w:i/>
          <w:iCs/>
        </w:rPr>
        <w:t xml:space="preserve"> i </w:t>
      </w:r>
      <w:hyperlink r:id="rId22" w:anchor="/document/17127716?unitId=art(154)ust(2)&amp;cm=DOCUMENT" w:history="1">
        <w:r w:rsidRPr="009869C5">
          <w:rPr>
            <w:i/>
            <w:iCs/>
          </w:rPr>
          <w:t>2</w:t>
        </w:r>
      </w:hyperlink>
      <w:r w:rsidRPr="009869C5">
        <w:rPr>
          <w:i/>
          <w:iCs/>
        </w:rPr>
        <w:t xml:space="preserve"> ustawy z dnia 27 sierpnia 2004 r. o świadczeniach opieki zdrowotnej finansowanych ze środków publicznych, przy czym prawa i obowiązki Prezesa Funduszu i dyrektora oddziału wojewódzkiego Funduszu wykonuje kierownik podmiotu leczniczego udzielającego zamówienia.</w:t>
      </w:r>
    </w:p>
    <w:p w14:paraId="34A7C13D" w14:textId="77777777" w:rsidR="00F33E7F" w:rsidRPr="00811C6E" w:rsidRDefault="00F33E7F" w:rsidP="00F33E7F">
      <w:pPr>
        <w:spacing w:line="360" w:lineRule="auto"/>
        <w:jc w:val="both"/>
        <w:rPr>
          <w:i/>
          <w:iCs/>
        </w:rPr>
      </w:pPr>
      <w:r w:rsidRPr="00811C6E">
        <w:rPr>
          <w:i/>
          <w:iCs/>
        </w:rPr>
        <w:t xml:space="preserve">4a. Przepisów ust. 3 i 4 nie stosuje się do zamówień, których wartość nie przekracza wyrażonej w złotych równowartości kwoty 30 000 euro liczonej według średniego kursu złotego </w:t>
      </w:r>
      <w:r>
        <w:rPr>
          <w:i/>
          <w:iCs/>
        </w:rPr>
        <w:br/>
      </w:r>
      <w:r w:rsidRPr="00811C6E">
        <w:rPr>
          <w:i/>
          <w:iCs/>
        </w:rPr>
        <w:lastRenderedPageBreak/>
        <w:t xml:space="preserve">w stosunku do euro, ustalonego zgodnie z </w:t>
      </w:r>
      <w:hyperlink r:id="rId23" w:anchor="/document/18903829?unitId=art(3)ust(2)pkt(2)&amp;cm=DOCUMENT" w:history="1">
        <w:r w:rsidRPr="00811C6E">
          <w:rPr>
            <w:i/>
            <w:iCs/>
          </w:rPr>
          <w:t>art. 3 ust. 2 pkt 2</w:t>
        </w:r>
      </w:hyperlink>
      <w:r w:rsidRPr="00811C6E">
        <w:rPr>
          <w:i/>
          <w:iCs/>
        </w:rPr>
        <w:t xml:space="preserve"> ustawy z dnia 11 września 2019 r. - Prawo zamówień publicznych.</w:t>
      </w:r>
    </w:p>
    <w:p w14:paraId="22AD1E00" w14:textId="77777777" w:rsidR="00F33E7F" w:rsidRPr="00041871" w:rsidRDefault="00F33E7F" w:rsidP="00F33E7F">
      <w:pPr>
        <w:spacing w:line="360" w:lineRule="auto"/>
        <w:jc w:val="both"/>
        <w:rPr>
          <w:rStyle w:val="CytatZnak"/>
        </w:rPr>
      </w:pPr>
      <w:r w:rsidRPr="00811C6E">
        <w:rPr>
          <w:i/>
          <w:iCs/>
        </w:rPr>
        <w:t xml:space="preserve">5. Do udzielenia zamówienia nie stosuje się przepisów </w:t>
      </w:r>
      <w:hyperlink r:id="rId24" w:anchor="/document/18903829?cm=DOCUMENT" w:history="1">
        <w:r w:rsidRPr="00811C6E">
          <w:rPr>
            <w:i/>
            <w:iCs/>
          </w:rPr>
          <w:t>ustawy</w:t>
        </w:r>
      </w:hyperlink>
      <w:r w:rsidRPr="00811C6E">
        <w:rPr>
          <w:i/>
          <w:iCs/>
        </w:rPr>
        <w:t xml:space="preserve"> z dnia 11 września 2019 r. - Prawo zamówień publicznych</w:t>
      </w:r>
      <w:r>
        <w:rPr>
          <w:i/>
          <w:iCs/>
        </w:rPr>
        <w:t>”.</w:t>
      </w:r>
    </w:p>
    <w:p w14:paraId="7765E52E" w14:textId="77777777" w:rsidR="00D85E46" w:rsidRDefault="00D85E46" w:rsidP="00EF5157">
      <w:pPr>
        <w:spacing w:line="360" w:lineRule="auto"/>
        <w:jc w:val="both"/>
      </w:pPr>
    </w:p>
    <w:p w14:paraId="50DD2A3A" w14:textId="54270133" w:rsidR="00EF5157" w:rsidRDefault="00F22E2D" w:rsidP="00EF5157">
      <w:pPr>
        <w:spacing w:line="360" w:lineRule="auto"/>
        <w:jc w:val="both"/>
      </w:pPr>
      <w:r>
        <w:t>Według informacji uzyskanych od Kontrolowanego, w okresie objętym kontrolą, tj. w latach 2022-2023, Świ</w:t>
      </w:r>
      <w:r w:rsidR="006C483B">
        <w:t>ę</w:t>
      </w:r>
      <w:r>
        <w:t xml:space="preserve">tokrzyskie Centrum Rehabilitacji w Czarnieckiej Górze przeprowadziło łącznie </w:t>
      </w:r>
      <w:r w:rsidR="005E0D9C">
        <w:t>sześć konkursów ofert na udzielanie świadczeń zdrowotnych, w tym:</w:t>
      </w:r>
    </w:p>
    <w:p w14:paraId="6172153A" w14:textId="3A85FD82" w:rsidR="005E0D9C" w:rsidRDefault="005E0D9C" w:rsidP="00EF5157">
      <w:pPr>
        <w:spacing w:line="360" w:lineRule="auto"/>
        <w:jc w:val="both"/>
      </w:pPr>
      <w:r>
        <w:t>a) w 2022 r. – pi</w:t>
      </w:r>
      <w:r w:rsidR="00FE03A2">
        <w:t>ęć</w:t>
      </w:r>
      <w:r w:rsidR="008D0DA8">
        <w:t xml:space="preserve"> </w:t>
      </w:r>
      <w:r>
        <w:t>konkursów ofert,</w:t>
      </w:r>
    </w:p>
    <w:p w14:paraId="1B534374" w14:textId="5771465C" w:rsidR="005E0D9C" w:rsidRDefault="005E0D9C" w:rsidP="00EF5157">
      <w:pPr>
        <w:spacing w:line="360" w:lineRule="auto"/>
        <w:jc w:val="both"/>
      </w:pPr>
      <w:r>
        <w:t xml:space="preserve">b) </w:t>
      </w:r>
      <w:r w:rsidR="00B07C28">
        <w:t>w</w:t>
      </w:r>
      <w:r>
        <w:t xml:space="preserve"> 2023 r. – jeden konkurs ofert.</w:t>
      </w:r>
    </w:p>
    <w:p w14:paraId="2101B559" w14:textId="2151599C" w:rsidR="005E0D9C" w:rsidRDefault="005E0D9C" w:rsidP="00EF5157">
      <w:pPr>
        <w:spacing w:line="360" w:lineRule="auto"/>
        <w:jc w:val="both"/>
      </w:pPr>
      <w:r>
        <w:t>W wyniku przeprowadzonych konkursów ofert zawarto łącznie dwadzieścia siedem umów na udzielanie świadczeń zdrowotnych, w tym:</w:t>
      </w:r>
    </w:p>
    <w:p w14:paraId="6819677D" w14:textId="5659EA62" w:rsidR="005E0D9C" w:rsidRDefault="005E0D9C" w:rsidP="00EF5157">
      <w:pPr>
        <w:spacing w:line="360" w:lineRule="auto"/>
        <w:jc w:val="both"/>
      </w:pPr>
      <w:r>
        <w:t>a) w 2022 r. – siedemnaście umów,</w:t>
      </w:r>
    </w:p>
    <w:p w14:paraId="50D4A871" w14:textId="1E2775DA" w:rsidR="005E0D9C" w:rsidRDefault="005E0D9C" w:rsidP="00EF5157">
      <w:pPr>
        <w:spacing w:line="360" w:lineRule="auto"/>
        <w:jc w:val="both"/>
      </w:pPr>
      <w:r>
        <w:t>b) w 2023 r. – dziesięć umów.</w:t>
      </w:r>
    </w:p>
    <w:p w14:paraId="73E484FC" w14:textId="02E6604B" w:rsidR="00730EBB" w:rsidRPr="00B07C28" w:rsidRDefault="005E0D9C" w:rsidP="00503685">
      <w:pPr>
        <w:spacing w:line="360" w:lineRule="auto"/>
        <w:jc w:val="both"/>
      </w:pPr>
      <w:r>
        <w:t xml:space="preserve">W latach 2022-2023 </w:t>
      </w:r>
      <w:r w:rsidR="00FA0544">
        <w:t>nie udzielano zamówień na świadczenia zdrowotne w trybie pozakonkursowym.</w:t>
      </w:r>
    </w:p>
    <w:p w14:paraId="0D8F5FDB" w14:textId="380D7E69" w:rsidR="00730EBB" w:rsidRPr="00640CC5" w:rsidRDefault="00730EBB" w:rsidP="00FA72F2">
      <w:pPr>
        <w:spacing w:line="360" w:lineRule="auto"/>
        <w:ind w:left="4956" w:firstLine="708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640CC5">
        <w:rPr>
          <w:rFonts w:eastAsiaTheme="minorHAnsi"/>
          <w:kern w:val="2"/>
          <w:lang w:eastAsia="en-US"/>
          <w14:ligatures w14:val="standardContextual"/>
        </w:rPr>
        <w:t xml:space="preserve">   [Dowód: akta kontroli str. </w:t>
      </w:r>
      <w:r w:rsidR="00E657B4" w:rsidRPr="00640CC5">
        <w:rPr>
          <w:rFonts w:eastAsiaTheme="minorHAnsi"/>
          <w:kern w:val="2"/>
          <w:lang w:eastAsia="en-US"/>
          <w14:ligatures w14:val="standardContextual"/>
        </w:rPr>
        <w:t>13</w:t>
      </w:r>
      <w:r w:rsidRPr="00640CC5">
        <w:rPr>
          <w:rFonts w:eastAsiaTheme="minorHAnsi"/>
          <w:kern w:val="2"/>
          <w:lang w:eastAsia="en-US"/>
          <w14:ligatures w14:val="standardContextual"/>
        </w:rPr>
        <w:t>]</w:t>
      </w:r>
    </w:p>
    <w:p w14:paraId="41F78A27" w14:textId="77777777" w:rsidR="00AA5383" w:rsidRDefault="00AA5383" w:rsidP="00985B7C">
      <w:pPr>
        <w:spacing w:line="360" w:lineRule="auto"/>
        <w:jc w:val="both"/>
      </w:pPr>
    </w:p>
    <w:p w14:paraId="76F08658" w14:textId="1D88BBF7" w:rsidR="00BF005A" w:rsidRDefault="00BF005A" w:rsidP="00BF005A">
      <w:pPr>
        <w:spacing w:line="360" w:lineRule="auto"/>
        <w:jc w:val="both"/>
      </w:pPr>
      <w:r w:rsidRPr="00E90795">
        <w:rPr>
          <w:u w:val="single"/>
        </w:rPr>
        <w:t xml:space="preserve">1/. Kontrola postępowania </w:t>
      </w:r>
      <w:r w:rsidR="00995D5E">
        <w:rPr>
          <w:u w:val="single"/>
        </w:rPr>
        <w:t>o udzielenie świadczeń zdrowotnych przeprowadzonego w trybie konkursu ofert w roku 2022.</w:t>
      </w:r>
    </w:p>
    <w:p w14:paraId="0670AB12" w14:textId="77777777" w:rsidR="005E04A6" w:rsidRDefault="005E04A6" w:rsidP="00492494">
      <w:pPr>
        <w:spacing w:line="360" w:lineRule="auto"/>
        <w:jc w:val="both"/>
        <w:rPr>
          <w:color w:val="00B050"/>
          <w:u w:val="single"/>
        </w:rPr>
      </w:pPr>
    </w:p>
    <w:p w14:paraId="2CEA6C5E" w14:textId="2168C868" w:rsidR="00BE5C4D" w:rsidRDefault="00341734" w:rsidP="00492494">
      <w:pPr>
        <w:spacing w:line="360" w:lineRule="auto"/>
        <w:jc w:val="both"/>
      </w:pPr>
      <w:r>
        <w:t>Przed wszczęciem konkursu ofert</w:t>
      </w:r>
      <w:r w:rsidR="00833EC1">
        <w:t>, w dniu 31.08.2022 r.,</w:t>
      </w:r>
      <w:r>
        <w:t xml:space="preserve"> </w:t>
      </w:r>
      <w:r w:rsidRPr="008669B6">
        <w:t xml:space="preserve">ustalono wartość szacunkową </w:t>
      </w:r>
      <w:r>
        <w:t xml:space="preserve">zamówienia </w:t>
      </w:r>
      <w:r w:rsidR="00833EC1">
        <w:t xml:space="preserve">na udzielenie świadczeń zdrowotnych </w:t>
      </w:r>
      <w:r w:rsidR="00510C25">
        <w:t xml:space="preserve">na okres od X 2022 r. do IX 2023 r. </w:t>
      </w:r>
      <w:r w:rsidR="00510C25">
        <w:br/>
      </w:r>
      <w:r w:rsidR="009516FB">
        <w:t>w wysokości 1 356 4</w:t>
      </w:r>
      <w:r w:rsidR="008669B6">
        <w:t>8</w:t>
      </w:r>
      <w:r w:rsidR="009516FB">
        <w:t>0,00 zł netto</w:t>
      </w:r>
      <w:r w:rsidR="00BE5C4D">
        <w:t>, w tym:</w:t>
      </w:r>
    </w:p>
    <w:p w14:paraId="390FD402" w14:textId="459E08D9" w:rsidR="00845FD6" w:rsidRPr="00A84598" w:rsidRDefault="00845FD6" w:rsidP="00845FD6">
      <w:pPr>
        <w:spacing w:line="360" w:lineRule="auto"/>
        <w:jc w:val="both"/>
        <w:rPr>
          <w:iCs/>
        </w:rPr>
      </w:pPr>
      <w:r w:rsidRPr="00A84598">
        <w:rPr>
          <w:iCs/>
        </w:rPr>
        <w:t>- dla zadania nr 1</w:t>
      </w:r>
      <w:r w:rsidRPr="00A84598">
        <w:rPr>
          <w:iCs/>
        </w:rPr>
        <w:tab/>
        <w:t xml:space="preserve">– </w:t>
      </w:r>
      <w:r w:rsidRPr="00A84598">
        <w:rPr>
          <w:iCs/>
        </w:rPr>
        <w:tab/>
        <w:t>kwota 1 </w:t>
      </w:r>
      <w:r>
        <w:rPr>
          <w:iCs/>
        </w:rPr>
        <w:t>0</w:t>
      </w:r>
      <w:r w:rsidRPr="00A84598">
        <w:rPr>
          <w:iCs/>
        </w:rPr>
        <w:t>08 </w:t>
      </w:r>
      <w:r>
        <w:rPr>
          <w:iCs/>
        </w:rPr>
        <w:t>0</w:t>
      </w:r>
      <w:r w:rsidRPr="00A84598">
        <w:rPr>
          <w:iCs/>
        </w:rPr>
        <w:t>00 zł,</w:t>
      </w:r>
    </w:p>
    <w:p w14:paraId="2F452EFD" w14:textId="457938B4" w:rsidR="00845FD6" w:rsidRPr="00A84598" w:rsidRDefault="00845FD6" w:rsidP="00845FD6">
      <w:pPr>
        <w:spacing w:line="360" w:lineRule="auto"/>
        <w:jc w:val="both"/>
        <w:rPr>
          <w:iCs/>
        </w:rPr>
      </w:pPr>
      <w:r w:rsidRPr="00A84598">
        <w:rPr>
          <w:iCs/>
        </w:rPr>
        <w:t xml:space="preserve">- dla zadania nr 2 </w:t>
      </w:r>
      <w:r w:rsidRPr="00A84598">
        <w:rPr>
          <w:iCs/>
        </w:rPr>
        <w:tab/>
        <w:t xml:space="preserve">– </w:t>
      </w:r>
      <w:r w:rsidRPr="00A84598">
        <w:rPr>
          <w:iCs/>
        </w:rPr>
        <w:tab/>
        <w:t xml:space="preserve">kwota    </w:t>
      </w:r>
      <w:r w:rsidR="00F95A35">
        <w:rPr>
          <w:iCs/>
        </w:rPr>
        <w:t>348 480</w:t>
      </w:r>
      <w:r w:rsidRPr="00A84598">
        <w:rPr>
          <w:iCs/>
        </w:rPr>
        <w:t xml:space="preserve"> zł.</w:t>
      </w:r>
    </w:p>
    <w:p w14:paraId="781CEE2B" w14:textId="002AEAEF" w:rsidR="008F6F92" w:rsidRPr="009A2EFC" w:rsidRDefault="008669B6" w:rsidP="00492494">
      <w:pPr>
        <w:spacing w:line="360" w:lineRule="auto"/>
        <w:jc w:val="both"/>
      </w:pPr>
      <w:r w:rsidRPr="009A2EFC">
        <w:t xml:space="preserve">W </w:t>
      </w:r>
      <w:r w:rsidR="00C67305" w:rsidRPr="009A2EFC">
        <w:t>ś</w:t>
      </w:r>
      <w:r w:rsidRPr="009A2EFC">
        <w:t>wietle</w:t>
      </w:r>
      <w:r w:rsidR="00C67305" w:rsidRPr="009A2EFC">
        <w:t xml:space="preserve"> art. 26a ust. 5 </w:t>
      </w:r>
      <w:r w:rsidR="002843EC" w:rsidRPr="009A2EFC">
        <w:t xml:space="preserve">pkt 1) </w:t>
      </w:r>
      <w:r w:rsidR="00C67305" w:rsidRPr="009A2EFC">
        <w:t>ustawy z dnia 15 kwietnia 2011 r. o działalności leczniczej</w:t>
      </w:r>
      <w:r w:rsidRPr="009A2EFC">
        <w:t xml:space="preserve"> </w:t>
      </w:r>
      <w:r w:rsidR="002843EC" w:rsidRPr="009A2EFC">
        <w:br/>
      </w:r>
      <w:r w:rsidR="00C67305" w:rsidRPr="009A2EFC">
        <w:t>(</w:t>
      </w:r>
      <w:r w:rsidR="00741181" w:rsidRPr="009A2EFC">
        <w:t>D</w:t>
      </w:r>
      <w:r w:rsidR="00C67305" w:rsidRPr="009A2EFC">
        <w:t xml:space="preserve">z. U. z 2022 r. poz. </w:t>
      </w:r>
      <w:r w:rsidR="004C54CB" w:rsidRPr="009A2EFC">
        <w:t>633 ze zm.), podstawą ustalenia wartości zamówienia powtarzającego się okresowo jest łączna wartość zamówień tego samego rodzaju udzielonych w terminie poprzednich 12 miesięcy lub w poprzednim roku obrotowym, z uwzględnieniem zmian ilościowych zamawianych świadczeń zdrowotnych</w:t>
      </w:r>
      <w:r w:rsidR="00075886" w:rsidRPr="009A2EFC">
        <w:t xml:space="preserve"> oraz prognozowanego na dany rok średniorocznego wskaźnika cen towarów i usług konsumpcyjnych ogółem. Kontrola wykazała, że do ustalenia wartości szacunkowej zamówienia przyjęto średnioroczny wskaźnik cen towarów i usług konsumpcyjnych ogółem w 2021 r.</w:t>
      </w:r>
      <w:r w:rsidR="007F6EFA" w:rsidRPr="009A2EFC">
        <w:t xml:space="preserve"> </w:t>
      </w:r>
      <w:r w:rsidR="00075886" w:rsidRPr="009A2EFC">
        <w:t xml:space="preserve">w wysokości </w:t>
      </w:r>
      <w:r w:rsidR="00893787" w:rsidRPr="009A2EFC">
        <w:t xml:space="preserve">5,1% wynikający </w:t>
      </w:r>
      <w:r w:rsidR="00D106E4" w:rsidRPr="009A2EFC">
        <w:br/>
      </w:r>
      <w:r w:rsidR="00893787" w:rsidRPr="009A2EFC">
        <w:lastRenderedPageBreak/>
        <w:t xml:space="preserve">z komunikatu Prezesa Głównego Urzędu Statystycznego z dnia 14 stycznia 2022 r. </w:t>
      </w:r>
      <w:r w:rsidR="001A181D" w:rsidRPr="009A2EFC">
        <w:br/>
      </w:r>
      <w:r w:rsidR="00893787" w:rsidRPr="009A2EFC">
        <w:t>(</w:t>
      </w:r>
      <w:r w:rsidR="001A181D" w:rsidRPr="009A2EFC">
        <w:t>M.P. z 2022 r. poz. 31</w:t>
      </w:r>
      <w:r w:rsidR="00893787" w:rsidRPr="009A2EFC">
        <w:t>). Nie zastosowano</w:t>
      </w:r>
      <w:r w:rsidR="001E07EC" w:rsidRPr="009A2EFC">
        <w:t>, wymaganego przepisem art. 26a ust. 5</w:t>
      </w:r>
      <w:r w:rsidR="002843EC" w:rsidRPr="009A2EFC">
        <w:t xml:space="preserve"> pkt 1)</w:t>
      </w:r>
      <w:r w:rsidR="001E07EC" w:rsidRPr="009A2EFC">
        <w:t xml:space="preserve"> </w:t>
      </w:r>
      <w:r w:rsidR="002843EC" w:rsidRPr="009A2EFC">
        <w:br/>
      </w:r>
      <w:r w:rsidR="001E07EC" w:rsidRPr="009A2EFC">
        <w:t>ww. ustawy o działalności</w:t>
      </w:r>
      <w:r w:rsidR="002843EC" w:rsidRPr="009A2EFC">
        <w:t xml:space="preserve"> leczniczej,</w:t>
      </w:r>
      <w:r w:rsidR="00893787" w:rsidRPr="009A2EFC">
        <w:t xml:space="preserve"> prognozowanego na 2022 r. średniorocznego wskaźnika cen towarów i usług konsumpcyjnych ogółem, w wysokości 103,3%, przewidzianego w art. 17 ustawy budżetowej z dnia 17 grudnia 2021 r.</w:t>
      </w:r>
      <w:r w:rsidR="008C60EC" w:rsidRPr="009A2EFC">
        <w:t xml:space="preserve"> na rok 2022</w:t>
      </w:r>
      <w:r w:rsidR="00893787" w:rsidRPr="009A2EFC">
        <w:t xml:space="preserve"> (Dz. U. 2022 r. poz. 270).</w:t>
      </w:r>
    </w:p>
    <w:p w14:paraId="11C82201" w14:textId="77777777" w:rsidR="00C67305" w:rsidRPr="009A2EFC" w:rsidRDefault="00C67305" w:rsidP="00492494">
      <w:pPr>
        <w:spacing w:line="360" w:lineRule="auto"/>
        <w:jc w:val="both"/>
      </w:pPr>
    </w:p>
    <w:p w14:paraId="0D58E6C7" w14:textId="52F1654D" w:rsidR="005E04A6" w:rsidRPr="009A2EFC" w:rsidRDefault="002E34E2" w:rsidP="00492494">
      <w:pPr>
        <w:spacing w:line="360" w:lineRule="auto"/>
        <w:jc w:val="both"/>
      </w:pPr>
      <w:r w:rsidRPr="009A2EFC">
        <w:t>W wyjaśnieniu Kontrolowany wskazał:</w:t>
      </w:r>
    </w:p>
    <w:p w14:paraId="0DCF3EF0" w14:textId="11F0454D" w:rsidR="002E34E2" w:rsidRPr="009A2EFC" w:rsidRDefault="002E34E2" w:rsidP="00492494">
      <w:pPr>
        <w:spacing w:line="360" w:lineRule="auto"/>
        <w:jc w:val="both"/>
        <w:rPr>
          <w:i/>
          <w:iCs/>
        </w:rPr>
      </w:pPr>
      <w:r w:rsidRPr="009A2EFC">
        <w:rPr>
          <w:i/>
          <w:iCs/>
        </w:rPr>
        <w:t>,,Zgodnie z treścią art.</w:t>
      </w:r>
      <w:r w:rsidR="00F827A1" w:rsidRPr="009A2EFC">
        <w:rPr>
          <w:i/>
          <w:iCs/>
        </w:rPr>
        <w:t xml:space="preserve"> </w:t>
      </w:r>
      <w:r w:rsidRPr="009A2EFC">
        <w:rPr>
          <w:i/>
          <w:iCs/>
        </w:rPr>
        <w:t xml:space="preserve">17 </w:t>
      </w:r>
      <w:r w:rsidR="005B2576" w:rsidRPr="009A2EFC">
        <w:rPr>
          <w:i/>
          <w:iCs/>
        </w:rPr>
        <w:t>u</w:t>
      </w:r>
      <w:r w:rsidRPr="009A2EFC">
        <w:rPr>
          <w:i/>
          <w:iCs/>
        </w:rPr>
        <w:t>stawy budżetowej na rok 2022 z dnia 17 grudnia 2021 r. (Dz. U. 2022 poz. 270) prognozowany średnioroczny wskaźnik cen towarów i usług konsumpcyjnych ogółem wynosi 103,3%. Przy ustalaniu szacunkowej wartości zamówienia na udzielanie świadczeń zdrowotnych na okres: X</w:t>
      </w:r>
      <w:r w:rsidR="00E42A3C" w:rsidRPr="009A2EFC">
        <w:rPr>
          <w:i/>
          <w:iCs/>
        </w:rPr>
        <w:t xml:space="preserve"> </w:t>
      </w:r>
      <w:r w:rsidRPr="009A2EFC">
        <w:rPr>
          <w:i/>
          <w:iCs/>
        </w:rPr>
        <w:t xml:space="preserve">2022 – IX 2023 zastosowano średnioroczny wskaźnik cen towarów i usług konsumpcyjnych ogółem w 2021 roku ogłoszony w Komunikacie Prezesa Głównego Urzędu </w:t>
      </w:r>
      <w:r w:rsidR="00893787" w:rsidRPr="009A2EFC">
        <w:rPr>
          <w:i/>
          <w:iCs/>
        </w:rPr>
        <w:t>S</w:t>
      </w:r>
      <w:r w:rsidRPr="009A2EFC">
        <w:rPr>
          <w:i/>
          <w:iCs/>
        </w:rPr>
        <w:t>tatystycznego z dnia 14 stycznia 2022 r. – tj. 5,1 % w celu zabezpieczenia na udzielanie świadczeń zdrowotnych większych środków finansowych, co umożliwiło realizację zadań określonych w SWKO.</w:t>
      </w:r>
    </w:p>
    <w:p w14:paraId="4C8AE8EB" w14:textId="6EAC5A72" w:rsidR="002E34E2" w:rsidRPr="009A2EFC" w:rsidRDefault="002E34E2" w:rsidP="00492494">
      <w:pPr>
        <w:spacing w:line="360" w:lineRule="auto"/>
        <w:jc w:val="both"/>
        <w:rPr>
          <w:i/>
          <w:iCs/>
        </w:rPr>
      </w:pPr>
      <w:r w:rsidRPr="009A2EFC">
        <w:rPr>
          <w:i/>
          <w:iCs/>
        </w:rPr>
        <w:t>ŚCR jednocześnie podkreśla, że przy ustalaniu</w:t>
      </w:r>
      <w:r w:rsidR="00BF141E" w:rsidRPr="009A2EFC">
        <w:rPr>
          <w:i/>
          <w:iCs/>
        </w:rPr>
        <w:t xml:space="preserve"> szacunkowej wartości zamówienia na udzielanie świadczeń zdrowotnych na okres: X 2023 – X</w:t>
      </w:r>
      <w:r w:rsidR="00FB3908" w:rsidRPr="009A2EFC">
        <w:rPr>
          <w:i/>
          <w:iCs/>
        </w:rPr>
        <w:t>I</w:t>
      </w:r>
      <w:r w:rsidR="00BF141E" w:rsidRPr="009A2EFC">
        <w:rPr>
          <w:i/>
          <w:iCs/>
        </w:rPr>
        <w:t xml:space="preserve"> 2024 zastosowano prognozowany średnioroczny wskaźnik cen towarów i usług konsumpcyjnych ogółem określony w art. 17 ustawy z dnia </w:t>
      </w:r>
      <w:r w:rsidR="00BF141E" w:rsidRPr="009A2EFC">
        <w:rPr>
          <w:i/>
          <w:iCs/>
        </w:rPr>
        <w:br/>
        <w:t>7 lipca 2023 r. o zmianie ustawy budżetowej na rok 2023, tj. 112,0% (Dz. U. 2023, poz. 1574), zgodnie z dyspozycją art. 26</w:t>
      </w:r>
      <w:r w:rsidR="001B4C4B" w:rsidRPr="009A2EFC">
        <w:rPr>
          <w:i/>
          <w:iCs/>
        </w:rPr>
        <w:t>a ust. 5 ustawy o działalności leczniczej (tj. Dz. U. 2023, poz. 991).”</w:t>
      </w:r>
    </w:p>
    <w:p w14:paraId="5B209A5E" w14:textId="47471C59" w:rsidR="00211D31" w:rsidRPr="009A2EFC" w:rsidRDefault="00B935C4" w:rsidP="00492494">
      <w:pPr>
        <w:spacing w:line="360" w:lineRule="auto"/>
        <w:jc w:val="both"/>
      </w:pPr>
      <w:r w:rsidRPr="00B935C4">
        <w:t xml:space="preserve">Z ustaleń kontroli, </w:t>
      </w:r>
      <w:r w:rsidRPr="00DB713E">
        <w:t>zawartych w niniejsz</w:t>
      </w:r>
      <w:r w:rsidR="00B07B55" w:rsidRPr="00DB713E">
        <w:t>ym</w:t>
      </w:r>
      <w:r w:rsidRPr="00DB713E">
        <w:t xml:space="preserve"> opracowani</w:t>
      </w:r>
      <w:r w:rsidR="00B07B55" w:rsidRPr="00DB713E">
        <w:t>u</w:t>
      </w:r>
      <w:r w:rsidRPr="00DB713E">
        <w:t>, wynika</w:t>
      </w:r>
      <w:r w:rsidRPr="00B935C4">
        <w:t xml:space="preserve">, że Kontrolowany przy ustalaniu szacunkowej wartości zamówienia na udzielanie świadczeń zdrowotnych na okres: </w:t>
      </w:r>
      <w:r w:rsidR="00B07B55">
        <w:br/>
      </w:r>
      <w:r w:rsidRPr="00B935C4">
        <w:t xml:space="preserve">X 2023 r. – XI 2024 r. </w:t>
      </w:r>
      <w:r w:rsidRPr="00DB713E">
        <w:t>(konkurs ofert</w:t>
      </w:r>
      <w:r w:rsidR="00DB713E" w:rsidRPr="00DB713E">
        <w:t xml:space="preserve"> przeprowadzony w 2023 r.) </w:t>
      </w:r>
      <w:r w:rsidR="002D015E" w:rsidRPr="00DB713E">
        <w:t xml:space="preserve">zastosował </w:t>
      </w:r>
      <w:r w:rsidRPr="00B07B55">
        <w:t>prognozowan</w:t>
      </w:r>
      <w:r w:rsidR="002D015E" w:rsidRPr="00B07B55">
        <w:t>y</w:t>
      </w:r>
      <w:r w:rsidRPr="00B07B55">
        <w:t xml:space="preserve"> na </w:t>
      </w:r>
      <w:r w:rsidR="00592077" w:rsidRPr="00B07B55">
        <w:t>2023 r.</w:t>
      </w:r>
      <w:r w:rsidRPr="00B07B55">
        <w:t xml:space="preserve"> średnioroczn</w:t>
      </w:r>
      <w:r w:rsidR="00E811A6" w:rsidRPr="00B07B55">
        <w:t>y</w:t>
      </w:r>
      <w:r w:rsidRPr="00B07B55">
        <w:t xml:space="preserve"> </w:t>
      </w:r>
      <w:r w:rsidRPr="00035D35">
        <w:t>wskaźnik cen towarów i usług konsumpcyjnych ogółem</w:t>
      </w:r>
      <w:r w:rsidR="00035D35" w:rsidRPr="00035D35">
        <w:t>, tj. 112,0</w:t>
      </w:r>
      <w:r w:rsidR="00035D35">
        <w:t xml:space="preserve"> </w:t>
      </w:r>
      <w:r w:rsidR="00035D35" w:rsidRPr="00035D35">
        <w:t xml:space="preserve">% określony </w:t>
      </w:r>
      <w:r w:rsidR="002D015E" w:rsidRPr="00035D35">
        <w:t>w art. 17 ustawy budżetowej na rok 2023</w:t>
      </w:r>
      <w:r w:rsidR="00035D35" w:rsidRPr="00035D35">
        <w:t xml:space="preserve"> </w:t>
      </w:r>
      <w:r w:rsidR="00142DCF">
        <w:t>z dnia 15 grudnia 2022 r. (Dz. U. z 2023 r. poz.</w:t>
      </w:r>
      <w:r w:rsidR="00163671">
        <w:t xml:space="preserve"> </w:t>
      </w:r>
      <w:r w:rsidR="00142DCF">
        <w:t>256 ze zm.)</w:t>
      </w:r>
      <w:r w:rsidR="00035D35" w:rsidRPr="00035D35">
        <w:t>.</w:t>
      </w:r>
      <w:r w:rsidR="00E811A6" w:rsidRPr="00035D35">
        <w:t xml:space="preserve"> Zatem Kontrolowany w niniejszym przypadku przy ustalaniu szacunkowej </w:t>
      </w:r>
      <w:r w:rsidR="00E811A6" w:rsidRPr="00E811A6">
        <w:t xml:space="preserve">wartości zamówienia na udzielanie świadczeń zdrowotnych na okres: </w:t>
      </w:r>
      <w:r w:rsidR="00035D35">
        <w:br/>
      </w:r>
      <w:r w:rsidR="00E811A6" w:rsidRPr="00E811A6">
        <w:t>X 2023 – XI 2024</w:t>
      </w:r>
      <w:r w:rsidR="00E811A6">
        <w:rPr>
          <w:color w:val="FF0000"/>
        </w:rPr>
        <w:t xml:space="preserve"> </w:t>
      </w:r>
      <w:r w:rsidR="00E811A6" w:rsidRPr="009A2EFC">
        <w:t>przestrzegał postanowień art. 26a ust. 5 pkt 1) ustawy o działalności leczniczej</w:t>
      </w:r>
      <w:r w:rsidR="009A2EFC">
        <w:t>.</w:t>
      </w:r>
    </w:p>
    <w:p w14:paraId="7B14C232" w14:textId="77777777" w:rsidR="00211D31" w:rsidRDefault="00211D31" w:rsidP="00492494">
      <w:pPr>
        <w:spacing w:line="360" w:lineRule="auto"/>
        <w:jc w:val="both"/>
      </w:pPr>
    </w:p>
    <w:p w14:paraId="2EFA9123" w14:textId="196C6637" w:rsidR="0044655B" w:rsidRDefault="00211D31" w:rsidP="00211D31">
      <w:pPr>
        <w:spacing w:line="360" w:lineRule="auto"/>
        <w:jc w:val="both"/>
      </w:pPr>
      <w:r w:rsidRPr="002D3B76">
        <w:t xml:space="preserve">Zarządzeniem nr 19/2022 z dnia 01.09.2022 r. Dyrektora ŚCR została powołana komisja konkursowa w celu przeprowadzenia konkursu ofert na udzielenie </w:t>
      </w:r>
      <w:r w:rsidRPr="0043488A">
        <w:t>zamówienia na świadczenia zdrowotne</w:t>
      </w:r>
      <w:r w:rsidR="0044655B">
        <w:t xml:space="preserve">. Załącznikami do niniejszego zarządzenia </w:t>
      </w:r>
      <w:r w:rsidR="00C676A9">
        <w:t xml:space="preserve">były: </w:t>
      </w:r>
      <w:r w:rsidR="0044655B" w:rsidRPr="00FD6A6F">
        <w:t xml:space="preserve">„Regulamin pracy komisji konkursowej powołanej w celu przeprowadzenia konkursu ofert na udzielanie świadczeń </w:t>
      </w:r>
      <w:r w:rsidR="0044655B" w:rsidRPr="00FD6A6F">
        <w:lastRenderedPageBreak/>
        <w:t>zdrowotnych” (zał</w:t>
      </w:r>
      <w:r w:rsidR="00EA0B30">
        <w:t>ącznik</w:t>
      </w:r>
      <w:r w:rsidR="0044655B" w:rsidRPr="00FD6A6F">
        <w:t xml:space="preserve"> nr 1) oraz „Szczegółowe warunki konkursu ofert” (zał</w:t>
      </w:r>
      <w:r w:rsidR="00EA0B30">
        <w:t>ącznik</w:t>
      </w:r>
      <w:r w:rsidR="0044655B" w:rsidRPr="00FD6A6F">
        <w:t xml:space="preserve"> </w:t>
      </w:r>
      <w:r w:rsidR="00EA0B30">
        <w:t>n</w:t>
      </w:r>
      <w:r w:rsidR="0044655B" w:rsidRPr="00FD6A6F">
        <w:t xml:space="preserve">r 2). </w:t>
      </w:r>
      <w:r w:rsidR="00EA0B30">
        <w:br/>
      </w:r>
      <w:r w:rsidR="0044655B" w:rsidRPr="00FD6A6F">
        <w:t xml:space="preserve">W ramach prac komisja </w:t>
      </w:r>
      <w:r w:rsidR="0044655B" w:rsidRPr="0044655B">
        <w:t xml:space="preserve">miała m.in. </w:t>
      </w:r>
      <w:r w:rsidR="0044655B" w:rsidRPr="0044655B">
        <w:rPr>
          <w:rStyle w:val="CytatZnak"/>
          <w:i w:val="0"/>
          <w:iCs w:val="0"/>
          <w:color w:val="auto"/>
        </w:rPr>
        <w:t xml:space="preserve">rozpatrzyć </w:t>
      </w:r>
      <w:r w:rsidR="0044655B" w:rsidRPr="002E05A8">
        <w:rPr>
          <w:rStyle w:val="CytatZnak"/>
          <w:i w:val="0"/>
          <w:iCs w:val="0"/>
          <w:color w:val="auto"/>
        </w:rPr>
        <w:t xml:space="preserve">oferty zgodnie ze szczegółowymi warunkami konkursu ofert, a </w:t>
      </w:r>
      <w:r w:rsidR="0044655B">
        <w:rPr>
          <w:rStyle w:val="CytatZnak"/>
          <w:i w:val="0"/>
          <w:iCs w:val="0"/>
          <w:color w:val="auto"/>
        </w:rPr>
        <w:t xml:space="preserve">następnie </w:t>
      </w:r>
      <w:r w:rsidR="0044655B" w:rsidRPr="002E05A8">
        <w:rPr>
          <w:rStyle w:val="CytatZnak"/>
          <w:i w:val="0"/>
          <w:iCs w:val="0"/>
          <w:color w:val="auto"/>
        </w:rPr>
        <w:t>zawiadomić oferentów o jego wyniku na piśmie.</w:t>
      </w:r>
    </w:p>
    <w:p w14:paraId="310BFCCB" w14:textId="77777777" w:rsidR="00211D31" w:rsidRDefault="00211D31" w:rsidP="00492494">
      <w:pPr>
        <w:spacing w:line="360" w:lineRule="auto"/>
        <w:jc w:val="both"/>
      </w:pPr>
    </w:p>
    <w:p w14:paraId="08D5781E" w14:textId="725360A5" w:rsidR="00CF66B0" w:rsidRPr="00CF66B0" w:rsidRDefault="00CF66B0" w:rsidP="00492494">
      <w:pPr>
        <w:spacing w:line="360" w:lineRule="auto"/>
        <w:jc w:val="both"/>
      </w:pPr>
      <w:r w:rsidRPr="00CF66B0">
        <w:t>Ogłoszenie o konkursie ofert zostało zamieszczone</w:t>
      </w:r>
      <w:r>
        <w:t xml:space="preserve"> </w:t>
      </w:r>
      <w:r w:rsidR="002B44A3">
        <w:t xml:space="preserve">w dniu 01.09.2022 r. </w:t>
      </w:r>
      <w:r>
        <w:t>na stronie internetowej ŚCR</w:t>
      </w:r>
      <w:r w:rsidR="0032008B">
        <w:t xml:space="preserve"> </w:t>
      </w:r>
      <w:r>
        <w:t>www.rehabilitacjascr.pl</w:t>
      </w:r>
      <w:r w:rsidR="002B44A3">
        <w:t xml:space="preserve"> oraz na tablicy ogłoszeń w siedzibie ŚCR w Czarnieckiej Górze.</w:t>
      </w:r>
      <w:r>
        <w:t xml:space="preserve"> </w:t>
      </w:r>
    </w:p>
    <w:p w14:paraId="48C4465C" w14:textId="44912CC1" w:rsidR="00E904CB" w:rsidRPr="00977BDE" w:rsidRDefault="00E904CB" w:rsidP="00E904CB">
      <w:pPr>
        <w:spacing w:line="360" w:lineRule="auto"/>
        <w:jc w:val="both"/>
      </w:pPr>
      <w:r>
        <w:t>W świetle postanowień ogłoszenia,</w:t>
      </w:r>
      <w:r w:rsidRPr="00977BDE">
        <w:t xml:space="preserve"> konkurs</w:t>
      </w:r>
      <w:r>
        <w:t xml:space="preserve"> ofert</w:t>
      </w:r>
      <w:r w:rsidRPr="00977BDE">
        <w:t xml:space="preserve"> </w:t>
      </w:r>
      <w:r>
        <w:t>obejmował</w:t>
      </w:r>
      <w:r w:rsidRPr="00977BDE">
        <w:t xml:space="preserve"> </w:t>
      </w:r>
      <w:r>
        <w:t xml:space="preserve">następujące </w:t>
      </w:r>
      <w:r w:rsidRPr="00977BDE">
        <w:t>zadania:</w:t>
      </w:r>
    </w:p>
    <w:p w14:paraId="2CCC25A5" w14:textId="062FF278" w:rsidR="00E904CB" w:rsidRPr="00E90795" w:rsidRDefault="00E904CB" w:rsidP="00E904CB">
      <w:pPr>
        <w:spacing w:line="360" w:lineRule="auto"/>
        <w:jc w:val="both"/>
      </w:pPr>
      <w:r w:rsidRPr="00003402">
        <w:rPr>
          <w:u w:val="single"/>
        </w:rPr>
        <w:t xml:space="preserve">Zadanie </w:t>
      </w:r>
      <w:r>
        <w:rPr>
          <w:u w:val="single"/>
        </w:rPr>
        <w:t>n</w:t>
      </w:r>
      <w:r w:rsidRPr="00003402">
        <w:rPr>
          <w:u w:val="single"/>
        </w:rPr>
        <w:t>r 1</w:t>
      </w:r>
      <w:r w:rsidRPr="00E90795">
        <w:t>:</w:t>
      </w:r>
    </w:p>
    <w:p w14:paraId="2ECCE5D6" w14:textId="6EE71B57" w:rsidR="00E904CB" w:rsidRPr="00EA0B30" w:rsidRDefault="00EA0B30" w:rsidP="00EA0B30">
      <w:pPr>
        <w:pStyle w:val="Cytat"/>
        <w:spacing w:before="0" w:after="0" w:line="360" w:lineRule="auto"/>
        <w:ind w:left="0" w:right="-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1) </w:t>
      </w:r>
      <w:r w:rsidR="00E904CB" w:rsidRPr="00363268">
        <w:rPr>
          <w:rFonts w:ascii="Times New Roman" w:hAnsi="Times New Roman" w:cs="Times New Roman"/>
          <w:color w:val="auto"/>
          <w:sz w:val="24"/>
          <w:szCs w:val="24"/>
        </w:rPr>
        <w:t xml:space="preserve">Udzielanie całodobowych specjalistycznych świadczeń zdrowotnych w rodzaju lecznictwo szpitalne w zakresie Oddziałów Rehabilitacji I, II i w Oddziale Rehabilitacji Dziennej </w:t>
      </w:r>
      <w:r w:rsidR="00E904CB" w:rsidRPr="00363268">
        <w:rPr>
          <w:rFonts w:ascii="Times New Roman" w:hAnsi="Times New Roman" w:cs="Times New Roman"/>
          <w:color w:val="auto"/>
          <w:sz w:val="24"/>
          <w:szCs w:val="24"/>
        </w:rPr>
        <w:br/>
        <w:t xml:space="preserve">w Świętokrzyskim Centrum Rehabilitacji w Czarnieckiej Górze, przez lekarza: specjalistę </w:t>
      </w:r>
      <w:r w:rsidR="00E904CB" w:rsidRPr="00363268">
        <w:rPr>
          <w:rFonts w:ascii="Times New Roman" w:hAnsi="Times New Roman" w:cs="Times New Roman"/>
          <w:color w:val="auto"/>
          <w:sz w:val="24"/>
          <w:szCs w:val="24"/>
        </w:rPr>
        <w:br/>
        <w:t xml:space="preserve">w dziedzinie rehabilitacji medycznej, chirurgii ortopedycznej, ortopedii i traumatologii, </w:t>
      </w:r>
      <w:r w:rsidR="00E904CB" w:rsidRPr="00EA0B30">
        <w:rPr>
          <w:rFonts w:ascii="Times New Roman" w:hAnsi="Times New Roman" w:cs="Times New Roman"/>
          <w:color w:val="auto"/>
          <w:sz w:val="24"/>
          <w:szCs w:val="24"/>
        </w:rPr>
        <w:t>reumatologii, chorób wewnętrznych w przedziale czasowym od 6.30 do 2</w:t>
      </w:r>
      <w:r w:rsidRPr="00EA0B3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E904CB" w:rsidRPr="00EA0B30">
        <w:rPr>
          <w:rFonts w:ascii="Times New Roman" w:hAnsi="Times New Roman" w:cs="Times New Roman"/>
          <w:color w:val="auto"/>
          <w:sz w:val="24"/>
          <w:szCs w:val="24"/>
        </w:rPr>
        <w:t xml:space="preserve">.00 </w:t>
      </w:r>
      <w:r w:rsidR="00E904CB" w:rsidRPr="00EA0B30">
        <w:rPr>
          <w:rFonts w:ascii="Times New Roman" w:hAnsi="Times New Roman" w:cs="Times New Roman"/>
          <w:color w:val="auto"/>
          <w:sz w:val="24"/>
          <w:szCs w:val="24"/>
        </w:rPr>
        <w:br/>
        <w:t>w maksymalnej wysokości 120,00/godz.</w:t>
      </w:r>
    </w:p>
    <w:p w14:paraId="059A13BE" w14:textId="24AE592A" w:rsidR="00E904CB" w:rsidRPr="00EA0B30" w:rsidRDefault="00E904CB" w:rsidP="00E904CB">
      <w:pPr>
        <w:spacing w:line="360" w:lineRule="auto"/>
        <w:ind w:firstLine="360"/>
        <w:jc w:val="both"/>
        <w:rPr>
          <w:i/>
          <w:iCs/>
        </w:rPr>
      </w:pPr>
      <w:r w:rsidRPr="00EA0B30">
        <w:rPr>
          <w:i/>
          <w:iCs/>
        </w:rPr>
        <w:t>85121200-5 – Specjalistyczne usługi medyczne.</w:t>
      </w:r>
    </w:p>
    <w:p w14:paraId="02F42111" w14:textId="2021C377" w:rsidR="00E904CB" w:rsidRPr="005831E5" w:rsidRDefault="00EA0B30" w:rsidP="00EA0B30">
      <w:pPr>
        <w:spacing w:line="360" w:lineRule="auto"/>
        <w:jc w:val="both"/>
        <w:rPr>
          <w:i/>
          <w:iCs/>
        </w:rPr>
      </w:pPr>
      <w:r w:rsidRPr="00EA0B30">
        <w:rPr>
          <w:i/>
          <w:iCs/>
        </w:rPr>
        <w:t>2</w:t>
      </w:r>
      <w:r>
        <w:rPr>
          <w:i/>
          <w:iCs/>
        </w:rPr>
        <w:t xml:space="preserve">) </w:t>
      </w:r>
      <w:r w:rsidR="00E904CB" w:rsidRPr="00363268">
        <w:rPr>
          <w:i/>
          <w:iCs/>
        </w:rPr>
        <w:t xml:space="preserve">Udzielanie świadczeń w zakresie usług Kierownika Oddziału Rehabilitacji I do zadań którego będzie w szczególności należeć: nadzór, zarządzanie, kierowanie i organizowanie pracy podległego personelu, udział w kształtowaniu polityki budżetowej, wpływanie na jakość usług medycznych oraz udzielanie całodobowych specjalistycznych świadczeń zdrowotnych </w:t>
      </w:r>
      <w:r w:rsidR="005831E5">
        <w:rPr>
          <w:i/>
          <w:iCs/>
        </w:rPr>
        <w:br/>
      </w:r>
      <w:r w:rsidR="00E904CB" w:rsidRPr="00363268">
        <w:rPr>
          <w:i/>
          <w:iCs/>
        </w:rPr>
        <w:t xml:space="preserve">w przedziale </w:t>
      </w:r>
      <w:r w:rsidR="00E904CB" w:rsidRPr="005831E5">
        <w:rPr>
          <w:i/>
          <w:iCs/>
        </w:rPr>
        <w:t>czasowym od 6.30 do 2</w:t>
      </w:r>
      <w:r w:rsidR="005831E5">
        <w:rPr>
          <w:i/>
          <w:iCs/>
        </w:rPr>
        <w:t>2</w:t>
      </w:r>
      <w:r w:rsidR="00E904CB" w:rsidRPr="005831E5">
        <w:rPr>
          <w:i/>
          <w:iCs/>
        </w:rPr>
        <w:t>.00  - w maksymalnej wysokości 30,00/godz.</w:t>
      </w:r>
    </w:p>
    <w:p w14:paraId="6AA52FC3" w14:textId="211687CD" w:rsidR="00E904CB" w:rsidRPr="00003402" w:rsidRDefault="00E904CB" w:rsidP="00E904CB">
      <w:pPr>
        <w:spacing w:line="360" w:lineRule="auto"/>
        <w:rPr>
          <w:u w:val="single"/>
        </w:rPr>
      </w:pPr>
      <w:r w:rsidRPr="00003402">
        <w:rPr>
          <w:u w:val="single"/>
        </w:rPr>
        <w:t xml:space="preserve">Zadanie </w:t>
      </w:r>
      <w:r>
        <w:rPr>
          <w:u w:val="single"/>
        </w:rPr>
        <w:t>n</w:t>
      </w:r>
      <w:r w:rsidRPr="00003402">
        <w:rPr>
          <w:u w:val="single"/>
        </w:rPr>
        <w:t>r 2:</w:t>
      </w:r>
    </w:p>
    <w:p w14:paraId="5E263A96" w14:textId="77777777" w:rsidR="00E904CB" w:rsidRPr="00363268" w:rsidRDefault="00E904CB" w:rsidP="00E904CB">
      <w:pPr>
        <w:pStyle w:val="Cytat"/>
        <w:spacing w:before="0" w:after="0" w:line="360" w:lineRule="auto"/>
        <w:ind w:left="0" w:right="-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3268">
        <w:rPr>
          <w:rFonts w:ascii="Times New Roman" w:hAnsi="Times New Roman" w:cs="Times New Roman"/>
          <w:color w:val="auto"/>
          <w:sz w:val="24"/>
          <w:szCs w:val="24"/>
        </w:rPr>
        <w:t xml:space="preserve">Udzielanie świadczeń zdrowotnych w Oddziałach Rehabilitacji I, II w Świętokrzyskim Centrum Rehabilitacji w Czarnieckiej Górze przez lekarza: prowadzącego indywidualną praktykę lekarską, posiadającego kwalifikacje zawodowe do wykonywania świadczeń zdrowotnych </w:t>
      </w:r>
      <w:r w:rsidRPr="00363268">
        <w:rPr>
          <w:rFonts w:ascii="Times New Roman" w:hAnsi="Times New Roman" w:cs="Times New Roman"/>
          <w:color w:val="auto"/>
          <w:sz w:val="24"/>
          <w:szCs w:val="24"/>
        </w:rPr>
        <w:br/>
        <w:t>w przedziale czasowym od:</w:t>
      </w:r>
    </w:p>
    <w:p w14:paraId="7BA268CD" w14:textId="0432C5F7" w:rsidR="00E904CB" w:rsidRPr="005831E5" w:rsidRDefault="00E904CB" w:rsidP="00E904CB">
      <w:pPr>
        <w:pStyle w:val="Cytat"/>
        <w:spacing w:before="0" w:after="0" w:line="360" w:lineRule="auto"/>
        <w:ind w:left="0" w:right="-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3268">
        <w:rPr>
          <w:rFonts w:ascii="Times New Roman" w:hAnsi="Times New Roman" w:cs="Times New Roman"/>
          <w:color w:val="auto"/>
          <w:sz w:val="24"/>
          <w:szCs w:val="24"/>
        </w:rPr>
        <w:t xml:space="preserve">w dni powszednie od poniedziałku do </w:t>
      </w:r>
      <w:r w:rsidRPr="005831E5">
        <w:rPr>
          <w:rFonts w:ascii="Times New Roman" w:hAnsi="Times New Roman" w:cs="Times New Roman"/>
          <w:color w:val="auto"/>
          <w:sz w:val="24"/>
          <w:szCs w:val="24"/>
        </w:rPr>
        <w:t>piątku od 16.00 do 8.00 w maksymalnej wysokości 110,00/godz.;</w:t>
      </w:r>
    </w:p>
    <w:p w14:paraId="209B7849" w14:textId="207F00B6" w:rsidR="00E904CB" w:rsidRPr="005831E5" w:rsidRDefault="00E904CB" w:rsidP="00E904CB">
      <w:pPr>
        <w:pStyle w:val="Cytat"/>
        <w:spacing w:before="0" w:after="0" w:line="360" w:lineRule="auto"/>
        <w:ind w:left="0" w:right="-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3268">
        <w:rPr>
          <w:rFonts w:ascii="Times New Roman" w:hAnsi="Times New Roman" w:cs="Times New Roman"/>
          <w:color w:val="auto"/>
          <w:sz w:val="24"/>
          <w:szCs w:val="24"/>
        </w:rPr>
        <w:t xml:space="preserve">soboty, </w:t>
      </w:r>
      <w:r w:rsidRPr="005831E5">
        <w:rPr>
          <w:rFonts w:ascii="Times New Roman" w:hAnsi="Times New Roman" w:cs="Times New Roman"/>
          <w:color w:val="auto"/>
          <w:sz w:val="24"/>
          <w:szCs w:val="24"/>
        </w:rPr>
        <w:t>niedziele i święta od 8.00 do 8.00  w maksymalnej wysokości 110,00/godz.</w:t>
      </w:r>
    </w:p>
    <w:p w14:paraId="07624D15" w14:textId="6CE8318C" w:rsidR="00E904CB" w:rsidRPr="005831E5" w:rsidRDefault="00E904CB" w:rsidP="00E904CB">
      <w:pPr>
        <w:spacing w:line="360" w:lineRule="auto"/>
        <w:rPr>
          <w:i/>
          <w:iCs/>
        </w:rPr>
      </w:pPr>
      <w:r w:rsidRPr="005831E5">
        <w:rPr>
          <w:i/>
          <w:iCs/>
        </w:rPr>
        <w:t>85121100-4</w:t>
      </w:r>
      <w:r w:rsidR="005831E5">
        <w:rPr>
          <w:i/>
          <w:iCs/>
        </w:rPr>
        <w:t xml:space="preserve"> </w:t>
      </w:r>
      <w:r w:rsidRPr="005831E5">
        <w:rPr>
          <w:i/>
          <w:iCs/>
        </w:rPr>
        <w:t xml:space="preserve">– </w:t>
      </w:r>
      <w:r w:rsidRPr="005831E5">
        <w:rPr>
          <w:i/>
          <w:iCs/>
        </w:rPr>
        <w:tab/>
        <w:t xml:space="preserve">Ogólne usługi </w:t>
      </w:r>
      <w:r w:rsidR="00A152C9">
        <w:rPr>
          <w:i/>
          <w:iCs/>
        </w:rPr>
        <w:t>lekarskie</w:t>
      </w:r>
      <w:r w:rsidRPr="005831E5">
        <w:rPr>
          <w:i/>
          <w:iCs/>
        </w:rPr>
        <w:t>.</w:t>
      </w:r>
    </w:p>
    <w:p w14:paraId="6E8A3FF3" w14:textId="77777777" w:rsidR="00E904CB" w:rsidRDefault="00E904CB" w:rsidP="00492494">
      <w:pPr>
        <w:spacing w:line="360" w:lineRule="auto"/>
        <w:jc w:val="both"/>
      </w:pPr>
    </w:p>
    <w:p w14:paraId="774C3025" w14:textId="67AE9A4C" w:rsidR="00CF66B0" w:rsidRPr="00FB3908" w:rsidRDefault="002E450D" w:rsidP="00492494">
      <w:pPr>
        <w:spacing w:line="360" w:lineRule="auto"/>
        <w:jc w:val="both"/>
      </w:pPr>
      <w:r w:rsidRPr="00FB3908">
        <w:t xml:space="preserve">W ogłoszeniu o konkursie ofert określono termin </w:t>
      </w:r>
      <w:r w:rsidR="00FB3908" w:rsidRPr="00FB3908">
        <w:t>składania ofert: do 08.09.2022 r. do godz. 15.00</w:t>
      </w:r>
      <w:r w:rsidR="00F05F8B">
        <w:t xml:space="preserve"> w sekretariacie ŚCR w Czarnieckiej Górze 43</w:t>
      </w:r>
      <w:r w:rsidR="00FB3908" w:rsidRPr="00FB3908">
        <w:t>, termin otwarcia ofert: 09.09.2022 r. godz. 12.30, rozstrzygnięci</w:t>
      </w:r>
      <w:r w:rsidR="007D17F0">
        <w:t>e</w:t>
      </w:r>
      <w:r w:rsidR="00FB3908" w:rsidRPr="00FB3908">
        <w:t>: 09.09.2022 r. godz. 14.30</w:t>
      </w:r>
      <w:r w:rsidR="00A76C84">
        <w:t>.</w:t>
      </w:r>
    </w:p>
    <w:p w14:paraId="46743D23" w14:textId="45919DAB" w:rsidR="00F05F8B" w:rsidRPr="006117DB" w:rsidRDefault="00F05F8B" w:rsidP="00042521">
      <w:pPr>
        <w:spacing w:line="360" w:lineRule="auto"/>
        <w:jc w:val="both"/>
      </w:pPr>
      <w:r w:rsidRPr="006117DB">
        <w:lastRenderedPageBreak/>
        <w:t>W ogłoszeniu o konkursie ofert wskazano m.in., że Sz</w:t>
      </w:r>
      <w:r w:rsidR="00641C60" w:rsidRPr="006117DB">
        <w:t xml:space="preserve">czegółowe </w:t>
      </w:r>
      <w:r w:rsidRPr="006117DB">
        <w:t>W</w:t>
      </w:r>
      <w:r w:rsidR="00641C60" w:rsidRPr="006117DB">
        <w:t xml:space="preserve">arunki </w:t>
      </w:r>
      <w:r w:rsidRPr="006117DB">
        <w:t>K</w:t>
      </w:r>
      <w:r w:rsidR="00641C60" w:rsidRPr="006117DB">
        <w:t xml:space="preserve">onkursu </w:t>
      </w:r>
      <w:r w:rsidRPr="006117DB">
        <w:t xml:space="preserve">Ofert </w:t>
      </w:r>
      <w:r w:rsidR="003F2B81">
        <w:t xml:space="preserve">(SWKO) </w:t>
      </w:r>
      <w:r w:rsidRPr="006117DB">
        <w:t>wraz z projektem umowy są dostępne na stronie internetowej Centrum</w:t>
      </w:r>
      <w:r w:rsidR="0013509B" w:rsidRPr="006117DB">
        <w:t xml:space="preserve"> www.rehabilitacjascr.pl.</w:t>
      </w:r>
    </w:p>
    <w:p w14:paraId="4B3CA96F" w14:textId="2990C3B1" w:rsidR="00F62598" w:rsidRPr="00ED196C" w:rsidRDefault="00F62598" w:rsidP="00042521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357918">
        <w:rPr>
          <w:bCs/>
        </w:rPr>
        <w:t xml:space="preserve">W SWKO zostały określone </w:t>
      </w:r>
      <w:r w:rsidR="00211D31" w:rsidRPr="00357918">
        <w:rPr>
          <w:bCs/>
        </w:rPr>
        <w:t>m.in.</w:t>
      </w:r>
      <w:r w:rsidR="003066E3" w:rsidRPr="00357918">
        <w:rPr>
          <w:bCs/>
        </w:rPr>
        <w:t>: przedmiot postępowania konkursowego, wymagania stawiane oferentom, kryteria oceny ofert, sposób obliczania punktów za poszczególne kryteria, sposób przygotowania oferty,</w:t>
      </w:r>
      <w:r w:rsidR="00357918" w:rsidRPr="00357918">
        <w:rPr>
          <w:bCs/>
        </w:rPr>
        <w:t xml:space="preserve"> </w:t>
      </w:r>
      <w:r w:rsidR="003066E3" w:rsidRPr="00357918">
        <w:rPr>
          <w:bCs/>
        </w:rPr>
        <w:t>miejsce i termin składania ofert, informacje dotycz</w:t>
      </w:r>
      <w:r w:rsidR="00357918" w:rsidRPr="00357918">
        <w:rPr>
          <w:bCs/>
        </w:rPr>
        <w:t>ą</w:t>
      </w:r>
      <w:r w:rsidR="003066E3" w:rsidRPr="00357918">
        <w:rPr>
          <w:bCs/>
        </w:rPr>
        <w:t>ce rozstrzygnięcia konkursu, warunki zawarcia umowy, środki</w:t>
      </w:r>
      <w:r w:rsidR="00357918" w:rsidRPr="00357918">
        <w:rPr>
          <w:bCs/>
        </w:rPr>
        <w:t xml:space="preserve"> odwoławcze przysługujące oferentowi.</w:t>
      </w:r>
      <w:r w:rsidR="003066E3" w:rsidRPr="00357918">
        <w:rPr>
          <w:bCs/>
        </w:rPr>
        <w:t xml:space="preserve"> </w:t>
      </w:r>
      <w:r w:rsidR="00211D31" w:rsidRPr="00357918">
        <w:rPr>
          <w:bCs/>
        </w:rPr>
        <w:t xml:space="preserve"> </w:t>
      </w:r>
      <w:r w:rsidR="00357918" w:rsidRPr="00357918">
        <w:rPr>
          <w:bCs/>
        </w:rPr>
        <w:t>Wskazane w SWKO k</w:t>
      </w:r>
      <w:r w:rsidRPr="00357918">
        <w:rPr>
          <w:bCs/>
        </w:rPr>
        <w:t xml:space="preserve">ryteria </w:t>
      </w:r>
      <w:r w:rsidR="00357918" w:rsidRPr="00357918">
        <w:rPr>
          <w:bCs/>
        </w:rPr>
        <w:t xml:space="preserve">oceny </w:t>
      </w:r>
      <w:r w:rsidRPr="00357918">
        <w:rPr>
          <w:bCs/>
        </w:rPr>
        <w:t>ofert, tj. jakość, kompleksowość, dostępność, ciągłość i cena</w:t>
      </w:r>
      <w:r w:rsidR="00357918" w:rsidRPr="00357918">
        <w:rPr>
          <w:bCs/>
        </w:rPr>
        <w:t xml:space="preserve"> udzielanych świadczeń </w:t>
      </w:r>
      <w:r w:rsidR="006117DB">
        <w:rPr>
          <w:bCs/>
        </w:rPr>
        <w:t>zdrowotnych</w:t>
      </w:r>
      <w:r w:rsidR="00357918" w:rsidRPr="00357918">
        <w:rPr>
          <w:bCs/>
        </w:rPr>
        <w:t xml:space="preserve"> </w:t>
      </w:r>
      <w:r w:rsidRPr="00ED196C">
        <w:rPr>
          <w:bCs/>
        </w:rPr>
        <w:t xml:space="preserve">wynikają z art. 148 ust. 1 ustawy </w:t>
      </w:r>
      <w:r w:rsidR="006117DB" w:rsidRPr="00ED196C">
        <w:rPr>
          <w:bCs/>
        </w:rPr>
        <w:br/>
      </w:r>
      <w:r w:rsidRPr="00ED196C">
        <w:rPr>
          <w:bCs/>
        </w:rPr>
        <w:t>z dnia 27 sierpnia 2004</w:t>
      </w:r>
      <w:r w:rsidR="003066E3" w:rsidRPr="00ED196C">
        <w:rPr>
          <w:bCs/>
        </w:rPr>
        <w:t xml:space="preserve"> r. </w:t>
      </w:r>
      <w:r w:rsidRPr="00ED196C">
        <w:rPr>
          <w:bCs/>
        </w:rPr>
        <w:t>o świadczeniach opieki zdrowotnej finansowanych ze środków publicznych</w:t>
      </w:r>
      <w:r w:rsidR="00ED196C" w:rsidRPr="00ED196C">
        <w:rPr>
          <w:bCs/>
        </w:rPr>
        <w:t xml:space="preserve"> (Dz. U. z 2021 r. poz. 1285 ze zm.).</w:t>
      </w:r>
    </w:p>
    <w:p w14:paraId="1DC59DB5" w14:textId="77777777" w:rsidR="00B04259" w:rsidRDefault="00B04259" w:rsidP="00042521">
      <w:pPr>
        <w:spacing w:before="100" w:beforeAutospacing="1" w:after="100" w:afterAutospacing="1" w:line="360" w:lineRule="auto"/>
        <w:contextualSpacing/>
        <w:jc w:val="both"/>
      </w:pPr>
    </w:p>
    <w:p w14:paraId="7FE44FB4" w14:textId="5C829387" w:rsidR="00B57527" w:rsidRDefault="00A93FCF" w:rsidP="00BC5B52">
      <w:pPr>
        <w:spacing w:line="360" w:lineRule="auto"/>
        <w:jc w:val="both"/>
      </w:pPr>
      <w:r w:rsidRPr="00A73BD6">
        <w:t>W</w:t>
      </w:r>
      <w:r w:rsidR="00BC5B52" w:rsidRPr="00A73BD6">
        <w:t xml:space="preserve"> wymaganym terminie, tj. </w:t>
      </w:r>
      <w:r w:rsidR="00A73BD6" w:rsidRPr="00A73BD6">
        <w:t>do 08.09.2022 r.</w:t>
      </w:r>
      <w:r w:rsidR="00B57527">
        <w:t xml:space="preserve"> </w:t>
      </w:r>
      <w:r w:rsidR="00ED196C">
        <w:t xml:space="preserve">do godz. 15.00 </w:t>
      </w:r>
      <w:r w:rsidR="00B57527">
        <w:t>wpłynęł</w:t>
      </w:r>
      <w:r w:rsidR="00ED196C">
        <w:t xml:space="preserve">o łącznie osiem ofert, </w:t>
      </w:r>
      <w:r w:rsidR="00ED196C">
        <w:br/>
        <w:t>w tym:</w:t>
      </w:r>
    </w:p>
    <w:p w14:paraId="231952BE" w14:textId="708B024B" w:rsidR="00B57527" w:rsidRDefault="00B57527" w:rsidP="00BC5B52">
      <w:pPr>
        <w:spacing w:line="360" w:lineRule="auto"/>
        <w:jc w:val="both"/>
      </w:pPr>
      <w:r>
        <w:t xml:space="preserve">- </w:t>
      </w:r>
      <w:r w:rsidR="00FC7982">
        <w:t>sześć</w:t>
      </w:r>
      <w:r>
        <w:t xml:space="preserve"> ofert </w:t>
      </w:r>
      <w:r w:rsidR="00726A7E">
        <w:t>na realizację</w:t>
      </w:r>
      <w:r>
        <w:t xml:space="preserve"> zadania nr 1 </w:t>
      </w:r>
      <w:r w:rsidR="00E97D78">
        <w:t xml:space="preserve">ust. </w:t>
      </w:r>
      <w:r>
        <w:t xml:space="preserve">1 (udzielanie całodobowych specjalistycznych świadczeń zdrowotnych w rodzaju lecznictwo szpitalne w zakresie Oddziałów Rehabilitacji I </w:t>
      </w:r>
      <w:r>
        <w:br/>
      </w:r>
      <w:proofErr w:type="spellStart"/>
      <w:r>
        <w:t>i</w:t>
      </w:r>
      <w:proofErr w:type="spellEnd"/>
      <w:r>
        <w:t xml:space="preserve"> II oraz w Oddziale Rehabilitacji Dziennej w ŚCR)</w:t>
      </w:r>
      <w:r w:rsidR="00FC7982">
        <w:t xml:space="preserve"> i jednocześnie </w:t>
      </w:r>
      <w:r w:rsidR="0085473B">
        <w:t xml:space="preserve">na realizację </w:t>
      </w:r>
      <w:r w:rsidR="00FC7982">
        <w:t xml:space="preserve">zadania nr 2 (udzielanie świadczeń zdrowotnych w Oddziałach Rehabilitacji I </w:t>
      </w:r>
      <w:proofErr w:type="spellStart"/>
      <w:r w:rsidR="00FC7982">
        <w:t>i</w:t>
      </w:r>
      <w:proofErr w:type="spellEnd"/>
      <w:r w:rsidR="00FC7982">
        <w:t xml:space="preserve"> II ŚCR- dyżury lekarskie),</w:t>
      </w:r>
    </w:p>
    <w:p w14:paraId="1E83ED30" w14:textId="7C9AE7FF" w:rsidR="00B57527" w:rsidRDefault="00B57527" w:rsidP="00BC5B52">
      <w:pPr>
        <w:spacing w:line="360" w:lineRule="auto"/>
        <w:jc w:val="both"/>
      </w:pPr>
      <w:r>
        <w:t xml:space="preserve">- jedna oferta </w:t>
      </w:r>
      <w:r w:rsidR="00726A7E">
        <w:t xml:space="preserve">na realizację </w:t>
      </w:r>
      <w:r w:rsidR="009B2333">
        <w:t xml:space="preserve">zadania nr 1 ust. 1 (udzielanie całodobowych specjalistycznych świadczeń zdrowotnych w rodzaju lecznictwo szpitalne w zakresie Oddziałów Rehabilitacji I </w:t>
      </w:r>
      <w:r w:rsidR="009B2333">
        <w:br/>
      </w:r>
      <w:proofErr w:type="spellStart"/>
      <w:r w:rsidR="009B2333">
        <w:t>i</w:t>
      </w:r>
      <w:proofErr w:type="spellEnd"/>
      <w:r w:rsidR="009B2333">
        <w:t xml:space="preserve"> II oraz w Oddziale Rehabilitacji Dziennej w ŚCR), </w:t>
      </w:r>
      <w:r w:rsidR="0085473B">
        <w:t xml:space="preserve">na realizację </w:t>
      </w:r>
      <w:r>
        <w:t xml:space="preserve">zadania nr 1 </w:t>
      </w:r>
      <w:r w:rsidR="00E97D78">
        <w:t>ust.</w:t>
      </w:r>
      <w:r>
        <w:t xml:space="preserve"> 2 (udzielanie świadczeń w zakresie usług kierownika Oddziału Rehabilitacji I ŚCR)</w:t>
      </w:r>
      <w:r w:rsidR="009B2333">
        <w:t xml:space="preserve"> i jednocześnie</w:t>
      </w:r>
      <w:r w:rsidR="0085473B">
        <w:t xml:space="preserve"> na realizację </w:t>
      </w:r>
      <w:r w:rsidR="009B2333">
        <w:t xml:space="preserve">zadania nr 2 (udzielanie świadczeń zdrowotnych w Oddziałach Rehabilitacji I </w:t>
      </w:r>
      <w:proofErr w:type="spellStart"/>
      <w:r w:rsidR="009B2333">
        <w:t>i</w:t>
      </w:r>
      <w:proofErr w:type="spellEnd"/>
      <w:r w:rsidR="009B2333">
        <w:t xml:space="preserve"> II ŚCR- dyżury lekarskie),</w:t>
      </w:r>
    </w:p>
    <w:p w14:paraId="0AE318CF" w14:textId="14C8447C" w:rsidR="00B57527" w:rsidRDefault="00B57527" w:rsidP="00BC5B52">
      <w:pPr>
        <w:spacing w:line="360" w:lineRule="auto"/>
        <w:jc w:val="both"/>
      </w:pPr>
      <w:r>
        <w:t xml:space="preserve">- </w:t>
      </w:r>
      <w:r w:rsidR="009B2333">
        <w:t xml:space="preserve">jedna oferta </w:t>
      </w:r>
      <w:r w:rsidR="00726A7E">
        <w:t>na realizację</w:t>
      </w:r>
      <w:r>
        <w:t xml:space="preserve"> </w:t>
      </w:r>
      <w:r w:rsidR="0085473B">
        <w:t>wyłącznie</w:t>
      </w:r>
      <w:r w:rsidR="009B2333">
        <w:t xml:space="preserve"> </w:t>
      </w:r>
      <w:r w:rsidR="00F05F8B">
        <w:t xml:space="preserve">zadania nr 2 (udzielanie świadczeń zdrowotnych </w:t>
      </w:r>
      <w:r w:rsidR="00F82E7C">
        <w:br/>
      </w:r>
      <w:r w:rsidR="00F05F8B">
        <w:t xml:space="preserve">w Oddziałach Rehabilitacji I </w:t>
      </w:r>
      <w:proofErr w:type="spellStart"/>
      <w:r w:rsidR="00F05F8B">
        <w:t>i</w:t>
      </w:r>
      <w:proofErr w:type="spellEnd"/>
      <w:r w:rsidR="00F05F8B">
        <w:t xml:space="preserve"> II ŚCR- dyżury lekarskie).</w:t>
      </w:r>
    </w:p>
    <w:p w14:paraId="70AF6FEA" w14:textId="68008024" w:rsidR="00B863B5" w:rsidRPr="00AA7D55" w:rsidRDefault="00B863B5" w:rsidP="00B863B5">
      <w:pPr>
        <w:pStyle w:val="Akapitzlist"/>
        <w:spacing w:line="360" w:lineRule="auto"/>
        <w:ind w:left="0" w:firstLine="360"/>
        <w:jc w:val="both"/>
        <w:rPr>
          <w:color w:val="FF0000"/>
        </w:rPr>
      </w:pPr>
      <w:r>
        <w:t>Ustalono, że o</w:t>
      </w:r>
      <w:r w:rsidR="000450A2">
        <w:t xml:space="preserve">ferty </w:t>
      </w:r>
      <w:r w:rsidR="000450A2" w:rsidRPr="00B863B5">
        <w:t xml:space="preserve">zawierały </w:t>
      </w:r>
      <w:r w:rsidRPr="00B863B5">
        <w:t xml:space="preserve">wymagane dokumenty </w:t>
      </w:r>
      <w:r w:rsidR="000450A2" w:rsidRPr="00B863B5">
        <w:t xml:space="preserve">m.in.: </w:t>
      </w:r>
      <w:r w:rsidRPr="00B863B5">
        <w:t xml:space="preserve">dokumenty </w:t>
      </w:r>
      <w:r>
        <w:t>potwierdzające</w:t>
      </w:r>
      <w:r w:rsidRPr="0046328D">
        <w:t xml:space="preserve"> kwalifikacj</w:t>
      </w:r>
      <w:r>
        <w:t>e</w:t>
      </w:r>
      <w:r w:rsidRPr="0046328D">
        <w:t xml:space="preserve"> i uprawnienia (dyplom ukończenia studiów medycznych, prawo wykonywania zawodu, dokument potwierdzający uzyskanie specjalizacji), potwierdzenie wpisu do Centralnej Ewidencji i Informacji o Działalności Gospodarczej, zaświadczenie o wpisie do rejestru, aktualną polisę ubezpieczeniową</w:t>
      </w:r>
      <w:r w:rsidR="007476D0">
        <w:t>.</w:t>
      </w:r>
      <w:r w:rsidRPr="00F302DC">
        <w:t xml:space="preserve">  </w:t>
      </w:r>
    </w:p>
    <w:p w14:paraId="37A02790" w14:textId="77777777" w:rsidR="00550BB8" w:rsidRPr="00550BB8" w:rsidRDefault="00550BB8" w:rsidP="00550BB8">
      <w:pPr>
        <w:spacing w:before="100" w:beforeAutospacing="1" w:after="100" w:afterAutospacing="1" w:line="360" w:lineRule="auto"/>
        <w:ind w:firstLine="360"/>
        <w:contextualSpacing/>
        <w:jc w:val="both"/>
      </w:pPr>
      <w:r w:rsidRPr="004651DA">
        <w:lastRenderedPageBreak/>
        <w:t xml:space="preserve">Z treści sporządzonego protokołu z przeprowadzonego konkursu ofert z dnia 09.09.2022 r. oraz załącznika do protokołu pn. </w:t>
      </w:r>
      <w:r w:rsidRPr="004651DA">
        <w:rPr>
          <w:rStyle w:val="CytatZnak"/>
          <w:color w:val="auto"/>
        </w:rPr>
        <w:t xml:space="preserve">Ocena do konkursu ofert na udzielanie świadczeń lekarskich </w:t>
      </w:r>
      <w:r w:rsidRPr="00550BB8">
        <w:t>wynika, że:</w:t>
      </w:r>
    </w:p>
    <w:p w14:paraId="161A915D" w14:textId="77777777" w:rsidR="00550BB8" w:rsidRDefault="00550BB8" w:rsidP="00550BB8">
      <w:pPr>
        <w:spacing w:before="100" w:beforeAutospacing="1" w:after="100" w:afterAutospacing="1" w:line="360" w:lineRule="auto"/>
        <w:contextualSpacing/>
        <w:jc w:val="both"/>
      </w:pPr>
      <w:r>
        <w:t>- oferty spełniały wymagania stawiane przez podmiot leczniczy w SWKO,</w:t>
      </w:r>
    </w:p>
    <w:p w14:paraId="6873E89E" w14:textId="6429D158" w:rsidR="00550BB8" w:rsidRDefault="00550BB8" w:rsidP="00550BB8">
      <w:pPr>
        <w:spacing w:before="100" w:beforeAutospacing="1" w:after="100" w:afterAutospacing="1" w:line="360" w:lineRule="auto"/>
        <w:contextualSpacing/>
        <w:jc w:val="both"/>
      </w:pPr>
      <w:r w:rsidRPr="00550BB8">
        <w:t xml:space="preserve">- </w:t>
      </w:r>
      <w:r w:rsidRPr="00C11AB3">
        <w:t>zaproponowane ceny za godzinę świadczenia nie przew</w:t>
      </w:r>
      <w:r>
        <w:t>yższ</w:t>
      </w:r>
      <w:r w:rsidRPr="00C11AB3">
        <w:t xml:space="preserve">ały maksymalnej wysokości określonej przez ŚCR w ogłoszeniu o konkursie </w:t>
      </w:r>
      <w:r w:rsidRPr="0043563B">
        <w:t>oraz w Szczegółowych Warunkach Konkursu Ofert (SWKO),</w:t>
      </w:r>
      <w:r w:rsidRPr="00C11AB3">
        <w:t xml:space="preserve"> </w:t>
      </w:r>
    </w:p>
    <w:p w14:paraId="64729AA5" w14:textId="16ABF436" w:rsidR="00550BB8" w:rsidRDefault="00550BB8" w:rsidP="00550BB8">
      <w:pPr>
        <w:spacing w:before="100" w:beforeAutospacing="1" w:after="100" w:afterAutospacing="1" w:line="360" w:lineRule="auto"/>
        <w:contextualSpacing/>
        <w:jc w:val="both"/>
      </w:pPr>
      <w:r>
        <w:t>- nie odrzucono żadnej z ofert,</w:t>
      </w:r>
    </w:p>
    <w:p w14:paraId="14474C4B" w14:textId="0FD13892" w:rsidR="00550BB8" w:rsidRDefault="00550BB8" w:rsidP="00550BB8">
      <w:pPr>
        <w:spacing w:before="100" w:beforeAutospacing="1" w:after="100" w:afterAutospacing="1" w:line="360" w:lineRule="auto"/>
        <w:contextualSpacing/>
        <w:jc w:val="both"/>
      </w:pPr>
      <w:r>
        <w:t>- nie wzywano oferentów do usunięcia braków formalnych,</w:t>
      </w:r>
    </w:p>
    <w:p w14:paraId="0E4692DF" w14:textId="77777777" w:rsidR="00550BB8" w:rsidRDefault="00550BB8" w:rsidP="00550BB8">
      <w:pPr>
        <w:spacing w:before="100" w:beforeAutospacing="1" w:after="100" w:afterAutospacing="1" w:line="360" w:lineRule="auto"/>
        <w:contextualSpacing/>
        <w:jc w:val="both"/>
      </w:pPr>
      <w:r>
        <w:t>- nie przyjmowano wyjaśnień i oświadczeń oferentów,</w:t>
      </w:r>
    </w:p>
    <w:p w14:paraId="41935459" w14:textId="5A1F71B3" w:rsidR="00B863B5" w:rsidRPr="00550BB8" w:rsidRDefault="00550BB8" w:rsidP="00550BB8">
      <w:pPr>
        <w:spacing w:line="360" w:lineRule="auto"/>
        <w:contextualSpacing/>
        <w:jc w:val="both"/>
        <w:rPr>
          <w:color w:val="00B050"/>
        </w:rPr>
      </w:pPr>
      <w:r>
        <w:t xml:space="preserve">- </w:t>
      </w:r>
      <w:r w:rsidR="00B863B5">
        <w:t xml:space="preserve">członkowie komisji złożyli pisemne oświadczenia o niepodleganiu wyłączeniu z udziału </w:t>
      </w:r>
      <w:r w:rsidR="00B863B5">
        <w:br/>
        <w:t xml:space="preserve">w </w:t>
      </w:r>
      <w:r w:rsidR="00B863B5" w:rsidRPr="00C10AC1">
        <w:t>postępowaniu konkursowym,</w:t>
      </w:r>
    </w:p>
    <w:p w14:paraId="7268CD19" w14:textId="1A4E92EA" w:rsidR="00B863B5" w:rsidRPr="00365E2B" w:rsidRDefault="00B863B5" w:rsidP="00550BB8">
      <w:pPr>
        <w:pStyle w:val="Nagwek2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65E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Zgodnie z art. 151 ust. 2 ustawy </w:t>
      </w:r>
      <w:r w:rsidRPr="00365E2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 dnia 27 sierpnia 2004 r.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365E2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o świadczeniach opieki zdrowotnej finansowanych ze środków publicznych</w:t>
      </w:r>
      <w:r w:rsidR="00EA0BF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(Dz. U. z 2021 r. poz.</w:t>
      </w:r>
      <w:r w:rsidR="00EA48B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EA0BF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1285 ze zm.)</w:t>
      </w:r>
      <w:r w:rsidRPr="00365E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EA0BFB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365E2B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„</w:t>
      </w:r>
      <w:r w:rsidRPr="00365E2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O rozstrzygnięciu konkursu ofert ogłasza się w miejscu i terminie określonych w ogłoszeniu </w:t>
      </w:r>
      <w:r w:rsidR="00EA48B3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r w:rsidRPr="00365E2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o konkursie ofert”. </w:t>
      </w:r>
    </w:p>
    <w:p w14:paraId="39912939" w14:textId="6CD2B57F" w:rsidR="00B863B5" w:rsidRPr="005F627D" w:rsidRDefault="00B863B5" w:rsidP="00B863B5">
      <w:pPr>
        <w:spacing w:line="360" w:lineRule="auto"/>
        <w:jc w:val="both"/>
      </w:pPr>
      <w:r>
        <w:t xml:space="preserve">Ustalono, że ogłoszenie o rozstrzygnięciu </w:t>
      </w:r>
      <w:r w:rsidR="0042584C">
        <w:t xml:space="preserve">konkursu </w:t>
      </w:r>
      <w:r>
        <w:t xml:space="preserve">miało zostać zamieszczone w miejscu określonym w Szczegółowych Warunkach Konkursu Ofert (SWKO) -  przywołanych w treści ogłoszenia o konkursie i upublicznionych wraz z ogłoszeniem na stronie internetowej Centrum - w których zapisano: </w:t>
      </w:r>
      <w:r w:rsidRPr="00C56FFF">
        <w:rPr>
          <w:i/>
          <w:iCs/>
        </w:rPr>
        <w:t xml:space="preserve">„Ogłoszenie o rozstrzygnięciu konkursu ofert zostanie zamieszczone na tablicy ogłoszeń oraz na stronie internetowej  ŚCR w Czarnieckiej Górze </w:t>
      </w:r>
      <w:hyperlink r:id="rId25" w:history="1">
        <w:r w:rsidRPr="00C56FFF">
          <w:rPr>
            <w:rStyle w:val="Hipercze"/>
            <w:i/>
            <w:iCs/>
          </w:rPr>
          <w:t>www.rehabilitacjascr.pl</w:t>
        </w:r>
      </w:hyperlink>
      <w:r w:rsidRPr="00C56FFF">
        <w:rPr>
          <w:i/>
          <w:iCs/>
        </w:rPr>
        <w:t xml:space="preserve"> w zakładce Konkursy na świadczenia medyczne”.</w:t>
      </w:r>
      <w:r w:rsidRPr="00FF69E2">
        <w:t xml:space="preserve"> </w:t>
      </w:r>
      <w:r>
        <w:t xml:space="preserve"> Dodatkowo, zarówno w ogłoszeniu konkursu ofert z dnia </w:t>
      </w:r>
      <w:r w:rsidR="005F627D">
        <w:t>01</w:t>
      </w:r>
      <w:r>
        <w:t>.0</w:t>
      </w:r>
      <w:r w:rsidR="005F627D">
        <w:t>9</w:t>
      </w:r>
      <w:r>
        <w:t>.202</w:t>
      </w:r>
      <w:r w:rsidR="005F627D">
        <w:t>2</w:t>
      </w:r>
      <w:r>
        <w:t xml:space="preserve"> r., jak i w treści SWKO, widnieje zapis: </w:t>
      </w:r>
      <w:r w:rsidRPr="00FF69E2">
        <w:rPr>
          <w:i/>
          <w:iCs/>
        </w:rPr>
        <w:t>„Rozstrzygnięcie 0</w:t>
      </w:r>
      <w:r w:rsidR="005F627D">
        <w:rPr>
          <w:i/>
          <w:iCs/>
        </w:rPr>
        <w:t>9</w:t>
      </w:r>
      <w:r w:rsidRPr="00FF69E2">
        <w:rPr>
          <w:i/>
          <w:iCs/>
        </w:rPr>
        <w:t>.09.202</w:t>
      </w:r>
      <w:r w:rsidR="005F627D">
        <w:rPr>
          <w:i/>
          <w:iCs/>
        </w:rPr>
        <w:t>2</w:t>
      </w:r>
      <w:r w:rsidRPr="00FF69E2">
        <w:rPr>
          <w:i/>
          <w:iCs/>
        </w:rPr>
        <w:t xml:space="preserve"> r. godz. 14.</w:t>
      </w:r>
      <w:r w:rsidR="005F627D">
        <w:rPr>
          <w:i/>
          <w:iCs/>
        </w:rPr>
        <w:t>3</w:t>
      </w:r>
      <w:r w:rsidRPr="00FF69E2">
        <w:rPr>
          <w:i/>
          <w:iCs/>
        </w:rPr>
        <w:t>0</w:t>
      </w:r>
      <w:r w:rsidRPr="005F627D">
        <w:rPr>
          <w:i/>
          <w:iCs/>
        </w:rPr>
        <w:t xml:space="preserve">”. </w:t>
      </w:r>
      <w:r w:rsidR="005F10CF">
        <w:t>Kontrola wykazała</w:t>
      </w:r>
      <w:r w:rsidRPr="005F627D">
        <w:t>,</w:t>
      </w:r>
      <w:r w:rsidR="005F10CF">
        <w:t xml:space="preserve"> że</w:t>
      </w:r>
      <w:r w:rsidRPr="005F627D">
        <w:t xml:space="preserve"> w ogłoszeniu </w:t>
      </w:r>
      <w:r w:rsidR="00720346">
        <w:br/>
      </w:r>
      <w:r w:rsidRPr="005F627D">
        <w:t>o konkursie ofert nie podano terminu</w:t>
      </w:r>
      <w:r w:rsidRPr="005F627D">
        <w:rPr>
          <w:u w:val="single"/>
        </w:rPr>
        <w:t xml:space="preserve"> </w:t>
      </w:r>
      <w:r w:rsidRPr="005F627D">
        <w:t>ogłoszenia o rozstrzygnięciu konkursu, zgodnie z art. 151 ust. 2 ustawy z dnia 27 sierpnia 2004 r. o świadczeniach opieki zdrowotnej finansowanych ze środków publicznych, a jedynie termin rozstrzygnięcia konkursu.</w:t>
      </w:r>
    </w:p>
    <w:p w14:paraId="17560CE6" w14:textId="59C4A20D" w:rsidR="007D45D5" w:rsidRDefault="00CF66B0" w:rsidP="006E35A2">
      <w:pPr>
        <w:spacing w:before="100" w:beforeAutospacing="1" w:after="100" w:afterAutospacing="1" w:line="360" w:lineRule="auto"/>
        <w:ind w:firstLine="708"/>
        <w:contextualSpacing/>
        <w:jc w:val="both"/>
      </w:pPr>
      <w:r w:rsidRPr="002B44A3">
        <w:t xml:space="preserve">Ogłoszenie o rozstrzygnięciu konkursu ofert na udzielanie świadczeń zdrowotnych zostało zamieszczone </w:t>
      </w:r>
      <w:r w:rsidR="002B44A3">
        <w:t>w dniu 09.09.2022 r.</w:t>
      </w:r>
      <w:r w:rsidR="002814A6">
        <w:t xml:space="preserve"> </w:t>
      </w:r>
      <w:r w:rsidR="006E35A2">
        <w:t>n</w:t>
      </w:r>
      <w:r w:rsidR="002B44A3">
        <w:t xml:space="preserve">a stronie internetowej ŚCR www.rehabilitacjascr.pl oraz na tablicy ogłoszeń w siedzibie ŚCR w Czarnieckiej Górze. </w:t>
      </w:r>
    </w:p>
    <w:p w14:paraId="2A2BCCEE" w14:textId="77777777" w:rsidR="006E35A2" w:rsidRDefault="006E35A2" w:rsidP="006E35A2">
      <w:pPr>
        <w:spacing w:before="100" w:beforeAutospacing="1" w:after="100" w:afterAutospacing="1" w:line="360" w:lineRule="auto"/>
        <w:ind w:firstLine="708"/>
        <w:contextualSpacing/>
        <w:jc w:val="both"/>
      </w:pPr>
    </w:p>
    <w:p w14:paraId="7FD886BF" w14:textId="1364A68C" w:rsidR="00A93FCF" w:rsidRPr="00D87C3C" w:rsidRDefault="00A93FCF" w:rsidP="00492494">
      <w:pPr>
        <w:spacing w:line="360" w:lineRule="auto"/>
        <w:jc w:val="both"/>
      </w:pPr>
      <w:r w:rsidRPr="00D87C3C">
        <w:t xml:space="preserve">Oferenci zostali powiadomieni </w:t>
      </w:r>
      <w:r w:rsidR="00D87C3C" w:rsidRPr="00D87C3C">
        <w:t xml:space="preserve">o wyniku konkursu ofert </w:t>
      </w:r>
      <w:r w:rsidRPr="00D87C3C">
        <w:t>pis</w:t>
      </w:r>
      <w:r w:rsidR="00D87C3C" w:rsidRPr="00D87C3C">
        <w:t>mami z dnia 12.09.2022 r.</w:t>
      </w:r>
    </w:p>
    <w:p w14:paraId="5D06E223" w14:textId="77777777" w:rsidR="00C05C14" w:rsidRDefault="00C05C14" w:rsidP="00492494">
      <w:pPr>
        <w:spacing w:line="360" w:lineRule="auto"/>
        <w:jc w:val="both"/>
        <w:rPr>
          <w:color w:val="00B050"/>
          <w:u w:val="single"/>
        </w:rPr>
      </w:pPr>
    </w:p>
    <w:p w14:paraId="0A28D6F0" w14:textId="23BEC3AE" w:rsidR="004C6AC0" w:rsidRDefault="004C6AC0" w:rsidP="006E35A2">
      <w:pPr>
        <w:spacing w:line="360" w:lineRule="auto"/>
        <w:ind w:firstLine="708"/>
        <w:jc w:val="both"/>
      </w:pPr>
      <w:r w:rsidRPr="004C6AC0">
        <w:lastRenderedPageBreak/>
        <w:t>W wyniku rozstrzygnięcia przedmiotowego konkursu ofer</w:t>
      </w:r>
      <w:r w:rsidR="00F871D1">
        <w:t xml:space="preserve">t, </w:t>
      </w:r>
      <w:r w:rsidRPr="004C6AC0">
        <w:t>zawarte zostały umowy</w:t>
      </w:r>
      <w:r w:rsidR="008301B1">
        <w:t xml:space="preserve"> na okres </w:t>
      </w:r>
      <w:r w:rsidR="004165EC">
        <w:t xml:space="preserve">obowiązywania </w:t>
      </w:r>
      <w:r w:rsidR="008301B1">
        <w:t>od 01.10.2022 r. do 30.09.2023 r.</w:t>
      </w:r>
      <w:r>
        <w:t>, w tym:</w:t>
      </w:r>
    </w:p>
    <w:p w14:paraId="42B9449B" w14:textId="4BB35DD7" w:rsidR="005807D9" w:rsidRDefault="005807D9" w:rsidP="00492494">
      <w:pPr>
        <w:spacing w:line="360" w:lineRule="auto"/>
        <w:jc w:val="both"/>
      </w:pPr>
      <w:r>
        <w:t>a) w dniu 28.09.2022 r. została zawarta umowa o udzielanie świadczeń zdrowotnych w ramach zadania nr 2</w:t>
      </w:r>
      <w:r w:rsidR="006A3271">
        <w:t xml:space="preserve"> (ogólne usługi lekarskie</w:t>
      </w:r>
      <w:r w:rsidR="00546572">
        <w:t xml:space="preserve"> – dyżury medyczne</w:t>
      </w:r>
      <w:r w:rsidR="006A3271">
        <w:t>),</w:t>
      </w:r>
    </w:p>
    <w:p w14:paraId="1794CCD9" w14:textId="06F6BCE5" w:rsidR="005807D9" w:rsidRDefault="005807D9" w:rsidP="00492494">
      <w:pPr>
        <w:spacing w:line="360" w:lineRule="auto"/>
        <w:jc w:val="both"/>
      </w:pPr>
      <w:r>
        <w:t>b) w dniu 30.09.2022 r. zostały zawarte następujące umowy:</w:t>
      </w:r>
    </w:p>
    <w:p w14:paraId="4A9916E4" w14:textId="5C0AA62D" w:rsidR="004C6AC0" w:rsidRDefault="004C6AC0" w:rsidP="00492494">
      <w:pPr>
        <w:spacing w:line="360" w:lineRule="auto"/>
        <w:jc w:val="both"/>
      </w:pPr>
      <w:r>
        <w:t xml:space="preserve">- </w:t>
      </w:r>
      <w:r w:rsidR="00A22B08" w:rsidRPr="006A3271">
        <w:t xml:space="preserve">sześć </w:t>
      </w:r>
      <w:r w:rsidRPr="006A3271">
        <w:t xml:space="preserve">umów </w:t>
      </w:r>
      <w:r w:rsidR="001F1D06">
        <w:t>o</w:t>
      </w:r>
      <w:r w:rsidRPr="006A3271">
        <w:t xml:space="preserve"> udzielanie </w:t>
      </w:r>
      <w:r>
        <w:t xml:space="preserve">świadczeń zdrowotnych w ramach zarówno zadania nr 1 </w:t>
      </w:r>
      <w:r w:rsidR="008767A7">
        <w:t>ust.</w:t>
      </w:r>
      <w:r>
        <w:t xml:space="preserve"> 1</w:t>
      </w:r>
      <w:r w:rsidR="008E452D">
        <w:t xml:space="preserve"> (specjalistyczne usługi medyczne) jak </w:t>
      </w:r>
      <w:r>
        <w:t>i zadania nr 2</w:t>
      </w:r>
      <w:r w:rsidR="008E452D">
        <w:t xml:space="preserve"> (ogólne usługi lekarskie</w:t>
      </w:r>
      <w:r w:rsidR="00546572">
        <w:t xml:space="preserve"> – dyżury medyczne</w:t>
      </w:r>
      <w:r w:rsidR="008E452D">
        <w:t>)</w:t>
      </w:r>
      <w:r>
        <w:t>,</w:t>
      </w:r>
    </w:p>
    <w:p w14:paraId="7DEFE75A" w14:textId="0B2CA4C1" w:rsidR="004C6AC0" w:rsidRDefault="004C6AC0" w:rsidP="00492494">
      <w:pPr>
        <w:spacing w:line="360" w:lineRule="auto"/>
        <w:jc w:val="both"/>
      </w:pPr>
      <w:r>
        <w:t xml:space="preserve">- jedną umowę w ramach </w:t>
      </w:r>
      <w:r w:rsidR="008E452D">
        <w:t xml:space="preserve">zadania nr 1 </w:t>
      </w:r>
      <w:r w:rsidR="005807D9">
        <w:t>ust.</w:t>
      </w:r>
      <w:r w:rsidR="008E452D">
        <w:t xml:space="preserve"> 1 (specjalistyczne usługi medyczne), </w:t>
      </w:r>
      <w:r>
        <w:t xml:space="preserve">zadania nr 1 </w:t>
      </w:r>
      <w:r w:rsidR="005807D9">
        <w:t>ust.</w:t>
      </w:r>
      <w:r>
        <w:t xml:space="preserve"> 2</w:t>
      </w:r>
      <w:r w:rsidR="008E452D">
        <w:t xml:space="preserve"> (udzielanie świadczeń w zakresie usług kierownika Oddziału Rehabilitacji I)</w:t>
      </w:r>
      <w:r>
        <w:t>,</w:t>
      </w:r>
      <w:r w:rsidR="008E452D">
        <w:t xml:space="preserve"> </w:t>
      </w:r>
      <w:r w:rsidR="005807D9">
        <w:br/>
      </w:r>
      <w:r w:rsidR="008E452D">
        <w:t>jak i zadania nr 2 (ogólne usługi lekarskie</w:t>
      </w:r>
      <w:r w:rsidR="00546572">
        <w:t xml:space="preserve"> – dyżury medyczne</w:t>
      </w:r>
      <w:r w:rsidR="008E452D">
        <w:t>)</w:t>
      </w:r>
      <w:r w:rsidR="006A3271">
        <w:t>.</w:t>
      </w:r>
    </w:p>
    <w:p w14:paraId="62B5CF5D" w14:textId="77777777" w:rsidR="007E7D5D" w:rsidRDefault="007E7D5D" w:rsidP="00492494">
      <w:pPr>
        <w:spacing w:line="360" w:lineRule="auto"/>
        <w:jc w:val="both"/>
        <w:rPr>
          <w:color w:val="00B050"/>
          <w:u w:val="single"/>
        </w:rPr>
      </w:pPr>
    </w:p>
    <w:p w14:paraId="1ADCDA28" w14:textId="27B37A26" w:rsidR="00DA333D" w:rsidRPr="001A1DB2" w:rsidRDefault="00DA333D" w:rsidP="001A1DB2">
      <w:pPr>
        <w:spacing w:line="360" w:lineRule="auto"/>
        <w:jc w:val="both"/>
        <w:rPr>
          <w:u w:val="single"/>
        </w:rPr>
      </w:pPr>
      <w:r w:rsidRPr="00EC08DB">
        <w:rPr>
          <w:u w:val="single"/>
        </w:rPr>
        <w:t xml:space="preserve">Kontrola </w:t>
      </w:r>
      <w:r>
        <w:rPr>
          <w:u w:val="single"/>
        </w:rPr>
        <w:t>prawidłowości</w:t>
      </w:r>
      <w:r w:rsidRPr="00EC08DB">
        <w:rPr>
          <w:u w:val="single"/>
        </w:rPr>
        <w:t xml:space="preserve"> </w:t>
      </w:r>
      <w:r>
        <w:rPr>
          <w:u w:val="single"/>
        </w:rPr>
        <w:t xml:space="preserve">realizacji umów i dokonywania </w:t>
      </w:r>
      <w:r w:rsidRPr="00EC08DB">
        <w:rPr>
          <w:u w:val="single"/>
        </w:rPr>
        <w:t>płatności</w:t>
      </w:r>
      <w:r>
        <w:rPr>
          <w:u w:val="single"/>
        </w:rPr>
        <w:t xml:space="preserve"> za świadczenia zdrowotne</w:t>
      </w:r>
    </w:p>
    <w:p w14:paraId="041B15B1" w14:textId="34E93B06" w:rsidR="00DA333D" w:rsidRDefault="00DA333D" w:rsidP="00656486">
      <w:pPr>
        <w:spacing w:line="360" w:lineRule="auto"/>
        <w:ind w:firstLine="426"/>
        <w:jc w:val="both"/>
      </w:pPr>
      <w:r>
        <w:t xml:space="preserve">Kontrolą objęto dwie wybrane umowy zawarte w wyniku przeprowadzonego konkursu ofert na </w:t>
      </w:r>
      <w:r w:rsidRPr="003D0790">
        <w:t xml:space="preserve">udzielanie świadczeń zdrowotnych zakończonego w </w:t>
      </w:r>
      <w:r w:rsidRPr="00DA333D">
        <w:t>dniu 09.09.2022 r.:</w:t>
      </w:r>
    </w:p>
    <w:p w14:paraId="396BADCD" w14:textId="77777777" w:rsidR="00656486" w:rsidRPr="003D0790" w:rsidRDefault="00656486" w:rsidP="00656486">
      <w:pPr>
        <w:spacing w:line="360" w:lineRule="auto"/>
        <w:ind w:firstLine="426"/>
        <w:jc w:val="both"/>
      </w:pPr>
    </w:p>
    <w:p w14:paraId="2B7F0640" w14:textId="309A7843" w:rsidR="00DA333D" w:rsidRPr="000A387A" w:rsidRDefault="003A13D0" w:rsidP="002C13A0">
      <w:pPr>
        <w:spacing w:line="360" w:lineRule="auto"/>
        <w:jc w:val="both"/>
      </w:pPr>
      <w:r w:rsidRPr="003A13D0">
        <w:t xml:space="preserve">1. </w:t>
      </w:r>
      <w:r w:rsidR="00DA333D" w:rsidRPr="003A13D0">
        <w:t xml:space="preserve">Umowa o udzielanie świadczeń zdrowotnych Nr </w:t>
      </w:r>
      <w:r w:rsidR="007C3781" w:rsidRPr="003A13D0">
        <w:t>38</w:t>
      </w:r>
      <w:r w:rsidR="00DA333D" w:rsidRPr="003A13D0">
        <w:t>/202</w:t>
      </w:r>
      <w:r w:rsidR="007C3781" w:rsidRPr="003A13D0">
        <w:t>2</w:t>
      </w:r>
      <w:r w:rsidR="00DA333D" w:rsidRPr="003A13D0">
        <w:t xml:space="preserve"> (</w:t>
      </w:r>
      <w:proofErr w:type="spellStart"/>
      <w:r w:rsidR="00DA333D" w:rsidRPr="003A13D0">
        <w:t>subkontrakt</w:t>
      </w:r>
      <w:proofErr w:type="spellEnd"/>
      <w:r w:rsidR="00DA333D" w:rsidRPr="003A13D0">
        <w:t>) zawarta</w:t>
      </w:r>
      <w:r w:rsidR="00DA333D" w:rsidRPr="000A387A">
        <w:t xml:space="preserve"> w dniu </w:t>
      </w:r>
      <w:r w:rsidR="007C3781">
        <w:t>3</w:t>
      </w:r>
      <w:r w:rsidR="00DA333D" w:rsidRPr="000A387A">
        <w:t>0.09.202</w:t>
      </w:r>
      <w:r w:rsidR="007C3781">
        <w:t>2</w:t>
      </w:r>
      <w:r w:rsidR="00DA333D" w:rsidRPr="000A387A">
        <w:t xml:space="preserve"> r. pomiędzy </w:t>
      </w:r>
      <w:r w:rsidR="007C3781">
        <w:t>Ś</w:t>
      </w:r>
      <w:r w:rsidR="00DA333D" w:rsidRPr="000A387A">
        <w:t>CR w Czarnieckiej Górze</w:t>
      </w:r>
      <w:r w:rsidR="007C3781">
        <w:t xml:space="preserve"> (</w:t>
      </w:r>
      <w:r w:rsidR="00500208">
        <w:t>U</w:t>
      </w:r>
      <w:r w:rsidR="007C3781">
        <w:t>dzielającym zamówienia) a</w:t>
      </w:r>
      <w:r w:rsidR="00DA333D" w:rsidRPr="000A387A">
        <w:t xml:space="preserve">  </w:t>
      </w:r>
      <w:r w:rsidR="00DA333D" w:rsidRPr="00E56592">
        <w:rPr>
          <w:highlight w:val="black"/>
        </w:rPr>
        <w:t>Jackiem</w:t>
      </w:r>
      <w:r w:rsidR="00DA333D">
        <w:t xml:space="preserve"> </w:t>
      </w:r>
      <w:proofErr w:type="spellStart"/>
      <w:r w:rsidR="00DA333D" w:rsidRPr="00E56592">
        <w:rPr>
          <w:highlight w:val="black"/>
        </w:rPr>
        <w:t>Wiadernym</w:t>
      </w:r>
      <w:proofErr w:type="spellEnd"/>
      <w:r w:rsidR="00DA333D">
        <w:t xml:space="preserve"> </w:t>
      </w:r>
      <w:r w:rsidR="00DA333D" w:rsidRPr="000C6838">
        <w:t xml:space="preserve">prowadzącym </w:t>
      </w:r>
      <w:r w:rsidR="00DA333D" w:rsidRPr="002C13A0">
        <w:t>„</w:t>
      </w:r>
      <w:proofErr w:type="spellStart"/>
      <w:r w:rsidR="000C6838" w:rsidRPr="00E56592">
        <w:rPr>
          <w:highlight w:val="black"/>
        </w:rPr>
        <w:t>Wiaderny</w:t>
      </w:r>
      <w:proofErr w:type="spellEnd"/>
      <w:r w:rsidR="000C6838" w:rsidRPr="00E56592">
        <w:rPr>
          <w:highlight w:val="black"/>
        </w:rPr>
        <w:t xml:space="preserve"> Jacek</w:t>
      </w:r>
      <w:r w:rsidR="000C6838" w:rsidRPr="002C13A0">
        <w:t xml:space="preserve"> </w:t>
      </w:r>
      <w:r w:rsidR="00DA333D" w:rsidRPr="002C13A0">
        <w:t xml:space="preserve">Prywatne Usługi Medyczne” </w:t>
      </w:r>
      <w:r w:rsidR="007C3781">
        <w:br/>
      </w:r>
      <w:r w:rsidR="00DA333D" w:rsidRPr="000A387A">
        <w:t>z siedzibą w Końskich</w:t>
      </w:r>
      <w:r w:rsidR="007C3781">
        <w:t xml:space="preserve"> (</w:t>
      </w:r>
      <w:r w:rsidR="00500208">
        <w:t>P</w:t>
      </w:r>
      <w:r w:rsidR="007C3781">
        <w:t>rzyjmującym zamówienie)</w:t>
      </w:r>
      <w:r w:rsidR="00DA333D" w:rsidRPr="000A387A">
        <w:t>. Przedmiot umowy stanowiły</w:t>
      </w:r>
      <w:r w:rsidR="002C13A0">
        <w:t xml:space="preserve"> ś</w:t>
      </w:r>
      <w:r w:rsidR="00DA333D" w:rsidRPr="000A387A">
        <w:t>wiadczenia zdrowotne specjalistyczne</w:t>
      </w:r>
      <w:r w:rsidR="002C13A0">
        <w:t xml:space="preserve">, </w:t>
      </w:r>
      <w:r w:rsidR="002C13A0" w:rsidRPr="000A387A">
        <w:t>ogólne świadczenia zdrowotne</w:t>
      </w:r>
      <w:r w:rsidR="002C13A0">
        <w:t xml:space="preserve"> </w:t>
      </w:r>
      <w:r w:rsidR="002C13A0" w:rsidRPr="002C13A0">
        <w:t>oraz świadczenia w zakresie usług Kierownika Oddziału Rehabilitacji I</w:t>
      </w:r>
      <w:r w:rsidR="002C13A0">
        <w:t xml:space="preserve">. Średni miesięczny wymiar godzin udzielania świadczeń zdrowotnych przez Przyjmującego zamówienie stanowił m.in. 160 godz. Ponadto </w:t>
      </w:r>
      <w:r w:rsidR="00DA333D" w:rsidRPr="000A387A">
        <w:t>w złożonej ofercie</w:t>
      </w:r>
      <w:r w:rsidR="002C13A0">
        <w:t xml:space="preserve"> zadeklarowano </w:t>
      </w:r>
      <w:r w:rsidR="00DA333D" w:rsidRPr="000A387A">
        <w:t>udzielanie świadczeń</w:t>
      </w:r>
      <w:r w:rsidR="002C13A0">
        <w:t xml:space="preserve"> zdrowotnych </w:t>
      </w:r>
      <w:r w:rsidR="00DA333D" w:rsidRPr="000A387A">
        <w:t xml:space="preserve">w </w:t>
      </w:r>
      <w:r w:rsidR="00DA333D" w:rsidRPr="000C6838">
        <w:t xml:space="preserve">wymiarze min. </w:t>
      </w:r>
      <w:r w:rsidR="000C6838" w:rsidRPr="000C6838">
        <w:t>2</w:t>
      </w:r>
      <w:r w:rsidR="00DA333D" w:rsidRPr="000C6838">
        <w:t xml:space="preserve"> dyżur</w:t>
      </w:r>
      <w:r w:rsidR="000C6838" w:rsidRPr="000C6838">
        <w:t>y</w:t>
      </w:r>
      <w:r w:rsidR="00DA333D" w:rsidRPr="000C6838">
        <w:t xml:space="preserve"> </w:t>
      </w:r>
      <w:r w:rsidR="002C13A0">
        <w:br/>
      </w:r>
      <w:r w:rsidR="00DA333D" w:rsidRPr="000C6838">
        <w:t>w miesiącu</w:t>
      </w:r>
      <w:r w:rsidR="002C13A0">
        <w:t>.</w:t>
      </w:r>
    </w:p>
    <w:p w14:paraId="2BB48EBB" w14:textId="77777777" w:rsidR="00DA333D" w:rsidRDefault="00DA333D" w:rsidP="00DA333D">
      <w:pPr>
        <w:pStyle w:val="Akapitzlist"/>
        <w:spacing w:line="360" w:lineRule="auto"/>
        <w:ind w:left="360"/>
        <w:jc w:val="both"/>
        <w:rPr>
          <w:u w:val="single"/>
        </w:rPr>
      </w:pPr>
    </w:p>
    <w:p w14:paraId="48D47480" w14:textId="6E27DCD0" w:rsidR="00DA333D" w:rsidRDefault="001E2D1C" w:rsidP="003A13D0">
      <w:pPr>
        <w:spacing w:line="360" w:lineRule="auto"/>
        <w:jc w:val="both"/>
      </w:pPr>
      <w:r>
        <w:t>Zgodnie z postanowieniami</w:t>
      </w:r>
      <w:r w:rsidR="00DA333D" w:rsidRPr="006C24A1">
        <w:t xml:space="preserve"> §7 ww. umowy</w:t>
      </w:r>
      <w:r>
        <w:t xml:space="preserve"> nr 38/2022, </w:t>
      </w:r>
      <w:r w:rsidR="00DA333D" w:rsidRPr="006C24A1">
        <w:t>podstaw</w:t>
      </w:r>
      <w:r w:rsidR="00DA333D">
        <w:t>ą</w:t>
      </w:r>
      <w:r w:rsidR="00DA333D" w:rsidRPr="006C24A1">
        <w:t xml:space="preserve"> wypłaty wynagrodzenia za wykonanie usługi </w:t>
      </w:r>
      <w:r>
        <w:t>miał być</w:t>
      </w:r>
      <w:r w:rsidR="00DA333D" w:rsidRPr="006C24A1">
        <w:t xml:space="preserve"> rachunek wystawiony przez Przyjmującego zamówieni</w:t>
      </w:r>
      <w:r w:rsidR="00FC410D">
        <w:t>e</w:t>
      </w:r>
      <w:r w:rsidR="00DA333D" w:rsidRPr="006C24A1">
        <w:t xml:space="preserve">, </w:t>
      </w:r>
      <w:r>
        <w:br/>
      </w:r>
      <w:r w:rsidR="00DA333D" w:rsidRPr="006C24A1">
        <w:t xml:space="preserve">a płatność </w:t>
      </w:r>
      <w:r>
        <w:t xml:space="preserve">miała </w:t>
      </w:r>
      <w:r w:rsidR="00DA333D" w:rsidRPr="006C24A1">
        <w:t>nast</w:t>
      </w:r>
      <w:r>
        <w:t>ę</w:t>
      </w:r>
      <w:r w:rsidR="00DA333D" w:rsidRPr="006C24A1">
        <w:t>p</w:t>
      </w:r>
      <w:r>
        <w:t>ować</w:t>
      </w:r>
      <w:r w:rsidR="00DA333D" w:rsidRPr="006C24A1">
        <w:t xml:space="preserve"> </w:t>
      </w:r>
      <w:r w:rsidR="00DA333D" w:rsidRPr="001E2D1C">
        <w:t>w terminie 21 dni licząc od dnia poprawnie złożonego rachunku wraz z załącznikiem zawierającym daty świadczenia usług zdrowotnych i licz</w:t>
      </w:r>
      <w:r w:rsidR="00DA333D">
        <w:t>bę godzin. Ponadto</w:t>
      </w:r>
      <w:r w:rsidR="000329A9">
        <w:t xml:space="preserve"> do rachunku należało dołączyć </w:t>
      </w:r>
      <w:r w:rsidR="00DA333D">
        <w:t>wykaz udzielonych świadczeń zdrowotnych</w:t>
      </w:r>
      <w:r w:rsidR="000329A9">
        <w:t xml:space="preserve">, </w:t>
      </w:r>
      <w:r w:rsidR="00DA333D">
        <w:t xml:space="preserve">zatwierdzony pod względem merytorycznym przez Zastępcę Dyrektora </w:t>
      </w:r>
      <w:r w:rsidR="000329A9">
        <w:br/>
      </w:r>
      <w:r w:rsidR="00DA333D">
        <w:t xml:space="preserve">ds. Lecznictwa. </w:t>
      </w:r>
    </w:p>
    <w:p w14:paraId="198620CE" w14:textId="77777777" w:rsidR="00DA333D" w:rsidRDefault="00DA333D" w:rsidP="003A13D0">
      <w:pPr>
        <w:spacing w:line="360" w:lineRule="auto"/>
        <w:jc w:val="both"/>
      </w:pPr>
      <w:r>
        <w:lastRenderedPageBreak/>
        <w:t>Ustalone w umowie wynagrodzenie za pełnienie świadczeń było zgodne ze stawkami określonymi przez świadczeniodawcę w złożonej ofercie, tj.:</w:t>
      </w:r>
    </w:p>
    <w:p w14:paraId="49A52B31" w14:textId="5CABA5E4" w:rsidR="00DA333D" w:rsidRDefault="00DA333D" w:rsidP="003A13D0">
      <w:pPr>
        <w:spacing w:line="360" w:lineRule="auto"/>
        <w:jc w:val="both"/>
      </w:pPr>
      <w:r>
        <w:t>- 1</w:t>
      </w:r>
      <w:r w:rsidR="00656486">
        <w:t>2</w:t>
      </w:r>
      <w:r>
        <w:t>0,00</w:t>
      </w:r>
      <w:r w:rsidR="00656486">
        <w:t xml:space="preserve"> </w:t>
      </w:r>
      <w:r>
        <w:t>zł/h</w:t>
      </w:r>
      <w:r w:rsidR="00656486">
        <w:t xml:space="preserve"> </w:t>
      </w:r>
      <w:r>
        <w:t>za specjalistyczne świadczenia zdrowotne,</w:t>
      </w:r>
    </w:p>
    <w:p w14:paraId="6076E505" w14:textId="467B1D00" w:rsidR="00DA333D" w:rsidRDefault="00DA333D" w:rsidP="003A13D0">
      <w:pPr>
        <w:spacing w:line="360" w:lineRule="auto"/>
        <w:jc w:val="both"/>
      </w:pPr>
      <w:r>
        <w:t>-</w:t>
      </w:r>
      <w:r w:rsidR="00656486">
        <w:t xml:space="preserve"> </w:t>
      </w:r>
      <w:r>
        <w:t>3</w:t>
      </w:r>
      <w:r w:rsidR="00656486">
        <w:t>0</w:t>
      </w:r>
      <w:r>
        <w:t>,00</w:t>
      </w:r>
      <w:r w:rsidR="00656486">
        <w:t xml:space="preserve"> </w:t>
      </w:r>
      <w:r>
        <w:t>zł/h za kierowanie Oddziałem Rehabilitacji I,</w:t>
      </w:r>
    </w:p>
    <w:p w14:paraId="4C3CD213" w14:textId="6419E201" w:rsidR="00DA333D" w:rsidRDefault="00DA333D" w:rsidP="003A13D0">
      <w:pPr>
        <w:spacing w:line="360" w:lineRule="auto"/>
        <w:jc w:val="both"/>
      </w:pPr>
      <w:r>
        <w:t>-</w:t>
      </w:r>
      <w:r w:rsidR="0005285F">
        <w:t xml:space="preserve"> </w:t>
      </w:r>
      <w:r>
        <w:t>1</w:t>
      </w:r>
      <w:r w:rsidR="001E372E">
        <w:t>1</w:t>
      </w:r>
      <w:r>
        <w:t>0,00</w:t>
      </w:r>
      <w:r w:rsidR="00C040E2">
        <w:t xml:space="preserve"> </w:t>
      </w:r>
      <w:r>
        <w:t>zł/h</w:t>
      </w:r>
      <w:r w:rsidR="00C040E2">
        <w:t xml:space="preserve"> </w:t>
      </w:r>
      <w:r>
        <w:t>za</w:t>
      </w:r>
      <w:r w:rsidR="00C040E2">
        <w:t xml:space="preserve"> </w:t>
      </w:r>
      <w:r>
        <w:t>ogólne świadczenia zdrowotn</w:t>
      </w:r>
      <w:r w:rsidR="001E372E">
        <w:t>e</w:t>
      </w:r>
      <w:r>
        <w:t xml:space="preserve"> (dyżury medyczne - zarówno w soboty, niedziele i święta, jak i w dni powszednie).</w:t>
      </w:r>
    </w:p>
    <w:p w14:paraId="5453F3E6" w14:textId="77777777" w:rsidR="00DA333D" w:rsidRPr="00DB03B1" w:rsidRDefault="00DA333D" w:rsidP="00DA333D">
      <w:pPr>
        <w:spacing w:line="360" w:lineRule="auto"/>
        <w:jc w:val="both"/>
      </w:pPr>
    </w:p>
    <w:p w14:paraId="33C0A5F5" w14:textId="11682A72" w:rsidR="00DA333D" w:rsidRPr="00FC410D" w:rsidRDefault="00DA333D" w:rsidP="003A13D0">
      <w:pPr>
        <w:spacing w:line="360" w:lineRule="auto"/>
        <w:ind w:firstLine="360"/>
        <w:jc w:val="both"/>
      </w:pPr>
      <w:r w:rsidRPr="00FC410D">
        <w:t xml:space="preserve">Kontroli </w:t>
      </w:r>
      <w:r w:rsidR="003978C6" w:rsidRPr="00FC410D">
        <w:t>poddano</w:t>
      </w:r>
      <w:r w:rsidRPr="00FC410D">
        <w:t xml:space="preserve"> faktury wystawione dla ŚCR przez </w:t>
      </w:r>
      <w:r w:rsidRPr="00E56592">
        <w:rPr>
          <w:highlight w:val="black"/>
        </w:rPr>
        <w:t xml:space="preserve">Jacka </w:t>
      </w:r>
      <w:proofErr w:type="spellStart"/>
      <w:r w:rsidRPr="00E56592">
        <w:rPr>
          <w:highlight w:val="black"/>
        </w:rPr>
        <w:t>Wiadernego</w:t>
      </w:r>
      <w:proofErr w:type="spellEnd"/>
      <w:r w:rsidRPr="00FC410D">
        <w:t xml:space="preserve"> prowadzącego „Prywatne Usługi Medyczne </w:t>
      </w:r>
      <w:r w:rsidRPr="00E56592">
        <w:rPr>
          <w:highlight w:val="black"/>
        </w:rPr>
        <w:t xml:space="preserve">Jacek </w:t>
      </w:r>
      <w:proofErr w:type="spellStart"/>
      <w:r w:rsidRPr="00E56592">
        <w:rPr>
          <w:highlight w:val="black"/>
        </w:rPr>
        <w:t>Wiaderny</w:t>
      </w:r>
      <w:proofErr w:type="spellEnd"/>
      <w:r w:rsidRPr="00FC410D">
        <w:t>”</w:t>
      </w:r>
      <w:r w:rsidR="002545CE">
        <w:t xml:space="preserve"> </w:t>
      </w:r>
      <w:r w:rsidRPr="00FC410D">
        <w:t xml:space="preserve">z siedzibą w Końskich, za miesiące: </w:t>
      </w:r>
      <w:r w:rsidR="00682D0B" w:rsidRPr="00FC410D">
        <w:br/>
      </w:r>
      <w:r w:rsidRPr="00FC410D">
        <w:t>X – XII 202</w:t>
      </w:r>
      <w:r w:rsidR="00017A6A" w:rsidRPr="00FC410D">
        <w:t>2</w:t>
      </w:r>
      <w:r w:rsidRPr="00FC410D">
        <w:t xml:space="preserve"> roku.</w:t>
      </w:r>
    </w:p>
    <w:p w14:paraId="00AB74F6" w14:textId="77777777" w:rsidR="00DA333D" w:rsidRPr="00383A2C" w:rsidRDefault="00DA333D" w:rsidP="00DA333D">
      <w:pPr>
        <w:pStyle w:val="Akapitzlist"/>
        <w:spacing w:line="360" w:lineRule="auto"/>
        <w:ind w:left="360" w:firstLine="348"/>
        <w:jc w:val="both"/>
      </w:pPr>
    </w:p>
    <w:p w14:paraId="4CB2A362" w14:textId="1E4E39EF" w:rsidR="00DA333D" w:rsidRPr="003F6BEF" w:rsidRDefault="00DA333D" w:rsidP="003A13D0">
      <w:pPr>
        <w:spacing w:line="360" w:lineRule="auto"/>
        <w:jc w:val="both"/>
      </w:pPr>
      <w:r w:rsidRPr="003F6BEF">
        <w:rPr>
          <w:u w:val="single"/>
        </w:rPr>
        <w:t>Październik 202</w:t>
      </w:r>
      <w:r w:rsidR="00017A6A">
        <w:rPr>
          <w:u w:val="single"/>
        </w:rPr>
        <w:t>2</w:t>
      </w:r>
      <w:r w:rsidRPr="003F6BEF">
        <w:rPr>
          <w:u w:val="single"/>
        </w:rPr>
        <w:t xml:space="preserve"> r</w:t>
      </w:r>
      <w:r w:rsidRPr="003F6BEF">
        <w:t xml:space="preserve">. </w:t>
      </w:r>
    </w:p>
    <w:p w14:paraId="3C47B00B" w14:textId="2677D503" w:rsidR="00FA76A1" w:rsidRDefault="00DA333D" w:rsidP="003A13D0">
      <w:pPr>
        <w:spacing w:line="360" w:lineRule="auto"/>
        <w:jc w:val="both"/>
      </w:pPr>
      <w:r>
        <w:t xml:space="preserve">- Faktura VAT nr </w:t>
      </w:r>
      <w:r w:rsidR="00C33C4C">
        <w:t>60</w:t>
      </w:r>
      <w:r>
        <w:t>/202</w:t>
      </w:r>
      <w:r w:rsidR="00C33C4C">
        <w:t>2</w:t>
      </w:r>
      <w:r>
        <w:t xml:space="preserve"> z dnia </w:t>
      </w:r>
      <w:r w:rsidR="00C33C4C">
        <w:t>10</w:t>
      </w:r>
      <w:r>
        <w:t>.11.202</w:t>
      </w:r>
      <w:r w:rsidR="00C33C4C">
        <w:t>2</w:t>
      </w:r>
      <w:r>
        <w:t xml:space="preserve"> r. za świadczenia zdrowotne wykonane </w:t>
      </w:r>
      <w:r>
        <w:br/>
        <w:t>w m-</w:t>
      </w:r>
      <w:proofErr w:type="spellStart"/>
      <w:r>
        <w:t>cu</w:t>
      </w:r>
      <w:proofErr w:type="spellEnd"/>
      <w:r>
        <w:t xml:space="preserve"> październiku 202</w:t>
      </w:r>
      <w:r w:rsidR="00017A6A">
        <w:t>2</w:t>
      </w:r>
      <w:r>
        <w:t xml:space="preserve"> r. </w:t>
      </w:r>
      <w:r w:rsidR="005450EF">
        <w:t xml:space="preserve">w łącznej ilości 155 godz. </w:t>
      </w:r>
      <w:r>
        <w:t>wraz</w:t>
      </w:r>
      <w:r w:rsidR="005450EF">
        <w:t xml:space="preserve"> </w:t>
      </w:r>
      <w:r>
        <w:t xml:space="preserve">z dodatkiem funkcyjnym </w:t>
      </w:r>
      <w:r w:rsidR="00FC410D">
        <w:br/>
      </w:r>
      <w:r>
        <w:t>za październik 202</w:t>
      </w:r>
      <w:r w:rsidR="005450EF">
        <w:t>2</w:t>
      </w:r>
      <w:r>
        <w:t xml:space="preserve"> r.</w:t>
      </w:r>
      <w:r w:rsidR="005450EF">
        <w:t xml:space="preserve"> </w:t>
      </w:r>
    </w:p>
    <w:p w14:paraId="44B9AD68" w14:textId="6E1E8331" w:rsidR="00DA333D" w:rsidRDefault="00FA76A1" w:rsidP="003A13D0">
      <w:pPr>
        <w:spacing w:line="360" w:lineRule="auto"/>
        <w:jc w:val="both"/>
      </w:pPr>
      <w:r>
        <w:t xml:space="preserve">W opisie merytorycznym ww. faktury zawarto informację w zakresie kosztów dotyczących Oddziału Rehabilitacji I oraz Oddziału Rehabilitacji Dziennej </w:t>
      </w:r>
      <w:r w:rsidRPr="008E66EC">
        <w:t>ŚCR.</w:t>
      </w:r>
      <w:r w:rsidR="00166497">
        <w:t xml:space="preserve"> </w:t>
      </w:r>
      <w:r w:rsidR="005450EF">
        <w:t>Ww. faktura VAT</w:t>
      </w:r>
      <w:r w:rsidR="00DA333D">
        <w:t xml:space="preserve"> </w:t>
      </w:r>
      <w:r w:rsidR="005450EF">
        <w:t>została doręczona</w:t>
      </w:r>
      <w:r w:rsidR="00DA333D">
        <w:t xml:space="preserve"> w dniu </w:t>
      </w:r>
      <w:r w:rsidR="005450EF">
        <w:t>14</w:t>
      </w:r>
      <w:r w:rsidR="00DA333D">
        <w:t>.11.202</w:t>
      </w:r>
      <w:r w:rsidR="005450EF">
        <w:t>2</w:t>
      </w:r>
      <w:r w:rsidR="00DA333D">
        <w:t xml:space="preserve"> r. </w:t>
      </w:r>
      <w:r w:rsidR="005450EF">
        <w:t xml:space="preserve">Zapłaty za wykonane świadczenia zdrowotne dokonano </w:t>
      </w:r>
      <w:r w:rsidR="00DA333D">
        <w:t xml:space="preserve">terminowo, tj. w dniu </w:t>
      </w:r>
      <w:r w:rsidR="005450EF">
        <w:t>05</w:t>
      </w:r>
      <w:r w:rsidR="00DA333D">
        <w:t>.12.202</w:t>
      </w:r>
      <w:r w:rsidR="005450EF">
        <w:t>2</w:t>
      </w:r>
      <w:r w:rsidR="00DA333D">
        <w:t xml:space="preserve"> r. Ceny jednostkowe za specjalistyczne świadczenia zdrowotne oraz za kierowanie Oddziałem Rehabilitacji I </w:t>
      </w:r>
      <w:r w:rsidR="005450EF">
        <w:t>wykazane</w:t>
      </w:r>
      <w:r w:rsidR="00DA333D">
        <w:t xml:space="preserve"> na fakturze były zgodne </w:t>
      </w:r>
      <w:r w:rsidR="002F18D5">
        <w:br/>
      </w:r>
      <w:r w:rsidR="00DA333D">
        <w:t xml:space="preserve">z </w:t>
      </w:r>
      <w:r w:rsidR="002F18D5">
        <w:t xml:space="preserve">postanowieniami </w:t>
      </w:r>
      <w:r w:rsidR="00DA333D">
        <w:t xml:space="preserve">umowy i </w:t>
      </w:r>
      <w:r w:rsidR="00DA333D" w:rsidRPr="002F18D5">
        <w:t>złożoną ofertą</w:t>
      </w:r>
      <w:r w:rsidR="00DA333D">
        <w:t xml:space="preserve">. Do faktury </w:t>
      </w:r>
      <w:r w:rsidR="00652469">
        <w:t xml:space="preserve">został </w:t>
      </w:r>
      <w:r w:rsidR="00DA333D">
        <w:t>załączon</w:t>
      </w:r>
      <w:r w:rsidR="00652469">
        <w:t>y</w:t>
      </w:r>
      <w:r w:rsidR="00DA333D">
        <w:t xml:space="preserve"> „Wykaz świadczeń zdrowotnych</w:t>
      </w:r>
      <w:r w:rsidR="00652469">
        <w:t xml:space="preserve"> za miesiąc październik 2022 r.</w:t>
      </w:r>
      <w:r w:rsidR="00DA333D">
        <w:t xml:space="preserve">” sporządzony przez </w:t>
      </w:r>
      <w:r w:rsidR="001119CD">
        <w:t>świadczeniodawcę</w:t>
      </w:r>
      <w:r w:rsidR="00DA333D">
        <w:t xml:space="preserve"> </w:t>
      </w:r>
      <w:r w:rsidR="00464AFA">
        <w:br/>
      </w:r>
      <w:r w:rsidR="00DA333D">
        <w:t xml:space="preserve">i zatwierdzony </w:t>
      </w:r>
      <w:r w:rsidR="00DA333D" w:rsidRPr="001F2C2A">
        <w:t>przez Z</w:t>
      </w:r>
      <w:r w:rsidR="00DA333D">
        <w:t> </w:t>
      </w:r>
      <w:r w:rsidR="00DA333D" w:rsidRPr="001F2C2A">
        <w:t>-</w:t>
      </w:r>
      <w:r w:rsidR="00DA333D">
        <w:t> </w:t>
      </w:r>
      <w:proofErr w:type="spellStart"/>
      <w:r w:rsidR="00DA333D" w:rsidRPr="001F2C2A">
        <w:t>c</w:t>
      </w:r>
      <w:r w:rsidR="001119CD">
        <w:t>ę</w:t>
      </w:r>
      <w:proofErr w:type="spellEnd"/>
      <w:r w:rsidR="00DA333D" w:rsidRPr="001F2C2A">
        <w:t xml:space="preserve"> Dyrektora ds. Lecznictwa</w:t>
      </w:r>
      <w:r w:rsidR="001119CD">
        <w:t xml:space="preserve"> ŚCR</w:t>
      </w:r>
      <w:r w:rsidR="00DA333D" w:rsidRPr="001F2C2A">
        <w:t>.</w:t>
      </w:r>
      <w:r w:rsidR="00DA333D">
        <w:t xml:space="preserve"> Wykaz </w:t>
      </w:r>
      <w:r w:rsidR="00B842CE">
        <w:t>ten prezentował</w:t>
      </w:r>
      <w:r w:rsidR="00DA333D">
        <w:t xml:space="preserve"> informacje o datach pełnienia świadczeń z podaniem </w:t>
      </w:r>
      <w:r w:rsidR="001119CD">
        <w:t>czasu trwania świadczeń</w:t>
      </w:r>
      <w:r w:rsidR="00464AFA">
        <w:t xml:space="preserve"> oraz zawierał ogólne dane w zakresie</w:t>
      </w:r>
      <w:r w:rsidR="00166497" w:rsidRPr="00464AFA">
        <w:t xml:space="preserve"> </w:t>
      </w:r>
      <w:r w:rsidR="001119CD">
        <w:t>miejsca pełnienia świadczenia</w:t>
      </w:r>
      <w:r w:rsidR="00464AFA">
        <w:t xml:space="preserve"> </w:t>
      </w:r>
      <w:r w:rsidR="00464AFA" w:rsidRPr="00464AFA">
        <w:rPr>
          <w:i/>
          <w:iCs/>
        </w:rPr>
        <w:t xml:space="preserve">,,ŚCR </w:t>
      </w:r>
      <w:proofErr w:type="spellStart"/>
      <w:r w:rsidR="00464AFA" w:rsidRPr="00464AFA">
        <w:rPr>
          <w:i/>
          <w:iCs/>
        </w:rPr>
        <w:t>Czarn</w:t>
      </w:r>
      <w:proofErr w:type="spellEnd"/>
      <w:r w:rsidR="00464AFA" w:rsidRPr="00464AFA">
        <w:rPr>
          <w:i/>
          <w:iCs/>
        </w:rPr>
        <w:t>. Góra</w:t>
      </w:r>
      <w:r w:rsidR="00464AFA">
        <w:rPr>
          <w:i/>
          <w:iCs/>
        </w:rPr>
        <w:t xml:space="preserve">” </w:t>
      </w:r>
      <w:r w:rsidR="00464AFA" w:rsidRPr="00464AFA">
        <w:t>bez określenia</w:t>
      </w:r>
      <w:r w:rsidR="00464AFA">
        <w:t xml:space="preserve"> </w:t>
      </w:r>
      <w:r w:rsidR="00B842CE">
        <w:t>oddziału</w:t>
      </w:r>
      <w:r w:rsidR="00B725B2">
        <w:t xml:space="preserve"> </w:t>
      </w:r>
      <w:r w:rsidR="00B842CE">
        <w:t>w ŚCR.</w:t>
      </w:r>
      <w:r w:rsidR="00DA333D">
        <w:t xml:space="preserve"> </w:t>
      </w:r>
    </w:p>
    <w:p w14:paraId="4E86A3EE" w14:textId="77777777" w:rsidR="00710B44" w:rsidRPr="003F6BEF" w:rsidRDefault="00710B44" w:rsidP="00710B44">
      <w:pPr>
        <w:spacing w:line="360" w:lineRule="auto"/>
        <w:ind w:left="360"/>
        <w:jc w:val="both"/>
      </w:pPr>
    </w:p>
    <w:p w14:paraId="223E50DD" w14:textId="44707C8E" w:rsidR="00DA333D" w:rsidRDefault="00DA333D" w:rsidP="003A13D0">
      <w:pPr>
        <w:spacing w:line="360" w:lineRule="auto"/>
        <w:jc w:val="both"/>
      </w:pPr>
      <w:r>
        <w:t>- Faktura VAT nr 5</w:t>
      </w:r>
      <w:r w:rsidR="00C3652B">
        <w:t>9</w:t>
      </w:r>
      <w:r>
        <w:t>/202</w:t>
      </w:r>
      <w:r w:rsidR="00C3652B">
        <w:t>2</w:t>
      </w:r>
      <w:r>
        <w:t xml:space="preserve"> z dnia 1</w:t>
      </w:r>
      <w:r w:rsidR="00C3652B">
        <w:t>0</w:t>
      </w:r>
      <w:r>
        <w:t>.11.202</w:t>
      </w:r>
      <w:r w:rsidR="00C3652B">
        <w:t>2</w:t>
      </w:r>
      <w:r>
        <w:t xml:space="preserve"> r. za dyżury kontraktowe w m-</w:t>
      </w:r>
      <w:proofErr w:type="spellStart"/>
      <w:r>
        <w:t>cu</w:t>
      </w:r>
      <w:proofErr w:type="spellEnd"/>
      <w:r>
        <w:t xml:space="preserve"> październik</w:t>
      </w:r>
      <w:r w:rsidR="00B13576">
        <w:t>u</w:t>
      </w:r>
      <w:r>
        <w:t xml:space="preserve"> 202</w:t>
      </w:r>
      <w:r w:rsidR="00C3652B">
        <w:t>2</w:t>
      </w:r>
      <w:r>
        <w:t xml:space="preserve"> r. </w:t>
      </w:r>
      <w:r w:rsidR="00C3652B">
        <w:t>w dni świąteczne</w:t>
      </w:r>
      <w:r w:rsidR="005F553C">
        <w:t xml:space="preserve">: 16.10.2022 r. ilość: 22,5 godz. oraz </w:t>
      </w:r>
      <w:r>
        <w:t xml:space="preserve">w dni robocze: </w:t>
      </w:r>
      <w:r w:rsidR="005F553C">
        <w:t>2</w:t>
      </w:r>
      <w:r>
        <w:t>4.10.202</w:t>
      </w:r>
      <w:r w:rsidR="005F553C">
        <w:t>2 r.</w:t>
      </w:r>
      <w:r>
        <w:t xml:space="preserve"> ilość: 1</w:t>
      </w:r>
      <w:r w:rsidR="005F553C">
        <w:t>2</w:t>
      </w:r>
      <w:r>
        <w:t xml:space="preserve"> godz. </w:t>
      </w:r>
      <w:r w:rsidR="001E649A">
        <w:t xml:space="preserve">Ww. faktura VAT została doręczona w dniu 14.11.2022 r. Zapłaty za wykonane świadczenia zdrowotne dokonano terminowo, tj. w dniu 05.12.2022 r. </w:t>
      </w:r>
      <w:r>
        <w:t xml:space="preserve"> Cena jednostkowa za ogólne świadczenia zd</w:t>
      </w:r>
      <w:r w:rsidR="00464AFA">
        <w:t>rowotne</w:t>
      </w:r>
      <w:r>
        <w:t xml:space="preserve"> </w:t>
      </w:r>
      <w:r w:rsidR="00464AFA">
        <w:t>określona</w:t>
      </w:r>
      <w:r>
        <w:t xml:space="preserve"> na fakturze była zgodna z </w:t>
      </w:r>
      <w:r w:rsidR="00464AFA">
        <w:t>postanowieniami</w:t>
      </w:r>
      <w:r>
        <w:t xml:space="preserve"> umowy </w:t>
      </w:r>
      <w:r w:rsidR="004C76D8">
        <w:br/>
      </w:r>
      <w:r>
        <w:t>i ofertą. Do faktury załączono „Wykaz świadczeń zdrowotnych</w:t>
      </w:r>
      <w:r w:rsidR="00561B43">
        <w:t xml:space="preserve"> za miesiąc październik 2022</w:t>
      </w:r>
      <w:r>
        <w:t xml:space="preserve">” </w:t>
      </w:r>
      <w:r w:rsidR="00464AFA">
        <w:t xml:space="preserve">sporządzony przez świadczeniodawcę i zatwierdzony </w:t>
      </w:r>
      <w:r w:rsidR="00464AFA" w:rsidRPr="001F2C2A">
        <w:t>przez Z</w:t>
      </w:r>
      <w:r w:rsidR="00464AFA">
        <w:t> </w:t>
      </w:r>
      <w:r w:rsidR="00464AFA" w:rsidRPr="001F2C2A">
        <w:t>-</w:t>
      </w:r>
      <w:r w:rsidR="00464AFA">
        <w:t> </w:t>
      </w:r>
      <w:proofErr w:type="spellStart"/>
      <w:r w:rsidR="00464AFA" w:rsidRPr="001F2C2A">
        <w:t>c</w:t>
      </w:r>
      <w:r w:rsidR="00464AFA">
        <w:t>ę</w:t>
      </w:r>
      <w:proofErr w:type="spellEnd"/>
      <w:r w:rsidR="00464AFA" w:rsidRPr="001F2C2A">
        <w:t xml:space="preserve"> Dyrektora ds. Lecznictwa</w:t>
      </w:r>
      <w:r w:rsidR="00464AFA">
        <w:t xml:space="preserve"> ŚCR</w:t>
      </w:r>
      <w:r w:rsidR="00464AFA" w:rsidRPr="001F2C2A">
        <w:t>.</w:t>
      </w:r>
      <w:r w:rsidR="00464AFA">
        <w:t xml:space="preserve"> </w:t>
      </w:r>
      <w:r>
        <w:t xml:space="preserve">Wykaz zawierał informację o dacie pełnienia dyżuru </w:t>
      </w:r>
      <w:r w:rsidR="00464AFA">
        <w:t>oraz czasie</w:t>
      </w:r>
      <w:r>
        <w:t xml:space="preserve"> jego trwania.</w:t>
      </w:r>
    </w:p>
    <w:p w14:paraId="4BB0FF35" w14:textId="77777777" w:rsidR="00DA333D" w:rsidRPr="003F6BEF" w:rsidRDefault="00DA333D" w:rsidP="004D0E56">
      <w:pPr>
        <w:spacing w:line="360" w:lineRule="auto"/>
        <w:jc w:val="both"/>
      </w:pPr>
    </w:p>
    <w:p w14:paraId="603B74AF" w14:textId="5ED790E5" w:rsidR="00DA333D" w:rsidRPr="00524B03" w:rsidRDefault="00DA333D" w:rsidP="003A13D0">
      <w:pPr>
        <w:spacing w:line="360" w:lineRule="auto"/>
        <w:jc w:val="both"/>
      </w:pPr>
      <w:r w:rsidRPr="00524B03">
        <w:rPr>
          <w:u w:val="single"/>
        </w:rPr>
        <w:t>Listopad 202</w:t>
      </w:r>
      <w:r w:rsidR="00B13576">
        <w:rPr>
          <w:u w:val="single"/>
        </w:rPr>
        <w:t>2</w:t>
      </w:r>
      <w:r w:rsidRPr="00524B03">
        <w:rPr>
          <w:u w:val="single"/>
        </w:rPr>
        <w:t xml:space="preserve"> r</w:t>
      </w:r>
      <w:r w:rsidRPr="00524B03">
        <w:t xml:space="preserve">. </w:t>
      </w:r>
    </w:p>
    <w:p w14:paraId="7E6C9061" w14:textId="6E88B71B" w:rsidR="004D0E56" w:rsidRDefault="004D0E56" w:rsidP="004D0E56">
      <w:pPr>
        <w:spacing w:line="360" w:lineRule="auto"/>
        <w:jc w:val="both"/>
      </w:pPr>
      <w:r>
        <w:t xml:space="preserve">- Faktura VAT nr </w:t>
      </w:r>
      <w:r w:rsidR="00F532CC">
        <w:t>67</w:t>
      </w:r>
      <w:r>
        <w:t xml:space="preserve">/2022 z dnia </w:t>
      </w:r>
      <w:r w:rsidR="00F532CC">
        <w:t>09</w:t>
      </w:r>
      <w:r>
        <w:t>.1</w:t>
      </w:r>
      <w:r w:rsidR="00F532CC">
        <w:t>2</w:t>
      </w:r>
      <w:r>
        <w:t xml:space="preserve">.2022 r. za świadczenia zdrowotne wykonane </w:t>
      </w:r>
      <w:r>
        <w:br/>
        <w:t>w m-</w:t>
      </w:r>
      <w:proofErr w:type="spellStart"/>
      <w:r>
        <w:t>cu</w:t>
      </w:r>
      <w:proofErr w:type="spellEnd"/>
      <w:r>
        <w:t xml:space="preserve"> </w:t>
      </w:r>
      <w:r w:rsidR="00F532CC">
        <w:t>listopadzie</w:t>
      </w:r>
      <w:r>
        <w:t xml:space="preserve"> 2022 r. w łącznej ilości 1</w:t>
      </w:r>
      <w:r w:rsidR="00F532CC">
        <w:t>17</w:t>
      </w:r>
      <w:r>
        <w:t xml:space="preserve"> godz. wraz z dodatkiem funkcyjnym </w:t>
      </w:r>
      <w:r>
        <w:br/>
        <w:t xml:space="preserve">za </w:t>
      </w:r>
      <w:r w:rsidR="00F532CC">
        <w:t>listopad</w:t>
      </w:r>
      <w:r>
        <w:t xml:space="preserve"> 2022 r. </w:t>
      </w:r>
    </w:p>
    <w:p w14:paraId="25EBD0FA" w14:textId="482F7822" w:rsidR="004D0E56" w:rsidRDefault="004D0E56" w:rsidP="004D0E56">
      <w:pPr>
        <w:spacing w:line="360" w:lineRule="auto"/>
        <w:jc w:val="both"/>
      </w:pPr>
      <w:r>
        <w:t xml:space="preserve">W opisie merytorycznym ww. faktury zawarto informację w zakresie kosztów dotyczących Oddziału Rehabilitacji I oraz Oddziału Rehabilitacji Dziennej </w:t>
      </w:r>
      <w:r w:rsidRPr="008E66EC">
        <w:t>ŚCR.</w:t>
      </w:r>
      <w:r>
        <w:t xml:space="preserve"> Ww. faktura VAT została doręczona w dniu </w:t>
      </w:r>
      <w:r w:rsidR="00F532CC">
        <w:t>09</w:t>
      </w:r>
      <w:r>
        <w:t>.1</w:t>
      </w:r>
      <w:r w:rsidR="00F532CC">
        <w:t>2</w:t>
      </w:r>
      <w:r>
        <w:t xml:space="preserve">.2022 r. Zapłaty za wykonane świadczenia zdrowotne dokonano terminowo, tj. w dniu </w:t>
      </w:r>
      <w:r w:rsidR="00DC3D14">
        <w:t>30</w:t>
      </w:r>
      <w:r>
        <w:t xml:space="preserve">.12.2022 r. Ceny jednostkowe za specjalistyczne świadczenia zdrowotne oraz za kierowanie Oddziałem Rehabilitacji I wykazane na fakturze były zgodne </w:t>
      </w:r>
      <w:r>
        <w:br/>
        <w:t xml:space="preserve">z postanowieniami umowy i </w:t>
      </w:r>
      <w:r w:rsidRPr="002F18D5">
        <w:t>złożoną ofertą</w:t>
      </w:r>
      <w:r>
        <w:t xml:space="preserve">. Do faktury został załączony „Wykaz świadczeń zdrowotnych za miesiąc </w:t>
      </w:r>
      <w:r w:rsidR="00DC3D14">
        <w:t>listopad</w:t>
      </w:r>
      <w:r>
        <w:t xml:space="preserve"> 2022 r.” sporządzony przez świadczeniodawcę</w:t>
      </w:r>
      <w:r w:rsidR="00DC3D14">
        <w:t xml:space="preserve"> </w:t>
      </w:r>
      <w:r>
        <w:t xml:space="preserve">i zatwierdzony </w:t>
      </w:r>
      <w:r w:rsidRPr="001F2C2A">
        <w:t>przez Z</w:t>
      </w:r>
      <w:r>
        <w:t> </w:t>
      </w:r>
      <w:r w:rsidRPr="001F2C2A">
        <w:t>-</w:t>
      </w:r>
      <w:r>
        <w:t> </w:t>
      </w:r>
      <w:proofErr w:type="spellStart"/>
      <w:r w:rsidRPr="001F2C2A">
        <w:t>c</w:t>
      </w:r>
      <w:r>
        <w:t>ę</w:t>
      </w:r>
      <w:proofErr w:type="spellEnd"/>
      <w:r w:rsidRPr="001F2C2A">
        <w:t xml:space="preserve"> Dyrektora ds. Lecznictwa</w:t>
      </w:r>
      <w:r>
        <w:t xml:space="preserve"> ŚCR</w:t>
      </w:r>
      <w:r w:rsidRPr="001F2C2A">
        <w:t>.</w:t>
      </w:r>
      <w:r>
        <w:t xml:space="preserve"> Wykaz ten prezentował informacje o datach pełnienia świadczeń z podaniem czasu trwania świadczeń oraz zawierał ogólne </w:t>
      </w:r>
      <w:r w:rsidRPr="00464AFA">
        <w:t xml:space="preserve"> </w:t>
      </w:r>
      <w:r>
        <w:t>dane w zakresie</w:t>
      </w:r>
      <w:r w:rsidRPr="00464AFA">
        <w:t xml:space="preserve"> </w:t>
      </w:r>
      <w:r>
        <w:t xml:space="preserve">miejsca pełnienia świadczenia </w:t>
      </w:r>
      <w:r w:rsidRPr="00464AFA">
        <w:rPr>
          <w:i/>
          <w:iCs/>
        </w:rPr>
        <w:t xml:space="preserve">,,ŚCR </w:t>
      </w:r>
      <w:proofErr w:type="spellStart"/>
      <w:r w:rsidRPr="00464AFA">
        <w:rPr>
          <w:i/>
          <w:iCs/>
        </w:rPr>
        <w:t>Czarn</w:t>
      </w:r>
      <w:proofErr w:type="spellEnd"/>
      <w:r w:rsidRPr="00464AFA">
        <w:rPr>
          <w:i/>
          <w:iCs/>
        </w:rPr>
        <w:t>. Góra</w:t>
      </w:r>
      <w:r>
        <w:rPr>
          <w:i/>
          <w:iCs/>
        </w:rPr>
        <w:t xml:space="preserve">” </w:t>
      </w:r>
      <w:r w:rsidRPr="00464AFA">
        <w:t>bez określenia</w:t>
      </w:r>
      <w:r>
        <w:t xml:space="preserve"> oddziału w ŚCR. </w:t>
      </w:r>
    </w:p>
    <w:p w14:paraId="62BCC47C" w14:textId="77777777" w:rsidR="004D0E56" w:rsidRPr="003F6BEF" w:rsidRDefault="004D0E56" w:rsidP="009D0DC3">
      <w:pPr>
        <w:spacing w:line="360" w:lineRule="auto"/>
        <w:jc w:val="both"/>
      </w:pPr>
    </w:p>
    <w:p w14:paraId="7ECAB5B0" w14:textId="7B71C5F6" w:rsidR="004D0E56" w:rsidRDefault="004D0E56" w:rsidP="004D0E56">
      <w:pPr>
        <w:spacing w:line="360" w:lineRule="auto"/>
        <w:jc w:val="both"/>
      </w:pPr>
      <w:r>
        <w:t xml:space="preserve">- Faktura VAT nr </w:t>
      </w:r>
      <w:r w:rsidR="007B6BB3">
        <w:t>66</w:t>
      </w:r>
      <w:r>
        <w:t xml:space="preserve">/2022 z dnia </w:t>
      </w:r>
      <w:r w:rsidR="00F66D40">
        <w:t>09</w:t>
      </w:r>
      <w:r>
        <w:t>.1</w:t>
      </w:r>
      <w:r w:rsidR="00F66D40">
        <w:t>2</w:t>
      </w:r>
      <w:r>
        <w:t>.2022 r. za dyżury kontraktowe w m-</w:t>
      </w:r>
      <w:proofErr w:type="spellStart"/>
      <w:r>
        <w:t>cu</w:t>
      </w:r>
      <w:proofErr w:type="spellEnd"/>
      <w:r>
        <w:t xml:space="preserve"> </w:t>
      </w:r>
      <w:r w:rsidR="00F66D40">
        <w:t>listopadzie</w:t>
      </w:r>
      <w:r>
        <w:t xml:space="preserve"> </w:t>
      </w:r>
      <w:r w:rsidR="00F66D40">
        <w:br/>
      </w:r>
      <w:r>
        <w:t xml:space="preserve">2022 r. w dni świąteczne: </w:t>
      </w:r>
      <w:r w:rsidR="00F66D40">
        <w:t>27</w:t>
      </w:r>
      <w:r>
        <w:t>.1</w:t>
      </w:r>
      <w:r w:rsidR="00F66D40">
        <w:t>1</w:t>
      </w:r>
      <w:r>
        <w:t xml:space="preserve">.2022 r. ilość: 22,5 godz. Ww. faktura VAT została doręczona w dniu </w:t>
      </w:r>
      <w:r w:rsidR="00F66D40">
        <w:t>09</w:t>
      </w:r>
      <w:r>
        <w:t>.1</w:t>
      </w:r>
      <w:r w:rsidR="00F66D40">
        <w:t>2</w:t>
      </w:r>
      <w:r>
        <w:t xml:space="preserve">.2022 r. Zapłaty za wykonane świadczenia zdrowotne dokonano terminowo, </w:t>
      </w:r>
      <w:r w:rsidR="00F66D40">
        <w:br/>
      </w:r>
      <w:r>
        <w:t xml:space="preserve">tj. w dniu </w:t>
      </w:r>
      <w:r w:rsidR="00F66D40">
        <w:t>30</w:t>
      </w:r>
      <w:r>
        <w:t>.12.2022 r.  Cena jednostkowa za ogólne świadczenia zdrowotne określona na fakturze była zgodna z postanowieniami umowy i ofertą. Do faktury załączono „Wykaz świadczeń zdrowotnych</w:t>
      </w:r>
      <w:r w:rsidR="00F66D40">
        <w:t xml:space="preserve"> za miesiąc listopad 2022</w:t>
      </w:r>
      <w:r>
        <w:t xml:space="preserve">” sporządzony przez świadczeniodawcę </w:t>
      </w:r>
      <w:r w:rsidR="00F66D40">
        <w:br/>
      </w:r>
      <w:r>
        <w:t xml:space="preserve">i zatwierdzony </w:t>
      </w:r>
      <w:r w:rsidRPr="001F2C2A">
        <w:t>przez Z</w:t>
      </w:r>
      <w:r>
        <w:t> </w:t>
      </w:r>
      <w:r w:rsidRPr="001F2C2A">
        <w:t>-</w:t>
      </w:r>
      <w:r>
        <w:t> </w:t>
      </w:r>
      <w:proofErr w:type="spellStart"/>
      <w:r w:rsidRPr="001F2C2A">
        <w:t>c</w:t>
      </w:r>
      <w:r>
        <w:t>ę</w:t>
      </w:r>
      <w:proofErr w:type="spellEnd"/>
      <w:r w:rsidRPr="001F2C2A">
        <w:t xml:space="preserve"> Dyrektora ds. Lecznictwa</w:t>
      </w:r>
      <w:r>
        <w:t xml:space="preserve"> ŚCR</w:t>
      </w:r>
      <w:r w:rsidRPr="001F2C2A">
        <w:t>.</w:t>
      </w:r>
      <w:r>
        <w:t xml:space="preserve"> Wykaz zawierał informację o dacie pełnienia dyżuru oraz czasie jego trwania.</w:t>
      </w:r>
    </w:p>
    <w:p w14:paraId="255CB3EA" w14:textId="77777777" w:rsidR="00DA333D" w:rsidRDefault="00DA333D" w:rsidP="004D0E56">
      <w:pPr>
        <w:spacing w:line="360" w:lineRule="auto"/>
        <w:jc w:val="both"/>
        <w:rPr>
          <w:u w:val="single"/>
        </w:rPr>
      </w:pPr>
    </w:p>
    <w:p w14:paraId="706EE0C3" w14:textId="4A225598" w:rsidR="00DA333D" w:rsidRPr="00524B03" w:rsidRDefault="00DA333D" w:rsidP="003A13D0">
      <w:pPr>
        <w:spacing w:line="360" w:lineRule="auto"/>
        <w:jc w:val="both"/>
        <w:rPr>
          <w:u w:val="single"/>
        </w:rPr>
      </w:pPr>
      <w:r w:rsidRPr="00524B03">
        <w:rPr>
          <w:u w:val="single"/>
        </w:rPr>
        <w:t>Grudzień 202</w:t>
      </w:r>
      <w:r w:rsidR="00035251">
        <w:rPr>
          <w:u w:val="single"/>
        </w:rPr>
        <w:t>2</w:t>
      </w:r>
      <w:r w:rsidRPr="00524B03">
        <w:rPr>
          <w:u w:val="single"/>
        </w:rPr>
        <w:t xml:space="preserve"> r.</w:t>
      </w:r>
    </w:p>
    <w:p w14:paraId="0554D67E" w14:textId="721B6A89" w:rsidR="00B5097B" w:rsidRDefault="00B5097B" w:rsidP="00B5097B">
      <w:pPr>
        <w:spacing w:line="360" w:lineRule="auto"/>
        <w:jc w:val="both"/>
      </w:pPr>
      <w:r>
        <w:t xml:space="preserve">- Faktura VAT nr 04/2023 z dnia 16.01.2023 r. za świadczenia zdrowotne wykonane </w:t>
      </w:r>
      <w:r>
        <w:br/>
        <w:t>w m-</w:t>
      </w:r>
      <w:proofErr w:type="spellStart"/>
      <w:r>
        <w:t>cu</w:t>
      </w:r>
      <w:proofErr w:type="spellEnd"/>
      <w:r>
        <w:t xml:space="preserve"> grudniu 2022 r. w łącznej ilości 134,5 godz. wraz z dodatkiem funkcyjnym </w:t>
      </w:r>
      <w:r>
        <w:br/>
        <w:t xml:space="preserve">za </w:t>
      </w:r>
      <w:r w:rsidR="000004A3">
        <w:t>grudzień</w:t>
      </w:r>
      <w:r>
        <w:t xml:space="preserve"> 2022 r. </w:t>
      </w:r>
    </w:p>
    <w:p w14:paraId="22B54610" w14:textId="6A41614B" w:rsidR="00B5097B" w:rsidRDefault="00B5097B" w:rsidP="00B5097B">
      <w:pPr>
        <w:spacing w:line="360" w:lineRule="auto"/>
        <w:jc w:val="both"/>
      </w:pPr>
      <w:r>
        <w:t xml:space="preserve">W opisie merytorycznym ww. faktury zawarto informację w zakresie kosztów dotyczących Oddziału Rehabilitacji I oraz Oddziału Rehabilitacji Dziennej </w:t>
      </w:r>
      <w:r w:rsidRPr="008E66EC">
        <w:t>ŚCR.</w:t>
      </w:r>
      <w:r>
        <w:t xml:space="preserve"> Ww. faktura VAT została doręczona w dniu </w:t>
      </w:r>
      <w:r w:rsidR="0057347C">
        <w:t>16</w:t>
      </w:r>
      <w:r>
        <w:t>.</w:t>
      </w:r>
      <w:r w:rsidR="0057347C">
        <w:t>01</w:t>
      </w:r>
      <w:r>
        <w:t>.202</w:t>
      </w:r>
      <w:r w:rsidR="0057347C">
        <w:t>3</w:t>
      </w:r>
      <w:r>
        <w:t xml:space="preserve"> r. Zapłaty za wykonane świadczenia zdrowotne dokonano terminowo, tj. w dniu </w:t>
      </w:r>
      <w:r w:rsidR="0057347C">
        <w:t>06</w:t>
      </w:r>
      <w:r>
        <w:t>.</w:t>
      </w:r>
      <w:r w:rsidR="0057347C">
        <w:t>02</w:t>
      </w:r>
      <w:r>
        <w:t>.202</w:t>
      </w:r>
      <w:r w:rsidR="0057347C">
        <w:t>3</w:t>
      </w:r>
      <w:r>
        <w:t xml:space="preserve"> r. Ceny jednostkowe za specjalistyczne świadczenia zdrowotne oraz za kierowanie Oddziałem Rehabilitacji I wykazane na fakturze były zgodne </w:t>
      </w:r>
      <w:r>
        <w:br/>
      </w:r>
      <w:r>
        <w:lastRenderedPageBreak/>
        <w:t xml:space="preserve">z postanowieniami umowy i </w:t>
      </w:r>
      <w:r w:rsidRPr="002F18D5">
        <w:t>złożoną ofertą</w:t>
      </w:r>
      <w:r>
        <w:t xml:space="preserve">. Do faktury został załączony „Wykaz świadczeń zdrowotnych za miesiąc </w:t>
      </w:r>
      <w:r w:rsidR="0057347C">
        <w:t xml:space="preserve">grudzień </w:t>
      </w:r>
      <w:r>
        <w:t xml:space="preserve">2022 r.” sporządzony przez świadczeniodawcę </w:t>
      </w:r>
      <w:r w:rsidR="0057347C">
        <w:br/>
      </w:r>
      <w:r>
        <w:t xml:space="preserve">i zatwierdzony </w:t>
      </w:r>
      <w:r w:rsidRPr="001F2C2A">
        <w:t>przez Z</w:t>
      </w:r>
      <w:r>
        <w:t> </w:t>
      </w:r>
      <w:r w:rsidRPr="001F2C2A">
        <w:t>-</w:t>
      </w:r>
      <w:r>
        <w:t> </w:t>
      </w:r>
      <w:proofErr w:type="spellStart"/>
      <w:r w:rsidRPr="001F2C2A">
        <w:t>c</w:t>
      </w:r>
      <w:r>
        <w:t>ę</w:t>
      </w:r>
      <w:proofErr w:type="spellEnd"/>
      <w:r w:rsidRPr="001F2C2A">
        <w:t xml:space="preserve"> Dyrektora ds. Lecznictwa</w:t>
      </w:r>
      <w:r>
        <w:t xml:space="preserve"> ŚCR</w:t>
      </w:r>
      <w:r w:rsidRPr="001F2C2A">
        <w:t>.</w:t>
      </w:r>
      <w:r>
        <w:t xml:space="preserve"> Wykaz ten prezentował informacje o datach pełnienia świadczeń z podaniem czasu trwania świadczeń oraz zawierał ogólne </w:t>
      </w:r>
      <w:r w:rsidRPr="00464AFA">
        <w:t xml:space="preserve"> </w:t>
      </w:r>
      <w:r>
        <w:t>dane w zakresie</w:t>
      </w:r>
      <w:r w:rsidRPr="00464AFA">
        <w:t xml:space="preserve"> </w:t>
      </w:r>
      <w:r>
        <w:t xml:space="preserve">miejsca pełnienia świadczenia </w:t>
      </w:r>
      <w:r w:rsidRPr="00464AFA">
        <w:rPr>
          <w:i/>
          <w:iCs/>
        </w:rPr>
        <w:t xml:space="preserve">,,ŚCR </w:t>
      </w:r>
      <w:proofErr w:type="spellStart"/>
      <w:r w:rsidRPr="00464AFA">
        <w:rPr>
          <w:i/>
          <w:iCs/>
        </w:rPr>
        <w:t>Czarn</w:t>
      </w:r>
      <w:proofErr w:type="spellEnd"/>
      <w:r w:rsidRPr="00464AFA">
        <w:rPr>
          <w:i/>
          <w:iCs/>
        </w:rPr>
        <w:t>. Góra</w:t>
      </w:r>
      <w:r>
        <w:rPr>
          <w:i/>
          <w:iCs/>
        </w:rPr>
        <w:t xml:space="preserve">” </w:t>
      </w:r>
      <w:r w:rsidRPr="00464AFA">
        <w:t>bez określenia</w:t>
      </w:r>
      <w:r>
        <w:t xml:space="preserve"> oddziału w ŚCR. </w:t>
      </w:r>
    </w:p>
    <w:p w14:paraId="1F4DA6AF" w14:textId="77777777" w:rsidR="00B5097B" w:rsidRPr="003F6BEF" w:rsidRDefault="00B5097B" w:rsidP="00B5097B">
      <w:pPr>
        <w:spacing w:line="360" w:lineRule="auto"/>
        <w:jc w:val="both"/>
      </w:pPr>
    </w:p>
    <w:p w14:paraId="01005D5F" w14:textId="00741699" w:rsidR="00B5097B" w:rsidRDefault="00B5097B" w:rsidP="00B5097B">
      <w:pPr>
        <w:spacing w:line="360" w:lineRule="auto"/>
        <w:jc w:val="both"/>
      </w:pPr>
      <w:r>
        <w:t xml:space="preserve">- Faktura VAT nr </w:t>
      </w:r>
      <w:r w:rsidR="00BC1590">
        <w:t>03</w:t>
      </w:r>
      <w:r>
        <w:t>/202</w:t>
      </w:r>
      <w:r w:rsidR="00BC1590">
        <w:t xml:space="preserve">3 </w:t>
      </w:r>
      <w:r>
        <w:t xml:space="preserve">z dnia </w:t>
      </w:r>
      <w:r w:rsidR="00BC1590">
        <w:t>16</w:t>
      </w:r>
      <w:r>
        <w:t>.</w:t>
      </w:r>
      <w:r w:rsidR="00BC1590">
        <w:t>01</w:t>
      </w:r>
      <w:r>
        <w:t>.202</w:t>
      </w:r>
      <w:r w:rsidR="00BC1590">
        <w:t>3</w:t>
      </w:r>
      <w:r>
        <w:t xml:space="preserve"> r. za dyżury kontraktowe w m-</w:t>
      </w:r>
      <w:proofErr w:type="spellStart"/>
      <w:r>
        <w:t>cu</w:t>
      </w:r>
      <w:proofErr w:type="spellEnd"/>
      <w:r>
        <w:t xml:space="preserve"> </w:t>
      </w:r>
      <w:r w:rsidR="009A71A9">
        <w:t>grudniu</w:t>
      </w:r>
      <w:r>
        <w:t xml:space="preserve"> </w:t>
      </w:r>
      <w:r>
        <w:br/>
        <w:t xml:space="preserve">2022 r. w dni świąteczne: </w:t>
      </w:r>
      <w:r w:rsidR="009A71A9">
        <w:t>11</w:t>
      </w:r>
      <w:r>
        <w:t>.</w:t>
      </w:r>
      <w:r w:rsidR="009A71A9">
        <w:t>12</w:t>
      </w:r>
      <w:r>
        <w:t xml:space="preserve">.2022 r. ilość: 22,5 godz. Ww. faktura VAT została doręczona w dniu </w:t>
      </w:r>
      <w:r w:rsidR="00514B00">
        <w:t>16</w:t>
      </w:r>
      <w:r>
        <w:t>.</w:t>
      </w:r>
      <w:r w:rsidR="00514B00">
        <w:t>01</w:t>
      </w:r>
      <w:r>
        <w:t>.202</w:t>
      </w:r>
      <w:r w:rsidR="00514B00">
        <w:t>3</w:t>
      </w:r>
      <w:r>
        <w:t xml:space="preserve"> r. Zapłaty za wykonane świadczenia zdrowotne dokonano terminowo, </w:t>
      </w:r>
      <w:r>
        <w:br/>
        <w:t xml:space="preserve">tj. w dniu </w:t>
      </w:r>
      <w:r w:rsidR="00514B00">
        <w:t>06</w:t>
      </w:r>
      <w:r>
        <w:t>.</w:t>
      </w:r>
      <w:r w:rsidR="00514B00">
        <w:t>02</w:t>
      </w:r>
      <w:r>
        <w:t>.202</w:t>
      </w:r>
      <w:r w:rsidR="00514B00">
        <w:t>3</w:t>
      </w:r>
      <w:r>
        <w:t xml:space="preserve"> r. Cena jednostkowa za ogólne świadczenia zdrowotne określona na fakturze była zgodna z postanowieniami umowy i ofertą. Do faktury załączono „Wykaz świadczeń zdrowotnych za miesiąc </w:t>
      </w:r>
      <w:r w:rsidR="00673F88">
        <w:t xml:space="preserve">grudzień </w:t>
      </w:r>
      <w:r>
        <w:t xml:space="preserve">2022” sporządzony przez świadczeniodawcę </w:t>
      </w:r>
      <w:r>
        <w:br/>
        <w:t xml:space="preserve">i zatwierdzony </w:t>
      </w:r>
      <w:r w:rsidRPr="001F2C2A">
        <w:t>przez Z</w:t>
      </w:r>
      <w:r>
        <w:t> </w:t>
      </w:r>
      <w:r w:rsidRPr="001F2C2A">
        <w:t>-</w:t>
      </w:r>
      <w:r>
        <w:t> </w:t>
      </w:r>
      <w:proofErr w:type="spellStart"/>
      <w:r w:rsidRPr="001F2C2A">
        <w:t>c</w:t>
      </w:r>
      <w:r>
        <w:t>ę</w:t>
      </w:r>
      <w:proofErr w:type="spellEnd"/>
      <w:r w:rsidRPr="001F2C2A">
        <w:t xml:space="preserve"> Dyrektora ds. Lecznictwa</w:t>
      </w:r>
      <w:r>
        <w:t xml:space="preserve"> ŚCR</w:t>
      </w:r>
      <w:r w:rsidRPr="001F2C2A">
        <w:t>.</w:t>
      </w:r>
      <w:r>
        <w:t xml:space="preserve"> Wykaz zawierał informację o dacie pełnienia dyżuru oraz czasie jego trwania.</w:t>
      </w:r>
    </w:p>
    <w:p w14:paraId="3DD8C42A" w14:textId="77777777" w:rsidR="002029B9" w:rsidRDefault="002029B9" w:rsidP="003A13D0">
      <w:pPr>
        <w:spacing w:line="360" w:lineRule="auto"/>
        <w:jc w:val="both"/>
      </w:pPr>
    </w:p>
    <w:p w14:paraId="5F5C82DF" w14:textId="07512038" w:rsidR="005821D8" w:rsidRDefault="005821D8" w:rsidP="003A13D0">
      <w:pPr>
        <w:spacing w:line="360" w:lineRule="auto"/>
        <w:jc w:val="both"/>
      </w:pPr>
      <w:r>
        <w:t xml:space="preserve">Kontrola wykazała, że </w:t>
      </w:r>
      <w:r w:rsidR="005B5833">
        <w:t xml:space="preserve">lekarz zadeklarował w złożonej ofercie pełnienie min. 2 dyżurów medycznych miesięcznie. Natomiast w miesiącach listopadzie i grudniu 2022 r. </w:t>
      </w:r>
      <w:r>
        <w:t>pełni</w:t>
      </w:r>
      <w:r w:rsidR="005B5833">
        <w:t xml:space="preserve">ono </w:t>
      </w:r>
      <w:r w:rsidR="005B5833">
        <w:br/>
        <w:t>po jednym dyżurze medycznym.</w:t>
      </w:r>
      <w:r>
        <w:t xml:space="preserve"> </w:t>
      </w:r>
    </w:p>
    <w:p w14:paraId="6445543D" w14:textId="77777777" w:rsidR="005821D8" w:rsidRPr="001C0510" w:rsidRDefault="005821D8" w:rsidP="005821D8">
      <w:pPr>
        <w:spacing w:line="360" w:lineRule="auto"/>
        <w:jc w:val="both"/>
      </w:pPr>
      <w:r w:rsidRPr="001C0510">
        <w:t>W wyjaśnieniu Kontrolowany podniósł:</w:t>
      </w:r>
    </w:p>
    <w:p w14:paraId="52BD90E9" w14:textId="37C31DF4" w:rsidR="005821D8" w:rsidRPr="009B693A" w:rsidRDefault="005821D8" w:rsidP="005821D8">
      <w:pPr>
        <w:spacing w:line="360" w:lineRule="auto"/>
        <w:jc w:val="both"/>
        <w:rPr>
          <w:i/>
          <w:iCs/>
        </w:rPr>
      </w:pPr>
      <w:r w:rsidRPr="001C0510">
        <w:rPr>
          <w:i/>
          <w:iCs/>
        </w:rPr>
        <w:t>,,</w:t>
      </w:r>
      <w:r>
        <w:rPr>
          <w:i/>
          <w:iCs/>
        </w:rPr>
        <w:t xml:space="preserve">(…) 2. </w:t>
      </w:r>
      <w:r w:rsidRPr="001C0510">
        <w:rPr>
          <w:i/>
          <w:iCs/>
        </w:rPr>
        <w:t>W formularzu ofertowym (Załącznik nr 1) oraz Oświadczeniami i zobowiązaniami oferenta (Załącznik nr 2) z dnia 06.09.</w:t>
      </w:r>
      <w:r w:rsidRPr="00385DBB">
        <w:rPr>
          <w:i/>
          <w:iCs/>
        </w:rPr>
        <w:t>2022 r. lek med</w:t>
      </w:r>
      <w:r w:rsidRPr="00E56592">
        <w:rPr>
          <w:i/>
          <w:iCs/>
          <w:highlight w:val="black"/>
        </w:rPr>
        <w:t xml:space="preserve">. Jacek </w:t>
      </w:r>
      <w:proofErr w:type="spellStart"/>
      <w:r w:rsidRPr="00E56592">
        <w:rPr>
          <w:i/>
          <w:iCs/>
          <w:highlight w:val="black"/>
        </w:rPr>
        <w:t>Wiaderny</w:t>
      </w:r>
      <w:proofErr w:type="spellEnd"/>
      <w:r w:rsidRPr="00385DBB">
        <w:rPr>
          <w:i/>
          <w:iCs/>
        </w:rPr>
        <w:t xml:space="preserve"> zobowiązał się do realizacji przedmiotu zamówienia Zadania nr 2 w wymiarze m.in. 2 dyżurów w miesiącu. </w:t>
      </w:r>
      <w:r w:rsidRPr="00385DBB">
        <w:rPr>
          <w:i/>
          <w:iCs/>
        </w:rPr>
        <w:br/>
        <w:t>W miesiącu listopad 2022 r. oraz grudzień 2022 r. lek. med</w:t>
      </w:r>
      <w:r w:rsidRPr="00E56592">
        <w:rPr>
          <w:i/>
          <w:iCs/>
          <w:highlight w:val="black"/>
        </w:rPr>
        <w:t xml:space="preserve">. Jacek </w:t>
      </w:r>
      <w:proofErr w:type="spellStart"/>
      <w:r w:rsidRPr="00E56592">
        <w:rPr>
          <w:i/>
          <w:iCs/>
          <w:highlight w:val="black"/>
        </w:rPr>
        <w:t>Wiaderny</w:t>
      </w:r>
      <w:proofErr w:type="spellEnd"/>
      <w:r w:rsidRPr="00385DBB">
        <w:rPr>
          <w:i/>
          <w:iCs/>
        </w:rPr>
        <w:t xml:space="preserve"> został umieszczon</w:t>
      </w:r>
      <w:r w:rsidRPr="001C0510">
        <w:rPr>
          <w:i/>
          <w:iCs/>
        </w:rPr>
        <w:t xml:space="preserve">y </w:t>
      </w:r>
      <w:r>
        <w:rPr>
          <w:i/>
          <w:iCs/>
        </w:rPr>
        <w:t>w planowanym grafiku dyżurów lekarskich na w/w miesiące, jednak z przyczyn losowych nie pełnił zaplanowanych dyżurów. Zgodnie z treścią § 4 ust. 4 Umowy o udzielanie świadczeń zdrowotnych nr 38/2022 z dnia 30.09.2022 r. zapewnił ciągłość udzielania świadczeń przez innego lekarza. 16 listopada 2022 oraz 7 grudnia 2022 r. lek</w:t>
      </w:r>
      <w:r w:rsidRPr="009B693A">
        <w:rPr>
          <w:i/>
          <w:iCs/>
        </w:rPr>
        <w:t>. med</w:t>
      </w:r>
      <w:r w:rsidRPr="00E56592">
        <w:rPr>
          <w:i/>
          <w:iCs/>
          <w:highlight w:val="black"/>
        </w:rPr>
        <w:t xml:space="preserve">. Jacek </w:t>
      </w:r>
      <w:proofErr w:type="spellStart"/>
      <w:r w:rsidRPr="00E56592">
        <w:rPr>
          <w:i/>
          <w:iCs/>
          <w:highlight w:val="black"/>
        </w:rPr>
        <w:t>Wiaderny</w:t>
      </w:r>
      <w:proofErr w:type="spellEnd"/>
      <w:r w:rsidRPr="009B693A">
        <w:rPr>
          <w:i/>
          <w:iCs/>
        </w:rPr>
        <w:t xml:space="preserve"> zapewnił zastępstwo lek. med</w:t>
      </w:r>
      <w:r w:rsidRPr="00E56592">
        <w:rPr>
          <w:i/>
          <w:iCs/>
          <w:highlight w:val="black"/>
        </w:rPr>
        <w:t>. Beaty Popiel.</w:t>
      </w:r>
      <w:r w:rsidRPr="009B693A">
        <w:rPr>
          <w:i/>
          <w:iCs/>
        </w:rPr>
        <w:t>”</w:t>
      </w:r>
    </w:p>
    <w:p w14:paraId="283955BF" w14:textId="1C588CBE" w:rsidR="00DA333D" w:rsidRPr="00C52FE0" w:rsidRDefault="00C52FE0" w:rsidP="003A13D0">
      <w:pPr>
        <w:spacing w:line="360" w:lineRule="auto"/>
        <w:jc w:val="both"/>
      </w:pPr>
      <w:r>
        <w:t xml:space="preserve">Kontrolujący uznali wyjaśnienia. W świetle postanowień </w:t>
      </w:r>
      <w:r w:rsidR="00DA333D">
        <w:t xml:space="preserve">§ 4 ust. </w:t>
      </w:r>
      <w:r w:rsidR="007506FB">
        <w:t>4</w:t>
      </w:r>
      <w:r w:rsidR="00DA333D">
        <w:t xml:space="preserve"> u</w:t>
      </w:r>
      <w:r w:rsidR="00DA333D" w:rsidRPr="00092605">
        <w:t xml:space="preserve">mowy o udzielanie świadczeń zdrowotnych nr </w:t>
      </w:r>
      <w:r w:rsidR="007506FB">
        <w:t>3</w:t>
      </w:r>
      <w:r w:rsidR="00DA333D" w:rsidRPr="00092605">
        <w:t>8/202</w:t>
      </w:r>
      <w:r w:rsidR="007506FB">
        <w:t>2</w:t>
      </w:r>
      <w:r w:rsidR="00DA333D">
        <w:t xml:space="preserve"> z dnia </w:t>
      </w:r>
      <w:r w:rsidR="007506FB">
        <w:t>3</w:t>
      </w:r>
      <w:r w:rsidR="00DA333D">
        <w:t>0.09.202</w:t>
      </w:r>
      <w:r w:rsidR="007506FB">
        <w:t>2</w:t>
      </w:r>
      <w:r w:rsidR="00DA333D">
        <w:t xml:space="preserve"> r.</w:t>
      </w:r>
      <w:r w:rsidR="007506FB">
        <w:t>,</w:t>
      </w:r>
      <w:r>
        <w:t xml:space="preserve"> </w:t>
      </w:r>
      <w:r w:rsidRPr="00C52FE0">
        <w:rPr>
          <w:i/>
          <w:iCs/>
        </w:rPr>
        <w:t>,,</w:t>
      </w:r>
      <w:r w:rsidR="007506FB" w:rsidRPr="00C52FE0">
        <w:rPr>
          <w:i/>
          <w:iCs/>
        </w:rPr>
        <w:t xml:space="preserve">w </w:t>
      </w:r>
      <w:r w:rsidR="00DA333D" w:rsidRPr="00C52FE0">
        <w:rPr>
          <w:i/>
          <w:iCs/>
        </w:rPr>
        <w:t>sytuacji braku możliwości wykonywania obowiązków wynikających z niniejszej umowy, Przyjmujący zamówienie zobowiązany jest do zapewnienia ciągłości udzielania świadczeń zdrowotnych przez osobę trzecią, działającą w jego imieniu oraz posiadającą kwalifikacje niezbędne do wykonania Przedmiotu umowy nie niższe niż</w:t>
      </w:r>
      <w:r w:rsidR="00DA333D" w:rsidRPr="00092605">
        <w:rPr>
          <w:i/>
          <w:iCs/>
        </w:rPr>
        <w:t xml:space="preserve"> Przyjmujący zamówienie, po uprzedniej akceptacji przez </w:t>
      </w:r>
      <w:r w:rsidR="00DA333D" w:rsidRPr="00092605">
        <w:rPr>
          <w:i/>
          <w:iCs/>
        </w:rPr>
        <w:lastRenderedPageBreak/>
        <w:t>Udzielającego zamówienia</w:t>
      </w:r>
      <w:r>
        <w:rPr>
          <w:i/>
          <w:iCs/>
        </w:rPr>
        <w:t xml:space="preserve">”. </w:t>
      </w:r>
      <w:r w:rsidRPr="00C52FE0">
        <w:t xml:space="preserve">Kontrolującym przedłożono </w:t>
      </w:r>
      <w:r w:rsidR="00DA333D" w:rsidRPr="00C52FE0">
        <w:t xml:space="preserve">grafiki planowanych dyżurów lekarskich w ŚCR na m-ce </w:t>
      </w:r>
      <w:r w:rsidRPr="00C52FE0">
        <w:t>listopad i grudzień</w:t>
      </w:r>
      <w:r w:rsidR="00DA333D" w:rsidRPr="00C52FE0">
        <w:t xml:space="preserve"> 202</w:t>
      </w:r>
      <w:r w:rsidRPr="00C52FE0">
        <w:t>2</w:t>
      </w:r>
      <w:r w:rsidR="00DA333D" w:rsidRPr="00C52FE0">
        <w:t xml:space="preserve"> r. podpisane przez Z-</w:t>
      </w:r>
      <w:proofErr w:type="spellStart"/>
      <w:r w:rsidR="00DA333D" w:rsidRPr="00C52FE0">
        <w:t>c</w:t>
      </w:r>
      <w:r w:rsidRPr="00C52FE0">
        <w:t>ę</w:t>
      </w:r>
      <w:proofErr w:type="spellEnd"/>
      <w:r w:rsidR="00DA333D" w:rsidRPr="00C52FE0">
        <w:t xml:space="preserve"> Dyrektora </w:t>
      </w:r>
      <w:r>
        <w:br/>
      </w:r>
      <w:r w:rsidR="00DA333D" w:rsidRPr="00C52FE0">
        <w:t xml:space="preserve">ds. Lecznictwa, </w:t>
      </w:r>
      <w:r w:rsidR="00EE6BAC">
        <w:t>w</w:t>
      </w:r>
      <w:r w:rsidR="00160D55">
        <w:t>edług</w:t>
      </w:r>
      <w:r w:rsidR="00DA333D" w:rsidRPr="00C52FE0">
        <w:t xml:space="preserve"> których </w:t>
      </w:r>
      <w:r w:rsidR="00BD16F1">
        <w:t>zapewniono zastępstwo w pełnieniu dyżuru</w:t>
      </w:r>
      <w:r w:rsidR="00DA333D" w:rsidRPr="00C52FE0">
        <w:t xml:space="preserve"> w dniach: 1</w:t>
      </w:r>
      <w:r w:rsidR="00BD16F1">
        <w:t>6</w:t>
      </w:r>
      <w:r w:rsidR="00DA333D" w:rsidRPr="00C52FE0">
        <w:t>.11.202</w:t>
      </w:r>
      <w:r w:rsidR="00BD16F1">
        <w:t>2</w:t>
      </w:r>
      <w:r w:rsidR="00DA333D" w:rsidRPr="00C52FE0">
        <w:t xml:space="preserve"> r. </w:t>
      </w:r>
      <w:r w:rsidR="00BD16F1">
        <w:t>i 07</w:t>
      </w:r>
      <w:r w:rsidR="00DA333D" w:rsidRPr="00C52FE0">
        <w:t>.12.202</w:t>
      </w:r>
      <w:r w:rsidR="00BD16F1">
        <w:t>2</w:t>
      </w:r>
      <w:r w:rsidR="00DA333D" w:rsidRPr="00C52FE0">
        <w:t xml:space="preserve"> r.</w:t>
      </w:r>
    </w:p>
    <w:p w14:paraId="3339ACAC" w14:textId="77777777" w:rsidR="00DA333D" w:rsidRPr="003677DD" w:rsidRDefault="00DA333D" w:rsidP="00DA333D">
      <w:pPr>
        <w:spacing w:line="360" w:lineRule="auto"/>
        <w:jc w:val="both"/>
      </w:pPr>
    </w:p>
    <w:p w14:paraId="01C02C02" w14:textId="5B88627C" w:rsidR="000A7895" w:rsidRPr="000A387A" w:rsidRDefault="003A13D0" w:rsidP="000A7895">
      <w:pPr>
        <w:spacing w:line="360" w:lineRule="auto"/>
        <w:jc w:val="both"/>
      </w:pPr>
      <w:r w:rsidRPr="00F23E9B">
        <w:t xml:space="preserve">2. </w:t>
      </w:r>
      <w:r w:rsidR="00DA333D" w:rsidRPr="00F23E9B">
        <w:t xml:space="preserve">Umowa o udzielanie świadczeń zdrowotnych Nr </w:t>
      </w:r>
      <w:r w:rsidR="00744FE6">
        <w:t>39</w:t>
      </w:r>
      <w:r w:rsidR="00DA333D" w:rsidRPr="00F23E9B">
        <w:t>/202</w:t>
      </w:r>
      <w:r w:rsidR="00744FE6">
        <w:t>2</w:t>
      </w:r>
      <w:r w:rsidR="00DA333D" w:rsidRPr="00F23E9B">
        <w:t xml:space="preserve"> (</w:t>
      </w:r>
      <w:proofErr w:type="spellStart"/>
      <w:r w:rsidR="00DA333D" w:rsidRPr="00F23E9B">
        <w:t>subkontrakt</w:t>
      </w:r>
      <w:proofErr w:type="spellEnd"/>
      <w:r w:rsidR="00DA333D" w:rsidRPr="00F23E9B">
        <w:t xml:space="preserve">) zawarta w dniu </w:t>
      </w:r>
      <w:r w:rsidR="004A7DD1">
        <w:t>3</w:t>
      </w:r>
      <w:r w:rsidR="00DA333D" w:rsidRPr="000A387A">
        <w:t>0.09.202</w:t>
      </w:r>
      <w:r w:rsidR="004A7DD1">
        <w:t>2</w:t>
      </w:r>
      <w:r w:rsidR="00DA333D" w:rsidRPr="000A387A">
        <w:t xml:space="preserve"> r. pomiędzy ŚCR w Czarnieckiej Górze </w:t>
      </w:r>
      <w:r w:rsidR="000A7895">
        <w:t xml:space="preserve">(Udzielającym zamówienia) </w:t>
      </w:r>
      <w:r w:rsidR="00DA333D" w:rsidRPr="000A387A">
        <w:t xml:space="preserve">a </w:t>
      </w:r>
      <w:r w:rsidR="00DA333D" w:rsidRPr="00E56592">
        <w:rPr>
          <w:highlight w:val="black"/>
        </w:rPr>
        <w:t>Agnieszką</w:t>
      </w:r>
      <w:r w:rsidR="00DA333D">
        <w:t xml:space="preserve"> </w:t>
      </w:r>
      <w:r w:rsidR="00DA333D" w:rsidRPr="00E56592">
        <w:rPr>
          <w:highlight w:val="black"/>
        </w:rPr>
        <w:t>Raczyńską</w:t>
      </w:r>
      <w:r w:rsidR="00DA333D">
        <w:t xml:space="preserve"> prowadzącą „Specjalistyczną Praktykę Lekarską </w:t>
      </w:r>
      <w:r w:rsidR="00DA333D" w:rsidRPr="00E56592">
        <w:rPr>
          <w:highlight w:val="black"/>
        </w:rPr>
        <w:t>Agnieszka Raczyńska</w:t>
      </w:r>
      <w:r w:rsidR="00DA333D">
        <w:t>”</w:t>
      </w:r>
      <w:r w:rsidR="00DA333D" w:rsidRPr="000A387A">
        <w:t xml:space="preserve"> z siedzibą w </w:t>
      </w:r>
      <w:r w:rsidR="00DA333D">
        <w:t>Radomiu</w:t>
      </w:r>
      <w:r w:rsidR="000A7895">
        <w:t xml:space="preserve"> (Przyjmując</w:t>
      </w:r>
      <w:r w:rsidR="004A7DD1">
        <w:t>ym</w:t>
      </w:r>
      <w:r w:rsidR="000A7895">
        <w:t xml:space="preserve"> zamówienie)</w:t>
      </w:r>
      <w:r w:rsidR="00DA333D" w:rsidRPr="000A387A">
        <w:t xml:space="preserve">. </w:t>
      </w:r>
      <w:r w:rsidR="000A7895" w:rsidRPr="000A387A">
        <w:t>Przedmiot umowy stanowiły</w:t>
      </w:r>
      <w:r w:rsidR="000A7895">
        <w:t xml:space="preserve"> ś</w:t>
      </w:r>
      <w:r w:rsidR="000A7895" w:rsidRPr="000A387A">
        <w:t>wiadczenia zdrowotne specjalistyczne</w:t>
      </w:r>
      <w:r w:rsidR="000A7895">
        <w:t xml:space="preserve"> oraz </w:t>
      </w:r>
      <w:r w:rsidR="000A7895" w:rsidRPr="000A387A">
        <w:t>ogólne świadczenia zdrowotne</w:t>
      </w:r>
      <w:r w:rsidR="000A7895">
        <w:t xml:space="preserve">. Średni miesięczny wymiar godzin udzielania świadczeń zdrowotnych przez Przyjmującego zamówienie stanowił m.in. </w:t>
      </w:r>
      <w:r w:rsidR="00E65BDE">
        <w:t>52</w:t>
      </w:r>
      <w:r w:rsidR="000A7895">
        <w:t xml:space="preserve"> godz. Ponadto </w:t>
      </w:r>
      <w:r w:rsidR="000A7895" w:rsidRPr="000A387A">
        <w:t>w złożonej ofercie</w:t>
      </w:r>
      <w:r w:rsidR="000A7895">
        <w:t xml:space="preserve"> zadeklarowano </w:t>
      </w:r>
      <w:r w:rsidR="000A7895" w:rsidRPr="000A387A">
        <w:t>udzielanie świadczeń</w:t>
      </w:r>
      <w:r w:rsidR="000A7895">
        <w:t xml:space="preserve"> zdrowotnych </w:t>
      </w:r>
      <w:r w:rsidR="000A7895" w:rsidRPr="000A387A">
        <w:t xml:space="preserve">w </w:t>
      </w:r>
      <w:r w:rsidR="000A7895" w:rsidRPr="000C6838">
        <w:t xml:space="preserve">wymiarze min. </w:t>
      </w:r>
      <w:r w:rsidR="000A7895">
        <w:t>3</w:t>
      </w:r>
      <w:r w:rsidR="000A7895" w:rsidRPr="000C6838">
        <w:t xml:space="preserve"> dyżury w miesiącu</w:t>
      </w:r>
      <w:r w:rsidR="00220BB0">
        <w:t xml:space="preserve">, tj. </w:t>
      </w:r>
      <w:r w:rsidR="001E0C8B">
        <w:t>56 godz.</w:t>
      </w:r>
    </w:p>
    <w:p w14:paraId="4464EA4B" w14:textId="77777777" w:rsidR="000A7895" w:rsidRDefault="000A7895" w:rsidP="000A7895">
      <w:pPr>
        <w:pStyle w:val="Akapitzlist"/>
        <w:spacing w:line="360" w:lineRule="auto"/>
        <w:ind w:left="360"/>
        <w:jc w:val="both"/>
        <w:rPr>
          <w:u w:val="single"/>
        </w:rPr>
      </w:pPr>
    </w:p>
    <w:p w14:paraId="6E7D2779" w14:textId="627D25A2" w:rsidR="000A7895" w:rsidRDefault="000A7895" w:rsidP="000A7895">
      <w:pPr>
        <w:spacing w:line="360" w:lineRule="auto"/>
        <w:jc w:val="both"/>
      </w:pPr>
      <w:r>
        <w:t>Zgodnie z postanowieniami</w:t>
      </w:r>
      <w:r w:rsidRPr="006C24A1">
        <w:t xml:space="preserve"> §7 ww. umowy</w:t>
      </w:r>
      <w:r>
        <w:t xml:space="preserve"> nr 3</w:t>
      </w:r>
      <w:r w:rsidR="001E0C8B">
        <w:t>9</w:t>
      </w:r>
      <w:r>
        <w:t xml:space="preserve">/2022, </w:t>
      </w:r>
      <w:r w:rsidRPr="006C24A1">
        <w:t>podstaw</w:t>
      </w:r>
      <w:r>
        <w:t>ą</w:t>
      </w:r>
      <w:r w:rsidRPr="006C24A1">
        <w:t xml:space="preserve"> wypłaty wynagrodzenia za wykonanie usługi </w:t>
      </w:r>
      <w:r>
        <w:t>miał być</w:t>
      </w:r>
      <w:r w:rsidRPr="006C24A1">
        <w:t xml:space="preserve"> rachunek wystawiony przez Przyjmującego zamówieni</w:t>
      </w:r>
      <w:r>
        <w:t>e</w:t>
      </w:r>
      <w:r w:rsidRPr="006C24A1">
        <w:t xml:space="preserve">, </w:t>
      </w:r>
      <w:r>
        <w:br/>
      </w:r>
      <w:r w:rsidRPr="006C24A1">
        <w:t xml:space="preserve">a płatność </w:t>
      </w:r>
      <w:r>
        <w:t xml:space="preserve">miała </w:t>
      </w:r>
      <w:r w:rsidRPr="006C24A1">
        <w:t>nast</w:t>
      </w:r>
      <w:r>
        <w:t>ę</w:t>
      </w:r>
      <w:r w:rsidRPr="006C24A1">
        <w:t>p</w:t>
      </w:r>
      <w:r>
        <w:t>ować</w:t>
      </w:r>
      <w:r w:rsidRPr="006C24A1">
        <w:t xml:space="preserve"> </w:t>
      </w:r>
      <w:r w:rsidRPr="001E2D1C">
        <w:t>w terminie 21 dni licząc od dnia poprawnie złożonego rachunku wraz z załącznikiem zawierającym daty świadczenia usług zdrowotnych i licz</w:t>
      </w:r>
      <w:r>
        <w:t xml:space="preserve">bę godzin. Ponadto do rachunku należało dołączyć wykaz udzielonych świadczeń zdrowotnych, zatwierdzony pod względem merytorycznym przez Zastępcę Dyrektora ds. Lecznictwa. </w:t>
      </w:r>
    </w:p>
    <w:p w14:paraId="526030D6" w14:textId="77777777" w:rsidR="000A7895" w:rsidRDefault="000A7895" w:rsidP="000A7895">
      <w:pPr>
        <w:spacing w:line="360" w:lineRule="auto"/>
        <w:jc w:val="both"/>
      </w:pPr>
      <w:r>
        <w:t>Ustalone w umowie wynagrodzenie za pełnienie świadczeń było zgodne ze stawkami określonymi przez świadczeniodawcę w złożonej ofercie, tj.:</w:t>
      </w:r>
    </w:p>
    <w:p w14:paraId="4F3E6087" w14:textId="77777777" w:rsidR="000A7895" w:rsidRDefault="000A7895" w:rsidP="000A7895">
      <w:pPr>
        <w:spacing w:line="360" w:lineRule="auto"/>
        <w:jc w:val="both"/>
      </w:pPr>
      <w:r>
        <w:t>- 120,00 zł/h za specjalistyczne świadczenia zdrowotne,</w:t>
      </w:r>
    </w:p>
    <w:p w14:paraId="42B9C2A5" w14:textId="77777777" w:rsidR="000A7895" w:rsidRDefault="000A7895" w:rsidP="000A7895">
      <w:pPr>
        <w:spacing w:line="360" w:lineRule="auto"/>
        <w:jc w:val="both"/>
      </w:pPr>
      <w:r>
        <w:t>- 110,00 zł/h za ogólne świadczenia zdrowotne (dyżury medyczne - zarówno w soboty, niedziele i święta, jak i w dni powszednie).</w:t>
      </w:r>
    </w:p>
    <w:p w14:paraId="2C2A5382" w14:textId="77777777" w:rsidR="00DA333D" w:rsidRPr="00DB03B1" w:rsidRDefault="00DA333D" w:rsidP="00DA333D">
      <w:pPr>
        <w:spacing w:line="360" w:lineRule="auto"/>
        <w:jc w:val="both"/>
      </w:pPr>
    </w:p>
    <w:p w14:paraId="6ED26A28" w14:textId="5EC36B45" w:rsidR="00DA333D" w:rsidRPr="00017A6A" w:rsidRDefault="00DA333D" w:rsidP="003A13D0">
      <w:pPr>
        <w:spacing w:line="360" w:lineRule="auto"/>
        <w:ind w:firstLine="360"/>
        <w:jc w:val="both"/>
      </w:pPr>
      <w:r w:rsidRPr="00017A6A">
        <w:t xml:space="preserve">Kontroli </w:t>
      </w:r>
      <w:r w:rsidR="00017A6A" w:rsidRPr="00017A6A">
        <w:t>poddano</w:t>
      </w:r>
      <w:r w:rsidRPr="00017A6A">
        <w:t xml:space="preserve"> </w:t>
      </w:r>
      <w:r w:rsidR="00220BB0">
        <w:t>rachunki</w:t>
      </w:r>
      <w:r w:rsidRPr="00017A6A">
        <w:t xml:space="preserve"> wystawione dla ŚCR przez </w:t>
      </w:r>
      <w:r w:rsidRPr="00E56592">
        <w:rPr>
          <w:highlight w:val="black"/>
        </w:rPr>
        <w:t>Agnieszkę Raczyńską</w:t>
      </w:r>
      <w:r w:rsidRPr="00017A6A">
        <w:t xml:space="preserve"> prowadzącą </w:t>
      </w:r>
      <w:r w:rsidRPr="00360591">
        <w:t xml:space="preserve">„Specjalistyczną Praktykę Lekarską </w:t>
      </w:r>
      <w:r w:rsidRPr="00E56592">
        <w:rPr>
          <w:highlight w:val="black"/>
        </w:rPr>
        <w:t>Agnieszka Raczyńska</w:t>
      </w:r>
      <w:r w:rsidRPr="00360591">
        <w:t xml:space="preserve">” z siedzibą </w:t>
      </w:r>
      <w:r w:rsidRPr="00017A6A">
        <w:t>w Radomiu, za miesiące: X – XII 202</w:t>
      </w:r>
      <w:r w:rsidR="00017A6A">
        <w:t>2</w:t>
      </w:r>
      <w:r w:rsidRPr="00017A6A">
        <w:t xml:space="preserve"> roku.</w:t>
      </w:r>
    </w:p>
    <w:p w14:paraId="193F68C2" w14:textId="77777777" w:rsidR="00DA333D" w:rsidRPr="00017A6A" w:rsidRDefault="00DA333D" w:rsidP="00DA333D">
      <w:pPr>
        <w:pStyle w:val="Akapitzlist"/>
        <w:spacing w:line="360" w:lineRule="auto"/>
        <w:ind w:left="360" w:firstLine="348"/>
        <w:jc w:val="both"/>
      </w:pPr>
    </w:p>
    <w:p w14:paraId="30A2A76E" w14:textId="1E732CAE" w:rsidR="00DA333D" w:rsidRPr="003F6BEF" w:rsidRDefault="00DA333D" w:rsidP="003A13D0">
      <w:pPr>
        <w:spacing w:line="360" w:lineRule="auto"/>
        <w:jc w:val="both"/>
      </w:pPr>
      <w:r w:rsidRPr="003F6BEF">
        <w:rPr>
          <w:u w:val="single"/>
        </w:rPr>
        <w:t>Październik 202</w:t>
      </w:r>
      <w:r w:rsidR="00017A6A">
        <w:rPr>
          <w:u w:val="single"/>
        </w:rPr>
        <w:t>2</w:t>
      </w:r>
      <w:r w:rsidRPr="003F6BEF">
        <w:rPr>
          <w:u w:val="single"/>
        </w:rPr>
        <w:t xml:space="preserve"> r</w:t>
      </w:r>
      <w:r w:rsidRPr="003F6BEF">
        <w:t xml:space="preserve">. </w:t>
      </w:r>
    </w:p>
    <w:p w14:paraId="6AFDEF57" w14:textId="6A8E4181" w:rsidR="00DA333D" w:rsidRPr="00B60431" w:rsidRDefault="00DA333D" w:rsidP="003A13D0">
      <w:pPr>
        <w:spacing w:line="360" w:lineRule="auto"/>
        <w:jc w:val="both"/>
      </w:pPr>
      <w:r>
        <w:t xml:space="preserve">- Rachunek </w:t>
      </w:r>
      <w:r w:rsidR="00F15213">
        <w:t>58</w:t>
      </w:r>
      <w:r>
        <w:t>/202</w:t>
      </w:r>
      <w:r w:rsidR="00F15213">
        <w:t xml:space="preserve">2 z dnia </w:t>
      </w:r>
      <w:r>
        <w:t>31.10.202</w:t>
      </w:r>
      <w:r w:rsidR="00F15213">
        <w:t>2</w:t>
      </w:r>
      <w:r>
        <w:t xml:space="preserve"> r. za usługi medyczne wykonane w m-</w:t>
      </w:r>
      <w:proofErr w:type="spellStart"/>
      <w:r>
        <w:t>cu</w:t>
      </w:r>
      <w:proofErr w:type="spellEnd"/>
      <w:r>
        <w:t xml:space="preserve"> październiku 202</w:t>
      </w:r>
      <w:r w:rsidR="00F41D1F">
        <w:t>2</w:t>
      </w:r>
      <w:r>
        <w:t xml:space="preserve"> r. </w:t>
      </w:r>
      <w:r w:rsidR="00F41D1F">
        <w:t xml:space="preserve">w </w:t>
      </w:r>
      <w:r>
        <w:t>iloś</w:t>
      </w:r>
      <w:r w:rsidR="00F41D1F">
        <w:t>ci</w:t>
      </w:r>
      <w:r>
        <w:t xml:space="preserve"> </w:t>
      </w:r>
      <w:r w:rsidR="00F41D1F">
        <w:t>52</w:t>
      </w:r>
      <w:r>
        <w:t xml:space="preserve"> godzin</w:t>
      </w:r>
      <w:r w:rsidR="00F41D1F">
        <w:t xml:space="preserve">. </w:t>
      </w:r>
      <w:r>
        <w:t xml:space="preserve"> </w:t>
      </w:r>
      <w:r w:rsidR="00867339">
        <w:t xml:space="preserve">Ww. rachunek został </w:t>
      </w:r>
      <w:r>
        <w:t>przedłożony przez świadczeniodawcę  w dniu 0</w:t>
      </w:r>
      <w:r w:rsidR="00867339">
        <w:t>9</w:t>
      </w:r>
      <w:r>
        <w:t>.11.202</w:t>
      </w:r>
      <w:r w:rsidR="00867339">
        <w:t>2</w:t>
      </w:r>
      <w:r>
        <w:t xml:space="preserve"> r. </w:t>
      </w:r>
      <w:r w:rsidR="00867339">
        <w:t xml:space="preserve">Zapłaty za wykonane świadczenia zdrowotne dokonano terminowo, tj. w dniu </w:t>
      </w:r>
      <w:r w:rsidR="00867339">
        <w:lastRenderedPageBreak/>
        <w:t xml:space="preserve">30.11.2022 r. </w:t>
      </w:r>
      <w:r w:rsidR="00A80850">
        <w:t>Cen</w:t>
      </w:r>
      <w:r>
        <w:t xml:space="preserve">a jednostkowa za godzinę specjalistycznych świadczeń zdrowotnych </w:t>
      </w:r>
      <w:r w:rsidR="00A80850">
        <w:t>określona na rachunku</w:t>
      </w:r>
      <w:r>
        <w:t xml:space="preserve"> była zgodna z </w:t>
      </w:r>
      <w:r w:rsidR="00A80850">
        <w:t xml:space="preserve">postanowieniami </w:t>
      </w:r>
      <w:r>
        <w:t xml:space="preserve">umowy i złożoną ofertą. Do </w:t>
      </w:r>
      <w:r w:rsidR="00A80850">
        <w:t>rachunku</w:t>
      </w:r>
      <w:r>
        <w:t xml:space="preserve"> załączono „Wykaz świadczeń zdrowotnych</w:t>
      </w:r>
      <w:r w:rsidR="00A80850">
        <w:t xml:space="preserve"> za m-c październik 2022</w:t>
      </w:r>
      <w:r>
        <w:t xml:space="preserve">” </w:t>
      </w:r>
      <w:r w:rsidR="00A80850">
        <w:t>z</w:t>
      </w:r>
      <w:r>
        <w:t xml:space="preserve">atwierdzony </w:t>
      </w:r>
      <w:r w:rsidRPr="001228D9">
        <w:t xml:space="preserve">przez </w:t>
      </w:r>
      <w:r w:rsidR="00A80850">
        <w:br/>
      </w:r>
      <w:r w:rsidRPr="001228D9">
        <w:t>Z</w:t>
      </w:r>
      <w:r w:rsidR="00A80850">
        <w:t xml:space="preserve">astępcę </w:t>
      </w:r>
      <w:r w:rsidRPr="001228D9">
        <w:t xml:space="preserve">Dyrektora ds. Lecznictwa. </w:t>
      </w:r>
      <w:r>
        <w:t xml:space="preserve">Wykaz zawierał informacje o datach pełnienia świadczeń z podaniem czasu ich trwania; w rubryce wykazu dotyczącej miejsca pełnienia </w:t>
      </w:r>
      <w:r w:rsidR="004F6E97">
        <w:t>świadczenia</w:t>
      </w:r>
      <w:r>
        <w:t xml:space="preserve"> widniał zapis: „ŚCR”. </w:t>
      </w:r>
      <w:r w:rsidRPr="00B60431">
        <w:t>Z opisu na odwrocie rachunku wynika, że świadczenia były realizowane na Oddziale Rehabilitacji I ŚCR.</w:t>
      </w:r>
    </w:p>
    <w:p w14:paraId="2AD3C847" w14:textId="77777777" w:rsidR="00DA333D" w:rsidRDefault="00DA333D" w:rsidP="00DA333D">
      <w:pPr>
        <w:spacing w:line="360" w:lineRule="auto"/>
        <w:ind w:left="360"/>
        <w:jc w:val="both"/>
      </w:pPr>
    </w:p>
    <w:p w14:paraId="19B72662" w14:textId="78B057FB" w:rsidR="00DA333D" w:rsidRDefault="00DA333D" w:rsidP="003A13D0">
      <w:pPr>
        <w:spacing w:line="360" w:lineRule="auto"/>
        <w:jc w:val="both"/>
      </w:pPr>
      <w:r>
        <w:t xml:space="preserve">- Rachunek </w:t>
      </w:r>
      <w:r w:rsidR="00D549C0">
        <w:t>57</w:t>
      </w:r>
      <w:r>
        <w:t>/202</w:t>
      </w:r>
      <w:r w:rsidR="00D549C0">
        <w:t>2</w:t>
      </w:r>
      <w:r>
        <w:t xml:space="preserve"> z dnia 31.10.202</w:t>
      </w:r>
      <w:r w:rsidR="00785FBA">
        <w:t>2</w:t>
      </w:r>
      <w:r>
        <w:t xml:space="preserve"> r. za dyżury medyczne wykonane w m-</w:t>
      </w:r>
      <w:proofErr w:type="spellStart"/>
      <w:r>
        <w:t>cu</w:t>
      </w:r>
      <w:proofErr w:type="spellEnd"/>
      <w:r>
        <w:t xml:space="preserve"> październiku 202</w:t>
      </w:r>
      <w:r w:rsidR="00D549C0">
        <w:t>2</w:t>
      </w:r>
      <w:r>
        <w:t xml:space="preserve"> r. </w:t>
      </w:r>
      <w:r w:rsidR="00D549C0">
        <w:t xml:space="preserve">w </w:t>
      </w:r>
      <w:r>
        <w:t>iloś</w:t>
      </w:r>
      <w:r w:rsidR="00D549C0">
        <w:t xml:space="preserve">ci 56 </w:t>
      </w:r>
      <w:r>
        <w:t>godzin</w:t>
      </w:r>
      <w:r w:rsidR="00D549C0">
        <w:t>.</w:t>
      </w:r>
      <w:r>
        <w:t xml:space="preserve"> </w:t>
      </w:r>
      <w:r w:rsidR="00D549C0">
        <w:t>Ww. rachunek został przedłożony przez świadczeniodawcę  w dniu 09.11.2022 r. Zapłaty za wykonane świadczenia zdrowotne dokonano terminowo, tj. w dniu 30.11.2022 r.</w:t>
      </w:r>
      <w:r w:rsidR="00E95087">
        <w:t xml:space="preserve"> </w:t>
      </w:r>
      <w:r>
        <w:t xml:space="preserve">Cena jednostkowa za godzinę ogólnych świadczeń zdrowotnych </w:t>
      </w:r>
      <w:r w:rsidR="00D549C0">
        <w:t xml:space="preserve">określona </w:t>
      </w:r>
      <w:r>
        <w:t xml:space="preserve">na </w:t>
      </w:r>
      <w:r w:rsidR="00862776">
        <w:t>rachunku</w:t>
      </w:r>
      <w:r>
        <w:t xml:space="preserve"> była zgodna z </w:t>
      </w:r>
      <w:r w:rsidR="00D549C0">
        <w:t xml:space="preserve">postanowieniami </w:t>
      </w:r>
      <w:r>
        <w:t>umowy i złożoną ofertą.</w:t>
      </w:r>
      <w:r w:rsidR="00E95087">
        <w:t xml:space="preserve"> </w:t>
      </w:r>
      <w:r>
        <w:t xml:space="preserve">Do </w:t>
      </w:r>
      <w:r w:rsidR="00862776">
        <w:t>rachunku</w:t>
      </w:r>
      <w:r>
        <w:t xml:space="preserve"> załączono „Wykaz świadczeń zdrowotnych</w:t>
      </w:r>
      <w:r w:rsidR="00D549C0">
        <w:t xml:space="preserve"> za miesiąc październik 2022</w:t>
      </w:r>
      <w:r>
        <w:t xml:space="preserve">” </w:t>
      </w:r>
      <w:r w:rsidR="00D549C0">
        <w:t xml:space="preserve">zatwierdzony przez Zastępcę </w:t>
      </w:r>
      <w:r w:rsidRPr="001228D9">
        <w:t xml:space="preserve">Dyrektora ds. Lecznictwa. </w:t>
      </w:r>
      <w:r>
        <w:t>Wykaz zawierał informację o dacie pełnienia dyżurów z podaniem godzinowego czasu ich trwania.</w:t>
      </w:r>
    </w:p>
    <w:p w14:paraId="2248483B" w14:textId="77777777" w:rsidR="00DA333D" w:rsidRPr="003F6BEF" w:rsidRDefault="00DA333D" w:rsidP="00DA333D">
      <w:pPr>
        <w:spacing w:line="360" w:lineRule="auto"/>
        <w:ind w:left="360"/>
        <w:jc w:val="both"/>
      </w:pPr>
    </w:p>
    <w:p w14:paraId="4A07D5FA" w14:textId="5E284084" w:rsidR="00DA333D" w:rsidRDefault="00DA333D" w:rsidP="003A13D0">
      <w:pPr>
        <w:spacing w:line="360" w:lineRule="auto"/>
        <w:jc w:val="both"/>
      </w:pPr>
      <w:r w:rsidRPr="00524B03">
        <w:rPr>
          <w:u w:val="single"/>
        </w:rPr>
        <w:t>Listopad 202</w:t>
      </w:r>
      <w:r w:rsidR="0006086E">
        <w:rPr>
          <w:u w:val="single"/>
        </w:rPr>
        <w:t>2</w:t>
      </w:r>
      <w:r w:rsidRPr="00524B03">
        <w:rPr>
          <w:u w:val="single"/>
        </w:rPr>
        <w:t xml:space="preserve"> r</w:t>
      </w:r>
      <w:r w:rsidRPr="00524B03">
        <w:t xml:space="preserve">. </w:t>
      </w:r>
    </w:p>
    <w:p w14:paraId="60FF9758" w14:textId="51B318E3" w:rsidR="0006086E" w:rsidRPr="00B60431" w:rsidRDefault="0006086E" w:rsidP="0006086E">
      <w:pPr>
        <w:spacing w:line="360" w:lineRule="auto"/>
        <w:jc w:val="both"/>
      </w:pPr>
      <w:r>
        <w:t>- Rachunek 64/2022 z dnia 30.11.2022 r. za usługi medyczne wykonane w m-</w:t>
      </w:r>
      <w:proofErr w:type="spellStart"/>
      <w:r>
        <w:t>cu</w:t>
      </w:r>
      <w:proofErr w:type="spellEnd"/>
      <w:r>
        <w:t xml:space="preserve"> </w:t>
      </w:r>
      <w:r w:rsidR="00827865">
        <w:t>listopadzie</w:t>
      </w:r>
      <w:r>
        <w:t xml:space="preserve"> 2022 r. w ilości 59 godzin.  Ww. rachunek został przedłożony przez świadczeniodawcę  w dniu 12.12.2022 r. Zapłaty za wykonane świadczenia zdrowotne dokonano terminowo, tj. w dniu </w:t>
      </w:r>
      <w:r w:rsidR="00827865">
        <w:t>02</w:t>
      </w:r>
      <w:r>
        <w:t>.</w:t>
      </w:r>
      <w:r w:rsidR="00827865">
        <w:t>01</w:t>
      </w:r>
      <w:r>
        <w:t>.202</w:t>
      </w:r>
      <w:r w:rsidR="00827865">
        <w:t>3</w:t>
      </w:r>
      <w:r>
        <w:t xml:space="preserve"> r. Cena jednostkowa za godzinę specjalistycznych świadczeń zdrowotnych określona na rachunku była zgodna z postanowieniami umowy i złożoną ofertą. Do rachunku załączono „Wykaz świadczeń zdrowotnych za m-c </w:t>
      </w:r>
      <w:r w:rsidR="00827865">
        <w:t>listopad</w:t>
      </w:r>
      <w:r>
        <w:t xml:space="preserve"> 2022” zatwierdzony </w:t>
      </w:r>
      <w:r w:rsidRPr="001228D9">
        <w:t xml:space="preserve">przez </w:t>
      </w:r>
      <w:r>
        <w:br/>
      </w:r>
      <w:r w:rsidRPr="001228D9">
        <w:t>Z</w:t>
      </w:r>
      <w:r>
        <w:t xml:space="preserve">astępcę </w:t>
      </w:r>
      <w:r w:rsidRPr="001228D9">
        <w:t xml:space="preserve">Dyrektora ds. Lecznictwa. </w:t>
      </w:r>
      <w:r>
        <w:t xml:space="preserve">Wykaz zawierał informacje o datach pełnienia świadczeń z podaniem czasu ich trwania; w rubryce wykazu dotyczącej miejsca pełnienia świadczenia widniał zapis: „ŚCR”. </w:t>
      </w:r>
      <w:r w:rsidRPr="00B60431">
        <w:t>Z opisu na odwrocie rachunku wynika, że świadczenia były realizowane na Oddziale Rehabilitacji I ŚCR.</w:t>
      </w:r>
    </w:p>
    <w:p w14:paraId="485DF451" w14:textId="77777777" w:rsidR="0006086E" w:rsidRDefault="0006086E" w:rsidP="0006086E">
      <w:pPr>
        <w:spacing w:line="360" w:lineRule="auto"/>
        <w:ind w:left="360"/>
        <w:jc w:val="both"/>
      </w:pPr>
    </w:p>
    <w:p w14:paraId="2C3002ED" w14:textId="6D7EAED2" w:rsidR="00DA333D" w:rsidRDefault="0006086E" w:rsidP="00827865">
      <w:pPr>
        <w:spacing w:line="360" w:lineRule="auto"/>
        <w:jc w:val="both"/>
      </w:pPr>
      <w:r>
        <w:t xml:space="preserve">- Rachunek </w:t>
      </w:r>
      <w:r w:rsidR="00827865">
        <w:t>63</w:t>
      </w:r>
      <w:r>
        <w:t>/2022 z dnia 3</w:t>
      </w:r>
      <w:r w:rsidR="00827865">
        <w:t>0</w:t>
      </w:r>
      <w:r>
        <w:t>.</w:t>
      </w:r>
      <w:r w:rsidR="00827865">
        <w:t>11</w:t>
      </w:r>
      <w:r>
        <w:t>.202</w:t>
      </w:r>
      <w:r w:rsidR="00827865">
        <w:t>2</w:t>
      </w:r>
      <w:r>
        <w:t xml:space="preserve"> r. za dyżury medyczne wykonane w m-</w:t>
      </w:r>
      <w:proofErr w:type="spellStart"/>
      <w:r>
        <w:t>cu</w:t>
      </w:r>
      <w:proofErr w:type="spellEnd"/>
      <w:r>
        <w:t xml:space="preserve"> </w:t>
      </w:r>
      <w:r w:rsidR="00827865">
        <w:t xml:space="preserve">listopadzie </w:t>
      </w:r>
      <w:r>
        <w:t xml:space="preserve">2022 r. w ilości 56 godzin. Ww. rachunek został przedłożony przez świadczeniodawcę  w dniu </w:t>
      </w:r>
      <w:r w:rsidR="00827865">
        <w:t>12</w:t>
      </w:r>
      <w:r>
        <w:t>.1</w:t>
      </w:r>
      <w:r w:rsidR="00827865">
        <w:t>2</w:t>
      </w:r>
      <w:r>
        <w:t xml:space="preserve">.2022 r. Zapłaty za wykonane świadczenia zdrowotne dokonano terminowo, tj. w dniu </w:t>
      </w:r>
      <w:r w:rsidR="00827865">
        <w:t>02</w:t>
      </w:r>
      <w:r>
        <w:t>.</w:t>
      </w:r>
      <w:r w:rsidR="00827865">
        <w:t>01</w:t>
      </w:r>
      <w:r>
        <w:t>.202</w:t>
      </w:r>
      <w:r w:rsidR="00827865">
        <w:t>3</w:t>
      </w:r>
      <w:r>
        <w:t xml:space="preserve"> r. Cena jednostkowa za godzinę ogólnych świadczeń zdrowotnych określona na </w:t>
      </w:r>
      <w:r w:rsidR="00862776">
        <w:t xml:space="preserve">rachunku </w:t>
      </w:r>
      <w:r>
        <w:t xml:space="preserve">była zgodna z postanowieniami umowy i złożoną ofertą. </w:t>
      </w:r>
      <w:r>
        <w:br/>
      </w:r>
      <w:r>
        <w:lastRenderedPageBreak/>
        <w:t xml:space="preserve">Do </w:t>
      </w:r>
      <w:r w:rsidR="00862776">
        <w:t>rachunku</w:t>
      </w:r>
      <w:r>
        <w:t xml:space="preserve"> załączono „Wykaz świadczeń zdrowotnych za miesiąc </w:t>
      </w:r>
      <w:r w:rsidR="00827865">
        <w:t>listopad</w:t>
      </w:r>
      <w:r>
        <w:t xml:space="preserve"> 2022” zatwierdzony przez Zastępcę </w:t>
      </w:r>
      <w:r w:rsidRPr="001228D9">
        <w:t xml:space="preserve">Dyrektora ds. Lecznictwa. </w:t>
      </w:r>
      <w:r>
        <w:t>Wykaz zawierał informację o dacie pełnienia dyżurów z podaniem godzinowego czasu ich trwania</w:t>
      </w:r>
      <w:r w:rsidR="00827865">
        <w:t>.</w:t>
      </w:r>
    </w:p>
    <w:p w14:paraId="6910B424" w14:textId="77777777" w:rsidR="00827865" w:rsidRPr="00827865" w:rsidRDefault="00827865" w:rsidP="00827865">
      <w:pPr>
        <w:spacing w:line="360" w:lineRule="auto"/>
        <w:jc w:val="both"/>
      </w:pPr>
    </w:p>
    <w:p w14:paraId="48ED196F" w14:textId="4994EE89" w:rsidR="00DA333D" w:rsidRDefault="00DA333D" w:rsidP="003A13D0">
      <w:pPr>
        <w:spacing w:line="360" w:lineRule="auto"/>
        <w:jc w:val="both"/>
        <w:rPr>
          <w:u w:val="single"/>
        </w:rPr>
      </w:pPr>
      <w:r w:rsidRPr="00524B03">
        <w:rPr>
          <w:u w:val="single"/>
        </w:rPr>
        <w:t>Grudzień 202</w:t>
      </w:r>
      <w:r w:rsidR="00827865">
        <w:rPr>
          <w:u w:val="single"/>
        </w:rPr>
        <w:t>2</w:t>
      </w:r>
      <w:r w:rsidRPr="00524B03">
        <w:rPr>
          <w:u w:val="single"/>
        </w:rPr>
        <w:t xml:space="preserve"> r.</w:t>
      </w:r>
    </w:p>
    <w:p w14:paraId="6D443851" w14:textId="1F6545B5" w:rsidR="00827865" w:rsidRPr="00B60431" w:rsidRDefault="00827865" w:rsidP="00827865">
      <w:pPr>
        <w:spacing w:line="360" w:lineRule="auto"/>
        <w:jc w:val="both"/>
      </w:pPr>
      <w:r>
        <w:t>- Rachunek 71/2022 z dnia 31.12.2022 r. za usługi medyczne wykonane w m-</w:t>
      </w:r>
      <w:proofErr w:type="spellStart"/>
      <w:r>
        <w:t>cu</w:t>
      </w:r>
      <w:proofErr w:type="spellEnd"/>
      <w:r>
        <w:t xml:space="preserve"> </w:t>
      </w:r>
      <w:r w:rsidR="00862776">
        <w:t>grudniu</w:t>
      </w:r>
      <w:r>
        <w:t xml:space="preserve"> </w:t>
      </w:r>
      <w:r w:rsidR="00862776">
        <w:br/>
      </w:r>
      <w:r>
        <w:t>2022 r. w ilości 5</w:t>
      </w:r>
      <w:r w:rsidR="00862776">
        <w:t>2</w:t>
      </w:r>
      <w:r>
        <w:t xml:space="preserve"> godzin.  Ww. rachunek został przedłożony przez świadczeniodawcę  w dniu </w:t>
      </w:r>
      <w:r w:rsidR="00862776">
        <w:t>04</w:t>
      </w:r>
      <w:r>
        <w:t>.</w:t>
      </w:r>
      <w:r w:rsidR="00862776">
        <w:t>01</w:t>
      </w:r>
      <w:r>
        <w:t>.202</w:t>
      </w:r>
      <w:r w:rsidR="00862776">
        <w:t>3</w:t>
      </w:r>
      <w:r>
        <w:t xml:space="preserve"> r. Zapłaty za wykonane świadczenia zdrowotne dokonano terminowo, tj. w dniu </w:t>
      </w:r>
      <w:r w:rsidR="00862776">
        <w:t>25</w:t>
      </w:r>
      <w:r>
        <w:t xml:space="preserve">.01.2023 r. Cena jednostkowa za godzinę specjalistycznych świadczeń zdrowotnych określona na rachunku była zgodna z postanowieniami umowy i złożoną ofertą. Do rachunku załączono „Wykaz świadczeń zdrowotnych za m-c </w:t>
      </w:r>
      <w:r w:rsidR="00862776">
        <w:t>grudzień</w:t>
      </w:r>
      <w:r>
        <w:t xml:space="preserve"> 2022” zatwierdzony </w:t>
      </w:r>
      <w:r w:rsidRPr="001228D9">
        <w:t xml:space="preserve">przez </w:t>
      </w:r>
      <w:r>
        <w:br/>
      </w:r>
      <w:r w:rsidRPr="001228D9">
        <w:t>Z</w:t>
      </w:r>
      <w:r>
        <w:t xml:space="preserve">astępcę </w:t>
      </w:r>
      <w:r w:rsidRPr="001228D9">
        <w:t xml:space="preserve">Dyrektora ds. Lecznictwa. </w:t>
      </w:r>
      <w:r>
        <w:t xml:space="preserve">Wykaz zawierał informacje o datach pełnienia świadczeń z podaniem czasu ich trwania; w rubryce wykazu dotyczącej miejsca pełnienia świadczenia widniał zapis: „ŚCR”. </w:t>
      </w:r>
      <w:r w:rsidRPr="00B60431">
        <w:t>Z opisu na odwrocie rachunku wynika, że świadczenia były realizowane na Oddziale Rehabilitacji I ŚCR.</w:t>
      </w:r>
    </w:p>
    <w:p w14:paraId="6D3173AF" w14:textId="77777777" w:rsidR="00827865" w:rsidRDefault="00827865" w:rsidP="00827865">
      <w:pPr>
        <w:spacing w:line="360" w:lineRule="auto"/>
        <w:ind w:left="360"/>
        <w:jc w:val="both"/>
      </w:pPr>
    </w:p>
    <w:p w14:paraId="1621DD2C" w14:textId="77777777" w:rsidR="00DC0CA2" w:rsidRDefault="00827865" w:rsidP="00DC0CA2">
      <w:pPr>
        <w:spacing w:line="360" w:lineRule="auto"/>
        <w:jc w:val="both"/>
      </w:pPr>
      <w:r>
        <w:t xml:space="preserve">- Rachunek </w:t>
      </w:r>
      <w:r w:rsidR="00862776">
        <w:t>70</w:t>
      </w:r>
      <w:r>
        <w:t xml:space="preserve">/2022 z dnia </w:t>
      </w:r>
      <w:r w:rsidR="00862776">
        <w:t>31</w:t>
      </w:r>
      <w:r>
        <w:t>.1</w:t>
      </w:r>
      <w:r w:rsidR="00862776">
        <w:t>2</w:t>
      </w:r>
      <w:r>
        <w:t>.2022 r. za dyżury medyczne wykonane w m-</w:t>
      </w:r>
      <w:proofErr w:type="spellStart"/>
      <w:r>
        <w:t>cu</w:t>
      </w:r>
      <w:proofErr w:type="spellEnd"/>
      <w:r>
        <w:t xml:space="preserve"> </w:t>
      </w:r>
      <w:r w:rsidR="00862776">
        <w:t>grudniu</w:t>
      </w:r>
      <w:r>
        <w:t xml:space="preserve"> </w:t>
      </w:r>
      <w:r w:rsidR="00862776">
        <w:br/>
      </w:r>
      <w:r>
        <w:t xml:space="preserve">2022 r. w ilości </w:t>
      </w:r>
      <w:r w:rsidR="00862776">
        <w:t>24</w:t>
      </w:r>
      <w:r>
        <w:t xml:space="preserve"> godzin. Ww. rachunek został przedłożony przez świadczeniodawcę  w dniu </w:t>
      </w:r>
      <w:r w:rsidR="00862776">
        <w:t>04</w:t>
      </w:r>
      <w:r>
        <w:t>.</w:t>
      </w:r>
      <w:r w:rsidR="00862776">
        <w:t>01</w:t>
      </w:r>
      <w:r>
        <w:t>.202</w:t>
      </w:r>
      <w:r w:rsidR="00862776">
        <w:t>3</w:t>
      </w:r>
      <w:r>
        <w:t xml:space="preserve"> r. Zapłaty za wykonane świadczenia zdrowotne dokonano terminowo, tj. w dniu </w:t>
      </w:r>
      <w:r w:rsidR="00862776">
        <w:t>25</w:t>
      </w:r>
      <w:r>
        <w:t xml:space="preserve">.01.2023 r. Cena jednostkowa za godzinę ogólnych świadczeń zdrowotnych określona na </w:t>
      </w:r>
      <w:r w:rsidR="00A63EC0">
        <w:t xml:space="preserve">rachunku </w:t>
      </w:r>
      <w:r>
        <w:t xml:space="preserve">była zgodna z postanowieniami umowy i złożoną ofertą. Do </w:t>
      </w:r>
      <w:r w:rsidR="006B10C2">
        <w:t>rachunku</w:t>
      </w:r>
      <w:r>
        <w:t xml:space="preserve"> załączono „Wykaz świadczeń zdrowotnych za miesiąc </w:t>
      </w:r>
      <w:r w:rsidR="006B10C2">
        <w:t>grudzień</w:t>
      </w:r>
      <w:r>
        <w:t xml:space="preserve"> 2022” zatwierdzony przez Zastępcę </w:t>
      </w:r>
      <w:r w:rsidRPr="001228D9">
        <w:t xml:space="preserve">Dyrektora ds. Lecznictwa. </w:t>
      </w:r>
      <w:r>
        <w:t>Wykaz zawierał informację o dacie pełnienia dyżurów z podaniem godzinowego czasu ich trwania.</w:t>
      </w:r>
    </w:p>
    <w:p w14:paraId="15831C31" w14:textId="77777777" w:rsidR="00DC0CA2" w:rsidRDefault="00DC0CA2" w:rsidP="00DC0CA2">
      <w:pPr>
        <w:spacing w:line="360" w:lineRule="auto"/>
        <w:jc w:val="both"/>
      </w:pPr>
    </w:p>
    <w:p w14:paraId="64FE777A" w14:textId="524642BB" w:rsidR="00AD379F" w:rsidRPr="00CC08AF" w:rsidRDefault="00DC0CA2" w:rsidP="00492494">
      <w:pPr>
        <w:spacing w:line="360" w:lineRule="auto"/>
        <w:jc w:val="both"/>
      </w:pPr>
      <w:r>
        <w:t xml:space="preserve">Kontrola wykazała, że lekarz zadeklarowała w złożonej ofercie pełnienie min. 3 dyżurów medycznych miesięcznie, tj. 56 godzin. Natomiast w miesiącu grudniu 2022 r. pełniono </w:t>
      </w:r>
      <w:r>
        <w:br/>
        <w:t xml:space="preserve">dyżur medyczny w ilości 24 godzin. </w:t>
      </w:r>
    </w:p>
    <w:p w14:paraId="0A6EFA8A" w14:textId="73E10FCE" w:rsidR="001C0510" w:rsidRPr="001C0510" w:rsidRDefault="001C0510" w:rsidP="00492494">
      <w:pPr>
        <w:spacing w:line="360" w:lineRule="auto"/>
        <w:jc w:val="both"/>
      </w:pPr>
      <w:r w:rsidRPr="001C0510">
        <w:t>W wyjaśnieniu Kontrolowany podniósł:</w:t>
      </w:r>
    </w:p>
    <w:p w14:paraId="2AEEF36E" w14:textId="3DEE1552" w:rsidR="00131780" w:rsidRDefault="007506FB" w:rsidP="00492494">
      <w:pPr>
        <w:spacing w:line="360" w:lineRule="auto"/>
        <w:jc w:val="both"/>
        <w:rPr>
          <w:i/>
          <w:iCs/>
        </w:rPr>
      </w:pPr>
      <w:r>
        <w:rPr>
          <w:i/>
          <w:iCs/>
        </w:rPr>
        <w:t>,,</w:t>
      </w:r>
      <w:r w:rsidR="005E3FD5">
        <w:rPr>
          <w:i/>
          <w:iCs/>
        </w:rPr>
        <w:t xml:space="preserve">(…) 4. Zgodnie ze złożonym formularzem </w:t>
      </w:r>
      <w:r w:rsidR="005E3FD5" w:rsidRPr="00061CD0">
        <w:rPr>
          <w:i/>
          <w:iCs/>
        </w:rPr>
        <w:t xml:space="preserve">ofertowym (Załącznik nr 1) oraz Oświadczeniami </w:t>
      </w:r>
      <w:r w:rsidR="005E3FD5" w:rsidRPr="00061CD0">
        <w:rPr>
          <w:i/>
          <w:iCs/>
        </w:rPr>
        <w:br/>
        <w:t xml:space="preserve">i zobowiązaniami oferenta (Załącznik nr 2) z dnia 06.09.2022 r. lek. med. </w:t>
      </w:r>
      <w:r w:rsidR="005E3FD5" w:rsidRPr="00E56592">
        <w:rPr>
          <w:i/>
          <w:iCs/>
          <w:highlight w:val="black"/>
        </w:rPr>
        <w:t>Agnieszka Raczyńska</w:t>
      </w:r>
      <w:r w:rsidR="005E3FD5" w:rsidRPr="00061CD0">
        <w:rPr>
          <w:i/>
          <w:iCs/>
        </w:rPr>
        <w:t xml:space="preserve"> zobowiązała się do realizacji przedmiotu zamówienia Zadania</w:t>
      </w:r>
      <w:r w:rsidR="00730249" w:rsidRPr="00061CD0">
        <w:rPr>
          <w:i/>
          <w:iCs/>
        </w:rPr>
        <w:t xml:space="preserve"> nr 2, w wymiarze m.in. 3 dyżurów w miesiącu (56 godzin). W miesiącu grudniu 2022 r. lek. med. </w:t>
      </w:r>
      <w:r w:rsidR="00730249" w:rsidRPr="00E56592">
        <w:rPr>
          <w:i/>
          <w:iCs/>
          <w:highlight w:val="black"/>
        </w:rPr>
        <w:t>Agnieszka Raczyńska</w:t>
      </w:r>
      <w:r w:rsidR="00730249" w:rsidRPr="00061CD0">
        <w:rPr>
          <w:i/>
          <w:iCs/>
        </w:rPr>
        <w:t xml:space="preserve"> została umieszczona w planowanym grafiku dyżurów lekarskich na w/w miesiąc, jednak </w:t>
      </w:r>
      <w:r w:rsidRPr="00061CD0">
        <w:rPr>
          <w:i/>
          <w:iCs/>
        </w:rPr>
        <w:br/>
      </w:r>
      <w:r w:rsidR="00730249" w:rsidRPr="00061CD0">
        <w:rPr>
          <w:i/>
          <w:iCs/>
        </w:rPr>
        <w:lastRenderedPageBreak/>
        <w:t xml:space="preserve">z przyczyn losowych nie pełniła zaplanowanych dyżurów. 8 grudnia 2022 r. zapewniła zastępstwo lek med. </w:t>
      </w:r>
      <w:r w:rsidR="00730249" w:rsidRPr="00E56592">
        <w:rPr>
          <w:i/>
          <w:iCs/>
          <w:highlight w:val="black"/>
        </w:rPr>
        <w:t>Łukasza Panka</w:t>
      </w:r>
      <w:r w:rsidR="00730249" w:rsidRPr="00061CD0">
        <w:rPr>
          <w:i/>
          <w:iCs/>
        </w:rPr>
        <w:t xml:space="preserve">, a 16 grudnia zapewniła zastępstwo lek. med. </w:t>
      </w:r>
      <w:r w:rsidR="00730249" w:rsidRPr="00E56592">
        <w:rPr>
          <w:i/>
          <w:iCs/>
          <w:highlight w:val="black"/>
        </w:rPr>
        <w:t>Sławomira</w:t>
      </w:r>
      <w:r w:rsidR="00730249" w:rsidRPr="00061CD0">
        <w:rPr>
          <w:i/>
          <w:iCs/>
        </w:rPr>
        <w:t xml:space="preserve"> </w:t>
      </w:r>
      <w:r w:rsidR="00730249" w:rsidRPr="00E56592">
        <w:rPr>
          <w:i/>
          <w:iCs/>
          <w:highlight w:val="black"/>
        </w:rPr>
        <w:t>Rowińskieg</w:t>
      </w:r>
      <w:r w:rsidR="00061CD0" w:rsidRPr="00E56592">
        <w:rPr>
          <w:i/>
          <w:iCs/>
          <w:highlight w:val="black"/>
        </w:rPr>
        <w:t>o</w:t>
      </w:r>
      <w:r w:rsidR="00061CD0">
        <w:rPr>
          <w:i/>
          <w:iCs/>
        </w:rPr>
        <w:t>.”</w:t>
      </w:r>
      <w:r w:rsidR="005E3FD5" w:rsidRPr="00061CD0">
        <w:rPr>
          <w:i/>
          <w:iCs/>
        </w:rPr>
        <w:t xml:space="preserve"> </w:t>
      </w:r>
    </w:p>
    <w:p w14:paraId="2F6AFF89" w14:textId="62FC432D" w:rsidR="007151CD" w:rsidRPr="00C52FE0" w:rsidRDefault="007151CD" w:rsidP="007151CD">
      <w:pPr>
        <w:spacing w:line="360" w:lineRule="auto"/>
        <w:jc w:val="both"/>
      </w:pPr>
      <w:r>
        <w:t>Kontrolujący uznali wyjaśnienia. W świetle postanowień § 4 ust. 4 u</w:t>
      </w:r>
      <w:r w:rsidRPr="00092605">
        <w:t xml:space="preserve">mowy o udzielanie świadczeń zdrowotnych nr </w:t>
      </w:r>
      <w:r>
        <w:t>3</w:t>
      </w:r>
      <w:r w:rsidR="007A6F2F">
        <w:t>9</w:t>
      </w:r>
      <w:r w:rsidRPr="00092605">
        <w:t>/202</w:t>
      </w:r>
      <w:r>
        <w:t xml:space="preserve">2 z dnia 30.09.2022 r., </w:t>
      </w:r>
      <w:r w:rsidRPr="00C52FE0">
        <w:rPr>
          <w:i/>
          <w:iCs/>
        </w:rPr>
        <w:t>,,w sytuacji braku możliwości wykonywania obowiązków wynikających z niniejszej umowy, Przyjmujący zamówienie zobowiązany jest do zapewnienia ciągłości udzielania świadczeń zdrowotnych przez osobę trzecią, działającą w jego imieniu oraz posiadającą kwalifikacje niezbędne do wykonania Przedmiotu umowy nie niższe niż</w:t>
      </w:r>
      <w:r w:rsidRPr="00092605">
        <w:rPr>
          <w:i/>
          <w:iCs/>
        </w:rPr>
        <w:t xml:space="preserve"> Przyjmujący zamówienie, po uprzedniej akceptacji przez Udzielającego zamówienia</w:t>
      </w:r>
      <w:r>
        <w:rPr>
          <w:i/>
          <w:iCs/>
        </w:rPr>
        <w:t xml:space="preserve">”. </w:t>
      </w:r>
      <w:r w:rsidRPr="00C52FE0">
        <w:t>Kontrolującym przedłożono grafik planowanych dyżurów lekarskich w ŚCR na m</w:t>
      </w:r>
      <w:r w:rsidR="007A6F2F">
        <w:t>-c g</w:t>
      </w:r>
      <w:r w:rsidRPr="00C52FE0">
        <w:t>rudzień 2022 r. podpisan</w:t>
      </w:r>
      <w:r w:rsidR="007A6F2F">
        <w:t>y</w:t>
      </w:r>
      <w:r w:rsidRPr="00C52FE0">
        <w:t xml:space="preserve"> przez Z-</w:t>
      </w:r>
      <w:proofErr w:type="spellStart"/>
      <w:r w:rsidRPr="00C52FE0">
        <w:t>cę</w:t>
      </w:r>
      <w:proofErr w:type="spellEnd"/>
      <w:r w:rsidRPr="00C52FE0">
        <w:t xml:space="preserve"> Dyrektora </w:t>
      </w:r>
      <w:r>
        <w:br/>
      </w:r>
      <w:r w:rsidRPr="00C52FE0">
        <w:t xml:space="preserve">ds. Lecznictwa, </w:t>
      </w:r>
      <w:r>
        <w:t>według</w:t>
      </w:r>
      <w:r w:rsidRPr="00C52FE0">
        <w:t xml:space="preserve"> któr</w:t>
      </w:r>
      <w:r w:rsidR="007A6F2F">
        <w:t>ego</w:t>
      </w:r>
      <w:r w:rsidRPr="00C52FE0">
        <w:t xml:space="preserve"> </w:t>
      </w:r>
      <w:r>
        <w:t>zapewniono zastępstwo w pełnieniu dyżuru</w:t>
      </w:r>
      <w:r w:rsidRPr="00C52FE0">
        <w:t xml:space="preserve"> w dniach: </w:t>
      </w:r>
      <w:r w:rsidR="00E02B8C">
        <w:t>08</w:t>
      </w:r>
      <w:r w:rsidRPr="00C52FE0">
        <w:t>.1</w:t>
      </w:r>
      <w:r w:rsidR="00E02B8C">
        <w:t>2</w:t>
      </w:r>
      <w:r w:rsidRPr="00C52FE0">
        <w:t>.202</w:t>
      </w:r>
      <w:r>
        <w:t>2</w:t>
      </w:r>
      <w:r w:rsidRPr="00C52FE0">
        <w:t xml:space="preserve"> r. </w:t>
      </w:r>
      <w:r>
        <w:t xml:space="preserve">i </w:t>
      </w:r>
      <w:r w:rsidR="00E02B8C">
        <w:t>16</w:t>
      </w:r>
      <w:r w:rsidRPr="00C52FE0">
        <w:t>.12.202</w:t>
      </w:r>
      <w:r>
        <w:t>2</w:t>
      </w:r>
      <w:r w:rsidRPr="00C52FE0">
        <w:t xml:space="preserve"> r.</w:t>
      </w:r>
    </w:p>
    <w:p w14:paraId="3312A94F" w14:textId="77777777" w:rsidR="000B468F" w:rsidRDefault="000B468F" w:rsidP="00492494">
      <w:pPr>
        <w:spacing w:line="360" w:lineRule="auto"/>
        <w:jc w:val="both"/>
        <w:rPr>
          <w:color w:val="00B050"/>
          <w:u w:val="single"/>
        </w:rPr>
      </w:pPr>
    </w:p>
    <w:p w14:paraId="611A707F" w14:textId="62E7CCBF" w:rsidR="00641C60" w:rsidRPr="000B468F" w:rsidRDefault="000B468F" w:rsidP="00492494">
      <w:pPr>
        <w:spacing w:line="360" w:lineRule="auto"/>
        <w:jc w:val="both"/>
        <w:rPr>
          <w:u w:val="single"/>
        </w:rPr>
      </w:pPr>
      <w:r w:rsidRPr="000B468F">
        <w:rPr>
          <w:u w:val="single"/>
        </w:rPr>
        <w:t xml:space="preserve">Wnioski </w:t>
      </w:r>
      <w:r>
        <w:rPr>
          <w:u w:val="single"/>
        </w:rPr>
        <w:t xml:space="preserve">z </w:t>
      </w:r>
      <w:r w:rsidRPr="000B468F">
        <w:rPr>
          <w:u w:val="single"/>
        </w:rPr>
        <w:t>kontroli:</w:t>
      </w:r>
    </w:p>
    <w:p w14:paraId="29CF926B" w14:textId="77777777" w:rsidR="000B468F" w:rsidRPr="008E62F4" w:rsidRDefault="000B468F" w:rsidP="000B468F">
      <w:pPr>
        <w:spacing w:line="360" w:lineRule="auto"/>
        <w:jc w:val="both"/>
      </w:pPr>
      <w:r w:rsidRPr="008E62F4">
        <w:t>W ogłoszeniu o konkursie ofert nie podano terminu ogłoszenia o rozstrzygnięciu konkursu, zgodnie z art. 151 ust. 2 ustawy z dnia 27 sierpnia 2004 r. o świadczeniach opieki zdrowotnej finansowanych ze środków publicznych, a jedynie termin rozstrzygnięcia konkursu.</w:t>
      </w:r>
    </w:p>
    <w:p w14:paraId="0496F312" w14:textId="77777777" w:rsidR="00492494" w:rsidRDefault="00492494" w:rsidP="00492494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/>
          <w:i w:val="0"/>
          <w:iCs w:val="0"/>
          <w:color w:val="auto"/>
        </w:rPr>
      </w:pPr>
    </w:p>
    <w:p w14:paraId="5C44CAA8" w14:textId="77777777" w:rsidR="00162973" w:rsidRDefault="00162973" w:rsidP="00162973">
      <w:pPr>
        <w:spacing w:line="360" w:lineRule="auto"/>
        <w:jc w:val="both"/>
      </w:pPr>
      <w:r w:rsidRPr="00E90795">
        <w:rPr>
          <w:u w:val="single"/>
        </w:rPr>
        <w:t>2/. Kontrola postępowania o udziel</w:t>
      </w:r>
      <w:r>
        <w:rPr>
          <w:u w:val="single"/>
        </w:rPr>
        <w:t>e</w:t>
      </w:r>
      <w:r w:rsidRPr="00E90795">
        <w:rPr>
          <w:u w:val="single"/>
        </w:rPr>
        <w:t xml:space="preserve">nie świadczeń </w:t>
      </w:r>
      <w:r>
        <w:rPr>
          <w:u w:val="single"/>
        </w:rPr>
        <w:t xml:space="preserve">zdrowotnych </w:t>
      </w:r>
      <w:r w:rsidRPr="00E90795">
        <w:rPr>
          <w:u w:val="single"/>
        </w:rPr>
        <w:t>przeprowadzonego w trybie konkurs</w:t>
      </w:r>
      <w:r>
        <w:rPr>
          <w:u w:val="single"/>
        </w:rPr>
        <w:t>u ofert</w:t>
      </w:r>
      <w:r w:rsidRPr="00E90795">
        <w:rPr>
          <w:u w:val="single"/>
        </w:rPr>
        <w:t xml:space="preserve"> w roku 2023</w:t>
      </w:r>
      <w:r w:rsidRPr="0062438C">
        <w:t xml:space="preserve"> </w:t>
      </w:r>
      <w:r w:rsidRPr="0062438C">
        <w:tab/>
      </w:r>
    </w:p>
    <w:p w14:paraId="561F6B6B" w14:textId="77777777" w:rsidR="00162973" w:rsidRDefault="00162973" w:rsidP="00162973">
      <w:pPr>
        <w:spacing w:line="360" w:lineRule="auto"/>
        <w:jc w:val="both"/>
      </w:pPr>
    </w:p>
    <w:p w14:paraId="0E68C04A" w14:textId="77777777" w:rsidR="00162973" w:rsidRPr="00A84598" w:rsidRDefault="00162973" w:rsidP="00162973">
      <w:pPr>
        <w:spacing w:line="360" w:lineRule="auto"/>
        <w:ind w:firstLine="360"/>
        <w:jc w:val="both"/>
        <w:rPr>
          <w:iCs/>
        </w:rPr>
      </w:pPr>
      <w:r w:rsidRPr="00A84598">
        <w:t xml:space="preserve">Przed wszczęciem konkursu, </w:t>
      </w:r>
      <w:r>
        <w:t>U</w:t>
      </w:r>
      <w:r w:rsidRPr="00A84598">
        <w:t>dzielający zamówienia ustalił wartość szacunkową dla każdego z zadań, tj.: specjalistycznych</w:t>
      </w:r>
      <w:r w:rsidRPr="00A84598">
        <w:rPr>
          <w:iCs/>
        </w:rPr>
        <w:t xml:space="preserve"> usług zdrowotnych, dyżurów lekarskich i zarządzania oddziałem,</w:t>
      </w:r>
      <w:r w:rsidRPr="00A84598">
        <w:t xml:space="preserve"> </w:t>
      </w:r>
      <w:r>
        <w:t xml:space="preserve">które </w:t>
      </w:r>
      <w:r w:rsidRPr="00A84598">
        <w:t>łącznie składa</w:t>
      </w:r>
      <w:r>
        <w:t xml:space="preserve">ły </w:t>
      </w:r>
      <w:r w:rsidRPr="00A84598">
        <w:t>się na wartość zamówienia</w:t>
      </w:r>
      <w:r>
        <w:t>. W tym celu sporządzono</w:t>
      </w:r>
      <w:r w:rsidRPr="00A84598">
        <w:t xml:space="preserve"> w dniu 22.08.2022 r. zestawienie tabelaryczne pn. „Szacunkowa wartość zamówienia na okres X 2023 – XI 2024”.</w:t>
      </w:r>
      <w:r w:rsidRPr="00A84598">
        <w:rPr>
          <w:i/>
        </w:rPr>
        <w:t xml:space="preserve"> </w:t>
      </w:r>
      <w:r w:rsidRPr="00A84598">
        <w:rPr>
          <w:iCs/>
        </w:rPr>
        <w:t xml:space="preserve">Wartość oszacowano na podstawie informacji - podanej w piśmie z dnia 16.08.2023 r. przez </w:t>
      </w:r>
      <w:r>
        <w:rPr>
          <w:iCs/>
        </w:rPr>
        <w:t>Dział Księgowości</w:t>
      </w:r>
      <w:r w:rsidRPr="00A84598">
        <w:rPr>
          <w:iCs/>
        </w:rPr>
        <w:t xml:space="preserve"> ŚCR - dotyczącej wysokości analogicznych kosztów poniesionych w poprzedzającym moment szacowania okresie dwunastu miesięcy: VII 2022 – VI 2023</w:t>
      </w:r>
      <w:r w:rsidRPr="008524A8">
        <w:rPr>
          <w:iCs/>
        </w:rPr>
        <w:t xml:space="preserve"> (łączna kwota kosztów za ten okres: 1 344 790 zł.). </w:t>
      </w:r>
      <w:r w:rsidRPr="00A84598">
        <w:rPr>
          <w:iCs/>
        </w:rPr>
        <w:t xml:space="preserve">Dokonując szacunku zamówienia doliczono do podanej za poprzedni okres wartości prognozowany średnioroczny wskaźnik cen towarów i usług konsumpcyjnych ogółem, określony w art. 17 ustawy budżetowej na 2023 rok w wysokości 112 %, a także uwzględniono planowaną ilość godzin pracy w okresie: X 2023 – </w:t>
      </w:r>
      <w:r w:rsidRPr="00A84598">
        <w:rPr>
          <w:iCs/>
        </w:rPr>
        <w:lastRenderedPageBreak/>
        <w:t>XI 2024. Ogółem</w:t>
      </w:r>
      <w:r>
        <w:rPr>
          <w:iCs/>
        </w:rPr>
        <w:t>,</w:t>
      </w:r>
      <w:r w:rsidRPr="00A84598">
        <w:rPr>
          <w:iCs/>
        </w:rPr>
        <w:t xml:space="preserve"> wartość szacunkową zamówienia ustalono na kwotę netto 1 851 920 zł, </w:t>
      </w:r>
      <w:r>
        <w:rPr>
          <w:iCs/>
        </w:rPr>
        <w:br/>
      </w:r>
      <w:r w:rsidRPr="00A84598">
        <w:rPr>
          <w:iCs/>
        </w:rPr>
        <w:t>w tym:</w:t>
      </w:r>
    </w:p>
    <w:p w14:paraId="63A5973F" w14:textId="77777777" w:rsidR="00162973" w:rsidRPr="00A84598" w:rsidRDefault="00162973" w:rsidP="00162973">
      <w:pPr>
        <w:spacing w:line="360" w:lineRule="auto"/>
        <w:jc w:val="both"/>
        <w:rPr>
          <w:iCs/>
        </w:rPr>
      </w:pPr>
      <w:r w:rsidRPr="00A84598">
        <w:rPr>
          <w:iCs/>
        </w:rPr>
        <w:t>- dla zadania nr 1</w:t>
      </w:r>
      <w:r w:rsidRPr="00A84598">
        <w:rPr>
          <w:iCs/>
        </w:rPr>
        <w:tab/>
        <w:t xml:space="preserve">– </w:t>
      </w:r>
      <w:r w:rsidRPr="00A84598">
        <w:rPr>
          <w:iCs/>
        </w:rPr>
        <w:tab/>
        <w:t>kwota 1 408 400 zł,</w:t>
      </w:r>
    </w:p>
    <w:p w14:paraId="62A826D9" w14:textId="77777777" w:rsidR="00162973" w:rsidRPr="00A84598" w:rsidRDefault="00162973" w:rsidP="00162973">
      <w:pPr>
        <w:spacing w:line="360" w:lineRule="auto"/>
        <w:jc w:val="both"/>
        <w:rPr>
          <w:iCs/>
        </w:rPr>
      </w:pPr>
      <w:r w:rsidRPr="00A84598">
        <w:rPr>
          <w:iCs/>
        </w:rPr>
        <w:t xml:space="preserve">- dla zadania nr 2 </w:t>
      </w:r>
      <w:r w:rsidRPr="00A84598">
        <w:rPr>
          <w:iCs/>
        </w:rPr>
        <w:tab/>
        <w:t xml:space="preserve">– </w:t>
      </w:r>
      <w:r w:rsidRPr="00A84598">
        <w:rPr>
          <w:iCs/>
        </w:rPr>
        <w:tab/>
        <w:t>kwota    443 520 zł.</w:t>
      </w:r>
    </w:p>
    <w:p w14:paraId="67E7404D" w14:textId="77777777" w:rsidR="00162973" w:rsidRPr="00A84598" w:rsidRDefault="00162973" w:rsidP="00162973">
      <w:pPr>
        <w:spacing w:line="360" w:lineRule="auto"/>
        <w:ind w:firstLine="360"/>
        <w:jc w:val="both"/>
        <w:rPr>
          <w:iCs/>
        </w:rPr>
      </w:pPr>
      <w:r w:rsidRPr="00A84598">
        <w:rPr>
          <w:iCs/>
        </w:rPr>
        <w:t>Według kontroli, dokonując szacunku stosowano się do zasad określonych w art. 26a ustawy o działalności leczniczej.</w:t>
      </w:r>
    </w:p>
    <w:p w14:paraId="2D9AB246" w14:textId="78A232F2" w:rsidR="00162973" w:rsidRPr="00392FCD" w:rsidRDefault="00162973" w:rsidP="00162973">
      <w:pPr>
        <w:spacing w:line="360" w:lineRule="auto"/>
        <w:ind w:firstLine="360"/>
        <w:jc w:val="both"/>
        <w:rPr>
          <w:i/>
          <w:iCs/>
        </w:rPr>
      </w:pPr>
      <w:r w:rsidRPr="00FD6A6F">
        <w:t>W trakcie czynności kontrolnych ustalono, że Zarządzeniem Dyrektora ŚCR Nr 18/2023          z dnia</w:t>
      </w:r>
      <w:r>
        <w:t xml:space="preserve"> </w:t>
      </w:r>
      <w:r w:rsidRPr="00FD6A6F">
        <w:t xml:space="preserve">22.08.2023 r. została powołana sześcioosobowa komisja konkursowa do przeprowadzenia konkursu ofert na udzielenie zamówienia na świadczenia zdrowotne.  Załączniki do przedmiotowego zarządzenia stanowiły: „Regulamin pracy komisji konkursowej powołanej w celu przeprowadzenia konkursu ofert na udzielanie świadczeń zdrowotnych” </w:t>
      </w:r>
      <w:r w:rsidRPr="00FD6A6F">
        <w:br/>
        <w:t xml:space="preserve">(zał. nr 1) oraz „Szczegółowe warunki konkursu ofert” (zał. Nr 2). W ramach prac komisja przystępując do rozstrzygnięcia konkursu ofert </w:t>
      </w:r>
      <w:r w:rsidRPr="00392FCD">
        <w:t xml:space="preserve">miała </w:t>
      </w:r>
      <w:r w:rsidRPr="00392FCD">
        <w:rPr>
          <w:rStyle w:val="CytatZnak"/>
          <w:i w:val="0"/>
          <w:iCs w:val="0"/>
          <w:color w:val="auto"/>
        </w:rPr>
        <w:t>rozpatrzyć oferty zgodnie ze szczegółowymi warunkami konkursu ofert, a po zakończeniu konkursu niezwłocznie zawiadomić oferentów o jego wyniku na piśmie. Ponadto, zgodnie z Regulaminem po zatwierdzeniu wyniku postępowania konkursowego przez Dyrektora Centrum,  komisja winna zawiadomić oferentów o rozstrzygnięciu konkursu poprzez zamieszczenie odpowiednich informacji na stronie internetowej i tablicy ogłoszeń w siedzibie Udzielającego zamówienie.</w:t>
      </w:r>
    </w:p>
    <w:p w14:paraId="22B5FB47" w14:textId="77777777" w:rsidR="00162973" w:rsidRPr="00E90795" w:rsidRDefault="00162973" w:rsidP="00162973">
      <w:pPr>
        <w:spacing w:line="360" w:lineRule="auto"/>
        <w:jc w:val="both"/>
        <w:rPr>
          <w:u w:val="single"/>
        </w:rPr>
      </w:pPr>
    </w:p>
    <w:p w14:paraId="3A759016" w14:textId="2B0C33B2" w:rsidR="00162973" w:rsidRPr="00977BDE" w:rsidRDefault="00162973" w:rsidP="00162973">
      <w:pPr>
        <w:spacing w:line="360" w:lineRule="auto"/>
        <w:ind w:firstLine="708"/>
        <w:jc w:val="both"/>
      </w:pPr>
      <w:r>
        <w:t xml:space="preserve">Ustalono, że </w:t>
      </w:r>
      <w:r w:rsidRPr="00977BDE">
        <w:t xml:space="preserve"> ogłoszenie konkursu ofert na udzielanie świadczeń zdrowotnych zamieszczon</w:t>
      </w:r>
      <w:r>
        <w:t xml:space="preserve">o w dniu </w:t>
      </w:r>
      <w:r w:rsidRPr="00977BDE">
        <w:t xml:space="preserve"> 24.08.2023 r. na stronie internetowej podmiotu </w:t>
      </w:r>
      <w:r>
        <w:t>w BIP, a także na</w:t>
      </w:r>
      <w:r w:rsidRPr="00977BDE">
        <w:t xml:space="preserve"> tablicy ogłoszeń w  ŚCR w Czarnieckiej Górze</w:t>
      </w:r>
      <w:r>
        <w:t>. Zgodnie z treścią ogłoszenia,</w:t>
      </w:r>
      <w:r w:rsidRPr="00977BDE">
        <w:t xml:space="preserve"> konkurs </w:t>
      </w:r>
      <w:r>
        <w:t>obejmował</w:t>
      </w:r>
      <w:r w:rsidRPr="00977BDE">
        <w:t xml:space="preserve"> </w:t>
      </w:r>
      <w:r w:rsidR="00EB0107">
        <w:br/>
      </w:r>
      <w:r w:rsidRPr="00977BDE">
        <w:t>nw. zadania:</w:t>
      </w:r>
    </w:p>
    <w:p w14:paraId="4B2565CC" w14:textId="77777777" w:rsidR="00162973" w:rsidRPr="00FB67E8" w:rsidRDefault="00162973" w:rsidP="00162973">
      <w:pPr>
        <w:spacing w:line="360" w:lineRule="auto"/>
        <w:jc w:val="both"/>
      </w:pPr>
      <w:r w:rsidRPr="00FB67E8">
        <w:rPr>
          <w:u w:val="single"/>
        </w:rPr>
        <w:t>Zadanie Nr 1</w:t>
      </w:r>
      <w:r w:rsidRPr="00FB67E8">
        <w:t>:</w:t>
      </w:r>
    </w:p>
    <w:p w14:paraId="74BF19B9" w14:textId="777DAAB9" w:rsidR="00162973" w:rsidRPr="00392FCD" w:rsidRDefault="00162973" w:rsidP="00FB67E8">
      <w:pPr>
        <w:pStyle w:val="Cytat"/>
        <w:numPr>
          <w:ilvl w:val="1"/>
          <w:numId w:val="47"/>
        </w:numPr>
        <w:spacing w:before="0" w:after="0" w:line="360" w:lineRule="auto"/>
        <w:ind w:right="-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67104905"/>
      <w:bookmarkStart w:id="1" w:name="_Hlk166229283"/>
      <w:r w:rsidRPr="00FB67E8">
        <w:rPr>
          <w:rFonts w:ascii="Times New Roman" w:hAnsi="Times New Roman" w:cs="Times New Roman"/>
          <w:color w:val="auto"/>
          <w:sz w:val="24"/>
          <w:szCs w:val="24"/>
        </w:rPr>
        <w:t xml:space="preserve">Udzielanie całodobowych specjalistycznych świadczeń zdrowotnych w rodzaju lecznictwo szpitalne w zakresie Oddziałów Rehabilitacji I, II i w Oddziale Rehabilitacji Dziennej </w:t>
      </w:r>
      <w:r w:rsidRPr="00FB67E8">
        <w:rPr>
          <w:rFonts w:ascii="Times New Roman" w:hAnsi="Times New Roman" w:cs="Times New Roman"/>
          <w:color w:val="auto"/>
          <w:sz w:val="24"/>
          <w:szCs w:val="24"/>
        </w:rPr>
        <w:br/>
        <w:t>w Świętokrzyskim Centrum Rehabilitacji w Czarnieckiej Górze</w:t>
      </w:r>
      <w:bookmarkEnd w:id="0"/>
      <w:r w:rsidRPr="00FB67E8">
        <w:rPr>
          <w:rFonts w:ascii="Times New Roman" w:hAnsi="Times New Roman" w:cs="Times New Roman"/>
          <w:color w:val="auto"/>
          <w:sz w:val="24"/>
          <w:szCs w:val="24"/>
        </w:rPr>
        <w:t xml:space="preserve">, przez lekarza: specjalistę </w:t>
      </w:r>
      <w:r w:rsidRPr="00FB67E8">
        <w:rPr>
          <w:rFonts w:ascii="Times New Roman" w:hAnsi="Times New Roman" w:cs="Times New Roman"/>
          <w:color w:val="auto"/>
          <w:sz w:val="24"/>
          <w:szCs w:val="24"/>
        </w:rPr>
        <w:br/>
        <w:t xml:space="preserve">w dziedzinie rehabilitacji medycznej, chirurgii ortopedycznej, ortopedii i traumatologii, reumatologii, chorób wewnętrznych w przedziale czasowym od 6.30 do 21.00 </w:t>
      </w:r>
      <w:r w:rsidRPr="00FB67E8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92FCD">
        <w:rPr>
          <w:rFonts w:ascii="Times New Roman" w:hAnsi="Times New Roman" w:cs="Times New Roman"/>
          <w:color w:val="auto"/>
          <w:sz w:val="24"/>
          <w:szCs w:val="24"/>
        </w:rPr>
        <w:t>w maksymalnej wysokości 130,00/godz.</w:t>
      </w:r>
    </w:p>
    <w:p w14:paraId="624ACD82" w14:textId="23352E94" w:rsidR="00162973" w:rsidRPr="00392FCD" w:rsidRDefault="00162973" w:rsidP="00FB67E8">
      <w:pPr>
        <w:spacing w:line="360" w:lineRule="auto"/>
        <w:ind w:firstLine="360"/>
        <w:jc w:val="both"/>
        <w:rPr>
          <w:i/>
          <w:iCs/>
        </w:rPr>
      </w:pPr>
      <w:r w:rsidRPr="00392FCD">
        <w:rPr>
          <w:i/>
          <w:iCs/>
        </w:rPr>
        <w:t>85121200-5 – Specjalistyczne usługi medyczne.</w:t>
      </w:r>
    </w:p>
    <w:p w14:paraId="6ABAE571" w14:textId="31D9AD9F" w:rsidR="00162973" w:rsidRPr="00392FCD" w:rsidRDefault="00FB67E8" w:rsidP="00FB67E8">
      <w:pPr>
        <w:spacing w:line="360" w:lineRule="auto"/>
        <w:ind w:left="360" w:hanging="360"/>
        <w:jc w:val="both"/>
        <w:rPr>
          <w:i/>
          <w:iCs/>
        </w:rPr>
      </w:pPr>
      <w:r>
        <w:rPr>
          <w:i/>
          <w:iCs/>
        </w:rPr>
        <w:t>1.2</w:t>
      </w:r>
      <w:r w:rsidR="00162973">
        <w:rPr>
          <w:i/>
          <w:iCs/>
        </w:rPr>
        <w:tab/>
      </w:r>
      <w:r w:rsidR="00162973" w:rsidRPr="00DC1B88">
        <w:rPr>
          <w:i/>
          <w:iCs/>
        </w:rPr>
        <w:t xml:space="preserve">Udzielanie świadczeń w zakresie usług Kierownika Oddziału Rehabilitacji I do zadań którego będzie w szczególności należeć: nadzór, zarządzanie, kierowanie i organizowanie pracy podległego personelu, udział w kształtowaniu polityki budżetowej, wpływanie na </w:t>
      </w:r>
      <w:r w:rsidR="00162973" w:rsidRPr="00DC1B88">
        <w:rPr>
          <w:i/>
          <w:iCs/>
        </w:rPr>
        <w:lastRenderedPageBreak/>
        <w:t>jakość usług medycznych oraz udzielanie całodobowych specjalistycznych świadczeń zdrowotnych w przedziale czasowym od 6.30 do 21.</w:t>
      </w:r>
      <w:r w:rsidR="00162973" w:rsidRPr="00392FCD">
        <w:rPr>
          <w:i/>
          <w:iCs/>
        </w:rPr>
        <w:t>00  - w maksymalnej wysokości 35,00/godz.</w:t>
      </w:r>
    </w:p>
    <w:p w14:paraId="1F010B80" w14:textId="77777777" w:rsidR="00162973" w:rsidRPr="00392FCD" w:rsidRDefault="00162973" w:rsidP="00FB67E8">
      <w:pPr>
        <w:spacing w:line="360" w:lineRule="auto"/>
        <w:rPr>
          <w:u w:val="single"/>
        </w:rPr>
      </w:pPr>
      <w:r w:rsidRPr="00392FCD">
        <w:rPr>
          <w:u w:val="single"/>
        </w:rPr>
        <w:t>Zadanie Nr 2:</w:t>
      </w:r>
    </w:p>
    <w:bookmarkEnd w:id="1"/>
    <w:p w14:paraId="0622F31D" w14:textId="77777777" w:rsidR="00162973" w:rsidRPr="00FB67E8" w:rsidRDefault="00162973" w:rsidP="00FB67E8">
      <w:pPr>
        <w:pStyle w:val="Cytat"/>
        <w:spacing w:before="0" w:after="0" w:line="360" w:lineRule="auto"/>
        <w:ind w:left="0" w:right="-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67E8">
        <w:rPr>
          <w:rFonts w:ascii="Times New Roman" w:hAnsi="Times New Roman" w:cs="Times New Roman"/>
          <w:color w:val="auto"/>
          <w:sz w:val="24"/>
          <w:szCs w:val="24"/>
        </w:rPr>
        <w:t xml:space="preserve">Udzielanie świadczeń zdrowotnych w Oddziałach Rehabilitacji I, II w Świętokrzyskim Centrum Rehabilitacji w Czarnieckiej Górze przez lekarza: prowadzącego indywidualną praktykę lekarską, posiadającego kwalifikacje zawodowe do wykonywania świadczeń zdrowotnych </w:t>
      </w:r>
      <w:r w:rsidRPr="00FB67E8">
        <w:rPr>
          <w:rFonts w:ascii="Times New Roman" w:hAnsi="Times New Roman" w:cs="Times New Roman"/>
          <w:color w:val="auto"/>
          <w:sz w:val="24"/>
          <w:szCs w:val="24"/>
        </w:rPr>
        <w:br/>
        <w:t>w przedziale czasowym od:</w:t>
      </w:r>
    </w:p>
    <w:p w14:paraId="05D54933" w14:textId="0977A176" w:rsidR="00162973" w:rsidRPr="00392FCD" w:rsidRDefault="00162973" w:rsidP="00FB67E8">
      <w:pPr>
        <w:pStyle w:val="Cytat"/>
        <w:spacing w:before="0" w:after="0" w:line="360" w:lineRule="auto"/>
        <w:ind w:left="0" w:right="-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67E8">
        <w:rPr>
          <w:rFonts w:ascii="Times New Roman" w:hAnsi="Times New Roman" w:cs="Times New Roman"/>
          <w:color w:val="auto"/>
          <w:sz w:val="24"/>
          <w:szCs w:val="24"/>
        </w:rPr>
        <w:t>w dni powszednie od poniedziałku do piątku od 16.00 do 8</w:t>
      </w:r>
      <w:r w:rsidRPr="00392FCD">
        <w:rPr>
          <w:rFonts w:ascii="Times New Roman" w:hAnsi="Times New Roman" w:cs="Times New Roman"/>
          <w:color w:val="auto"/>
          <w:sz w:val="24"/>
          <w:szCs w:val="24"/>
        </w:rPr>
        <w:t>.00 w maksymalnej wysokości 120,00/godz.;</w:t>
      </w:r>
    </w:p>
    <w:p w14:paraId="6265DCB4" w14:textId="77777777" w:rsidR="00162973" w:rsidRPr="00392FCD" w:rsidRDefault="00162973" w:rsidP="00FB67E8">
      <w:pPr>
        <w:pStyle w:val="Cytat"/>
        <w:spacing w:before="0" w:after="0" w:line="360" w:lineRule="auto"/>
        <w:ind w:left="0" w:right="-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2FCD">
        <w:rPr>
          <w:rFonts w:ascii="Times New Roman" w:hAnsi="Times New Roman" w:cs="Times New Roman"/>
          <w:color w:val="auto"/>
          <w:sz w:val="24"/>
          <w:szCs w:val="24"/>
        </w:rPr>
        <w:t>soboty, niedziele i święta od 8.00 do 8.00  w maksymalnej wysokości 120,00/godz.</w:t>
      </w:r>
    </w:p>
    <w:p w14:paraId="78D0C18D" w14:textId="607CB910" w:rsidR="00162973" w:rsidRPr="00392FCD" w:rsidRDefault="00162973" w:rsidP="00FB67E8">
      <w:pPr>
        <w:spacing w:line="360" w:lineRule="auto"/>
        <w:rPr>
          <w:i/>
          <w:iCs/>
        </w:rPr>
      </w:pPr>
      <w:r w:rsidRPr="00392FCD">
        <w:rPr>
          <w:i/>
          <w:iCs/>
        </w:rPr>
        <w:t>85121100-4 – Ogólne usługi medyczne.</w:t>
      </w:r>
    </w:p>
    <w:p w14:paraId="7B9E2818" w14:textId="77777777" w:rsidR="00162973" w:rsidRPr="00392FCD" w:rsidRDefault="00162973" w:rsidP="00FB67E8">
      <w:pPr>
        <w:spacing w:line="360" w:lineRule="auto"/>
      </w:pPr>
    </w:p>
    <w:p w14:paraId="7D7513E1" w14:textId="77777777" w:rsidR="00162973" w:rsidRDefault="00162973" w:rsidP="00162973">
      <w:pPr>
        <w:spacing w:line="360" w:lineRule="auto"/>
        <w:ind w:firstLine="360"/>
        <w:jc w:val="both"/>
      </w:pPr>
      <w:r>
        <w:t>Ponadto, w</w:t>
      </w:r>
      <w:r w:rsidRPr="00072E8F">
        <w:t xml:space="preserve"> ogłoszeniu</w:t>
      </w:r>
      <w:r>
        <w:t xml:space="preserve"> podano informacje dotyczące przebiegu procedury udzielenia zamówienia, w szczególności że:</w:t>
      </w:r>
    </w:p>
    <w:p w14:paraId="0F88A5FD" w14:textId="77777777" w:rsidR="00162973" w:rsidRDefault="00162973" w:rsidP="00162973">
      <w:pPr>
        <w:pStyle w:val="Akapitzlist"/>
        <w:numPr>
          <w:ilvl w:val="0"/>
          <w:numId w:val="29"/>
        </w:numPr>
        <w:spacing w:after="160" w:line="360" w:lineRule="auto"/>
        <w:contextualSpacing/>
        <w:jc w:val="both"/>
      </w:pPr>
      <w:r w:rsidRPr="001A5AFD">
        <w:t>do konkursu mogą przystąpić lekarze nie zatrudnieni w ŚCR,</w:t>
      </w:r>
    </w:p>
    <w:p w14:paraId="08548925" w14:textId="77777777" w:rsidR="00162973" w:rsidRDefault="00162973" w:rsidP="00162973">
      <w:pPr>
        <w:pStyle w:val="Akapitzlist"/>
        <w:numPr>
          <w:ilvl w:val="0"/>
          <w:numId w:val="29"/>
        </w:numPr>
        <w:spacing w:after="160" w:line="360" w:lineRule="auto"/>
        <w:contextualSpacing/>
        <w:jc w:val="both"/>
      </w:pPr>
      <w:r w:rsidRPr="001A5AFD">
        <w:t xml:space="preserve">Szczegółowe Warunki Konkursu Ofert </w:t>
      </w:r>
      <w:r>
        <w:t xml:space="preserve"> (SWKO) </w:t>
      </w:r>
      <w:r w:rsidRPr="001A5AFD">
        <w:t xml:space="preserve">wraz z projektem umowy są dostępne na stronie internetowej Centrum: </w:t>
      </w:r>
      <w:hyperlink r:id="rId26" w:history="1">
        <w:r w:rsidRPr="0067434A">
          <w:rPr>
            <w:rStyle w:val="Hipercze"/>
          </w:rPr>
          <w:t>www.rehabilitacjascr.pl</w:t>
        </w:r>
      </w:hyperlink>
      <w:r>
        <w:rPr>
          <w:rStyle w:val="Hipercze"/>
        </w:rPr>
        <w:t xml:space="preserve"> </w:t>
      </w:r>
    </w:p>
    <w:p w14:paraId="2E1E06B1" w14:textId="77777777" w:rsidR="00162973" w:rsidRDefault="00162973" w:rsidP="00162973">
      <w:pPr>
        <w:pStyle w:val="Akapitzlist"/>
        <w:numPr>
          <w:ilvl w:val="0"/>
          <w:numId w:val="29"/>
        </w:numPr>
        <w:spacing w:after="160" w:line="360" w:lineRule="auto"/>
        <w:contextualSpacing/>
        <w:jc w:val="both"/>
      </w:pPr>
      <w:r>
        <w:t>Ofertę, sporządzoną zgodnie z wymogami określonymi w SWKO, należy złożyć do 05.09.2023 r., godz. 09.00, w Sekretariacie ŚCR,</w:t>
      </w:r>
    </w:p>
    <w:p w14:paraId="50F37B42" w14:textId="77777777" w:rsidR="00162973" w:rsidRDefault="00162973" w:rsidP="00162973">
      <w:pPr>
        <w:pStyle w:val="Akapitzlist"/>
        <w:numPr>
          <w:ilvl w:val="0"/>
          <w:numId w:val="29"/>
        </w:numPr>
        <w:spacing w:after="160" w:line="360" w:lineRule="auto"/>
        <w:contextualSpacing/>
        <w:jc w:val="both"/>
      </w:pPr>
      <w:r>
        <w:t xml:space="preserve">otwarcie ofert nastąpi 05.09.2023 r. godz. 10.00, a rozstrzygnięcie, również w tym dniu, </w:t>
      </w:r>
      <w:r>
        <w:br/>
        <w:t>o godz. 14.00,</w:t>
      </w:r>
    </w:p>
    <w:p w14:paraId="27CC6D58" w14:textId="77777777" w:rsidR="00162973" w:rsidRPr="00EA00C8" w:rsidRDefault="00162973" w:rsidP="00162973">
      <w:pPr>
        <w:pStyle w:val="Akapitzlist"/>
        <w:numPr>
          <w:ilvl w:val="0"/>
          <w:numId w:val="29"/>
        </w:numPr>
        <w:spacing w:after="160" w:line="360" w:lineRule="auto"/>
        <w:contextualSpacing/>
        <w:jc w:val="both"/>
      </w:pPr>
      <w:r>
        <w:t>okres obowiązywania umowy dla zadania nr 1 i nr 2: od dnia 01.10.2023 r. do dnia 30.11.2024 r.</w:t>
      </w:r>
    </w:p>
    <w:p w14:paraId="688B7EB1" w14:textId="77777777" w:rsidR="00162973" w:rsidRPr="008E62F4" w:rsidRDefault="00162973" w:rsidP="00162973">
      <w:pPr>
        <w:pStyle w:val="Nagwek3"/>
        <w:spacing w:line="360" w:lineRule="auto"/>
        <w:ind w:firstLine="360"/>
        <w:jc w:val="both"/>
        <w:rPr>
          <w:b w:val="0"/>
          <w:bCs w:val="0"/>
        </w:rPr>
      </w:pPr>
      <w:r w:rsidRPr="008E62F4">
        <w:rPr>
          <w:b w:val="0"/>
          <w:bCs w:val="0"/>
        </w:rPr>
        <w:t>W upublicznionym w BIP dokumencie pt. Szczegółowe Warunki Konkursu Ofert na Udzielanie Świadczeń Zdrowotnych (SWKO):</w:t>
      </w:r>
    </w:p>
    <w:p w14:paraId="4A882F35" w14:textId="77777777" w:rsidR="00162973" w:rsidRPr="008E62F4" w:rsidRDefault="00162973" w:rsidP="00162973">
      <w:pPr>
        <w:pStyle w:val="Nagwek3"/>
        <w:spacing w:line="360" w:lineRule="auto"/>
        <w:jc w:val="both"/>
        <w:rPr>
          <w:b w:val="0"/>
          <w:bCs w:val="0"/>
        </w:rPr>
      </w:pPr>
      <w:r w:rsidRPr="008E62F4">
        <w:rPr>
          <w:b w:val="0"/>
          <w:bCs w:val="0"/>
        </w:rPr>
        <w:t>1/.  Doprecyzowano przedmiot postępowania:</w:t>
      </w:r>
    </w:p>
    <w:p w14:paraId="6587D519" w14:textId="77777777" w:rsidR="00162973" w:rsidRPr="008E62F4" w:rsidRDefault="00162973" w:rsidP="00162973">
      <w:pPr>
        <w:pStyle w:val="Nagwek3"/>
        <w:numPr>
          <w:ilvl w:val="0"/>
          <w:numId w:val="28"/>
        </w:numPr>
        <w:spacing w:line="360" w:lineRule="auto"/>
        <w:ind w:left="284"/>
        <w:jc w:val="both"/>
        <w:rPr>
          <w:b w:val="0"/>
          <w:bCs w:val="0"/>
        </w:rPr>
      </w:pPr>
      <w:r w:rsidRPr="008E62F4">
        <w:rPr>
          <w:b w:val="0"/>
          <w:bCs w:val="0"/>
          <w:u w:val="single"/>
        </w:rPr>
        <w:t>w zakresie zadania Nr 1 ust. 1</w:t>
      </w:r>
      <w:r w:rsidRPr="008E62F4">
        <w:rPr>
          <w:b w:val="0"/>
          <w:bCs w:val="0"/>
        </w:rPr>
        <w:t xml:space="preserve"> - tj. udzielania całodobowych specjalistycznych świadczeń zdrowotnych w rodzaju lecznictwo szpitalne - świadczenia zdrowotne objęte zamówieniem udzielane </w:t>
      </w:r>
      <w:r w:rsidRPr="003A7759">
        <w:rPr>
          <w:b w:val="0"/>
          <w:bCs w:val="0"/>
        </w:rPr>
        <w:t xml:space="preserve">będą w ilości </w:t>
      </w:r>
      <w:bookmarkStart w:id="2" w:name="_Hlk168909233"/>
      <w:r w:rsidRPr="003A7759">
        <w:rPr>
          <w:b w:val="0"/>
          <w:bCs w:val="0"/>
        </w:rPr>
        <w:t>nie więcej niż 720 godzin w miesiącu</w:t>
      </w:r>
      <w:bookmarkEnd w:id="2"/>
      <w:r w:rsidRPr="003A7759">
        <w:rPr>
          <w:b w:val="0"/>
          <w:bCs w:val="0"/>
        </w:rPr>
        <w:t>, dla min</w:t>
      </w:r>
      <w:r w:rsidRPr="008E62F4">
        <w:rPr>
          <w:b w:val="0"/>
          <w:bCs w:val="0"/>
        </w:rPr>
        <w:t xml:space="preserve">. 67 pacjentów, </w:t>
      </w:r>
      <w:r w:rsidRPr="008E62F4">
        <w:rPr>
          <w:b w:val="0"/>
          <w:bCs w:val="0"/>
        </w:rPr>
        <w:lastRenderedPageBreak/>
        <w:t xml:space="preserve">zgodnie z zapotrzebowaniem Udzielającego zamówienia na podstawie umowy </w:t>
      </w:r>
      <w:r w:rsidRPr="008E62F4">
        <w:rPr>
          <w:b w:val="0"/>
          <w:bCs w:val="0"/>
        </w:rPr>
        <w:br/>
        <w:t>i harmonogramu przedstawianego każdorazowo Przyjmującemu zamówienie,</w:t>
      </w:r>
    </w:p>
    <w:p w14:paraId="27071FE9" w14:textId="77777777" w:rsidR="00162973" w:rsidRPr="003A7759" w:rsidRDefault="00162973" w:rsidP="00162973">
      <w:pPr>
        <w:pStyle w:val="Akapitzlist"/>
        <w:numPr>
          <w:ilvl w:val="0"/>
          <w:numId w:val="28"/>
        </w:numPr>
        <w:spacing w:after="160" w:line="360" w:lineRule="auto"/>
        <w:ind w:left="284" w:hanging="284"/>
        <w:contextualSpacing/>
        <w:jc w:val="both"/>
      </w:pPr>
      <w:r w:rsidRPr="008E62F4">
        <w:rPr>
          <w:u w:val="single"/>
        </w:rPr>
        <w:t>w zakresie zadania Nr 1 ust. 2</w:t>
      </w:r>
      <w:r w:rsidRPr="008E62F4">
        <w:t xml:space="preserve"> - tj. udzielania świadczeń w zakresie usług Kierownika Oddziału Rehabilitacji I - świadczenia udzielane </w:t>
      </w:r>
      <w:r w:rsidRPr="003A7759">
        <w:t xml:space="preserve">będą </w:t>
      </w:r>
      <w:bookmarkStart w:id="3" w:name="_Hlk168915052"/>
      <w:r w:rsidRPr="003A7759">
        <w:t>w ilości nie mniejszej niż 130 godzin i nie większej niż 200 godzin średnio w miesiącu</w:t>
      </w:r>
      <w:bookmarkEnd w:id="3"/>
      <w:r w:rsidRPr="003A7759">
        <w:t>,</w:t>
      </w:r>
    </w:p>
    <w:p w14:paraId="576002D6" w14:textId="77777777" w:rsidR="00162973" w:rsidRPr="008E62F4" w:rsidRDefault="00162973" w:rsidP="00162973">
      <w:pPr>
        <w:pStyle w:val="Akapitzlist"/>
        <w:numPr>
          <w:ilvl w:val="0"/>
          <w:numId w:val="28"/>
        </w:numPr>
        <w:spacing w:after="160" w:line="360" w:lineRule="auto"/>
        <w:ind w:left="284" w:hanging="284"/>
        <w:contextualSpacing/>
        <w:jc w:val="both"/>
      </w:pPr>
      <w:r w:rsidRPr="008E62F4">
        <w:rPr>
          <w:u w:val="single"/>
        </w:rPr>
        <w:t>w zakresie zadania Nr 2</w:t>
      </w:r>
      <w:r w:rsidRPr="008E62F4">
        <w:t xml:space="preserve"> - tj. udzielania świadczeń zdrowotnych przez lekarza prowadzącego indywidualną praktykę lekarską w Oddziale Rehabilitacji I </w:t>
      </w:r>
      <w:proofErr w:type="spellStart"/>
      <w:r w:rsidRPr="008E62F4">
        <w:t>i</w:t>
      </w:r>
      <w:proofErr w:type="spellEnd"/>
      <w:r w:rsidRPr="008E62F4">
        <w:t xml:space="preserve"> II dla min. 134 pacjentów - świadczenia udzielane będą </w:t>
      </w:r>
      <w:bookmarkStart w:id="4" w:name="_Hlk168915746"/>
      <w:r w:rsidRPr="008E62F4">
        <w:t xml:space="preserve">w dni powszednie od poniedziałku do piątku w przedziale czasowym od 16.00 do 8.00 </w:t>
      </w:r>
      <w:r w:rsidRPr="003A7759">
        <w:t xml:space="preserve">– nie więcej niż 9 świadczeń zdrowotnych w miesiącu oraz </w:t>
      </w:r>
      <w:r w:rsidRPr="003A7759">
        <w:br/>
        <w:t>w soboty, niedziele i święta w przedziale czasowym od 8.00 do 8.00 – nie więcej niż 5 świadczeń zdrowotnych w miesiąc</w:t>
      </w:r>
      <w:bookmarkEnd w:id="4"/>
      <w:r w:rsidRPr="003A7759">
        <w:t>u, zgodnie z zapotrzebowaniem Udzielającego</w:t>
      </w:r>
      <w:r w:rsidRPr="008E62F4">
        <w:t xml:space="preserve"> zamówienia na podstawie umowy i harmonogramu przedstawianego każdorazowo Przyjmującemu zamówienie;</w:t>
      </w:r>
    </w:p>
    <w:p w14:paraId="1959B9BD" w14:textId="77777777" w:rsidR="00162973" w:rsidRPr="008E62F4" w:rsidRDefault="00162973" w:rsidP="00162973">
      <w:pPr>
        <w:pStyle w:val="Akapitzlist"/>
        <w:spacing w:line="360" w:lineRule="auto"/>
        <w:ind w:left="284" w:hanging="284"/>
        <w:jc w:val="both"/>
      </w:pPr>
      <w:r w:rsidRPr="008E62F4">
        <w:t>2/.</w:t>
      </w:r>
      <w:r w:rsidRPr="008E62F4">
        <w:tab/>
        <w:t>Postawiono wymagania oferentom, w tym poprzez wskazanie wymaganej specjalizacji/kwalifikacji zawodowych oraz konieczności posiadania zawartej umowy ubezpieczenia od odpowiedzialności cywilnej zgodnie z rozporządzeniem Ministra Finansów z dnia 29 kwietnia 2019 r. w sprawie obowiązkowego ubezpieczenia odpowiedzialności cywilnej podmiotu wykonującego działalność leczniczą (Dz.U.2019.866);</w:t>
      </w:r>
    </w:p>
    <w:p w14:paraId="22375404" w14:textId="77777777" w:rsidR="00162973" w:rsidRPr="00546E4F" w:rsidRDefault="00162973" w:rsidP="00162973">
      <w:pPr>
        <w:pStyle w:val="Akapitzlist"/>
        <w:spacing w:line="360" w:lineRule="auto"/>
        <w:ind w:left="284" w:hanging="284"/>
        <w:jc w:val="both"/>
      </w:pPr>
      <w:r w:rsidRPr="00546E4F">
        <w:t>3/.</w:t>
      </w:r>
      <w:r w:rsidRPr="00546E4F">
        <w:tab/>
        <w:t xml:space="preserve">Określono kryteria oceny ofert i podano ich wagę, a także sposób obliczania punktów za poszczególne kryteria. Zgodnie z art. 148 </w:t>
      </w:r>
      <w:proofErr w:type="spellStart"/>
      <w:r w:rsidRPr="00546E4F">
        <w:t>u.ś.o.z</w:t>
      </w:r>
      <w:proofErr w:type="spellEnd"/>
      <w:r w:rsidRPr="00546E4F">
        <w:t xml:space="preserve">., dla zadań ustalono kryteria: </w:t>
      </w:r>
    </w:p>
    <w:p w14:paraId="3F9ED473" w14:textId="77777777" w:rsidR="00162973" w:rsidRPr="00546E4F" w:rsidRDefault="00162973" w:rsidP="00162973">
      <w:pPr>
        <w:pStyle w:val="Akapitzlist"/>
        <w:numPr>
          <w:ilvl w:val="0"/>
          <w:numId w:val="28"/>
        </w:numPr>
        <w:spacing w:after="160" w:line="360" w:lineRule="auto"/>
        <w:ind w:left="426"/>
        <w:contextualSpacing/>
        <w:jc w:val="both"/>
      </w:pPr>
      <w:r w:rsidRPr="00546E4F">
        <w:t>Jakość 15 %,</w:t>
      </w:r>
    </w:p>
    <w:p w14:paraId="4B49260E" w14:textId="77777777" w:rsidR="00162973" w:rsidRPr="00546E4F" w:rsidRDefault="00162973" w:rsidP="00162973">
      <w:pPr>
        <w:pStyle w:val="Akapitzlist"/>
        <w:numPr>
          <w:ilvl w:val="0"/>
          <w:numId w:val="28"/>
        </w:numPr>
        <w:spacing w:after="160" w:line="360" w:lineRule="auto"/>
        <w:ind w:left="426"/>
        <w:contextualSpacing/>
        <w:jc w:val="both"/>
      </w:pPr>
      <w:r w:rsidRPr="00546E4F">
        <w:t>Kompleksowość 15 %,</w:t>
      </w:r>
    </w:p>
    <w:p w14:paraId="5045BE9A" w14:textId="77777777" w:rsidR="00162973" w:rsidRPr="00546E4F" w:rsidRDefault="00162973" w:rsidP="00162973">
      <w:pPr>
        <w:pStyle w:val="Akapitzlist"/>
        <w:numPr>
          <w:ilvl w:val="0"/>
          <w:numId w:val="28"/>
        </w:numPr>
        <w:spacing w:after="160" w:line="360" w:lineRule="auto"/>
        <w:ind w:left="426"/>
        <w:contextualSpacing/>
        <w:jc w:val="both"/>
      </w:pPr>
      <w:r w:rsidRPr="00546E4F">
        <w:t>Dostępność 15 %,</w:t>
      </w:r>
    </w:p>
    <w:p w14:paraId="1EADF9C8" w14:textId="77777777" w:rsidR="00162973" w:rsidRPr="00546E4F" w:rsidRDefault="00162973" w:rsidP="00162973">
      <w:pPr>
        <w:pStyle w:val="Akapitzlist"/>
        <w:numPr>
          <w:ilvl w:val="0"/>
          <w:numId w:val="28"/>
        </w:numPr>
        <w:spacing w:after="160" w:line="360" w:lineRule="auto"/>
        <w:ind w:left="426"/>
        <w:contextualSpacing/>
        <w:jc w:val="both"/>
      </w:pPr>
      <w:r w:rsidRPr="00546E4F">
        <w:t>Ciągłość 15 %,</w:t>
      </w:r>
    </w:p>
    <w:p w14:paraId="13542D59" w14:textId="77777777" w:rsidR="00162973" w:rsidRPr="00546E4F" w:rsidRDefault="00162973" w:rsidP="00162973">
      <w:pPr>
        <w:pStyle w:val="Akapitzlist"/>
        <w:numPr>
          <w:ilvl w:val="0"/>
          <w:numId w:val="28"/>
        </w:numPr>
        <w:spacing w:after="160" w:line="360" w:lineRule="auto"/>
        <w:ind w:left="426"/>
        <w:contextualSpacing/>
        <w:jc w:val="both"/>
      </w:pPr>
      <w:r w:rsidRPr="00546E4F">
        <w:t>Cena 40%;</w:t>
      </w:r>
    </w:p>
    <w:p w14:paraId="1F5C71F2" w14:textId="77777777" w:rsidR="00162973" w:rsidRPr="00546E4F" w:rsidRDefault="00162973" w:rsidP="00162973">
      <w:pPr>
        <w:spacing w:line="360" w:lineRule="auto"/>
        <w:ind w:left="425" w:hanging="425"/>
        <w:jc w:val="both"/>
      </w:pPr>
      <w:r w:rsidRPr="00546E4F">
        <w:t>4/.</w:t>
      </w:r>
      <w:r w:rsidRPr="00546E4F">
        <w:tab/>
        <w:t>Opisano sposób przygotowania oferty, w tym: załącznik nr 1 stanowił „Formularz ofertowy”, załącznik nr 2 – dokument „Oświadczenia i zobowiązania oferentów”, załącznik nr 3 – dokument „Oświadczenie” dotyczący RODO;</w:t>
      </w:r>
    </w:p>
    <w:p w14:paraId="388C16BF" w14:textId="77777777" w:rsidR="00162973" w:rsidRPr="00546E4F" w:rsidRDefault="00162973" w:rsidP="00162973">
      <w:pPr>
        <w:spacing w:line="360" w:lineRule="auto"/>
        <w:ind w:left="425" w:hanging="425"/>
        <w:jc w:val="both"/>
      </w:pPr>
      <w:r w:rsidRPr="00546E4F">
        <w:t>5/.</w:t>
      </w:r>
      <w:r w:rsidRPr="00546E4F">
        <w:tab/>
        <w:t>Określono miejsce i termin składania ofert;</w:t>
      </w:r>
    </w:p>
    <w:p w14:paraId="71518250" w14:textId="45DB0F8E" w:rsidR="00162973" w:rsidRPr="00546E4F" w:rsidRDefault="00162973" w:rsidP="00162973">
      <w:pPr>
        <w:spacing w:line="360" w:lineRule="auto"/>
        <w:ind w:left="426" w:hanging="426"/>
        <w:jc w:val="both"/>
      </w:pPr>
      <w:r w:rsidRPr="00546E4F">
        <w:t xml:space="preserve">6/. Określono termin rozstrzygnięcia konkursu i sposób poinformowania o rozstrzygnięciu, </w:t>
      </w:r>
      <w:r w:rsidR="002956BD">
        <w:br/>
      </w:r>
      <w:r w:rsidRPr="00546E4F">
        <w:t>a także warunki zawarcia umowy;</w:t>
      </w:r>
    </w:p>
    <w:p w14:paraId="5F012A9A" w14:textId="77777777" w:rsidR="00162973" w:rsidRPr="00546E4F" w:rsidRDefault="00162973" w:rsidP="00162973">
      <w:pPr>
        <w:spacing w:line="360" w:lineRule="auto"/>
        <w:ind w:left="284" w:hanging="284"/>
        <w:jc w:val="both"/>
      </w:pPr>
      <w:r w:rsidRPr="00546E4F">
        <w:lastRenderedPageBreak/>
        <w:t xml:space="preserve">7/. Określono okoliczności odrzucenia oferty, możliwości unieważnienia postępowania, </w:t>
      </w:r>
      <w:r w:rsidRPr="00546E4F">
        <w:br/>
        <w:t>a  także środki odwoławcze przysługujące oferentowi.</w:t>
      </w:r>
    </w:p>
    <w:p w14:paraId="4ACC3361" w14:textId="77777777" w:rsidR="00162973" w:rsidRPr="00546E4F" w:rsidRDefault="00162973" w:rsidP="00162973">
      <w:pPr>
        <w:spacing w:line="360" w:lineRule="auto"/>
        <w:ind w:firstLine="708"/>
        <w:jc w:val="both"/>
      </w:pPr>
      <w:r w:rsidRPr="00546E4F">
        <w:t>Dalsze czynności kontrolne pozwoliły ustalić, że w wymaganym terminie, tj. do godz. 9.00 dnia 05.09.2023 r., wpłynęło 10 ofert od lekarzy prowadzących indywidualne praktyki lekarskie, z których wynikało, że:</w:t>
      </w:r>
    </w:p>
    <w:p w14:paraId="16DBFD7D" w14:textId="77777777" w:rsidR="00162973" w:rsidRPr="00546E4F" w:rsidRDefault="00162973" w:rsidP="00162973">
      <w:pPr>
        <w:pStyle w:val="Akapitzlist"/>
        <w:numPr>
          <w:ilvl w:val="0"/>
          <w:numId w:val="31"/>
        </w:numPr>
        <w:spacing w:line="360" w:lineRule="auto"/>
        <w:contextualSpacing/>
        <w:jc w:val="both"/>
      </w:pPr>
      <w:r w:rsidRPr="00546E4F">
        <w:t xml:space="preserve">Na zadanie nr 1.1  - Udzielanie specjalistycznych całodobowych świadczeń zdrowotnych </w:t>
      </w:r>
      <w:r w:rsidRPr="00546E4F">
        <w:br/>
        <w:t xml:space="preserve">w rodzaju lecznictwo szpitalne  - oferty złożyło 9 lekarzy,  </w:t>
      </w:r>
    </w:p>
    <w:p w14:paraId="10985172" w14:textId="77777777" w:rsidR="00162973" w:rsidRPr="00546E4F" w:rsidRDefault="00162973" w:rsidP="00162973">
      <w:pPr>
        <w:pStyle w:val="Akapitzlist"/>
        <w:numPr>
          <w:ilvl w:val="0"/>
          <w:numId w:val="31"/>
        </w:numPr>
        <w:spacing w:line="360" w:lineRule="auto"/>
        <w:contextualSpacing/>
        <w:jc w:val="both"/>
      </w:pPr>
      <w:r w:rsidRPr="00546E4F">
        <w:t>Na zadanie nr 1.2 -  Udzielanie świadczeń w zakresie usług Kierownika Oddziału Rehabilitacji I</w:t>
      </w:r>
      <w:r w:rsidRPr="00546E4F">
        <w:rPr>
          <w:i/>
          <w:iCs/>
        </w:rPr>
        <w:t xml:space="preserve"> </w:t>
      </w:r>
      <w:r w:rsidRPr="00546E4F">
        <w:t xml:space="preserve">– ofertę złożył jeden lekarz,  </w:t>
      </w:r>
    </w:p>
    <w:p w14:paraId="3E793C42" w14:textId="77777777" w:rsidR="00162973" w:rsidRPr="00683CEB" w:rsidRDefault="00162973" w:rsidP="00162973">
      <w:pPr>
        <w:pStyle w:val="Akapitzlist"/>
        <w:numPr>
          <w:ilvl w:val="0"/>
          <w:numId w:val="31"/>
        </w:numPr>
        <w:spacing w:line="360" w:lineRule="auto"/>
        <w:contextualSpacing/>
        <w:jc w:val="both"/>
      </w:pPr>
      <w:r w:rsidRPr="00546E4F">
        <w:t xml:space="preserve">Na zadanie nr 2 - Udzielanie świadczeń zdrowotnych w Oddziałach Rehabilitacji I, II - </w:t>
      </w:r>
      <w:r w:rsidRPr="00683CEB">
        <w:t>oferty złożyło 10 lekarzy.</w:t>
      </w:r>
    </w:p>
    <w:p w14:paraId="4C099282" w14:textId="77777777" w:rsidR="00162973" w:rsidRPr="00480154" w:rsidRDefault="00162973" w:rsidP="00162973">
      <w:pPr>
        <w:pStyle w:val="Akapitzlist"/>
        <w:spacing w:line="360" w:lineRule="auto"/>
        <w:ind w:left="360"/>
        <w:jc w:val="both"/>
        <w:rPr>
          <w:color w:val="00B050"/>
        </w:rPr>
      </w:pPr>
    </w:p>
    <w:p w14:paraId="26465999" w14:textId="77777777" w:rsidR="00162973" w:rsidRPr="00AA7D55" w:rsidRDefault="00162973" w:rsidP="00162973">
      <w:pPr>
        <w:pStyle w:val="Akapitzlist"/>
        <w:spacing w:line="360" w:lineRule="auto"/>
        <w:ind w:left="0" w:firstLine="360"/>
        <w:jc w:val="both"/>
        <w:rPr>
          <w:color w:val="FF0000"/>
        </w:rPr>
      </w:pPr>
      <w:r>
        <w:t>Ustalono, że do ofert załączono, poświadczone za zgodność z oryginałem, wymagane dokumenty w SWKO, w tym m. in.:</w:t>
      </w:r>
      <w:r w:rsidRPr="0046328D">
        <w:t xml:space="preserve"> </w:t>
      </w:r>
      <w:r>
        <w:t xml:space="preserve">dokumenty świadczące </w:t>
      </w:r>
      <w:r w:rsidRPr="0046328D">
        <w:t xml:space="preserve">o kwalifikacjach i uprawnieniach (dyplom ukończenia studiów medycznych, prawo wykonywania zawodu, dokument potwierdzający uzyskanie specjalizacji), potwierdzenie wpisu do Centralnej Ewidencji </w:t>
      </w:r>
      <w:r>
        <w:br/>
      </w:r>
      <w:r w:rsidRPr="0046328D">
        <w:t>i Informacji o Działalności Gospodarczej, zaświadczenie o wpisie do rejestru, aktualną polisę ubezpieczeniową podmiotu wykonującego działalność lecznicz</w:t>
      </w:r>
      <w:r w:rsidRPr="00F302DC">
        <w:t xml:space="preserve">ą.  </w:t>
      </w:r>
    </w:p>
    <w:p w14:paraId="73E80A49" w14:textId="77777777" w:rsidR="00162973" w:rsidRPr="000021ED" w:rsidRDefault="00162973" w:rsidP="00162973">
      <w:pPr>
        <w:spacing w:line="360" w:lineRule="auto"/>
        <w:ind w:firstLine="360"/>
        <w:jc w:val="both"/>
        <w:rPr>
          <w:rStyle w:val="CytatZnak"/>
          <w:i w:val="0"/>
          <w:iCs w:val="0"/>
          <w:color w:val="auto"/>
        </w:rPr>
      </w:pPr>
      <w:r w:rsidRPr="00C11AB3">
        <w:t xml:space="preserve">Z treści protokołu komisji konkursowej z posiedzenia w dniu 05.09.2023 r. o godz. 10.00 </w:t>
      </w:r>
      <w:r w:rsidRPr="00C11AB3">
        <w:br/>
        <w:t>w siedzibie ŚCR oraz</w:t>
      </w:r>
      <w:r>
        <w:t xml:space="preserve"> z</w:t>
      </w:r>
      <w:r w:rsidRPr="00C11AB3">
        <w:t xml:space="preserve"> załącznika do </w:t>
      </w:r>
      <w:r w:rsidRPr="000021ED">
        <w:t>protokołu pt. „</w:t>
      </w:r>
      <w:r w:rsidRPr="000021ED">
        <w:rPr>
          <w:rStyle w:val="CytatZnak"/>
          <w:color w:val="auto"/>
        </w:rPr>
        <w:t>Ocena do konkursu ofert na udzielenie świadczeń lekarskich</w:t>
      </w:r>
      <w:r w:rsidRPr="000021ED">
        <w:rPr>
          <w:rStyle w:val="CytatZnak"/>
          <w:i w:val="0"/>
          <w:iCs w:val="0"/>
          <w:color w:val="auto"/>
        </w:rPr>
        <w:t>” wynika, że:</w:t>
      </w:r>
    </w:p>
    <w:p w14:paraId="27DF8C34" w14:textId="77777777" w:rsidR="00162973" w:rsidRPr="000021ED" w:rsidRDefault="00162973" w:rsidP="00162973">
      <w:pPr>
        <w:pStyle w:val="Akapitzlist"/>
        <w:numPr>
          <w:ilvl w:val="0"/>
          <w:numId w:val="33"/>
        </w:numPr>
        <w:spacing w:line="360" w:lineRule="auto"/>
        <w:contextualSpacing/>
        <w:jc w:val="both"/>
        <w:rPr>
          <w:rStyle w:val="CytatZnak"/>
          <w:i w:val="0"/>
          <w:iCs w:val="0"/>
          <w:color w:val="auto"/>
        </w:rPr>
      </w:pPr>
      <w:r w:rsidRPr="000021ED">
        <w:rPr>
          <w:rStyle w:val="CytatZnak"/>
          <w:i w:val="0"/>
          <w:iCs w:val="0"/>
          <w:color w:val="auto"/>
        </w:rPr>
        <w:t xml:space="preserve">oferty zostały złożone terminowo, a ich wpływ zaewidencjonowano w dzienniku korespondencyjnym Centrum, </w:t>
      </w:r>
    </w:p>
    <w:p w14:paraId="46128021" w14:textId="77777777" w:rsidR="00162973" w:rsidRPr="000021ED" w:rsidRDefault="00162973" w:rsidP="00162973">
      <w:pPr>
        <w:pStyle w:val="Akapitzlist"/>
        <w:numPr>
          <w:ilvl w:val="0"/>
          <w:numId w:val="33"/>
        </w:numPr>
        <w:spacing w:line="360" w:lineRule="auto"/>
        <w:contextualSpacing/>
        <w:jc w:val="both"/>
        <w:rPr>
          <w:rStyle w:val="CytatZnak"/>
          <w:i w:val="0"/>
          <w:iCs w:val="0"/>
          <w:color w:val="auto"/>
        </w:rPr>
      </w:pPr>
      <w:r w:rsidRPr="000021ED">
        <w:rPr>
          <w:rStyle w:val="CytatZnak"/>
          <w:i w:val="0"/>
          <w:iCs w:val="0"/>
          <w:color w:val="auto"/>
        </w:rPr>
        <w:t>wszystkie złożone oferty odpowiadały warunkom udziału w konkursie,</w:t>
      </w:r>
    </w:p>
    <w:p w14:paraId="4ECA58A4" w14:textId="77777777" w:rsidR="00162973" w:rsidRPr="00C11AB3" w:rsidRDefault="00162973" w:rsidP="00162973">
      <w:pPr>
        <w:pStyle w:val="Akapitzlist"/>
        <w:numPr>
          <w:ilvl w:val="0"/>
          <w:numId w:val="33"/>
        </w:numPr>
        <w:spacing w:line="360" w:lineRule="auto"/>
        <w:contextualSpacing/>
        <w:jc w:val="both"/>
      </w:pPr>
      <w:r w:rsidRPr="00C11AB3">
        <w:t>zaproponowane ceny za godzinę świadczenia nie przew</w:t>
      </w:r>
      <w:r>
        <w:t>yższ</w:t>
      </w:r>
      <w:r w:rsidRPr="00C11AB3">
        <w:t xml:space="preserve">ały maksymalnej wysokości określonej przez ŚCR w ogłoszeniu o konkursie </w:t>
      </w:r>
      <w:r w:rsidRPr="0043563B">
        <w:t>oraz w Szczegółowych Warunkach Konkursu Ofert (SWKO),</w:t>
      </w:r>
      <w:r w:rsidRPr="00C11AB3">
        <w:t xml:space="preserve"> tj. wszystkie podane ceny były takie jak maksymalna stawka:</w:t>
      </w:r>
    </w:p>
    <w:p w14:paraId="43B75F93" w14:textId="77777777" w:rsidR="00162973" w:rsidRPr="00C11AB3" w:rsidRDefault="00162973" w:rsidP="00162973">
      <w:pPr>
        <w:spacing w:line="360" w:lineRule="auto"/>
        <w:ind w:left="284"/>
        <w:jc w:val="both"/>
      </w:pPr>
      <w:r w:rsidRPr="00C11AB3">
        <w:t xml:space="preserve">- 130 zł/godz. w przypadku całodobowych specjalistycznych świadczeń zdrowotnych, </w:t>
      </w:r>
    </w:p>
    <w:p w14:paraId="6CDA55A1" w14:textId="77777777" w:rsidR="00162973" w:rsidRPr="00C11AB3" w:rsidRDefault="00162973" w:rsidP="00162973">
      <w:pPr>
        <w:spacing w:line="360" w:lineRule="auto"/>
        <w:ind w:left="284"/>
        <w:jc w:val="both"/>
      </w:pPr>
      <w:r w:rsidRPr="00C11AB3">
        <w:t xml:space="preserve">-  </w:t>
      </w:r>
      <w:r>
        <w:t xml:space="preserve"> </w:t>
      </w:r>
      <w:r w:rsidRPr="00C11AB3">
        <w:t xml:space="preserve">35 zł/godz. </w:t>
      </w:r>
      <w:r>
        <w:t xml:space="preserve"> </w:t>
      </w:r>
      <w:r w:rsidRPr="00C11AB3">
        <w:t>w przypadku świadczeń w zakresie usług kierownika Oddziału Rehabilitacji</w:t>
      </w:r>
      <w:r>
        <w:t> </w:t>
      </w:r>
      <w:r w:rsidRPr="00C11AB3">
        <w:t xml:space="preserve">I, </w:t>
      </w:r>
    </w:p>
    <w:p w14:paraId="0F13E96B" w14:textId="77777777" w:rsidR="00162973" w:rsidRPr="00C11AB3" w:rsidRDefault="00162973" w:rsidP="00162973">
      <w:pPr>
        <w:spacing w:line="360" w:lineRule="auto"/>
        <w:ind w:left="284"/>
        <w:jc w:val="both"/>
      </w:pPr>
      <w:r w:rsidRPr="00C11AB3">
        <w:t>-</w:t>
      </w:r>
      <w:r>
        <w:t> </w:t>
      </w:r>
      <w:r w:rsidRPr="00C11AB3">
        <w:t>120 zł/godz. w przypadku ogólnych świadczeń zdrowotnych</w:t>
      </w:r>
      <w:r>
        <w:t>,</w:t>
      </w:r>
    </w:p>
    <w:p w14:paraId="09EE5EF4" w14:textId="77777777" w:rsidR="00162973" w:rsidRDefault="00162973" w:rsidP="00162973">
      <w:pPr>
        <w:pStyle w:val="Akapitzlist"/>
        <w:numPr>
          <w:ilvl w:val="0"/>
          <w:numId w:val="34"/>
        </w:numPr>
        <w:spacing w:line="360" w:lineRule="auto"/>
        <w:contextualSpacing/>
        <w:jc w:val="both"/>
        <w:rPr>
          <w:color w:val="00B050"/>
        </w:rPr>
      </w:pPr>
      <w:r>
        <w:t xml:space="preserve">członkowie komisji złożyli pisemne oświadczenia o niepodleganiu wyłączeniu z udziału </w:t>
      </w:r>
      <w:r>
        <w:br/>
        <w:t xml:space="preserve">w </w:t>
      </w:r>
      <w:r w:rsidRPr="00C10AC1">
        <w:t>postępowaniu konkursowym,</w:t>
      </w:r>
    </w:p>
    <w:p w14:paraId="18BD6925" w14:textId="77777777" w:rsidR="00162973" w:rsidRPr="00EC0512" w:rsidRDefault="00162973" w:rsidP="00162973">
      <w:pPr>
        <w:pStyle w:val="Akapitzlist"/>
        <w:numPr>
          <w:ilvl w:val="0"/>
          <w:numId w:val="34"/>
        </w:numPr>
        <w:spacing w:line="360" w:lineRule="auto"/>
        <w:contextualSpacing/>
        <w:jc w:val="both"/>
        <w:rPr>
          <w:color w:val="00B050"/>
        </w:rPr>
      </w:pPr>
      <w:r>
        <w:t>oferty oceniono na podstawie kryteriów oceny, określonych w dokumencie SWKO, który przywołano w ogłoszeniu o konkursie i upubliczniono razem z ogłoszeniem,</w:t>
      </w:r>
    </w:p>
    <w:p w14:paraId="35777441" w14:textId="77777777" w:rsidR="00162973" w:rsidRPr="0004726E" w:rsidRDefault="00162973" w:rsidP="00162973">
      <w:pPr>
        <w:pStyle w:val="Akapitzlist"/>
        <w:numPr>
          <w:ilvl w:val="0"/>
          <w:numId w:val="34"/>
        </w:numPr>
        <w:spacing w:line="360" w:lineRule="auto"/>
        <w:contextualSpacing/>
        <w:jc w:val="both"/>
        <w:rPr>
          <w:i/>
          <w:iCs/>
          <w:color w:val="00B050"/>
        </w:rPr>
      </w:pPr>
      <w:r>
        <w:lastRenderedPageBreak/>
        <w:t xml:space="preserve">nie odrzucono żadnej z ofert – w załączniku do protokołu pt. Ocena do konkursu ofert na udzielanie świadczeń lekarskich zapisano, że: </w:t>
      </w:r>
      <w:r w:rsidRPr="0004726E">
        <w:rPr>
          <w:i/>
          <w:iCs/>
        </w:rPr>
        <w:t xml:space="preserve">„Wszystkie oferty zostały przyjęte z uwagi na konieczność realizacji umów z NFZ i </w:t>
      </w:r>
      <w:r>
        <w:rPr>
          <w:i/>
          <w:iCs/>
        </w:rPr>
        <w:t>wymogami określonymi w Rozporządzeniu Ministra Zdrowia z dnia 6 listopada 2013 r. w sprawie świadczeń gwarantowanych z zakresu rehabilitacji leczniczej (t. j. Dz. U. z 2021 r. poz. 265)”.</w:t>
      </w:r>
    </w:p>
    <w:p w14:paraId="42B3A3DA" w14:textId="77777777" w:rsidR="00162973" w:rsidRPr="000E3808" w:rsidRDefault="00162973" w:rsidP="00162973">
      <w:pPr>
        <w:pStyle w:val="Akapitzlist"/>
        <w:numPr>
          <w:ilvl w:val="0"/>
          <w:numId w:val="34"/>
        </w:numPr>
        <w:spacing w:line="360" w:lineRule="auto"/>
        <w:contextualSpacing/>
        <w:jc w:val="both"/>
        <w:rPr>
          <w:color w:val="00B050"/>
        </w:rPr>
      </w:pPr>
      <w:r w:rsidRPr="00EC0512">
        <w:t>nie wzywano oferentów do usunięcia braków formalnych</w:t>
      </w:r>
      <w:r>
        <w:t xml:space="preserve"> oraz nie przyjmowano wyjaśnień i oświadczeń oferentów.</w:t>
      </w:r>
    </w:p>
    <w:p w14:paraId="00A1AB8E" w14:textId="77777777" w:rsidR="00162973" w:rsidRDefault="00162973" w:rsidP="00162973">
      <w:pPr>
        <w:pStyle w:val="Nagwek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53F1364" w14:textId="77777777" w:rsidR="00162973" w:rsidRPr="00365E2B" w:rsidRDefault="00162973" w:rsidP="008E62F4">
      <w:pPr>
        <w:pStyle w:val="Nagwek2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bookmarkStart w:id="5" w:name="_Hlk170804852"/>
      <w:r w:rsidRPr="00365E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Zgodnie z art. 151 ust. 2 ustawy </w:t>
      </w:r>
      <w:r w:rsidRPr="00365E2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 dnia 27 sierpnia 2004 r.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365E2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o świadczeniach opieki zdrowotnej finansowanych ze środków publicznych </w:t>
      </w:r>
      <w:bookmarkEnd w:id="5"/>
      <w:r w:rsidRPr="00365E2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(</w:t>
      </w:r>
      <w:proofErr w:type="spellStart"/>
      <w:r w:rsidRPr="00365E2B">
        <w:rPr>
          <w:rFonts w:ascii="Times New Roman" w:eastAsia="Times New Roman" w:hAnsi="Times New Roman" w:cs="Times New Roman"/>
          <w:color w:val="auto"/>
          <w:sz w:val="24"/>
          <w:szCs w:val="24"/>
        </w:rPr>
        <w:t>u.ś.o.z</w:t>
      </w:r>
      <w:proofErr w:type="spellEnd"/>
      <w:r w:rsidRPr="00365E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.): </w:t>
      </w:r>
      <w:r w:rsidRPr="00365E2B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„</w:t>
      </w:r>
      <w:r w:rsidRPr="00365E2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O rozstrzygnięciu konkursu ofert ogłasza się w miejscu i terminie określonych w ogłoszeniu o konkursie ofert”. </w:t>
      </w:r>
    </w:p>
    <w:p w14:paraId="6FD7D4FE" w14:textId="356598E2" w:rsidR="00162973" w:rsidRPr="000021ED" w:rsidRDefault="00162973" w:rsidP="00162973">
      <w:pPr>
        <w:spacing w:line="360" w:lineRule="auto"/>
        <w:jc w:val="both"/>
      </w:pPr>
      <w:r>
        <w:t xml:space="preserve">Ustalono, że ogłoszenie o rozstrzygnięciu miało zostać zamieszczone w miejscu określonym </w:t>
      </w:r>
      <w:r>
        <w:br/>
        <w:t xml:space="preserve">w Szczegółowych Warunkach Konkursu Ofert (SWKO) -  przywołanych w treści ogłoszenia </w:t>
      </w:r>
      <w:r>
        <w:br/>
        <w:t xml:space="preserve">o konkursie i upublicznionych wraz z ogłoszeniem na stronie internetowej Centrum - w których zapisano: </w:t>
      </w:r>
      <w:r w:rsidRPr="00C56FFF">
        <w:rPr>
          <w:i/>
          <w:iCs/>
        </w:rPr>
        <w:t xml:space="preserve">„Ogłoszenie o rozstrzygnięciu konkursu ofert zostanie zamieszczone na tablicy ogłoszeń oraz na stronie internetowej  ŚCR w Czarnieckiej Górze </w:t>
      </w:r>
      <w:hyperlink r:id="rId27" w:history="1">
        <w:r w:rsidRPr="00C56FFF">
          <w:rPr>
            <w:rStyle w:val="Hipercze"/>
            <w:i/>
            <w:iCs/>
          </w:rPr>
          <w:t>www.rehabilitacjascr.pl</w:t>
        </w:r>
      </w:hyperlink>
      <w:r w:rsidRPr="00C56FFF">
        <w:rPr>
          <w:i/>
          <w:iCs/>
        </w:rPr>
        <w:t xml:space="preserve"> </w:t>
      </w:r>
      <w:r>
        <w:rPr>
          <w:i/>
          <w:iCs/>
        </w:rPr>
        <w:br/>
      </w:r>
      <w:r w:rsidRPr="00C56FFF">
        <w:rPr>
          <w:i/>
          <w:iCs/>
        </w:rPr>
        <w:t>w zakładce Konkursy na świadczenia medyczne”.</w:t>
      </w:r>
      <w:r w:rsidRPr="00FF69E2">
        <w:t xml:space="preserve"> </w:t>
      </w:r>
      <w:r>
        <w:t xml:space="preserve"> Dodatkowo, zarówno w ogłoszeniu konkursu ofert z dnia 24.08.2023 r., jak i w treści SWKO, widnieje zapis: </w:t>
      </w:r>
      <w:r w:rsidRPr="00FF69E2">
        <w:rPr>
          <w:i/>
          <w:iCs/>
        </w:rPr>
        <w:t>„Rozstrzygnięcie 05.09.</w:t>
      </w:r>
      <w:r>
        <w:rPr>
          <w:i/>
          <w:iCs/>
        </w:rPr>
        <w:br/>
      </w:r>
      <w:r w:rsidRPr="00FF69E2">
        <w:rPr>
          <w:i/>
          <w:iCs/>
        </w:rPr>
        <w:t>2023 r., godz. 14.00</w:t>
      </w:r>
      <w:r w:rsidRPr="001A7883">
        <w:rPr>
          <w:i/>
          <w:iCs/>
        </w:rPr>
        <w:t>”.</w:t>
      </w:r>
      <w:r w:rsidRPr="001A7883">
        <w:rPr>
          <w:i/>
          <w:iCs/>
          <w:color w:val="FF0000"/>
        </w:rPr>
        <w:t xml:space="preserve"> </w:t>
      </w:r>
      <w:r w:rsidR="00030A40" w:rsidRPr="00030A40">
        <w:t>Kontrola wykazała, że</w:t>
      </w:r>
      <w:bookmarkStart w:id="6" w:name="_Hlk170902447"/>
      <w:r w:rsidR="00030A40" w:rsidRPr="00030A40">
        <w:t xml:space="preserve"> </w:t>
      </w:r>
      <w:r w:rsidRPr="00030A40">
        <w:t xml:space="preserve">w ogłoszeniu </w:t>
      </w:r>
      <w:r w:rsidRPr="000021ED">
        <w:t xml:space="preserve">o konkursie ofert nie podano terminu ogłoszenia o rozstrzygnięciu konkursu, zgodnie z art. 151 ust. 2 ustawy z dnia </w:t>
      </w:r>
      <w:r w:rsidR="00030A40">
        <w:br/>
      </w:r>
      <w:r w:rsidRPr="000021ED">
        <w:t>27 sierpnia</w:t>
      </w:r>
      <w:r w:rsidR="00030A40">
        <w:t xml:space="preserve"> </w:t>
      </w:r>
      <w:r w:rsidRPr="000021ED">
        <w:t>2004 r. o świadczeniach opieki zdrowotnej finansowanych ze środków publicznych, a jedynie termin rozstrzygnięcia konkursu.</w:t>
      </w:r>
    </w:p>
    <w:bookmarkEnd w:id="6"/>
    <w:p w14:paraId="46130EA2" w14:textId="7FF08BE1" w:rsidR="00162973" w:rsidRPr="007B0482" w:rsidRDefault="00162973" w:rsidP="00162973">
      <w:pPr>
        <w:spacing w:line="360" w:lineRule="auto"/>
        <w:jc w:val="both"/>
      </w:pPr>
      <w:r>
        <w:t xml:space="preserve">Przedstawione do analizy dokumenty i informacje widniejące na stronie internetowej ŚCR </w:t>
      </w:r>
      <w:r>
        <w:br/>
        <w:t>w BIP pozwoliły na ustalenie, że ogłoszenie o rozstrzygnięciu konkursu zostało zamieszczone na tablicy ogłoszeń 05.09.2023 r</w:t>
      </w:r>
      <w:r w:rsidRPr="00105D95">
        <w:t>.</w:t>
      </w:r>
      <w:r>
        <w:t xml:space="preserve"> o</w:t>
      </w:r>
      <w:r w:rsidRPr="00105D95">
        <w:t xml:space="preserve"> godz. 14.32 i upublicznione na stornie internetowej </w:t>
      </w:r>
      <w:r>
        <w:t xml:space="preserve">podmiotu </w:t>
      </w:r>
      <w:r w:rsidRPr="00105D95">
        <w:t xml:space="preserve">05.09.2023 r. </w:t>
      </w:r>
      <w:r>
        <w:t xml:space="preserve">o </w:t>
      </w:r>
      <w:r w:rsidRPr="00105D95">
        <w:t>godz. 14.36</w:t>
      </w:r>
      <w:r w:rsidRPr="00F47900">
        <w:t>.</w:t>
      </w:r>
      <w:r w:rsidRPr="000D51C6">
        <w:rPr>
          <w:color w:val="FF0000"/>
        </w:rPr>
        <w:t xml:space="preserve"> </w:t>
      </w:r>
      <w:r w:rsidRPr="001B534A">
        <w:t>U</w:t>
      </w:r>
      <w:r w:rsidRPr="007B0482">
        <w:t>stalono, że treść ogłoszenia o rozstrzygnięciu konkursu spełniała wymogi art. 151 ust.</w:t>
      </w:r>
      <w:r w:rsidR="002956BD">
        <w:t xml:space="preserve"> </w:t>
      </w:r>
      <w:r w:rsidRPr="007B0482">
        <w:t xml:space="preserve">4 </w:t>
      </w:r>
      <w:proofErr w:type="spellStart"/>
      <w:r w:rsidRPr="007B0482">
        <w:t>u.ś.o.z</w:t>
      </w:r>
      <w:proofErr w:type="spellEnd"/>
      <w:r w:rsidRPr="007B0482">
        <w:t xml:space="preserve">., ponieważ zawarto w niej nazwę lub </w:t>
      </w:r>
      <w:r>
        <w:t>i</w:t>
      </w:r>
      <w:r w:rsidRPr="007B0482">
        <w:t xml:space="preserve">mię </w:t>
      </w:r>
      <w:r>
        <w:br/>
      </w:r>
      <w:r w:rsidRPr="007B0482">
        <w:t>i nazwisko oraz siedzibę lub miejsce zamieszkania i adres świadczeniodawców, którzy zostali wybrani</w:t>
      </w:r>
      <w:r>
        <w:t xml:space="preserve"> w postępowaniu konkursowym</w:t>
      </w:r>
      <w:r w:rsidRPr="007B0482">
        <w:t xml:space="preserve">. </w:t>
      </w:r>
    </w:p>
    <w:p w14:paraId="64252827" w14:textId="77777777" w:rsidR="00162973" w:rsidRDefault="00162973" w:rsidP="00162973">
      <w:pPr>
        <w:spacing w:line="360" w:lineRule="auto"/>
        <w:jc w:val="both"/>
      </w:pPr>
      <w:r>
        <w:t>Niezwłocznie po zakończeniu konkursu wszyscy oferenci zostali powiadomieni przez komisję konkursową  o wynikach konkursu na piśmie.</w:t>
      </w:r>
    </w:p>
    <w:p w14:paraId="00824F11" w14:textId="77777777" w:rsidR="00162973" w:rsidRDefault="00162973" w:rsidP="00162973">
      <w:pPr>
        <w:spacing w:line="360" w:lineRule="auto"/>
        <w:jc w:val="both"/>
      </w:pPr>
    </w:p>
    <w:p w14:paraId="0AF4666E" w14:textId="77777777" w:rsidR="00F04426" w:rsidRDefault="00F04426" w:rsidP="00162973">
      <w:pPr>
        <w:spacing w:line="360" w:lineRule="auto"/>
        <w:jc w:val="both"/>
        <w:rPr>
          <w:u w:val="single"/>
        </w:rPr>
      </w:pPr>
    </w:p>
    <w:p w14:paraId="6AECB9FD" w14:textId="77777777" w:rsidR="00F04426" w:rsidRDefault="00F04426" w:rsidP="00162973">
      <w:pPr>
        <w:spacing w:line="360" w:lineRule="auto"/>
        <w:jc w:val="both"/>
        <w:rPr>
          <w:u w:val="single"/>
        </w:rPr>
      </w:pPr>
    </w:p>
    <w:p w14:paraId="221FEC0F" w14:textId="5D0A3053" w:rsidR="00162973" w:rsidRPr="00546E4F" w:rsidRDefault="00162973" w:rsidP="00162973">
      <w:pPr>
        <w:spacing w:line="360" w:lineRule="auto"/>
        <w:jc w:val="both"/>
      </w:pPr>
      <w:r w:rsidRPr="00546E4F">
        <w:rPr>
          <w:u w:val="single"/>
        </w:rPr>
        <w:lastRenderedPageBreak/>
        <w:t>Wnioski kontroli dotyczące postępowania</w:t>
      </w:r>
      <w:r w:rsidRPr="00546E4F">
        <w:t>:</w:t>
      </w:r>
    </w:p>
    <w:p w14:paraId="3DAFCDB9" w14:textId="77777777" w:rsidR="00162973" w:rsidRPr="00546E4F" w:rsidRDefault="00162973" w:rsidP="00162973">
      <w:pPr>
        <w:pStyle w:val="Akapitzlist"/>
        <w:numPr>
          <w:ilvl w:val="0"/>
          <w:numId w:val="36"/>
        </w:numPr>
        <w:spacing w:after="160" w:line="360" w:lineRule="auto"/>
        <w:ind w:left="284" w:hanging="284"/>
        <w:contextualSpacing/>
        <w:jc w:val="both"/>
      </w:pPr>
      <w:r w:rsidRPr="00546E4F">
        <w:t>W przedmiotowym postępowaniu kierownik podmiotu leczniczego określił przedmiot postępowania oraz szczegółowe warunki umów o udzielanie świadczeń opieki zdrowotnej.</w:t>
      </w:r>
    </w:p>
    <w:p w14:paraId="1C74021F" w14:textId="77777777" w:rsidR="00162973" w:rsidRPr="00546E4F" w:rsidRDefault="00162973" w:rsidP="00162973">
      <w:pPr>
        <w:pStyle w:val="Akapitzlist"/>
        <w:numPr>
          <w:ilvl w:val="0"/>
          <w:numId w:val="36"/>
        </w:numPr>
        <w:spacing w:line="360" w:lineRule="auto"/>
        <w:ind w:left="284" w:hanging="284"/>
        <w:contextualSpacing/>
        <w:jc w:val="both"/>
      </w:pPr>
      <w:r w:rsidRPr="00546E4F">
        <w:t>Treść zawartych w postępowaniu umów o udzielanie świadczeń zdrowotnych była zgodna z upublicznionym projektem umowy.</w:t>
      </w:r>
    </w:p>
    <w:p w14:paraId="29821B35" w14:textId="77777777" w:rsidR="00162973" w:rsidRPr="00546E4F" w:rsidRDefault="00162973" w:rsidP="00162973">
      <w:pPr>
        <w:pStyle w:val="Akapitzlist"/>
        <w:numPr>
          <w:ilvl w:val="0"/>
          <w:numId w:val="36"/>
        </w:numPr>
        <w:spacing w:line="360" w:lineRule="auto"/>
        <w:ind w:left="284" w:hanging="284"/>
        <w:contextualSpacing/>
        <w:jc w:val="both"/>
      </w:pPr>
      <w:r w:rsidRPr="00546E4F">
        <w:t xml:space="preserve">Zgodnie z art. 147 </w:t>
      </w:r>
      <w:proofErr w:type="spellStart"/>
      <w:r w:rsidRPr="00546E4F">
        <w:t>u.ś.o.z</w:t>
      </w:r>
      <w:proofErr w:type="spellEnd"/>
      <w:r w:rsidRPr="00546E4F">
        <w:t xml:space="preserve">, zarówno kryteria oceny ofert, jak i warunki wymagane </w:t>
      </w:r>
      <w:r w:rsidRPr="00546E4F">
        <w:br/>
        <w:t>od świadczeniodawców były jawne i nie zostały zmienione w toku postępowania.</w:t>
      </w:r>
    </w:p>
    <w:p w14:paraId="7F5A7FB7" w14:textId="77777777" w:rsidR="00162973" w:rsidRPr="000021ED" w:rsidRDefault="00162973" w:rsidP="00162973">
      <w:pPr>
        <w:pStyle w:val="Akapitzlist"/>
        <w:numPr>
          <w:ilvl w:val="0"/>
          <w:numId w:val="36"/>
        </w:numPr>
        <w:spacing w:line="360" w:lineRule="auto"/>
        <w:ind w:left="284" w:hanging="284"/>
        <w:contextualSpacing/>
        <w:jc w:val="both"/>
      </w:pPr>
      <w:r w:rsidRPr="00546E4F">
        <w:t xml:space="preserve">W ogłoszeniu o konkursie ofert nie podano terminu ogłoszenia o rozstrzygnięciu konkursu, zgodnie z art. 151 ust. 2 </w:t>
      </w:r>
      <w:proofErr w:type="spellStart"/>
      <w:r w:rsidRPr="00546E4F">
        <w:t>u.ś.o.z</w:t>
      </w:r>
      <w:proofErr w:type="spellEnd"/>
      <w:r w:rsidRPr="00546E4F">
        <w:t>, a jedynie termin rozstrzygnięcia</w:t>
      </w:r>
      <w:r w:rsidRPr="000021ED">
        <w:t xml:space="preserve"> konkursu.</w:t>
      </w:r>
    </w:p>
    <w:p w14:paraId="4DE289EA" w14:textId="77777777" w:rsidR="00162973" w:rsidRPr="001C423E" w:rsidRDefault="00162973" w:rsidP="00162973">
      <w:pPr>
        <w:spacing w:line="360" w:lineRule="auto"/>
        <w:jc w:val="both"/>
        <w:rPr>
          <w:color w:val="FF0000"/>
        </w:rPr>
      </w:pPr>
    </w:p>
    <w:p w14:paraId="06D1A85C" w14:textId="77777777" w:rsidR="00162973" w:rsidRDefault="00162973" w:rsidP="00162973">
      <w:pPr>
        <w:spacing w:line="360" w:lineRule="auto"/>
        <w:jc w:val="both"/>
        <w:rPr>
          <w:u w:val="single"/>
        </w:rPr>
      </w:pPr>
      <w:r w:rsidRPr="00FD7190">
        <w:rPr>
          <w:u w:val="single"/>
        </w:rPr>
        <w:t>Dalsze ustalenia kontroli:</w:t>
      </w:r>
    </w:p>
    <w:p w14:paraId="34347670" w14:textId="77777777" w:rsidR="00162973" w:rsidRPr="00A31F21" w:rsidRDefault="00162973" w:rsidP="00162973">
      <w:pPr>
        <w:spacing w:line="360" w:lineRule="auto"/>
        <w:ind w:left="360" w:hanging="360"/>
        <w:jc w:val="both"/>
        <w:rPr>
          <w:u w:val="single"/>
        </w:rPr>
      </w:pPr>
      <w:r w:rsidRPr="00A31F21">
        <w:t>1/.</w:t>
      </w:r>
      <w:r w:rsidRPr="00A31F21">
        <w:tab/>
      </w:r>
      <w:r w:rsidRPr="005B7D0D">
        <w:t xml:space="preserve">W wyniku przeprowadzonego postępowania o udzielenie świadczeń zdrowotnych zawarto </w:t>
      </w:r>
      <w:r>
        <w:t xml:space="preserve">w dniu 20.09.2023 r. </w:t>
      </w:r>
      <w:r w:rsidRPr="005B7D0D">
        <w:t>10 umów z lekarzami prowadzącymi indywidualne praktyki lekarskie</w:t>
      </w:r>
      <w:r>
        <w:t>,</w:t>
      </w:r>
      <w:r w:rsidRPr="005B7D0D">
        <w:t xml:space="preserve"> na </w:t>
      </w:r>
      <w:r>
        <w:t>czas określony</w:t>
      </w:r>
      <w:r w:rsidRPr="005B7D0D">
        <w:t xml:space="preserve"> od 01.10.2023 r. do 30.11.2024 r.</w:t>
      </w:r>
      <w:r>
        <w:t>, z których:</w:t>
      </w:r>
    </w:p>
    <w:p w14:paraId="5BB0762F" w14:textId="77777777" w:rsidR="00162973" w:rsidRDefault="00162973" w:rsidP="00162973">
      <w:pPr>
        <w:pStyle w:val="Akapitzlist"/>
        <w:numPr>
          <w:ilvl w:val="0"/>
          <w:numId w:val="39"/>
        </w:numPr>
        <w:spacing w:line="360" w:lineRule="auto"/>
        <w:contextualSpacing/>
        <w:jc w:val="both"/>
      </w:pPr>
      <w:r>
        <w:t xml:space="preserve">8 umów dotyczyło realizacji świadczeń zdrowotnych specjalistycznych oraz </w:t>
      </w:r>
      <w:r w:rsidRPr="00423448">
        <w:t>ogólnych świadczeń zdrowotnych,</w:t>
      </w:r>
    </w:p>
    <w:p w14:paraId="1BB2DE90" w14:textId="77777777" w:rsidR="00162973" w:rsidRDefault="00162973" w:rsidP="00162973">
      <w:pPr>
        <w:pStyle w:val="Akapitzlist"/>
        <w:numPr>
          <w:ilvl w:val="0"/>
          <w:numId w:val="39"/>
        </w:numPr>
        <w:spacing w:line="360" w:lineRule="auto"/>
        <w:contextualSpacing/>
        <w:jc w:val="both"/>
      </w:pPr>
      <w:r w:rsidRPr="00423448">
        <w:t xml:space="preserve">1 umowa dotyczyła zarówno realizacji świadczeń zdrowotnych specjalistycznych oraz ogólnych świadczeń zdrowotnych, jak i </w:t>
      </w:r>
      <w:r>
        <w:t xml:space="preserve">realizacji </w:t>
      </w:r>
      <w:r w:rsidRPr="00423448">
        <w:t>świadczeń w zakresie usług kierownika Oddziału Rehabilitacji I,</w:t>
      </w:r>
    </w:p>
    <w:p w14:paraId="38110CF6" w14:textId="77777777" w:rsidR="00162973" w:rsidRPr="00960759" w:rsidRDefault="00162973" w:rsidP="00162973">
      <w:pPr>
        <w:pStyle w:val="Akapitzlist"/>
        <w:numPr>
          <w:ilvl w:val="0"/>
          <w:numId w:val="39"/>
        </w:numPr>
        <w:spacing w:line="360" w:lineRule="auto"/>
        <w:contextualSpacing/>
        <w:jc w:val="both"/>
      </w:pPr>
      <w:r w:rsidRPr="00423448">
        <w:t xml:space="preserve">1 umowa dotyczyła </w:t>
      </w:r>
      <w:r>
        <w:t>wyłącznie realizacji</w:t>
      </w:r>
      <w:r w:rsidRPr="00423448">
        <w:t xml:space="preserve"> ogólnych świadczeń zdrowotnych.</w:t>
      </w:r>
    </w:p>
    <w:p w14:paraId="012AFA42" w14:textId="77777777" w:rsidR="00162973" w:rsidRDefault="00162973" w:rsidP="00162973">
      <w:pPr>
        <w:spacing w:line="360" w:lineRule="auto"/>
        <w:ind w:left="426" w:hanging="426"/>
        <w:jc w:val="both"/>
      </w:pPr>
      <w:r>
        <w:t>2/. W</w:t>
      </w:r>
      <w:r w:rsidRPr="004F3A81">
        <w:t xml:space="preserve"> zakresie </w:t>
      </w:r>
      <w:r>
        <w:t>dotyczącym</w:t>
      </w:r>
      <w:r w:rsidRPr="004F3A81">
        <w:t xml:space="preserve"> całodobowych specjalistycznych świadczeń zdrowotnych -  </w:t>
      </w:r>
      <w:r>
        <w:br/>
        <w:t xml:space="preserve">w </w:t>
      </w:r>
      <w:r w:rsidRPr="004F3A81">
        <w:t xml:space="preserve">ramach </w:t>
      </w:r>
      <w:r>
        <w:t xml:space="preserve">wszystkich </w:t>
      </w:r>
      <w:r w:rsidRPr="004F3A81">
        <w:t>zawartych umów łączn</w:t>
      </w:r>
      <w:r>
        <w:t>y średni miesięczny wymiar godzin udzielania świadczeń, gwarantowany przez Przyjmujących zamówienia, wynosił 712 godzin,</w:t>
      </w:r>
      <w:r w:rsidRPr="004F3A81">
        <w:t xml:space="preserve"> </w:t>
      </w:r>
      <w:r>
        <w:t xml:space="preserve">tak więc był zgodny z </w:t>
      </w:r>
      <w:r w:rsidRPr="004F3A81">
        <w:t xml:space="preserve"> oczekiwaniami Szpitala określonymi w SWKO</w:t>
      </w:r>
      <w:r>
        <w:t>: „w ilości nie więcej niż</w:t>
      </w:r>
      <w:r w:rsidRPr="007A0E0C">
        <w:rPr>
          <w:color w:val="FF0000"/>
        </w:rPr>
        <w:t xml:space="preserve"> </w:t>
      </w:r>
      <w:r w:rsidRPr="00D8625F">
        <w:t>720 godzin w miesiącu”.</w:t>
      </w:r>
    </w:p>
    <w:p w14:paraId="68CF74FD" w14:textId="778D2E93" w:rsidR="00162973" w:rsidRPr="000823AE" w:rsidRDefault="00162973" w:rsidP="00162973">
      <w:pPr>
        <w:spacing w:line="360" w:lineRule="auto"/>
        <w:ind w:left="360" w:hanging="360"/>
        <w:jc w:val="both"/>
      </w:pPr>
      <w:r>
        <w:t>3/.</w:t>
      </w:r>
      <w:r>
        <w:tab/>
      </w:r>
      <w:r w:rsidRPr="000823AE">
        <w:t>W przypadku udzielania świadczeń w zakresie usług kierownika Oddziału Rehabilitacji I -  w ramach zawartej umowy ilość zadeklarowanych przez świadczeniodawcę godzin świadczenia</w:t>
      </w:r>
      <w:r>
        <w:t>,</w:t>
      </w:r>
      <w:r w:rsidRPr="000823AE">
        <w:t xml:space="preserve"> </w:t>
      </w:r>
      <w:r>
        <w:t xml:space="preserve">zgodnie ze złożoną ofertą, </w:t>
      </w:r>
      <w:r w:rsidRPr="000823AE">
        <w:t>stanowiła nie mniej niż 130 godzin miesięcznie</w:t>
      </w:r>
      <w:r w:rsidR="001172BB">
        <w:br/>
        <w:t>i</w:t>
      </w:r>
      <w:r w:rsidRPr="000823AE">
        <w:t xml:space="preserve"> mieściła się w wymaganym przez Udzielającego zamówienia przedziale określonym </w:t>
      </w:r>
      <w:r w:rsidR="001172BB">
        <w:br/>
      </w:r>
      <w:r w:rsidRPr="000823AE">
        <w:t>w SWKO</w:t>
      </w:r>
      <w:r w:rsidR="001172BB">
        <w:t>.</w:t>
      </w:r>
    </w:p>
    <w:p w14:paraId="79C804E5" w14:textId="77777777" w:rsidR="00162973" w:rsidRDefault="00162973" w:rsidP="00162973">
      <w:pPr>
        <w:spacing w:line="360" w:lineRule="auto"/>
        <w:ind w:left="360" w:hanging="360"/>
        <w:jc w:val="both"/>
      </w:pPr>
      <w:r>
        <w:t>4/.</w:t>
      </w:r>
      <w:r>
        <w:tab/>
        <w:t>W</w:t>
      </w:r>
      <w:r w:rsidRPr="00301762">
        <w:t xml:space="preserve"> przypadku ogólnych świadczeń zdrowotnych  - </w:t>
      </w:r>
      <w:r>
        <w:t xml:space="preserve">w </w:t>
      </w:r>
      <w:r w:rsidRPr="004F3A81">
        <w:t>ramach zawartych umów</w:t>
      </w:r>
      <w:r>
        <w:t xml:space="preserve"> </w:t>
      </w:r>
      <w:r w:rsidRPr="00301762">
        <w:t xml:space="preserve">miesięczna ilość zadeklarowanych przez każdego </w:t>
      </w:r>
      <w:r>
        <w:t>świadczeniodawcę</w:t>
      </w:r>
      <w:r w:rsidRPr="00301762">
        <w:t xml:space="preserve"> dyżurów medycznych</w:t>
      </w:r>
      <w:r>
        <w:t>,</w:t>
      </w:r>
      <w:r w:rsidRPr="00301762">
        <w:t xml:space="preserve"> </w:t>
      </w:r>
      <w:r>
        <w:t xml:space="preserve">zgodnie </w:t>
      </w:r>
      <w:r>
        <w:br/>
        <w:t xml:space="preserve">z treścią złożonych ofert, </w:t>
      </w:r>
      <w:r w:rsidRPr="00301762">
        <w:t xml:space="preserve">była zgodna z oczekiwaniami Udzielającego zamówienie, tj.: </w:t>
      </w:r>
      <w:r>
        <w:br/>
      </w:r>
      <w:r w:rsidRPr="00301762">
        <w:lastRenderedPageBreak/>
        <w:t xml:space="preserve">w dni powszednie od poniedziałku do piątku w przedziale czasowym od 16.00 do 8.00  nie </w:t>
      </w:r>
      <w:r>
        <w:t xml:space="preserve">stanowiła </w:t>
      </w:r>
      <w:r w:rsidRPr="00301762">
        <w:t xml:space="preserve">więcej niż 9 świadczeń zdrowotnych w miesiącu oraz w soboty, niedziele i święta w przedziale czasowym od 8.00 do 8.00  nie </w:t>
      </w:r>
      <w:r>
        <w:t xml:space="preserve">stanowiła </w:t>
      </w:r>
      <w:r w:rsidRPr="00301762">
        <w:t>więcej niż 5 świadczeń zdrowotnych w miesiącu.</w:t>
      </w:r>
    </w:p>
    <w:p w14:paraId="0970BB95" w14:textId="77777777" w:rsidR="00162973" w:rsidRDefault="00162973" w:rsidP="00162973">
      <w:pPr>
        <w:spacing w:line="360" w:lineRule="auto"/>
        <w:ind w:left="360" w:hanging="360"/>
        <w:jc w:val="both"/>
      </w:pPr>
      <w:r>
        <w:t>5/.</w:t>
      </w:r>
      <w:r>
        <w:tab/>
        <w:t>W trakcie kontroli ustalono, że realizując</w:t>
      </w:r>
      <w:r w:rsidRPr="006F098E">
        <w:t xml:space="preserve"> um</w:t>
      </w:r>
      <w:r>
        <w:t>owy</w:t>
      </w:r>
      <w:r w:rsidRPr="006F098E">
        <w:t xml:space="preserve"> na udzielanie świadczeń zdrowotnych</w:t>
      </w:r>
      <w:r>
        <w:t xml:space="preserve"> </w:t>
      </w:r>
      <w:r w:rsidRPr="006F098E">
        <w:t>wszyscy świadczeniodawcy kontynuowali ubezpieczenie od odpowiedzialności cywilnej na zasadach określonych w rozporządzeniu Ministra Finansów z dnia 29 kwietnia 2019 r. w sprawie obowiązkowego ubezpieczenia od odpowiedzialności cywilnej podmiotu wykonującego działalność leczniczą</w:t>
      </w:r>
      <w:r w:rsidRPr="007C478F">
        <w:t xml:space="preserve"> (Dz. U. 2019, poz. 866 ze zm.). </w:t>
      </w:r>
      <w:r w:rsidRPr="00B84131">
        <w:t>Tym samym Przyjmujący zamówienie stosowali się do obowiązku wynikającego z § 10 ust. 3 zawartych w dniu 20.09.2023 r. umów na udzielanie świadczeń zdrowotnych.</w:t>
      </w:r>
    </w:p>
    <w:p w14:paraId="44D8F64E" w14:textId="77777777" w:rsidR="00162973" w:rsidRPr="008E62F4" w:rsidRDefault="00162973" w:rsidP="00162973">
      <w:pPr>
        <w:spacing w:line="360" w:lineRule="auto"/>
        <w:ind w:left="360" w:hanging="360"/>
        <w:jc w:val="both"/>
      </w:pPr>
      <w:r w:rsidRPr="008E62F4">
        <w:t xml:space="preserve">6/. </w:t>
      </w:r>
      <w:r w:rsidRPr="008E62F4">
        <w:tab/>
        <w:t>Zawarte w wyniku postępowania umowy na udzielanie świadczeń zdrowotnych zawierały elementy określone w art. 27 ust. 4 ustawy o działalności leczniczej.</w:t>
      </w:r>
    </w:p>
    <w:p w14:paraId="27A2E3D1" w14:textId="77777777" w:rsidR="00162973" w:rsidRDefault="00162973" w:rsidP="00FB67E8">
      <w:pPr>
        <w:spacing w:line="360" w:lineRule="auto"/>
        <w:jc w:val="both"/>
      </w:pPr>
    </w:p>
    <w:p w14:paraId="46130AE0" w14:textId="54FEFC1D" w:rsidR="00162973" w:rsidRPr="002956BD" w:rsidRDefault="00162973" w:rsidP="002956BD">
      <w:pPr>
        <w:spacing w:line="360" w:lineRule="auto"/>
        <w:jc w:val="both"/>
        <w:rPr>
          <w:u w:val="single"/>
        </w:rPr>
      </w:pPr>
      <w:r w:rsidRPr="00EC08DB">
        <w:rPr>
          <w:u w:val="single"/>
        </w:rPr>
        <w:t xml:space="preserve">Kontrola </w:t>
      </w:r>
      <w:r>
        <w:rPr>
          <w:u w:val="single"/>
        </w:rPr>
        <w:t>prawidłowości</w:t>
      </w:r>
      <w:r w:rsidRPr="00EC08DB">
        <w:rPr>
          <w:u w:val="single"/>
        </w:rPr>
        <w:t xml:space="preserve"> </w:t>
      </w:r>
      <w:r>
        <w:rPr>
          <w:u w:val="single"/>
        </w:rPr>
        <w:t xml:space="preserve">realizacji umów i dokonywania </w:t>
      </w:r>
      <w:r w:rsidRPr="00EC08DB">
        <w:rPr>
          <w:u w:val="single"/>
        </w:rPr>
        <w:t>płatności</w:t>
      </w:r>
      <w:r>
        <w:rPr>
          <w:u w:val="single"/>
        </w:rPr>
        <w:t xml:space="preserve"> za świadczenia zdrowotne</w:t>
      </w:r>
    </w:p>
    <w:p w14:paraId="63950CC3" w14:textId="77777777" w:rsidR="00162973" w:rsidRDefault="00162973" w:rsidP="00162973">
      <w:pPr>
        <w:spacing w:line="360" w:lineRule="auto"/>
        <w:ind w:firstLine="426"/>
        <w:jc w:val="both"/>
      </w:pPr>
      <w:r>
        <w:t xml:space="preserve">Kontrolą objęto dwie wybrane umowy zawarte w wyniku przeprowadzonego konkursu ofert na </w:t>
      </w:r>
      <w:r w:rsidRPr="003D0790">
        <w:t>udzielanie świadczeń zdrowotnych zakończonego w dniu 05.09.2023 r.:</w:t>
      </w:r>
    </w:p>
    <w:p w14:paraId="6817896D" w14:textId="77777777" w:rsidR="00162973" w:rsidRPr="003D0790" w:rsidRDefault="00162973" w:rsidP="00162973">
      <w:pPr>
        <w:spacing w:line="360" w:lineRule="auto"/>
        <w:jc w:val="both"/>
      </w:pPr>
    </w:p>
    <w:p w14:paraId="6A000CB6" w14:textId="77777777" w:rsidR="00162973" w:rsidRPr="000A387A" w:rsidRDefault="00162973" w:rsidP="00162973">
      <w:pPr>
        <w:spacing w:line="360" w:lineRule="auto"/>
        <w:ind w:left="426" w:hanging="426"/>
        <w:jc w:val="both"/>
      </w:pPr>
      <w:r w:rsidRPr="000021ED">
        <w:t>1/.  Umowa o udzielanie świadczeń zdrowotnych Nr 48/2023 (</w:t>
      </w:r>
      <w:proofErr w:type="spellStart"/>
      <w:r w:rsidRPr="000021ED">
        <w:t>subkontrakt</w:t>
      </w:r>
      <w:proofErr w:type="spellEnd"/>
      <w:r w:rsidRPr="000A387A">
        <w:t xml:space="preserve">) zawarta w dniu 20.09.2023 r. pomiędzy Udzielającym zamówienia - ŚCR w Czarnieckiej Górze </w:t>
      </w:r>
      <w:r w:rsidRPr="000A387A">
        <w:br/>
        <w:t xml:space="preserve">a Przyjmującym zamówienie  -  </w:t>
      </w:r>
      <w:r w:rsidRPr="00115716">
        <w:rPr>
          <w:highlight w:val="black"/>
        </w:rPr>
        <w:t>Panem J</w:t>
      </w:r>
      <w:r w:rsidRPr="009B0159">
        <w:rPr>
          <w:highlight w:val="black"/>
        </w:rPr>
        <w:t xml:space="preserve">ackiem </w:t>
      </w:r>
      <w:proofErr w:type="spellStart"/>
      <w:r w:rsidRPr="009B0159">
        <w:rPr>
          <w:highlight w:val="black"/>
        </w:rPr>
        <w:t>Wiadernym</w:t>
      </w:r>
      <w:proofErr w:type="spellEnd"/>
      <w:r>
        <w:t xml:space="preserve"> prowadzącym „</w:t>
      </w:r>
      <w:r w:rsidRPr="000A387A">
        <w:t>Prywatne Usługi Medyczne</w:t>
      </w:r>
      <w:r>
        <w:t xml:space="preserve"> </w:t>
      </w:r>
      <w:r w:rsidRPr="009B0159">
        <w:rPr>
          <w:highlight w:val="black"/>
        </w:rPr>
        <w:t xml:space="preserve">Jacek </w:t>
      </w:r>
      <w:proofErr w:type="spellStart"/>
      <w:r w:rsidRPr="009B0159">
        <w:rPr>
          <w:highlight w:val="black"/>
        </w:rPr>
        <w:t>Wiaderny</w:t>
      </w:r>
      <w:proofErr w:type="spellEnd"/>
      <w:r>
        <w:t>”</w:t>
      </w:r>
      <w:r w:rsidRPr="000A387A">
        <w:t xml:space="preserve"> z siedzibą w Końskich. Przedmiot umowy stanowiły: </w:t>
      </w:r>
    </w:p>
    <w:p w14:paraId="1EF49476" w14:textId="77777777" w:rsidR="00162973" w:rsidRPr="000A387A" w:rsidRDefault="00162973" w:rsidP="00162973">
      <w:pPr>
        <w:spacing w:line="360" w:lineRule="auto"/>
        <w:ind w:left="426" w:hanging="426"/>
        <w:jc w:val="both"/>
      </w:pPr>
      <w:r w:rsidRPr="000A387A">
        <w:t>-</w:t>
      </w:r>
      <w:r w:rsidRPr="000A387A">
        <w:tab/>
        <w:t>świadczenia zdrowotne specjalistyczne - w średnim miesięcznym wymiarze</w:t>
      </w:r>
      <w:r w:rsidRPr="00E85B6A">
        <w:t xml:space="preserve"> 148</w:t>
      </w:r>
      <w:r w:rsidRPr="000A387A">
        <w:t xml:space="preserve"> godzin gwarantowanym przez Przyjmującego zamówienie (w złożonej ofercie lekarz deklarował udzielanie świadczeń w wymiarze min. 37 godzin tygodniowo), </w:t>
      </w:r>
    </w:p>
    <w:p w14:paraId="27F02D63" w14:textId="77777777" w:rsidR="00162973" w:rsidRPr="000A387A" w:rsidRDefault="00162973" w:rsidP="00162973">
      <w:pPr>
        <w:spacing w:line="360" w:lineRule="auto"/>
        <w:ind w:left="426" w:hanging="426"/>
        <w:jc w:val="both"/>
      </w:pPr>
      <w:r w:rsidRPr="000A387A">
        <w:t>-</w:t>
      </w:r>
      <w:r w:rsidRPr="000A387A">
        <w:tab/>
        <w:t>ogólne świadczenia zdrowotne (w złożonej ofercie lekarz deklarował udzielanie świadczeń w wymiarze min. 1 dyżur w miesiącu)</w:t>
      </w:r>
    </w:p>
    <w:p w14:paraId="440A037C" w14:textId="77777777" w:rsidR="00162973" w:rsidRPr="000A387A" w:rsidRDefault="00162973" w:rsidP="00162973">
      <w:pPr>
        <w:spacing w:line="360" w:lineRule="auto"/>
        <w:ind w:left="426" w:hanging="426"/>
        <w:jc w:val="both"/>
      </w:pPr>
      <w:r w:rsidRPr="000A387A">
        <w:t>-</w:t>
      </w:r>
      <w:r w:rsidRPr="000A387A">
        <w:tab/>
        <w:t>świadczenia w zakresie usług Kierownika Oddziału Rehabilitacji I (w złożonej ofercie lekarz deklarował udzielanie świadczeń w ilości nie mniejszej niż 130 godzin miesięcznie).</w:t>
      </w:r>
    </w:p>
    <w:p w14:paraId="4F3481B0" w14:textId="77777777" w:rsidR="00162973" w:rsidRDefault="00162973" w:rsidP="00162973">
      <w:pPr>
        <w:pStyle w:val="Akapitzlist"/>
        <w:spacing w:line="360" w:lineRule="auto"/>
        <w:ind w:left="360"/>
        <w:jc w:val="both"/>
        <w:rPr>
          <w:u w:val="single"/>
        </w:rPr>
      </w:pPr>
    </w:p>
    <w:p w14:paraId="2C602E61" w14:textId="77777777" w:rsidR="00162973" w:rsidRDefault="00162973" w:rsidP="00162973">
      <w:pPr>
        <w:pStyle w:val="Akapitzlist"/>
        <w:spacing w:line="360" w:lineRule="auto"/>
        <w:ind w:left="360"/>
        <w:jc w:val="both"/>
      </w:pPr>
      <w:r w:rsidRPr="006C24A1">
        <w:t>W §7 ww. umowy zapisano, że podstaw</w:t>
      </w:r>
      <w:r>
        <w:t>ą</w:t>
      </w:r>
      <w:r w:rsidRPr="006C24A1">
        <w:t xml:space="preserve"> wypłaty wynagrodzenia za wykonanie usługi będzie rachunek wystawiony przez Przyjmującego zamówienia, a płatność nastąpi </w:t>
      </w:r>
      <w:r>
        <w:br/>
      </w:r>
      <w:r w:rsidRPr="00F166DB">
        <w:t>w terminie 21 dni licząc od dnia poprawnie złożonego rachunku wraz</w:t>
      </w:r>
      <w:r>
        <w:t xml:space="preserve"> z załącznikiem zawierającym daty świadczenia usług zdrowotnych i liczbę godzin. Ponadto, załączony do </w:t>
      </w:r>
      <w:r>
        <w:lastRenderedPageBreak/>
        <w:t xml:space="preserve">rachunku wykaz udzielonych świadczeń zdrowotnych miał być zatwierdzony pod względem merytorycznym przez Zastępcę Dyrektora ds. Lecznictwa. </w:t>
      </w:r>
    </w:p>
    <w:p w14:paraId="00E0193B" w14:textId="77777777" w:rsidR="00162973" w:rsidRDefault="00162973" w:rsidP="00162973">
      <w:pPr>
        <w:pStyle w:val="Akapitzlist"/>
        <w:spacing w:line="360" w:lineRule="auto"/>
        <w:ind w:left="360"/>
        <w:jc w:val="both"/>
      </w:pPr>
      <w:r>
        <w:t>Ustalone w umowie wynagrodzenie za pełnienie świadczeń było zgodne ze stawkami określonymi przez świadczeniodawcę w złożonej ofercie, tj.:</w:t>
      </w:r>
    </w:p>
    <w:p w14:paraId="3034A5AE" w14:textId="77777777" w:rsidR="00162973" w:rsidRDefault="00162973" w:rsidP="00162973">
      <w:pPr>
        <w:pStyle w:val="Akapitzlist"/>
        <w:spacing w:line="360" w:lineRule="auto"/>
        <w:ind w:left="360"/>
        <w:jc w:val="both"/>
      </w:pPr>
      <w:r>
        <w:t>- 130,00</w:t>
      </w:r>
      <w:r>
        <w:tab/>
        <w:t>zł/h</w:t>
      </w:r>
      <w:r>
        <w:tab/>
        <w:t>za specjalistyczne świadczenia zdrowotne,</w:t>
      </w:r>
    </w:p>
    <w:p w14:paraId="6EC4D55B" w14:textId="77777777" w:rsidR="00162973" w:rsidRDefault="00162973" w:rsidP="00162973">
      <w:pPr>
        <w:pStyle w:val="Akapitzlist"/>
        <w:spacing w:line="360" w:lineRule="auto"/>
        <w:ind w:left="360"/>
        <w:jc w:val="both"/>
      </w:pPr>
      <w:r>
        <w:t>-   35,00</w:t>
      </w:r>
      <w:r>
        <w:tab/>
        <w:t xml:space="preserve">zł/h </w:t>
      </w:r>
      <w:r>
        <w:tab/>
        <w:t>za kierowanie Oddziałem Rehabilitacji I,</w:t>
      </w:r>
    </w:p>
    <w:p w14:paraId="103A04E7" w14:textId="77777777" w:rsidR="00162973" w:rsidRDefault="00162973" w:rsidP="00162973">
      <w:pPr>
        <w:pStyle w:val="Akapitzlist"/>
        <w:spacing w:line="360" w:lineRule="auto"/>
        <w:ind w:left="426" w:hanging="66"/>
        <w:jc w:val="both"/>
      </w:pPr>
      <w:r>
        <w:t>- 120,00</w:t>
      </w:r>
      <w:r>
        <w:tab/>
        <w:t>zł/h</w:t>
      </w:r>
      <w:r>
        <w:tab/>
        <w:t xml:space="preserve">za ogólne świadczenia zdrowotnych (dyżury medyczne - zarówno </w:t>
      </w:r>
      <w:r>
        <w:br/>
        <w:t>w soboty, niedziele i święta, jak i w dni powszednie).</w:t>
      </w:r>
    </w:p>
    <w:p w14:paraId="1CDABEF4" w14:textId="77777777" w:rsidR="00162973" w:rsidRPr="00DB03B1" w:rsidRDefault="00162973" w:rsidP="00162973">
      <w:pPr>
        <w:spacing w:line="360" w:lineRule="auto"/>
        <w:jc w:val="both"/>
      </w:pPr>
    </w:p>
    <w:p w14:paraId="0EDC507D" w14:textId="77777777" w:rsidR="00162973" w:rsidRDefault="00162973" w:rsidP="00162973">
      <w:pPr>
        <w:pStyle w:val="Akapitzlist"/>
        <w:spacing w:line="360" w:lineRule="auto"/>
        <w:ind w:left="360" w:firstLine="348"/>
        <w:jc w:val="both"/>
      </w:pPr>
      <w:r w:rsidRPr="00D60A0A">
        <w:t xml:space="preserve">Kontroli przedłożono </w:t>
      </w:r>
      <w:r>
        <w:t>faktury</w:t>
      </w:r>
      <w:r w:rsidRPr="00D60A0A">
        <w:t xml:space="preserve"> wystawione dla ŚCR przez </w:t>
      </w:r>
      <w:r>
        <w:t xml:space="preserve">lek. med. </w:t>
      </w:r>
      <w:r w:rsidRPr="009B0159">
        <w:rPr>
          <w:highlight w:val="black"/>
        </w:rPr>
        <w:t>Pana Jacka</w:t>
      </w:r>
      <w:r>
        <w:t xml:space="preserve"> </w:t>
      </w:r>
      <w:proofErr w:type="spellStart"/>
      <w:r w:rsidRPr="009B0159">
        <w:rPr>
          <w:highlight w:val="black"/>
        </w:rPr>
        <w:t>Wiadernego</w:t>
      </w:r>
      <w:proofErr w:type="spellEnd"/>
      <w:r>
        <w:t xml:space="preserve"> prowadzącego</w:t>
      </w:r>
      <w:r w:rsidRPr="00D60A0A">
        <w:t xml:space="preserve"> </w:t>
      </w:r>
      <w:r>
        <w:t xml:space="preserve">„Prywatne Usługi Medyczne </w:t>
      </w:r>
      <w:r w:rsidRPr="009B0159">
        <w:rPr>
          <w:highlight w:val="black"/>
        </w:rPr>
        <w:t xml:space="preserve">Jacek </w:t>
      </w:r>
      <w:proofErr w:type="spellStart"/>
      <w:r w:rsidRPr="009B0159">
        <w:rPr>
          <w:highlight w:val="black"/>
        </w:rPr>
        <w:t>Wiaderny</w:t>
      </w:r>
      <w:proofErr w:type="spellEnd"/>
      <w:r>
        <w:t xml:space="preserve">” </w:t>
      </w:r>
      <w:r w:rsidRPr="000A387A">
        <w:t xml:space="preserve"> z siedzibą </w:t>
      </w:r>
      <w:r>
        <w:br/>
      </w:r>
      <w:r w:rsidRPr="000A387A">
        <w:t>w Końskich</w:t>
      </w:r>
      <w:r>
        <w:t>, za miesiące: X – XII 2023 roku.</w:t>
      </w:r>
    </w:p>
    <w:p w14:paraId="35088794" w14:textId="77777777" w:rsidR="00162973" w:rsidRPr="00383A2C" w:rsidRDefault="00162973" w:rsidP="00162973">
      <w:pPr>
        <w:pStyle w:val="Akapitzlist"/>
        <w:spacing w:line="360" w:lineRule="auto"/>
        <w:ind w:left="360" w:firstLine="348"/>
        <w:jc w:val="both"/>
      </w:pPr>
    </w:p>
    <w:p w14:paraId="23460D23" w14:textId="77777777" w:rsidR="00162973" w:rsidRPr="003F6BEF" w:rsidRDefault="00162973" w:rsidP="00162973">
      <w:pPr>
        <w:spacing w:line="360" w:lineRule="auto"/>
        <w:ind w:firstLine="360"/>
        <w:jc w:val="both"/>
      </w:pPr>
      <w:r w:rsidRPr="003F6BEF">
        <w:rPr>
          <w:u w:val="single"/>
        </w:rPr>
        <w:t>Październik 2023 r</w:t>
      </w:r>
      <w:r w:rsidRPr="003F6BEF">
        <w:t xml:space="preserve">. </w:t>
      </w:r>
    </w:p>
    <w:p w14:paraId="5172BF6C" w14:textId="77777777" w:rsidR="00162973" w:rsidRDefault="00162973" w:rsidP="00162973">
      <w:pPr>
        <w:spacing w:line="360" w:lineRule="auto"/>
        <w:ind w:left="360"/>
        <w:jc w:val="both"/>
      </w:pPr>
      <w:r>
        <w:t xml:space="preserve">- Faktura VAT nr 52/2023 z dnia 15.11.2023 r. za świadczenia zdrowotne wykonane </w:t>
      </w:r>
      <w:r>
        <w:br/>
        <w:t>w m-</w:t>
      </w:r>
      <w:proofErr w:type="spellStart"/>
      <w:r>
        <w:t>cu</w:t>
      </w:r>
      <w:proofErr w:type="spellEnd"/>
      <w:r>
        <w:t xml:space="preserve"> październiku 2023 r. w Oddziale Rehabilitacji I </w:t>
      </w:r>
      <w:bookmarkStart w:id="7" w:name="_Hlk170899370"/>
      <w:r>
        <w:t xml:space="preserve">(ilość: 110,5 godz.), </w:t>
      </w:r>
      <w:bookmarkEnd w:id="7"/>
      <w:r>
        <w:t xml:space="preserve">w Oddziale Rehabilitacji Dziennej (ilość: 8 godz.) i w Poradni Rehabilitacyjnej (ilość: 3 godz.) wraz </w:t>
      </w:r>
      <w:r>
        <w:br/>
        <w:t xml:space="preserve">z dodatkiem funkcyjnym za październik 2023 r. - przedłożona przez podmiot w dniu 20.11.2023 r. Płatność dla świadczeniodawcy za wykonane świadczenia zdrowotne została dokonana terminowo, tj. w dniu 11.12.2023 r.  Ceny jednostkowe za specjalistyczne świadczenia zdrowotne oraz za kierowanie Oddziałem Rehabilitacji I widniejące na fakturze były zgodne z zapisami umowy i złożoną ofertą. Do faktury załączono „Wykaz świadczeń zdrowotnych” sporządzony przez lekarza świadczącego usługi i zatwierdzony </w:t>
      </w:r>
      <w:r w:rsidRPr="001F2C2A">
        <w:t>przez Pracownika pełniącego obowiązki Z</w:t>
      </w:r>
      <w:r>
        <w:t> </w:t>
      </w:r>
      <w:r w:rsidRPr="001F2C2A">
        <w:t>-</w:t>
      </w:r>
      <w:r>
        <w:t> </w:t>
      </w:r>
      <w:proofErr w:type="spellStart"/>
      <w:r w:rsidRPr="001F2C2A">
        <w:t>cy</w:t>
      </w:r>
      <w:proofErr w:type="spellEnd"/>
      <w:r w:rsidRPr="001F2C2A">
        <w:t xml:space="preserve"> Dyrektora ds. Lecznictwa.</w:t>
      </w:r>
      <w:r>
        <w:t xml:space="preserve"> Wykaz zawierał informacje o datach pełnienia świadczeń z podaniem godzinowego czasu ich trwania, </w:t>
      </w:r>
      <w:r>
        <w:br/>
        <w:t xml:space="preserve">a także pozwalał na określenie miejsca pełnienia świadczenia, tj. oddziału/poradni </w:t>
      </w:r>
      <w:r>
        <w:br/>
        <w:t>w Szpitalu.</w:t>
      </w:r>
    </w:p>
    <w:p w14:paraId="3A26658E" w14:textId="77777777" w:rsidR="00162973" w:rsidRPr="003F6BEF" w:rsidRDefault="00162973" w:rsidP="00162973">
      <w:pPr>
        <w:spacing w:line="360" w:lineRule="auto"/>
        <w:ind w:left="360"/>
        <w:jc w:val="both"/>
      </w:pPr>
    </w:p>
    <w:p w14:paraId="6E12D1D3" w14:textId="4363470A" w:rsidR="00162973" w:rsidRDefault="00162973" w:rsidP="00162973">
      <w:pPr>
        <w:spacing w:line="360" w:lineRule="auto"/>
        <w:ind w:left="360"/>
        <w:jc w:val="both"/>
      </w:pPr>
      <w:r>
        <w:t>- Faktura VAT nr 53/2023 z dnia 15.11.2023 r.  za dyżury kontraktowe w m-</w:t>
      </w:r>
      <w:proofErr w:type="spellStart"/>
      <w:r>
        <w:t>cu</w:t>
      </w:r>
      <w:proofErr w:type="spellEnd"/>
      <w:r>
        <w:t xml:space="preserve"> październik 2023 r. w dni robocze: 04.10.2023 ilość: 14,5 godz. - przedłożona przez podmiot w dniu 16.11.2023</w:t>
      </w:r>
      <w:r w:rsidR="000021ED">
        <w:t xml:space="preserve"> </w:t>
      </w:r>
      <w:r>
        <w:t xml:space="preserve">r. Płatność dla świadczeniodawcy za wykonane świadczenia zdrowotne została dokonana terminowo, tj. w dniu 07.12.2023 r.  Cena jednostkowa za ogólne świadczenia zdrowotne widniejąca na fakturze była zgodna z zapisami umowy i złożoną ofertą. Do faktury załączono „Wykaz świadczeń zdrowotnych” sporządzony przez lekarza </w:t>
      </w:r>
      <w:r>
        <w:lastRenderedPageBreak/>
        <w:t xml:space="preserve">świadczącego usługi i zatwierdzony przez Pracownika pełniącego obowiązki </w:t>
      </w:r>
      <w:r w:rsidRPr="009E1DC4">
        <w:t>Z-</w:t>
      </w:r>
      <w:proofErr w:type="spellStart"/>
      <w:r w:rsidRPr="009E1DC4">
        <w:t>cy</w:t>
      </w:r>
      <w:proofErr w:type="spellEnd"/>
      <w:r w:rsidRPr="009E1DC4">
        <w:t xml:space="preserve"> Dyrektora ds. Lecznictwa. </w:t>
      </w:r>
      <w:r>
        <w:t>Wykaz zawierał informację o dacie pełnienia dyżuru z podaniem godzinowego czasu jego trwania.</w:t>
      </w:r>
    </w:p>
    <w:p w14:paraId="6308724D" w14:textId="77777777" w:rsidR="00162973" w:rsidRPr="003F6BEF" w:rsidRDefault="00162973" w:rsidP="00162973">
      <w:pPr>
        <w:spacing w:line="360" w:lineRule="auto"/>
        <w:ind w:left="360"/>
        <w:jc w:val="both"/>
      </w:pPr>
    </w:p>
    <w:p w14:paraId="5615EE7B" w14:textId="77777777" w:rsidR="00162973" w:rsidRPr="00524B03" w:rsidRDefault="00162973" w:rsidP="00162973">
      <w:pPr>
        <w:spacing w:line="360" w:lineRule="auto"/>
        <w:ind w:firstLine="360"/>
        <w:jc w:val="both"/>
      </w:pPr>
      <w:bookmarkStart w:id="8" w:name="_Hlk170821122"/>
      <w:r w:rsidRPr="00524B03">
        <w:rPr>
          <w:u w:val="single"/>
        </w:rPr>
        <w:t>Listopad 2023 r</w:t>
      </w:r>
      <w:r w:rsidRPr="00524B03">
        <w:t xml:space="preserve">. </w:t>
      </w:r>
    </w:p>
    <w:p w14:paraId="226ABDDA" w14:textId="45A08637" w:rsidR="00162973" w:rsidRDefault="00162973" w:rsidP="00162973">
      <w:pPr>
        <w:spacing w:line="360" w:lineRule="auto"/>
        <w:ind w:left="360"/>
        <w:jc w:val="both"/>
      </w:pPr>
      <w:r w:rsidRPr="00752321">
        <w:t xml:space="preserve">- Faktura VAT nr 62/2023 z dnia 18.12.2023 r. za świadczenia zdrowotne </w:t>
      </w:r>
      <w:r>
        <w:t xml:space="preserve">wykonane </w:t>
      </w:r>
      <w:r>
        <w:br/>
      </w:r>
      <w:r w:rsidRPr="00752321">
        <w:t>w m-</w:t>
      </w:r>
      <w:proofErr w:type="spellStart"/>
      <w:r w:rsidRPr="00752321">
        <w:t>cu</w:t>
      </w:r>
      <w:proofErr w:type="spellEnd"/>
      <w:r w:rsidRPr="00752321">
        <w:t xml:space="preserve"> listopad</w:t>
      </w:r>
      <w:r>
        <w:t>zie</w:t>
      </w:r>
      <w:r w:rsidRPr="00752321">
        <w:t xml:space="preserve"> 2023 r. w Oddziale Rehabilitacji I</w:t>
      </w:r>
      <w:r>
        <w:t xml:space="preserve"> (ilość: 102,5 godz.)</w:t>
      </w:r>
      <w:r w:rsidRPr="00752321">
        <w:t xml:space="preserve">, </w:t>
      </w:r>
      <w:r>
        <w:t xml:space="preserve">w </w:t>
      </w:r>
      <w:r w:rsidRPr="00752321">
        <w:t xml:space="preserve">Oddziale Rehabilitacji Dziennej </w:t>
      </w:r>
      <w:r>
        <w:t xml:space="preserve">(ilość: 8 godz.) </w:t>
      </w:r>
      <w:r w:rsidRPr="00752321">
        <w:t xml:space="preserve">i </w:t>
      </w:r>
      <w:r>
        <w:t xml:space="preserve">w </w:t>
      </w:r>
      <w:r w:rsidRPr="00752321">
        <w:t xml:space="preserve">Poradni Rehabilitacyjnej </w:t>
      </w:r>
      <w:r>
        <w:t xml:space="preserve">(ilość: 6 godz.) wraz </w:t>
      </w:r>
      <w:r>
        <w:br/>
        <w:t>z</w:t>
      </w:r>
      <w:r w:rsidRPr="00752321">
        <w:t xml:space="preserve"> dodat</w:t>
      </w:r>
      <w:r>
        <w:t xml:space="preserve">kiem </w:t>
      </w:r>
      <w:r w:rsidRPr="00752321">
        <w:t>funkcyjny</w:t>
      </w:r>
      <w:r>
        <w:t>m</w:t>
      </w:r>
      <w:r w:rsidRPr="00752321">
        <w:t xml:space="preserve"> za listopad 2023 r. - przedłożona przez podmiot w dniu 18.12.2023 r. Płatność dla świadczeniodawcy za wykonane świadczenia zdrowotne została dokonana terminowo, tj. w dniu 08.01.2024 r.</w:t>
      </w:r>
      <w:r w:rsidR="001A1DB2">
        <w:t xml:space="preserve"> </w:t>
      </w:r>
      <w:r w:rsidRPr="00703832">
        <w:t>Ceny jednostkowe za specjalistyczne świadczenia zdrowotne oraz za kierowanie Oddziałem Rehabilitacji I widniejące na fakturze były zgodne z zapisami umowy i złożoną ofertą. Do faktury załączono „Wykaz świadczeń zdrowotnych” sporządzony przez lekarza świadczącego usługi</w:t>
      </w:r>
      <w:r>
        <w:t xml:space="preserve">.  </w:t>
      </w:r>
      <w:r w:rsidRPr="00AE5E7C">
        <w:t xml:space="preserve">Wykaz zawierał informacje o datach pełnienia świadczeń z podaniem godzinowego czasu ich trwania, </w:t>
      </w:r>
      <w:r>
        <w:br/>
      </w:r>
      <w:r w:rsidRPr="00AE5E7C">
        <w:t>a także pozwalał na określenie miejsca pełnienia świadczenia, tj.</w:t>
      </w:r>
      <w:r>
        <w:t xml:space="preserve"> </w:t>
      </w:r>
      <w:r w:rsidRPr="00AE5E7C">
        <w:t xml:space="preserve">oddziału/poradni </w:t>
      </w:r>
      <w:r>
        <w:br/>
      </w:r>
      <w:r w:rsidRPr="00AE5E7C">
        <w:t>w Szpitalu.</w:t>
      </w:r>
    </w:p>
    <w:p w14:paraId="74020D83" w14:textId="77777777" w:rsidR="00162973" w:rsidRPr="00754DFC" w:rsidRDefault="00162973" w:rsidP="00162973">
      <w:pPr>
        <w:spacing w:line="360" w:lineRule="auto"/>
        <w:ind w:left="360"/>
        <w:jc w:val="both"/>
        <w:rPr>
          <w:u w:val="single"/>
        </w:rPr>
      </w:pPr>
      <w:r w:rsidRPr="00754DFC">
        <w:rPr>
          <w:u w:val="single"/>
        </w:rPr>
        <w:t>Uwaga</w:t>
      </w:r>
    </w:p>
    <w:p w14:paraId="0DCD5912" w14:textId="77777777" w:rsidR="00162973" w:rsidRPr="00754DFC" w:rsidRDefault="00162973" w:rsidP="00162973">
      <w:pPr>
        <w:pStyle w:val="Akapitzlist"/>
        <w:spacing w:line="360" w:lineRule="auto"/>
        <w:ind w:left="360"/>
        <w:jc w:val="both"/>
      </w:pPr>
      <w:r w:rsidRPr="00754DFC">
        <w:t xml:space="preserve">Sporządzony przez lekarza „Wykaz świadczeń zdrowotnych”, załączony do przedłożonej faktury VAT nr 62/2023 z dnia 18.12.2023 r. za świadczenia zdrowotne wykonane </w:t>
      </w:r>
      <w:r w:rsidRPr="00754DFC">
        <w:br/>
        <w:t>w m-</w:t>
      </w:r>
      <w:proofErr w:type="spellStart"/>
      <w:r w:rsidRPr="00754DFC">
        <w:t>cu</w:t>
      </w:r>
      <w:proofErr w:type="spellEnd"/>
      <w:r w:rsidRPr="00754DFC">
        <w:t xml:space="preserve"> listopadzie 2023 r., nie został zatwierdzony przez Z - </w:t>
      </w:r>
      <w:proofErr w:type="spellStart"/>
      <w:r w:rsidRPr="00754DFC">
        <w:t>cę</w:t>
      </w:r>
      <w:proofErr w:type="spellEnd"/>
      <w:r w:rsidRPr="00754DFC">
        <w:t xml:space="preserve"> Dyrektora ds. Lecznictwa lub w przypadku jego nieobecności przez pracownika działającego w zastępstwie. Fakt ten wskazuje na niezgodność z §7 ust. 3 zawartej umowy o udzielanie świadczeń zdrowotnych </w:t>
      </w:r>
      <w:r w:rsidRPr="00754DFC">
        <w:br/>
        <w:t xml:space="preserve">Nr 48/2023 z dnia 20.09.2023 r., w którym postanowiono, że: </w:t>
      </w:r>
      <w:r w:rsidRPr="00754DFC">
        <w:rPr>
          <w:i/>
          <w:iCs/>
        </w:rPr>
        <w:t>„Do rachunku należy dołączyć wykaz udzielonych świadczeń zdrowotnych zatwierdzony pod względem merytorycznym przez Z - </w:t>
      </w:r>
      <w:proofErr w:type="spellStart"/>
      <w:r w:rsidRPr="00754DFC">
        <w:rPr>
          <w:i/>
          <w:iCs/>
        </w:rPr>
        <w:t>cę</w:t>
      </w:r>
      <w:proofErr w:type="spellEnd"/>
      <w:r w:rsidRPr="00754DFC">
        <w:rPr>
          <w:i/>
          <w:iCs/>
        </w:rPr>
        <w:t xml:space="preserve"> Dyrektora ds. Lecznictwa”. </w:t>
      </w:r>
      <w:r w:rsidRPr="00754DFC">
        <w:t>Ze względu na incydentalny charakter uchybienia, Kontrolujący zwracają jedynie uwagę na przestrzeganie w tym względzie postanowień zawartych w umowach o udzielanie świadczeń zdrowotnych.</w:t>
      </w:r>
    </w:p>
    <w:p w14:paraId="19DED265" w14:textId="77777777" w:rsidR="00162973" w:rsidRDefault="00162973" w:rsidP="00162973">
      <w:pPr>
        <w:spacing w:line="360" w:lineRule="auto"/>
        <w:jc w:val="both"/>
        <w:rPr>
          <w:u w:val="single"/>
        </w:rPr>
      </w:pPr>
    </w:p>
    <w:p w14:paraId="143A31C7" w14:textId="77777777" w:rsidR="00162973" w:rsidRPr="00524B03" w:rsidRDefault="00162973" w:rsidP="00162973">
      <w:pPr>
        <w:spacing w:line="360" w:lineRule="auto"/>
        <w:ind w:left="360"/>
        <w:jc w:val="both"/>
        <w:rPr>
          <w:u w:val="single"/>
        </w:rPr>
      </w:pPr>
      <w:r w:rsidRPr="00524B03">
        <w:rPr>
          <w:u w:val="single"/>
        </w:rPr>
        <w:t>Grudzień 2023 r.</w:t>
      </w:r>
    </w:p>
    <w:p w14:paraId="179464E7" w14:textId="6DD75740" w:rsidR="00162973" w:rsidRDefault="00162973" w:rsidP="00162973">
      <w:pPr>
        <w:spacing w:line="360" w:lineRule="auto"/>
        <w:ind w:left="360"/>
        <w:jc w:val="both"/>
      </w:pPr>
      <w:r w:rsidRPr="00CD72B3">
        <w:t xml:space="preserve">- Faktura VAT nr 01/2024 z dnia 02.01.2024 r. </w:t>
      </w:r>
      <w:bookmarkEnd w:id="8"/>
      <w:r>
        <w:t xml:space="preserve">za świadczenia zdrowotne wykonywane </w:t>
      </w:r>
      <w:r>
        <w:br/>
        <w:t>w m-</w:t>
      </w:r>
      <w:proofErr w:type="spellStart"/>
      <w:r>
        <w:t>cu</w:t>
      </w:r>
      <w:proofErr w:type="spellEnd"/>
      <w:r>
        <w:t xml:space="preserve"> grudniu 2023 r. w Oddziale Rehabilitacji I (ilość: 113,5 godz.), w Oddziale Rehabilitacji Dziennej (ilość: 8,5 godz.), i w Poradni Rehabilitacyjnej (ilość: 4,5 godz.),  wraz z dodatkiem funkcyjnym za grudzień 2023 r. - przedłożona przez podmiot w dniu </w:t>
      </w:r>
      <w:r>
        <w:lastRenderedPageBreak/>
        <w:t>03.01.2024 r. Płatność dla świadczeniodawcy za wykonane świadczenia zdrowotne została dokonana terminowo, tj. w dniu 24.01.2024 r. Ceny jednostkowe za specjalistyczne świadczenia zdrowotne oraz za kierowanie Oddziałem Rehabilitacji I widniejące na fakturze były zgodne z zapisami umowy i złożoną ofertą. Do faktury załączono „Wykaz świadczeń zdrowotnych” sporządzony przez lekarza świadczącego usługi, który został zatwierdzony w zastępstwie przez Pracownika zatrudnionego na stanowisku: kierownik ds. pielęgniarstwa. Wykaz zawierał informacje o datach pełnienia świadczeń z podaniem godzinowego czasu ich trwania, a także pozwalał na określenie miejsca pełnienia świadczenia, tj. oddziału/poradni w Szpitalu.</w:t>
      </w:r>
    </w:p>
    <w:p w14:paraId="32EFC1F1" w14:textId="77777777" w:rsidR="00162973" w:rsidRPr="00601751" w:rsidRDefault="00162973" w:rsidP="00162973">
      <w:pPr>
        <w:spacing w:line="360" w:lineRule="auto"/>
        <w:ind w:left="360"/>
        <w:jc w:val="both"/>
      </w:pPr>
    </w:p>
    <w:p w14:paraId="32F01417" w14:textId="6EE6285E" w:rsidR="00162973" w:rsidRDefault="00162973" w:rsidP="00162973">
      <w:pPr>
        <w:spacing w:line="360" w:lineRule="auto"/>
        <w:ind w:left="360"/>
        <w:jc w:val="both"/>
      </w:pPr>
      <w:r>
        <w:rPr>
          <w:color w:val="00B050"/>
        </w:rPr>
        <w:tab/>
      </w:r>
      <w:r w:rsidRPr="002078BB">
        <w:t xml:space="preserve">W trakcie kontroli stwierdzono, że Przyjmujący zamówienie, zgodnie z zawartą umową </w:t>
      </w:r>
      <w:r w:rsidRPr="000A387A">
        <w:t xml:space="preserve">o udzielanie świadczeń zdrowotnych Nr 48/2023 </w:t>
      </w:r>
      <w:r>
        <w:t>z dnia</w:t>
      </w:r>
      <w:r w:rsidRPr="000A387A">
        <w:t xml:space="preserve"> 20.09.2023 r.</w:t>
      </w:r>
      <w:r>
        <w:t>,</w:t>
      </w:r>
      <w:r w:rsidRPr="000A387A">
        <w:t xml:space="preserve"> </w:t>
      </w:r>
      <w:r>
        <w:t>lek. med</w:t>
      </w:r>
      <w:r w:rsidRPr="009B0159">
        <w:rPr>
          <w:highlight w:val="black"/>
        </w:rPr>
        <w:t>. Jacek</w:t>
      </w:r>
      <w:r>
        <w:t xml:space="preserve"> </w:t>
      </w:r>
      <w:proofErr w:type="spellStart"/>
      <w:r w:rsidRPr="009B0159">
        <w:rPr>
          <w:highlight w:val="black"/>
        </w:rPr>
        <w:t>Wiaderny</w:t>
      </w:r>
      <w:proofErr w:type="spellEnd"/>
      <w:r>
        <w:t xml:space="preserve"> prowadzący „</w:t>
      </w:r>
      <w:r w:rsidRPr="000A387A">
        <w:t>Prywatne Usługi Medyczne</w:t>
      </w:r>
      <w:r>
        <w:t xml:space="preserve"> </w:t>
      </w:r>
      <w:r w:rsidRPr="009B0159">
        <w:rPr>
          <w:highlight w:val="black"/>
        </w:rPr>
        <w:t xml:space="preserve">Jacek </w:t>
      </w:r>
      <w:proofErr w:type="spellStart"/>
      <w:r w:rsidRPr="009B0159">
        <w:rPr>
          <w:highlight w:val="black"/>
        </w:rPr>
        <w:t>Wiaderny</w:t>
      </w:r>
      <w:proofErr w:type="spellEnd"/>
      <w:r>
        <w:t>”</w:t>
      </w:r>
      <w:r w:rsidRPr="000A387A">
        <w:t xml:space="preserve"> z siedzibą </w:t>
      </w:r>
      <w:r>
        <w:br/>
      </w:r>
      <w:r w:rsidRPr="000A387A">
        <w:t>w Końskich</w:t>
      </w:r>
      <w:r>
        <w:t xml:space="preserve"> nie pełnił dyżurów medycznych w Szpitalu zarówno w listopadzie 2023 r., jak i w grudniu 2023 r. W ofercie, złożonej przez lekarza w trakcie konkursu, zadeklarowano pełnienie min. 1 dyżuru miesięcznie. Odnosząc się do tej kwestii w piśmie z dnia 22.05.2024 r. </w:t>
      </w:r>
      <w:r w:rsidRPr="00601751">
        <w:t xml:space="preserve">Dyrektor ŚCR </w:t>
      </w:r>
      <w:r>
        <w:t xml:space="preserve">wyjaśnił, że: </w:t>
      </w:r>
    </w:p>
    <w:p w14:paraId="3F3F9285" w14:textId="77777777" w:rsidR="00162973" w:rsidRPr="00F04426" w:rsidRDefault="00162973" w:rsidP="00162973">
      <w:pPr>
        <w:spacing w:line="360" w:lineRule="auto"/>
        <w:ind w:left="360"/>
        <w:jc w:val="both"/>
        <w:rPr>
          <w:i/>
          <w:iCs/>
        </w:rPr>
      </w:pPr>
      <w:r w:rsidRPr="008F77E2">
        <w:rPr>
          <w:i/>
          <w:iCs/>
        </w:rPr>
        <w:t xml:space="preserve">„Zgodnie ze złożonym formularzem ofertowym (Załącznik nr 1) oraz Oświadczeniami </w:t>
      </w:r>
      <w:r w:rsidRPr="008F77E2">
        <w:rPr>
          <w:i/>
          <w:iCs/>
        </w:rPr>
        <w:br/>
        <w:t xml:space="preserve">i zobowiązaniami oferenta (Załącznik nr 2) z dnia 04.09.2023 r. lek. med. </w:t>
      </w:r>
      <w:r w:rsidRPr="009B0159">
        <w:rPr>
          <w:i/>
          <w:iCs/>
          <w:highlight w:val="black"/>
        </w:rPr>
        <w:t xml:space="preserve">Jacek </w:t>
      </w:r>
      <w:proofErr w:type="spellStart"/>
      <w:r w:rsidRPr="009B0159">
        <w:rPr>
          <w:i/>
          <w:iCs/>
          <w:highlight w:val="black"/>
        </w:rPr>
        <w:t>Wiaderny</w:t>
      </w:r>
      <w:proofErr w:type="spellEnd"/>
      <w:r w:rsidRPr="008F77E2">
        <w:rPr>
          <w:i/>
          <w:iCs/>
        </w:rPr>
        <w:t xml:space="preserve"> zobowiązał się do realizacji przedmiotu zamówienia Zadania nr 2, tj. udzielania świadczeń zdrowotnych w Oddziałach Rehabilitacji I </w:t>
      </w:r>
      <w:proofErr w:type="spellStart"/>
      <w:r w:rsidRPr="008F77E2">
        <w:rPr>
          <w:i/>
          <w:iCs/>
        </w:rPr>
        <w:t>i</w:t>
      </w:r>
      <w:proofErr w:type="spellEnd"/>
      <w:r w:rsidRPr="008F77E2">
        <w:rPr>
          <w:i/>
          <w:iCs/>
        </w:rPr>
        <w:t xml:space="preserve"> II w Świętokrzyskim Centrum Rehabilitacji </w:t>
      </w:r>
      <w:r w:rsidRPr="008F77E2">
        <w:rPr>
          <w:i/>
          <w:iCs/>
        </w:rPr>
        <w:br/>
        <w:t xml:space="preserve">w Czarnieckiej Górze przez lekarza prowadzącego indywidualna praktykę lekarską, posiadającego kwalifikacje zawodowe do wykonywania świadczeń zdrowotnych, </w:t>
      </w:r>
      <w:r w:rsidRPr="008F77E2">
        <w:rPr>
          <w:i/>
          <w:iCs/>
        </w:rPr>
        <w:br/>
      </w:r>
      <w:r w:rsidRPr="00F04426">
        <w:rPr>
          <w:i/>
          <w:iCs/>
        </w:rPr>
        <w:t>w wymiarze min. 1 dyżuru w miesiącu.</w:t>
      </w:r>
    </w:p>
    <w:p w14:paraId="04E4BBD5" w14:textId="77777777" w:rsidR="00162973" w:rsidRPr="008F77E2" w:rsidRDefault="00162973" w:rsidP="00162973">
      <w:pPr>
        <w:spacing w:line="360" w:lineRule="auto"/>
        <w:ind w:left="360"/>
        <w:jc w:val="both"/>
        <w:rPr>
          <w:i/>
          <w:iCs/>
        </w:rPr>
      </w:pPr>
      <w:r w:rsidRPr="008F77E2">
        <w:rPr>
          <w:i/>
          <w:iCs/>
        </w:rPr>
        <w:t xml:space="preserve">W miesiąc listopad 2023 r. oraz grudzień 2023 r. lek. med. </w:t>
      </w:r>
      <w:r w:rsidRPr="009B0159">
        <w:rPr>
          <w:i/>
          <w:iCs/>
          <w:highlight w:val="black"/>
        </w:rPr>
        <w:t xml:space="preserve">Jacek </w:t>
      </w:r>
      <w:proofErr w:type="spellStart"/>
      <w:r w:rsidRPr="009B0159">
        <w:rPr>
          <w:i/>
          <w:iCs/>
          <w:highlight w:val="black"/>
        </w:rPr>
        <w:t>Wiaderny</w:t>
      </w:r>
      <w:proofErr w:type="spellEnd"/>
      <w:r w:rsidRPr="008F77E2">
        <w:rPr>
          <w:i/>
          <w:iCs/>
        </w:rPr>
        <w:t xml:space="preserve"> został umieszczony w planowanym grafiku dyżurów lekarskich na w/w miesiące, jednak </w:t>
      </w:r>
      <w:r w:rsidRPr="008F77E2">
        <w:rPr>
          <w:i/>
          <w:iCs/>
        </w:rPr>
        <w:br/>
        <w:t xml:space="preserve">z przyczyn osobistych nie pełnił zaplanowanych dyżurów. Zgodnie z treścią § 4 ust. 7 Umowy o udzielanie świadczeń zdrowotnych nr 48/2023 z dnia 20.09.2023 r. zapewnił ciągłość udzielania świadczeń przez innego lekarza. 13 listopada 2023 r. lek. med. </w:t>
      </w:r>
      <w:r w:rsidRPr="009B0159">
        <w:rPr>
          <w:i/>
          <w:iCs/>
          <w:highlight w:val="black"/>
        </w:rPr>
        <w:t>Jacek</w:t>
      </w:r>
      <w:r w:rsidRPr="008F77E2">
        <w:rPr>
          <w:i/>
          <w:iCs/>
        </w:rPr>
        <w:t xml:space="preserve"> </w:t>
      </w:r>
      <w:proofErr w:type="spellStart"/>
      <w:r w:rsidRPr="009B0159">
        <w:rPr>
          <w:i/>
          <w:iCs/>
          <w:highlight w:val="black"/>
        </w:rPr>
        <w:t>Wiaderny</w:t>
      </w:r>
      <w:proofErr w:type="spellEnd"/>
      <w:r w:rsidRPr="008F77E2">
        <w:rPr>
          <w:i/>
          <w:iCs/>
        </w:rPr>
        <w:t xml:space="preserve"> zapewnił zastępstwo lek. med. </w:t>
      </w:r>
      <w:r w:rsidRPr="009B0159">
        <w:rPr>
          <w:i/>
          <w:iCs/>
          <w:highlight w:val="black"/>
        </w:rPr>
        <w:t>Beaty Popiel</w:t>
      </w:r>
      <w:r w:rsidRPr="008F77E2">
        <w:rPr>
          <w:i/>
          <w:iCs/>
        </w:rPr>
        <w:t xml:space="preserve">, natomiast 25 grudnia 2023 r. </w:t>
      </w:r>
      <w:r w:rsidRPr="008F77E2">
        <w:rPr>
          <w:i/>
          <w:iCs/>
        </w:rPr>
        <w:br/>
        <w:t xml:space="preserve">lek. med. </w:t>
      </w:r>
      <w:r w:rsidRPr="009B0159">
        <w:rPr>
          <w:i/>
          <w:iCs/>
          <w:highlight w:val="black"/>
        </w:rPr>
        <w:t>Arkadiusza Pękali</w:t>
      </w:r>
      <w:r w:rsidRPr="008F77E2">
        <w:rPr>
          <w:i/>
          <w:iCs/>
        </w:rPr>
        <w:t xml:space="preserve">”. </w:t>
      </w:r>
    </w:p>
    <w:p w14:paraId="560680BE" w14:textId="77777777" w:rsidR="00162973" w:rsidRDefault="00162973" w:rsidP="00162973">
      <w:pPr>
        <w:spacing w:line="360" w:lineRule="auto"/>
        <w:ind w:left="360" w:firstLine="348"/>
        <w:jc w:val="both"/>
      </w:pPr>
      <w:r>
        <w:t>Mając na wadze przywołany § 4 ust. 7 u</w:t>
      </w:r>
      <w:r w:rsidRPr="00092605">
        <w:t xml:space="preserve">mowy o udzielanie świadczeń zdrowotnych </w:t>
      </w:r>
      <w:r w:rsidRPr="00092605">
        <w:br/>
        <w:t>nr 48/2023</w:t>
      </w:r>
      <w:r>
        <w:t xml:space="preserve"> z dnia 20.09.2023 r. stanowiący, że: </w:t>
      </w:r>
      <w:r w:rsidRPr="00092605">
        <w:rPr>
          <w:i/>
          <w:iCs/>
        </w:rPr>
        <w:t xml:space="preserve">„W sytuacji braku możliwości wykonywania obowiązków wynikających z niniejszej umowy, Przyjmujący zamówienie zobowiązany jest </w:t>
      </w:r>
      <w:r w:rsidRPr="00092605">
        <w:rPr>
          <w:i/>
          <w:iCs/>
        </w:rPr>
        <w:lastRenderedPageBreak/>
        <w:t>do zapewnienia ciągłości udzielania świadczeń zdrowotnych przez osobę trzecią, działającą w jego imieniu oraz posiadającą kwalifikacje niezbędne do wykonania Przedmiotu umowy nie niższe niż Przyjmujący zamówienie, po uprzedniej akceptacji przez Udzielającego zamówienia”</w:t>
      </w:r>
      <w:r>
        <w:t xml:space="preserve">, a także przedłożone grafiki planowanych dyżurów lekarskich w ŚCR na </w:t>
      </w:r>
      <w:r>
        <w:br/>
        <w:t>m-ce XI – XII 2023 r.</w:t>
      </w:r>
      <w:r w:rsidRPr="00644CC3">
        <w:t xml:space="preserve"> </w:t>
      </w:r>
      <w:r>
        <w:t>podpisane przez Pracownika pełniącego obowiązki Z-</w:t>
      </w:r>
      <w:proofErr w:type="spellStart"/>
      <w:r>
        <w:t>cy</w:t>
      </w:r>
      <w:proofErr w:type="spellEnd"/>
      <w:r w:rsidRPr="002078BB">
        <w:rPr>
          <w:color w:val="00B050"/>
        </w:rPr>
        <w:t xml:space="preserve"> </w:t>
      </w:r>
      <w:r w:rsidRPr="00671EF6">
        <w:t>Dyrektora ds. Lecznictwa</w:t>
      </w:r>
      <w:r>
        <w:t xml:space="preserve">, tj.: grafik z dnia 30.10.2023 r. na m-c listopad 2023 r. i grafik z dnia 30.11.2023 r. na m-c grudzień 2023 r., </w:t>
      </w:r>
      <w:r w:rsidRPr="00671EF6">
        <w:t xml:space="preserve"> w których uwzględniono</w:t>
      </w:r>
      <w:r>
        <w:t xml:space="preserve"> zmianę osoby dyżurującej w dniach: 13.11.2023 r. oraz 25.12.2023 r., uznano przedłożone wyjaśnienia.</w:t>
      </w:r>
    </w:p>
    <w:p w14:paraId="5285D2DD" w14:textId="77777777" w:rsidR="00162973" w:rsidRDefault="00162973" w:rsidP="00162973">
      <w:pPr>
        <w:spacing w:line="360" w:lineRule="auto"/>
        <w:ind w:left="360" w:firstLine="348"/>
        <w:jc w:val="both"/>
      </w:pPr>
    </w:p>
    <w:p w14:paraId="72F739F4" w14:textId="77777777" w:rsidR="00162973" w:rsidRDefault="00162973" w:rsidP="00162973">
      <w:pPr>
        <w:spacing w:line="360" w:lineRule="auto"/>
        <w:ind w:left="360" w:firstLine="348"/>
        <w:jc w:val="both"/>
      </w:pPr>
      <w:r>
        <w:t xml:space="preserve">Dodatkowo, w związku z tym, że liczba wykonanych przez świadczeniodawcę godzin specjalistycznych świadczeń zdrowotnych w analizowanych miesiącach: X – XII 2023,  widniejąca na fakturach wystawionych za te miesiące przez lek. med. </w:t>
      </w:r>
      <w:r w:rsidRPr="009B0159">
        <w:rPr>
          <w:highlight w:val="black"/>
        </w:rPr>
        <w:t>Pana Jacka</w:t>
      </w:r>
      <w:r>
        <w:t xml:space="preserve"> </w:t>
      </w:r>
      <w:proofErr w:type="spellStart"/>
      <w:r w:rsidRPr="009B0159">
        <w:rPr>
          <w:highlight w:val="black"/>
        </w:rPr>
        <w:t>Wiadernego</w:t>
      </w:r>
      <w:proofErr w:type="spellEnd"/>
      <w:r>
        <w:t xml:space="preserve"> na podstawie umowy</w:t>
      </w:r>
      <w:r w:rsidRPr="000A387A">
        <w:t xml:space="preserve"> o udzielanie świadczeń zdrowotnych Nr 48/2023</w:t>
      </w:r>
      <w:r>
        <w:t xml:space="preserve"> z dnia 20.09.2023 r., była niższa niż średniomiesięczny wymiar tych godzin określony w § 4 ust. 1 umowy gwarantowany przez Przyjmującego zamówienie - Dyrektor ŚCR w piśmie </w:t>
      </w:r>
      <w:r>
        <w:br/>
        <w:t>z dnia 22.05.2024 r. wyjaśnił, że:</w:t>
      </w:r>
    </w:p>
    <w:p w14:paraId="11774566" w14:textId="77777777" w:rsidR="00162973" w:rsidRPr="00E55FC4" w:rsidRDefault="00162973" w:rsidP="00162973">
      <w:pPr>
        <w:spacing w:line="360" w:lineRule="auto"/>
        <w:ind w:left="360" w:firstLine="348"/>
        <w:jc w:val="both"/>
        <w:rPr>
          <w:i/>
          <w:iCs/>
        </w:rPr>
      </w:pPr>
      <w:r w:rsidRPr="00E55FC4">
        <w:rPr>
          <w:i/>
          <w:iCs/>
        </w:rPr>
        <w:t>„W przypadku usprawiedliwionej nieobecności Przyjmującego zamówienie średni miesięczny wymiar godzin jest mniejszy, niż wynika to z zapisów Umowy o udzielanie świadczeń zdrowotnych”.</w:t>
      </w:r>
    </w:p>
    <w:p w14:paraId="27AE01FE" w14:textId="77777777" w:rsidR="00162973" w:rsidRPr="003677DD" w:rsidRDefault="00162973" w:rsidP="00162973">
      <w:pPr>
        <w:spacing w:line="360" w:lineRule="auto"/>
        <w:jc w:val="both"/>
      </w:pPr>
    </w:p>
    <w:p w14:paraId="598F3FFE" w14:textId="77777777" w:rsidR="00162973" w:rsidRDefault="00162973" w:rsidP="00162973">
      <w:pPr>
        <w:spacing w:line="360" w:lineRule="auto"/>
        <w:ind w:left="426" w:hanging="426"/>
        <w:jc w:val="both"/>
      </w:pPr>
      <w:r w:rsidRPr="000021ED">
        <w:t>2/.  Umowa o udzielanie świadczeń zdrowotnych Nr 51/2023 (</w:t>
      </w:r>
      <w:proofErr w:type="spellStart"/>
      <w:r w:rsidRPr="000021ED">
        <w:t>subkontrakt</w:t>
      </w:r>
      <w:proofErr w:type="spellEnd"/>
      <w:r w:rsidRPr="000A387A">
        <w:t xml:space="preserve">) zawarta w dniu 20.09.2023 r. pomiędzy Udzielającym zamówienia - ŚCR w Czarnieckiej Górze </w:t>
      </w:r>
      <w:r w:rsidRPr="000A387A">
        <w:br/>
        <w:t>a Przyjmując</w:t>
      </w:r>
      <w:r>
        <w:t>ą</w:t>
      </w:r>
      <w:r w:rsidRPr="000A387A">
        <w:t xml:space="preserve"> zamówienie  -  </w:t>
      </w:r>
      <w:r w:rsidRPr="009B0159">
        <w:rPr>
          <w:highlight w:val="black"/>
        </w:rPr>
        <w:t>Panią Agnieszką Raczyńską</w:t>
      </w:r>
      <w:r>
        <w:t xml:space="preserve"> prowadzącą „Specjalistyczną Praktykę Lekarską </w:t>
      </w:r>
      <w:r w:rsidRPr="009B0159">
        <w:rPr>
          <w:highlight w:val="black"/>
        </w:rPr>
        <w:t>Agnieszka Raczyńska</w:t>
      </w:r>
      <w:r>
        <w:t>”</w:t>
      </w:r>
      <w:r w:rsidRPr="000A387A">
        <w:t xml:space="preserve"> z siedzibą w </w:t>
      </w:r>
      <w:r>
        <w:t>Radomiu</w:t>
      </w:r>
      <w:r w:rsidRPr="000A387A">
        <w:t xml:space="preserve">. </w:t>
      </w:r>
    </w:p>
    <w:p w14:paraId="6796E17E" w14:textId="77777777" w:rsidR="00162973" w:rsidRPr="000A387A" w:rsidRDefault="00162973" w:rsidP="00162973">
      <w:pPr>
        <w:spacing w:line="360" w:lineRule="auto"/>
        <w:ind w:left="426"/>
        <w:jc w:val="both"/>
      </w:pPr>
      <w:r w:rsidRPr="000A387A">
        <w:t xml:space="preserve">Przedmiot umowy stanowiły: </w:t>
      </w:r>
    </w:p>
    <w:p w14:paraId="22558008" w14:textId="77777777" w:rsidR="00162973" w:rsidRPr="000A387A" w:rsidRDefault="00162973" w:rsidP="00162973">
      <w:pPr>
        <w:spacing w:line="360" w:lineRule="auto"/>
        <w:ind w:left="426" w:hanging="426"/>
        <w:jc w:val="both"/>
      </w:pPr>
      <w:r w:rsidRPr="000A387A">
        <w:t>-</w:t>
      </w:r>
      <w:r w:rsidRPr="000A387A">
        <w:tab/>
        <w:t>świadczenia zdrowotne specjalistyczne - w średnim miesięcznym wymiarze</w:t>
      </w:r>
      <w:r w:rsidRPr="00E85B6A">
        <w:t xml:space="preserve"> </w:t>
      </w:r>
      <w:r>
        <w:t>44</w:t>
      </w:r>
      <w:r w:rsidRPr="000A387A">
        <w:t xml:space="preserve"> godzin gwarantowanym przez Przyjmując</w:t>
      </w:r>
      <w:r>
        <w:t>ą</w:t>
      </w:r>
      <w:r w:rsidRPr="000A387A">
        <w:t xml:space="preserve"> zamówienie (w złożonej ofercie lekarz deklarował</w:t>
      </w:r>
      <w:r>
        <w:t>a</w:t>
      </w:r>
      <w:r w:rsidRPr="000A387A">
        <w:t xml:space="preserve"> udzielanie świadczeń w wymiarze min. </w:t>
      </w:r>
      <w:r>
        <w:t>11</w:t>
      </w:r>
      <w:r w:rsidRPr="000A387A">
        <w:t xml:space="preserve"> godzin tygodniowo), </w:t>
      </w:r>
    </w:p>
    <w:p w14:paraId="451D83E7" w14:textId="77777777" w:rsidR="00162973" w:rsidRPr="000A387A" w:rsidRDefault="00162973" w:rsidP="00162973">
      <w:pPr>
        <w:spacing w:line="360" w:lineRule="auto"/>
        <w:ind w:left="426" w:hanging="426"/>
        <w:jc w:val="both"/>
      </w:pPr>
      <w:r w:rsidRPr="000A387A">
        <w:t>-</w:t>
      </w:r>
      <w:r w:rsidRPr="000A387A">
        <w:tab/>
        <w:t>ogólne świadczenia zdrowotne (w złożonej ofercie lekarz deklarował</w:t>
      </w:r>
      <w:r>
        <w:t>a</w:t>
      </w:r>
      <w:r w:rsidRPr="000A387A">
        <w:t xml:space="preserve"> udzielanie świadczeń w wymiarze min. </w:t>
      </w:r>
      <w:r>
        <w:t>3</w:t>
      </w:r>
      <w:r w:rsidRPr="000A387A">
        <w:t xml:space="preserve"> dyżur</w:t>
      </w:r>
      <w:r>
        <w:t>ów, tj. 56 h</w:t>
      </w:r>
      <w:r w:rsidRPr="00BB08B3">
        <w:t xml:space="preserve"> </w:t>
      </w:r>
      <w:r w:rsidRPr="000A387A">
        <w:t>w miesiącu)</w:t>
      </w:r>
      <w:r>
        <w:t>.</w:t>
      </w:r>
    </w:p>
    <w:p w14:paraId="185A1C52" w14:textId="77777777" w:rsidR="00162973" w:rsidRDefault="00162973" w:rsidP="00162973">
      <w:pPr>
        <w:pStyle w:val="Akapitzlist"/>
        <w:spacing w:line="360" w:lineRule="auto"/>
        <w:ind w:left="360"/>
        <w:jc w:val="both"/>
        <w:rPr>
          <w:u w:val="single"/>
        </w:rPr>
      </w:pPr>
    </w:p>
    <w:p w14:paraId="53FD42BD" w14:textId="77777777" w:rsidR="00162973" w:rsidRDefault="00162973" w:rsidP="00162973">
      <w:pPr>
        <w:pStyle w:val="Akapitzlist"/>
        <w:spacing w:line="360" w:lineRule="auto"/>
        <w:ind w:left="360"/>
        <w:jc w:val="both"/>
      </w:pPr>
      <w:r w:rsidRPr="006C24A1">
        <w:t>W §7 ww. umowy zapisano, że podstaw</w:t>
      </w:r>
      <w:r>
        <w:t>ą</w:t>
      </w:r>
      <w:r w:rsidRPr="006C24A1">
        <w:t xml:space="preserve"> wypłaty wynagrodzenia za wykonanie usługi będzie rachunek wystawiony przez Przyjmującego zamówienia, a płatność nastąpi </w:t>
      </w:r>
      <w:r>
        <w:br/>
      </w:r>
      <w:r w:rsidRPr="000021ED">
        <w:t>w terminie 21 dni licząc od dnia poprawnie złożonego rachunku wraz z załącznikiem</w:t>
      </w:r>
      <w:r>
        <w:t xml:space="preserve"> </w:t>
      </w:r>
      <w:r>
        <w:lastRenderedPageBreak/>
        <w:t xml:space="preserve">zawierającym daty świadczenia usług zdrowotnych i liczbę godzin. Ponadto, załączony do rachunku wykaz udzielonych świadczeń zdrowotnych miał być zatwierdzony pod względem merytorycznym przez Zastępcę Dyrektora ds. Lecznictwa. </w:t>
      </w:r>
    </w:p>
    <w:p w14:paraId="35F63B68" w14:textId="77777777" w:rsidR="00162973" w:rsidRDefault="00162973" w:rsidP="00162973">
      <w:pPr>
        <w:pStyle w:val="Akapitzlist"/>
        <w:spacing w:line="360" w:lineRule="auto"/>
        <w:ind w:left="360"/>
        <w:jc w:val="both"/>
      </w:pPr>
      <w:r>
        <w:t>Ustalone w umowie wynagrodzenie za pełnienie świadczeń było zgodne ze stawkami określonymi przez świadczeniodawcę w złożonej ofercie, tj.:</w:t>
      </w:r>
    </w:p>
    <w:p w14:paraId="4251CA17" w14:textId="77777777" w:rsidR="00162973" w:rsidRPr="0085314E" w:rsidRDefault="00162973" w:rsidP="00162973">
      <w:pPr>
        <w:pStyle w:val="Akapitzlist"/>
        <w:spacing w:line="360" w:lineRule="auto"/>
        <w:ind w:left="360"/>
        <w:jc w:val="both"/>
      </w:pPr>
      <w:r>
        <w:t>- 130,00</w:t>
      </w:r>
      <w:r>
        <w:tab/>
        <w:t>zł/h</w:t>
      </w:r>
      <w:r>
        <w:tab/>
        <w:t>za specjalistyczne świadczenia zdrowotne,</w:t>
      </w:r>
    </w:p>
    <w:p w14:paraId="56C2AEDE" w14:textId="77777777" w:rsidR="00162973" w:rsidRDefault="00162973" w:rsidP="00162973">
      <w:pPr>
        <w:pStyle w:val="Akapitzlist"/>
        <w:spacing w:line="360" w:lineRule="auto"/>
        <w:ind w:left="426" w:hanging="66"/>
        <w:jc w:val="both"/>
      </w:pPr>
      <w:r>
        <w:t>- 120,00</w:t>
      </w:r>
      <w:r>
        <w:tab/>
        <w:t>zł/h</w:t>
      </w:r>
      <w:r>
        <w:tab/>
        <w:t xml:space="preserve">za ogólne świadczenia zdrowotnych (dyżury medyczne - zarówno </w:t>
      </w:r>
      <w:r>
        <w:br/>
        <w:t>w soboty, niedziele i święta, jak i w dni powszednie).</w:t>
      </w:r>
    </w:p>
    <w:p w14:paraId="05BB64AD" w14:textId="77777777" w:rsidR="00162973" w:rsidRPr="00DB03B1" w:rsidRDefault="00162973" w:rsidP="00162973">
      <w:pPr>
        <w:spacing w:line="360" w:lineRule="auto"/>
        <w:jc w:val="both"/>
      </w:pPr>
    </w:p>
    <w:p w14:paraId="0111F527" w14:textId="5A876A29" w:rsidR="00162973" w:rsidRDefault="00162973" w:rsidP="00162973">
      <w:pPr>
        <w:pStyle w:val="Akapitzlist"/>
        <w:spacing w:line="360" w:lineRule="auto"/>
        <w:ind w:left="360" w:firstLine="348"/>
        <w:jc w:val="both"/>
      </w:pPr>
      <w:r w:rsidRPr="00D60A0A">
        <w:t xml:space="preserve">Kontroli przedłożono </w:t>
      </w:r>
      <w:r w:rsidR="00F52B3D">
        <w:t>rachunki</w:t>
      </w:r>
      <w:r w:rsidRPr="00D60A0A">
        <w:t xml:space="preserve"> wystawione dla ŚCR przez </w:t>
      </w:r>
      <w:r>
        <w:t xml:space="preserve">lek. med. </w:t>
      </w:r>
      <w:r w:rsidRPr="009B0159">
        <w:rPr>
          <w:highlight w:val="black"/>
        </w:rPr>
        <w:t>Panią Agnieszkę</w:t>
      </w:r>
      <w:r>
        <w:t xml:space="preserve"> </w:t>
      </w:r>
      <w:r w:rsidRPr="009B0159">
        <w:rPr>
          <w:highlight w:val="black"/>
        </w:rPr>
        <w:t>Raczyńską</w:t>
      </w:r>
      <w:r>
        <w:t xml:space="preserve"> prowadzącą</w:t>
      </w:r>
      <w:r w:rsidRPr="00D60A0A">
        <w:t xml:space="preserve"> </w:t>
      </w:r>
      <w:r>
        <w:t xml:space="preserve">„Specjalistyczną Praktykę Lekarską </w:t>
      </w:r>
      <w:r w:rsidRPr="009B0159">
        <w:rPr>
          <w:highlight w:val="black"/>
        </w:rPr>
        <w:t>Agnieszka Raczyńska</w:t>
      </w:r>
      <w:r>
        <w:t>”</w:t>
      </w:r>
      <w:r w:rsidRPr="000A387A">
        <w:t xml:space="preserve"> </w:t>
      </w:r>
      <w:r>
        <w:br/>
      </w:r>
      <w:r w:rsidRPr="000A387A">
        <w:t xml:space="preserve">z siedzibą w </w:t>
      </w:r>
      <w:r>
        <w:t>Radomiu, za miesiące: X – XII 2023 roku.</w:t>
      </w:r>
    </w:p>
    <w:p w14:paraId="28F68467" w14:textId="77777777" w:rsidR="00162973" w:rsidRPr="00383A2C" w:rsidRDefault="00162973" w:rsidP="00162973">
      <w:pPr>
        <w:pStyle w:val="Akapitzlist"/>
        <w:spacing w:line="360" w:lineRule="auto"/>
        <w:ind w:left="360" w:firstLine="348"/>
        <w:jc w:val="both"/>
      </w:pPr>
    </w:p>
    <w:p w14:paraId="144235D8" w14:textId="77777777" w:rsidR="00162973" w:rsidRPr="003F6BEF" w:rsidRDefault="00162973" w:rsidP="00162973">
      <w:pPr>
        <w:spacing w:line="360" w:lineRule="auto"/>
        <w:ind w:firstLine="360"/>
        <w:jc w:val="both"/>
      </w:pPr>
      <w:r w:rsidRPr="003F6BEF">
        <w:rPr>
          <w:u w:val="single"/>
        </w:rPr>
        <w:t>Październik 2023 r</w:t>
      </w:r>
      <w:r w:rsidRPr="003F6BEF">
        <w:t xml:space="preserve">. </w:t>
      </w:r>
    </w:p>
    <w:p w14:paraId="4B1856F4" w14:textId="25F7D949" w:rsidR="00162973" w:rsidRPr="00B60431" w:rsidRDefault="00162973" w:rsidP="00162973">
      <w:pPr>
        <w:spacing w:line="360" w:lineRule="auto"/>
        <w:ind w:left="360"/>
        <w:jc w:val="both"/>
      </w:pPr>
      <w:bookmarkStart w:id="9" w:name="_Hlk170853604"/>
      <w:r>
        <w:t>- Rachunek 66/2023 z dnia 31.10.2023 r. za usługi medyczne wykonane w m-</w:t>
      </w:r>
      <w:proofErr w:type="spellStart"/>
      <w:r>
        <w:t>cu</w:t>
      </w:r>
      <w:proofErr w:type="spellEnd"/>
      <w:r>
        <w:t xml:space="preserve"> październiku 2023 r. (ilość: 38 godzin) - przedłożony przez świadczeniodawcę  w dniu 07.11.2023 r. Płatność za realizację świadczeń zdrowotnych została dokonana przez ŚCR terminowo, tj. w dniu 28.11.2023 r.  Cena jednostkowa za godzinę specjalistycznych świadczeń zdrowotnych widniejąca na </w:t>
      </w:r>
      <w:r w:rsidR="00F52B3D">
        <w:t>rachunku</w:t>
      </w:r>
      <w:r>
        <w:t xml:space="preserve"> była zgodna z zapisami umowy i złożoną ofertą. Do </w:t>
      </w:r>
      <w:r w:rsidR="00F52B3D">
        <w:t>rachunku</w:t>
      </w:r>
      <w:r>
        <w:t xml:space="preserve"> załączono „Wykaz świadczeń zdrowotnych” sporządzony przez lekarz świadczącą usługi i zatwierdzony </w:t>
      </w:r>
      <w:r w:rsidRPr="001228D9">
        <w:t xml:space="preserve">przez </w:t>
      </w:r>
      <w:bookmarkStart w:id="10" w:name="_Hlk170900513"/>
      <w:r w:rsidRPr="001228D9">
        <w:t>Pracownika pełniącego obowiązki Z-</w:t>
      </w:r>
      <w:proofErr w:type="spellStart"/>
      <w:r w:rsidRPr="001228D9">
        <w:t>cy</w:t>
      </w:r>
      <w:proofErr w:type="spellEnd"/>
      <w:r w:rsidRPr="001228D9">
        <w:t xml:space="preserve"> Dyrektora ds. Lecznictwa. </w:t>
      </w:r>
      <w:bookmarkEnd w:id="10"/>
      <w:r>
        <w:t xml:space="preserve">Wykaz zawierał informacje o datach pełnienia świadczeń z podaniem godzinowego czasu ich trwania; w rubryce wykazu dotyczącej miejsca pełnienia dyżuru widniał zapis: „ŚCR”. </w:t>
      </w:r>
      <w:r w:rsidRPr="00B60431">
        <w:t>Z opisu na odwrocie rachunku wynika, że świadczenia były realizowane na Oddziale Rehabilitacji II ŚCR.</w:t>
      </w:r>
    </w:p>
    <w:p w14:paraId="7FCCA8AA" w14:textId="77777777" w:rsidR="00162973" w:rsidRDefault="00162973" w:rsidP="00162973">
      <w:pPr>
        <w:spacing w:line="360" w:lineRule="auto"/>
        <w:ind w:left="360"/>
        <w:jc w:val="both"/>
      </w:pPr>
    </w:p>
    <w:p w14:paraId="696F77FE" w14:textId="56CB1925" w:rsidR="00162973" w:rsidRDefault="00162973" w:rsidP="00162973">
      <w:pPr>
        <w:spacing w:line="360" w:lineRule="auto"/>
        <w:ind w:left="360"/>
        <w:jc w:val="both"/>
      </w:pPr>
      <w:r>
        <w:t>- Rachunek 65/2023 z dnia 31.10.2023 r. za dyżury medyczne wykonane w m-</w:t>
      </w:r>
      <w:proofErr w:type="spellStart"/>
      <w:r>
        <w:t>cu</w:t>
      </w:r>
      <w:proofErr w:type="spellEnd"/>
      <w:r>
        <w:t xml:space="preserve"> październiku 2023 r. (ilość: 41 godzin) - przedłożony przez świadczeniodawcę  w dniu 07.11.2023 r. Płatność za realizację świadczeń zdrowotnych została dokonana przez ŚCR terminowo, tj. w dniu 28.11.2023 r.  Cena jednostkowa za godzinę ogólnych świadczeń zdrowotnych widniejąca na </w:t>
      </w:r>
      <w:r w:rsidR="00F52B3D">
        <w:t>rachunku</w:t>
      </w:r>
      <w:r>
        <w:t xml:space="preserve"> była zgodna z zapisami umowy i złożoną ofertą. </w:t>
      </w:r>
      <w:r>
        <w:br/>
        <w:t xml:space="preserve">Do </w:t>
      </w:r>
      <w:r w:rsidR="00F52B3D">
        <w:t>rachunku</w:t>
      </w:r>
      <w:r>
        <w:t xml:space="preserve"> załączono „Wykaz świadczeń zdrowotnych” sporządzony przez lekarz świadczącą usługi i zatwierdzony przez </w:t>
      </w:r>
      <w:r w:rsidRPr="001228D9">
        <w:t>Pracownika pełniącego obowiązki Z-</w:t>
      </w:r>
      <w:proofErr w:type="spellStart"/>
      <w:r w:rsidRPr="001228D9">
        <w:t>cy</w:t>
      </w:r>
      <w:proofErr w:type="spellEnd"/>
      <w:r w:rsidRPr="001228D9">
        <w:t xml:space="preserve"> Dyrektora </w:t>
      </w:r>
      <w:r w:rsidRPr="001228D9">
        <w:lastRenderedPageBreak/>
        <w:t xml:space="preserve">ds. Lecznictwa. </w:t>
      </w:r>
      <w:r>
        <w:t>Wykaz zawierał informację o dacie pełnienia dyżurów z podaniem godzinowego czasu ich trwania.</w:t>
      </w:r>
    </w:p>
    <w:bookmarkEnd w:id="9"/>
    <w:p w14:paraId="745B3D63" w14:textId="77777777" w:rsidR="00162973" w:rsidRPr="003F6BEF" w:rsidRDefault="00162973" w:rsidP="00162973">
      <w:pPr>
        <w:spacing w:line="360" w:lineRule="auto"/>
        <w:ind w:left="360"/>
        <w:jc w:val="both"/>
      </w:pPr>
    </w:p>
    <w:p w14:paraId="4E8C1E5E" w14:textId="4890836C" w:rsidR="00162973" w:rsidRPr="00524B03" w:rsidRDefault="00162973" w:rsidP="00F52B3D">
      <w:pPr>
        <w:spacing w:line="360" w:lineRule="auto"/>
        <w:ind w:firstLine="360"/>
        <w:jc w:val="both"/>
      </w:pPr>
      <w:r w:rsidRPr="00524B03">
        <w:rPr>
          <w:u w:val="single"/>
        </w:rPr>
        <w:t>Listopad 2023 r</w:t>
      </w:r>
      <w:r w:rsidRPr="00524B03">
        <w:t xml:space="preserve">. </w:t>
      </w:r>
    </w:p>
    <w:p w14:paraId="7075DEAD" w14:textId="27B9A3AD" w:rsidR="00162973" w:rsidRPr="00B60431" w:rsidRDefault="00162973" w:rsidP="00162973">
      <w:pPr>
        <w:spacing w:line="360" w:lineRule="auto"/>
        <w:ind w:left="360"/>
        <w:jc w:val="both"/>
      </w:pPr>
      <w:r>
        <w:t>- Rachunek 73/2023 z dnia 30.11.2023 r. za usługi medyczne wykonane w m-</w:t>
      </w:r>
      <w:proofErr w:type="spellStart"/>
      <w:r>
        <w:t>cu</w:t>
      </w:r>
      <w:proofErr w:type="spellEnd"/>
      <w:r>
        <w:t xml:space="preserve"> listopadzie 2023 r. (ilość: 44 godziny) - przedłożony przez świadczeniodawcę w dniu 04.12.2023 r. Płatność za realizację świadczeń zdrowotnych została dokonana przez ŚCR </w:t>
      </w:r>
      <w:r w:rsidRPr="00BC7533">
        <w:t xml:space="preserve">terminowo </w:t>
      </w:r>
      <w:r w:rsidRPr="00BC7533">
        <w:br/>
        <w:t xml:space="preserve">w dniu 27.12.2023 r.  </w:t>
      </w:r>
      <w:r w:rsidRPr="00B27C40">
        <w:t>(termin płatności</w:t>
      </w:r>
      <w:r>
        <w:t xml:space="preserve">, tj. </w:t>
      </w:r>
      <w:r w:rsidRPr="00B27C40">
        <w:t>21 dni</w:t>
      </w:r>
      <w:r>
        <w:t xml:space="preserve"> od dnia złożenia rachunku,</w:t>
      </w:r>
      <w:r w:rsidRPr="00B27C40">
        <w:t xml:space="preserve"> przypadał na dzień ustawowo wolny od pracy).</w:t>
      </w:r>
      <w:r>
        <w:t xml:space="preserve"> Cena jednostkowa za godzinę specjalistycznych świadczeń zdrowotnych widniejąca na </w:t>
      </w:r>
      <w:r w:rsidR="00F52B3D">
        <w:t xml:space="preserve">rachunku </w:t>
      </w:r>
      <w:r>
        <w:t xml:space="preserve">była zgodna z zapisami umowy i złożoną ofertą. Do </w:t>
      </w:r>
      <w:r w:rsidR="00F52B3D">
        <w:t>rachunku</w:t>
      </w:r>
      <w:r>
        <w:t xml:space="preserve"> załączono „Wykaz świadczeń zdrowotnych” sporządzony przez lekarz świadczącą usługi i zatwierdzony przez </w:t>
      </w:r>
      <w:r w:rsidRPr="001228D9">
        <w:t>Pracownika pełniącego obowiązki Z</w:t>
      </w:r>
      <w:r>
        <w:t> </w:t>
      </w:r>
      <w:r w:rsidRPr="001228D9">
        <w:t>-</w:t>
      </w:r>
      <w:r>
        <w:t> </w:t>
      </w:r>
      <w:proofErr w:type="spellStart"/>
      <w:r w:rsidRPr="001228D9">
        <w:t>cy</w:t>
      </w:r>
      <w:proofErr w:type="spellEnd"/>
      <w:r w:rsidRPr="001228D9">
        <w:t xml:space="preserve"> Dyrektora </w:t>
      </w:r>
      <w:r>
        <w:br/>
      </w:r>
      <w:r w:rsidRPr="001228D9">
        <w:t>ds. Lecznictwa</w:t>
      </w:r>
      <w:r>
        <w:t xml:space="preserve">. Wykaz zawierał informacje o datach pełnienia świadczeń z podaniem godzinowego czasu ich trwania; w rubryce wykazu dotyczącej miejsca pełnienia dyżuru widniał zapis: „ŚCR”. </w:t>
      </w:r>
      <w:r w:rsidRPr="00B60431">
        <w:t>Z opisu na odwrocie rachunku wynika, że świadczenia były realizowane na Oddziale Rehabilitacji II  ŚCR.</w:t>
      </w:r>
    </w:p>
    <w:p w14:paraId="74EC8D94" w14:textId="77777777" w:rsidR="00162973" w:rsidRDefault="00162973" w:rsidP="00162973">
      <w:pPr>
        <w:spacing w:line="360" w:lineRule="auto"/>
        <w:ind w:left="360"/>
        <w:jc w:val="both"/>
      </w:pPr>
    </w:p>
    <w:p w14:paraId="320054FC" w14:textId="57F539FC" w:rsidR="00162973" w:rsidRDefault="00162973" w:rsidP="00162973">
      <w:pPr>
        <w:spacing w:line="360" w:lineRule="auto"/>
        <w:ind w:left="360"/>
        <w:jc w:val="both"/>
      </w:pPr>
      <w:r>
        <w:t>- Rachunek 72/2023 z dnia 30.11.2023 r. za dyżury medyczne wykonane w m-</w:t>
      </w:r>
      <w:proofErr w:type="spellStart"/>
      <w:r>
        <w:t>cu</w:t>
      </w:r>
      <w:proofErr w:type="spellEnd"/>
      <w:r>
        <w:t xml:space="preserve"> listopadzie 2023 r. (ilość: 40 godzin) - przedłożony przez świadczeniodawcę  w dniu 04.12.2023 r. Płatność za realizację świadczeń zdrowotnych została dokonana przez ŚCR </w:t>
      </w:r>
      <w:r w:rsidRPr="00B27C40">
        <w:t>terminowo</w:t>
      </w:r>
      <w:r>
        <w:t xml:space="preserve"> </w:t>
      </w:r>
      <w:r>
        <w:br/>
      </w:r>
      <w:r w:rsidRPr="00B27C40">
        <w:t>w dniu 27.12.2023 r. (termin płatności</w:t>
      </w:r>
      <w:r>
        <w:t xml:space="preserve">, tj. </w:t>
      </w:r>
      <w:r w:rsidRPr="00B27C40">
        <w:t>21 dni</w:t>
      </w:r>
      <w:r>
        <w:t xml:space="preserve"> od dnia złożenia rachunku,</w:t>
      </w:r>
      <w:r w:rsidRPr="00B27C40">
        <w:t xml:space="preserve"> przypadał na dzień ustawowo wolny od pracy). </w:t>
      </w:r>
      <w:r>
        <w:t xml:space="preserve">Cena jednostkowa za godzinę ogólnych świadczeń zdrowotnych widniejąca na </w:t>
      </w:r>
      <w:r w:rsidR="00F52B3D">
        <w:t>rachunku</w:t>
      </w:r>
      <w:r>
        <w:t xml:space="preserve"> była zgodna z zapisami umowy i złożoną ofertą. Do </w:t>
      </w:r>
      <w:r w:rsidR="00F52B3D">
        <w:t>rachunku</w:t>
      </w:r>
      <w:r>
        <w:t xml:space="preserve"> załączono „Wykaz świadczeń zdrowotnych” sporządzony przez lekarz świadczącą usługi i zatwierdzony przez </w:t>
      </w:r>
      <w:r w:rsidRPr="001228D9">
        <w:t>Pracownika pełniącego obowiązki Z-</w:t>
      </w:r>
      <w:proofErr w:type="spellStart"/>
      <w:r w:rsidRPr="001228D9">
        <w:t>cy</w:t>
      </w:r>
      <w:proofErr w:type="spellEnd"/>
      <w:r w:rsidRPr="001228D9">
        <w:t xml:space="preserve"> Dyrektora ds. Lecznictwa.</w:t>
      </w:r>
      <w:r>
        <w:t xml:space="preserve"> Wykaz zawierał informację o dacie pełnienia dyżurów z podaniem godzinowego czasu ich trwania.</w:t>
      </w:r>
    </w:p>
    <w:p w14:paraId="51C928E1" w14:textId="77777777" w:rsidR="00162973" w:rsidRDefault="00162973" w:rsidP="00162973">
      <w:pPr>
        <w:spacing w:line="360" w:lineRule="auto"/>
        <w:ind w:left="360"/>
        <w:jc w:val="both"/>
        <w:rPr>
          <w:u w:val="single"/>
        </w:rPr>
      </w:pPr>
    </w:p>
    <w:p w14:paraId="75C437AB" w14:textId="75BE4EF0" w:rsidR="00162973" w:rsidRPr="00524B03" w:rsidRDefault="00162973" w:rsidP="00F52B3D">
      <w:pPr>
        <w:spacing w:line="360" w:lineRule="auto"/>
        <w:ind w:left="360"/>
        <w:jc w:val="both"/>
        <w:rPr>
          <w:u w:val="single"/>
        </w:rPr>
      </w:pPr>
      <w:r w:rsidRPr="00524B03">
        <w:rPr>
          <w:u w:val="single"/>
        </w:rPr>
        <w:t>Grudzień 2023 r.</w:t>
      </w:r>
    </w:p>
    <w:p w14:paraId="03988ED0" w14:textId="4E6D45DD" w:rsidR="00162973" w:rsidRPr="008E66EC" w:rsidRDefault="00162973" w:rsidP="00162973">
      <w:pPr>
        <w:spacing w:line="360" w:lineRule="auto"/>
        <w:ind w:left="360"/>
        <w:jc w:val="both"/>
      </w:pPr>
      <w:r>
        <w:t>- Rachunek 80/2023 z dnia 30.12.2023 r. za usługi medyczne wykonane w m-</w:t>
      </w:r>
      <w:proofErr w:type="spellStart"/>
      <w:r>
        <w:t>cu</w:t>
      </w:r>
      <w:proofErr w:type="spellEnd"/>
      <w:r>
        <w:t xml:space="preserve"> grudniu 2023 r. (ilość: 39 godzin) - przedłożony przez świadczeniodawcę  w dniu 08.01.2024 r. Płatność za realizację świadczeń zdrowotnych została dokonana przez ŚCR </w:t>
      </w:r>
      <w:r w:rsidRPr="00837DF7">
        <w:t xml:space="preserve">terminowo, </w:t>
      </w:r>
      <w:r>
        <w:br/>
      </w:r>
      <w:r w:rsidRPr="00837DF7">
        <w:t xml:space="preserve">tj. w dniu 29.01.2024 r. </w:t>
      </w:r>
      <w:r>
        <w:t xml:space="preserve">Cena jednostkowa za godzinę specjalistycznych świadczeń zdrowotnych widniejąca na </w:t>
      </w:r>
      <w:r w:rsidR="00F52B3D">
        <w:t>rachunku</w:t>
      </w:r>
      <w:r>
        <w:t xml:space="preserve"> była zgodna z zapisami umowy i złożoną ofertą. </w:t>
      </w:r>
      <w:r>
        <w:br/>
      </w:r>
      <w:r>
        <w:lastRenderedPageBreak/>
        <w:t xml:space="preserve">Do </w:t>
      </w:r>
      <w:r w:rsidR="00F52B3D">
        <w:t>rachunku</w:t>
      </w:r>
      <w:r>
        <w:t xml:space="preserve"> załączono „Wykaz świadczeń zdrowotnych” sporządzony przez lekarz świadczącą usługi, który został zatwierdzony </w:t>
      </w:r>
      <w:r w:rsidRPr="00E52E3F">
        <w:t xml:space="preserve">w zastępstwie </w:t>
      </w:r>
      <w:r>
        <w:t xml:space="preserve">przez Pracownika zatrudnionego na stanowisku: </w:t>
      </w:r>
      <w:bookmarkStart w:id="11" w:name="_Hlk170855102"/>
      <w:r>
        <w:t>kierownik ds. pielęgniarstwa</w:t>
      </w:r>
      <w:bookmarkEnd w:id="11"/>
      <w:r>
        <w:t xml:space="preserve">. Wykaz zawierał informacje </w:t>
      </w:r>
      <w:r>
        <w:br/>
        <w:t xml:space="preserve">o datach pełnienia świadczeń z podaniem godzinowego czasu ich trwania; w rubryce wykazu dotyczącej miejsca pełnienia dyżuru widniał zapis: „ŚCR”. </w:t>
      </w:r>
      <w:r w:rsidRPr="008E66EC">
        <w:t>Z opisu na odwrocie rachunku wynika, że świadczenia były realizowane na Oddziale Rehabilitacji II  ŚCR.</w:t>
      </w:r>
    </w:p>
    <w:p w14:paraId="0EAB866D" w14:textId="77777777" w:rsidR="00162973" w:rsidRDefault="00162973" w:rsidP="00162973">
      <w:pPr>
        <w:spacing w:line="360" w:lineRule="auto"/>
        <w:ind w:left="360"/>
        <w:jc w:val="both"/>
      </w:pPr>
    </w:p>
    <w:p w14:paraId="6550B44D" w14:textId="1081A1D5" w:rsidR="00162973" w:rsidRDefault="00162973" w:rsidP="00162973">
      <w:pPr>
        <w:spacing w:line="360" w:lineRule="auto"/>
        <w:ind w:left="360"/>
        <w:jc w:val="both"/>
      </w:pPr>
      <w:r>
        <w:t>- Rachunek 79/2023 z dnia 30.12.2023 r. za dyżury medyczne wykonane w m-</w:t>
      </w:r>
      <w:proofErr w:type="spellStart"/>
      <w:r>
        <w:t>cu</w:t>
      </w:r>
      <w:proofErr w:type="spellEnd"/>
      <w:r>
        <w:t xml:space="preserve"> grudniu 2023 r. (ilość: 40 godzin) - przedłożony przez świadczeniodawcę  w dniu 08.01.2024 r. Płatność za realizację świadczeń zdrowotnych została dokonana przez ŚCR </w:t>
      </w:r>
      <w:r w:rsidRPr="00093119">
        <w:t xml:space="preserve">terminowo, </w:t>
      </w:r>
      <w:r>
        <w:br/>
      </w:r>
      <w:r w:rsidRPr="00093119">
        <w:t xml:space="preserve">tj. w dniu 22.01.2024 r.  </w:t>
      </w:r>
      <w:r>
        <w:t xml:space="preserve">Cena jednostkowa za godzinę ogólnych świadczeń zdrowotnych widniejąca na </w:t>
      </w:r>
      <w:r w:rsidR="00F52B3D">
        <w:t>rachunku</w:t>
      </w:r>
      <w:r>
        <w:t xml:space="preserve"> była zgodna z zapisami umowy i złożoną ofertą. Do </w:t>
      </w:r>
      <w:r w:rsidR="00F52B3D">
        <w:t>rachunku</w:t>
      </w:r>
      <w:r>
        <w:t xml:space="preserve"> załączono „Wykaz świadczeń zdrowotnych” sporządzony przez lekarz świadczącą usługi </w:t>
      </w:r>
      <w:r>
        <w:br/>
        <w:t xml:space="preserve">i zatwierdzony </w:t>
      </w:r>
      <w:r w:rsidRPr="00302E1B">
        <w:t xml:space="preserve">w zastępstwie przez pracownika zatrudnionego na stanowisku „kierownik ds. pielęgniarstwa”. </w:t>
      </w:r>
      <w:r>
        <w:t>Wykaz zawierał informację o dacie pełnienia dyżurów z podaniem godzinowego czasu ich trwania.</w:t>
      </w:r>
    </w:p>
    <w:p w14:paraId="6421CA5B" w14:textId="77777777" w:rsidR="00162973" w:rsidRDefault="00162973" w:rsidP="00162973">
      <w:pPr>
        <w:spacing w:line="360" w:lineRule="auto"/>
        <w:ind w:left="360"/>
        <w:jc w:val="both"/>
      </w:pPr>
    </w:p>
    <w:p w14:paraId="7F5D03D5" w14:textId="77777777" w:rsidR="00162973" w:rsidRDefault="00162973" w:rsidP="00162973">
      <w:pPr>
        <w:spacing w:line="360" w:lineRule="auto"/>
        <w:ind w:left="360"/>
        <w:jc w:val="both"/>
      </w:pPr>
      <w:r>
        <w:rPr>
          <w:color w:val="00B050"/>
        </w:rPr>
        <w:tab/>
      </w:r>
      <w:r w:rsidRPr="002078BB">
        <w:t>W trakcie kontroli stwierdzono, że Przyjmując</w:t>
      </w:r>
      <w:r>
        <w:t>a</w:t>
      </w:r>
      <w:r w:rsidRPr="002078BB">
        <w:t xml:space="preserve"> zamówienie, zgodnie z zawartą umową </w:t>
      </w:r>
      <w:r w:rsidRPr="000A387A">
        <w:t xml:space="preserve">o udzielanie świadczeń zdrowotnych Nr </w:t>
      </w:r>
      <w:bookmarkStart w:id="12" w:name="_Hlk170856218"/>
      <w:r>
        <w:t>51</w:t>
      </w:r>
      <w:r w:rsidRPr="000A387A">
        <w:t xml:space="preserve">/2023 </w:t>
      </w:r>
      <w:r>
        <w:t>z dnia</w:t>
      </w:r>
      <w:r w:rsidRPr="000A387A">
        <w:t xml:space="preserve"> 20.09.2023 r.</w:t>
      </w:r>
      <w:bookmarkEnd w:id="12"/>
      <w:r>
        <w:t xml:space="preserve">, lek. medycyny </w:t>
      </w:r>
      <w:r w:rsidRPr="009B0159">
        <w:rPr>
          <w:highlight w:val="black"/>
        </w:rPr>
        <w:t>Pani</w:t>
      </w:r>
      <w:r>
        <w:t xml:space="preserve"> </w:t>
      </w:r>
      <w:r w:rsidRPr="009B0159">
        <w:rPr>
          <w:highlight w:val="black"/>
        </w:rPr>
        <w:t>Agnieszka Raczyńska</w:t>
      </w:r>
      <w:r>
        <w:t xml:space="preserve"> prowadząca „Specjalistyczną Praktykę Lekarską </w:t>
      </w:r>
      <w:r w:rsidRPr="009B0159">
        <w:rPr>
          <w:highlight w:val="black"/>
        </w:rPr>
        <w:t>Agnieszka</w:t>
      </w:r>
      <w:r>
        <w:t xml:space="preserve"> </w:t>
      </w:r>
      <w:r w:rsidRPr="009B0159">
        <w:rPr>
          <w:highlight w:val="black"/>
        </w:rPr>
        <w:t>Raczyńska</w:t>
      </w:r>
      <w:r>
        <w:t>”</w:t>
      </w:r>
      <w:r w:rsidRPr="000A387A">
        <w:t xml:space="preserve"> z siedzibą w </w:t>
      </w:r>
      <w:r>
        <w:t>Radomiu</w:t>
      </w:r>
      <w:r w:rsidRPr="000A387A">
        <w:t>.</w:t>
      </w:r>
      <w:r>
        <w:t>,</w:t>
      </w:r>
      <w:r w:rsidRPr="000A387A">
        <w:t xml:space="preserve">  </w:t>
      </w:r>
      <w:r>
        <w:t xml:space="preserve">pełniła w ŚCR po dwa dyżury medyczne w miesiącach: X – XII 2023 r., pomimo że w ofercie złożonej w konkursie zadeklarowała pełnienie min. 3 dyżurów w miesiącu. Odnosząc się do tej kwestii w piśmie z dnia 22.05.2024 r. </w:t>
      </w:r>
      <w:r w:rsidRPr="00601751">
        <w:t xml:space="preserve">Dyrektor ŚCR </w:t>
      </w:r>
      <w:r>
        <w:t xml:space="preserve">wyjaśnił, że: </w:t>
      </w:r>
    </w:p>
    <w:p w14:paraId="2E690F78" w14:textId="77777777" w:rsidR="00162973" w:rsidRDefault="00162973" w:rsidP="00162973">
      <w:pPr>
        <w:spacing w:line="360" w:lineRule="auto"/>
        <w:ind w:left="360"/>
        <w:jc w:val="both"/>
        <w:rPr>
          <w:i/>
          <w:iCs/>
        </w:rPr>
      </w:pPr>
      <w:r w:rsidRPr="004C1888">
        <w:rPr>
          <w:i/>
          <w:iCs/>
        </w:rPr>
        <w:t xml:space="preserve">„Zgodnie ze złożonym formularzem ofertowym (Załącznik nr 1) oraz Oświadczeniami </w:t>
      </w:r>
      <w:r w:rsidRPr="004C1888">
        <w:rPr>
          <w:i/>
          <w:iCs/>
        </w:rPr>
        <w:br/>
        <w:t xml:space="preserve">i zobowiązaniami oferenta (Załącznik nr 2) z dnia 29.08.2023 r. lek. med. Agnieszka Raczyńska zobowiązała się do realizacji przedmiotu zamówienia Zadania nr 2,  </w:t>
      </w:r>
      <w:r w:rsidRPr="004C1888">
        <w:rPr>
          <w:i/>
          <w:iCs/>
        </w:rPr>
        <w:br/>
      </w:r>
      <w:r w:rsidRPr="000021ED">
        <w:rPr>
          <w:i/>
          <w:iCs/>
        </w:rPr>
        <w:t>w wymiarze min. 3 dyżurów w miesiącu. W miesiącu</w:t>
      </w:r>
      <w:r w:rsidRPr="004C1888">
        <w:rPr>
          <w:i/>
          <w:iCs/>
        </w:rPr>
        <w:t xml:space="preserve"> październiku, listopadzie i grudniu 2023 r. lek. med. </w:t>
      </w:r>
      <w:r w:rsidRPr="009B0159">
        <w:rPr>
          <w:i/>
          <w:iCs/>
          <w:highlight w:val="black"/>
        </w:rPr>
        <w:t>Agnieszka Raczyńska</w:t>
      </w:r>
      <w:r w:rsidRPr="004C1888">
        <w:rPr>
          <w:i/>
          <w:iCs/>
        </w:rPr>
        <w:t xml:space="preserve"> została umieszczona w planowanych grafikach dyżurów lekarskich na w/w miesiące, jednak z przyczyn losowych nie pełniła zaplanowanych dyżurów. 6 października 2023 r. oraz 16 listopada zapewniła zastępstwo lek. med. </w:t>
      </w:r>
      <w:r w:rsidRPr="009B0159">
        <w:rPr>
          <w:i/>
          <w:iCs/>
          <w:highlight w:val="black"/>
        </w:rPr>
        <w:t>Beaty Popiel</w:t>
      </w:r>
      <w:r w:rsidRPr="004C1888">
        <w:rPr>
          <w:i/>
          <w:iCs/>
        </w:rPr>
        <w:t xml:space="preserve">. Natomiast 3 grudnia 2023 r. zapewniła zastępstwo lek. med. </w:t>
      </w:r>
      <w:r w:rsidRPr="009B0159">
        <w:rPr>
          <w:i/>
          <w:iCs/>
          <w:highlight w:val="black"/>
        </w:rPr>
        <w:t>Arkadiusza Pękali</w:t>
      </w:r>
      <w:r w:rsidRPr="004C1888">
        <w:rPr>
          <w:i/>
          <w:iCs/>
        </w:rPr>
        <w:t xml:space="preserve">”. </w:t>
      </w:r>
    </w:p>
    <w:p w14:paraId="0F8349A3" w14:textId="77777777" w:rsidR="00162973" w:rsidRPr="004C1888" w:rsidRDefault="00162973" w:rsidP="00162973">
      <w:pPr>
        <w:spacing w:line="360" w:lineRule="auto"/>
        <w:ind w:left="360"/>
        <w:jc w:val="both"/>
        <w:rPr>
          <w:b/>
          <w:bCs/>
          <w:i/>
          <w:iCs/>
        </w:rPr>
      </w:pPr>
    </w:p>
    <w:p w14:paraId="3AAC99ED" w14:textId="582A2272" w:rsidR="00162973" w:rsidRDefault="00162973" w:rsidP="00162973">
      <w:pPr>
        <w:spacing w:line="360" w:lineRule="auto"/>
        <w:ind w:left="360" w:firstLine="348"/>
        <w:jc w:val="both"/>
      </w:pPr>
      <w:r>
        <w:lastRenderedPageBreak/>
        <w:t xml:space="preserve">Mając na </w:t>
      </w:r>
      <w:r w:rsidR="00F52B3D">
        <w:t>u</w:t>
      </w:r>
      <w:r>
        <w:t>wadze treść § 4 ust. 7 u</w:t>
      </w:r>
      <w:r w:rsidRPr="00092605">
        <w:t xml:space="preserve">mowy o udzielanie świadczeń zdrowotnych </w:t>
      </w:r>
      <w:r w:rsidRPr="00092605">
        <w:br/>
        <w:t xml:space="preserve">nr </w:t>
      </w:r>
      <w:r>
        <w:t>51</w:t>
      </w:r>
      <w:r w:rsidRPr="000A387A">
        <w:t xml:space="preserve">/2023 </w:t>
      </w:r>
      <w:r>
        <w:t>z dnia</w:t>
      </w:r>
      <w:r w:rsidRPr="000A387A">
        <w:t xml:space="preserve"> 20.09.2023 r. </w:t>
      </w:r>
      <w:r>
        <w:t xml:space="preserve">stanowiący, że: </w:t>
      </w:r>
      <w:r w:rsidRPr="00092605">
        <w:rPr>
          <w:i/>
          <w:iCs/>
        </w:rPr>
        <w:t>„W sytuacji braku możliwości wykonywania obowiązków wynikających z niniejszej umowy, Przyjmujący zamówienie zobowiązany jest do zapewnienia ciągłości udzielania świadczeń zdrowotnych przez osobę trzecią, działającą w jego imieniu oraz posiadającą kwalifikacje niezbędne do wykonania Przedmiotu umowy nie niższe niż Przyjmujący zamówienie, po uprzedniej akceptacji przez Udzielającego zamówienia”</w:t>
      </w:r>
      <w:r>
        <w:t xml:space="preserve">, a także przedłożone grafiki planowanych dyżurów lekarskich w ŚCR na </w:t>
      </w:r>
      <w:r>
        <w:br/>
        <w:t>m-ce: X – XII 2023 r., tj.: grafik dyżurów na październik 2023 z dnia 29.09.2023 r. podpisany przez Z-</w:t>
      </w:r>
      <w:proofErr w:type="spellStart"/>
      <w:r>
        <w:t>cę</w:t>
      </w:r>
      <w:proofErr w:type="spellEnd"/>
      <w:r>
        <w:t xml:space="preserve"> Dyrektora ds. Lecznictwa oraz grafiki dyżurów na listopad 2023 r. </w:t>
      </w:r>
      <w:r>
        <w:br/>
        <w:t>z dnia 30.10.2023 r. i na grudzień 2023 r. z dnia 30.11.2023 r. podpisanych przez Pracownika pełniącego obowiązki Z-</w:t>
      </w:r>
      <w:proofErr w:type="spellStart"/>
      <w:r>
        <w:t>cy</w:t>
      </w:r>
      <w:proofErr w:type="spellEnd"/>
      <w:r w:rsidRPr="002078BB">
        <w:rPr>
          <w:color w:val="00B050"/>
        </w:rPr>
        <w:t xml:space="preserve"> </w:t>
      </w:r>
      <w:r w:rsidRPr="00671EF6">
        <w:t>Dyrektora ds. Lecznictwa, w których uwzględniono</w:t>
      </w:r>
      <w:r>
        <w:t xml:space="preserve"> zmianę osoby dyżurującej w dniach: 06.10.2023 r., 16.11.2023 r. oraz 03.12.2023 r., uznano przedłożone wyjaśnienia.</w:t>
      </w:r>
    </w:p>
    <w:p w14:paraId="0A99FD48" w14:textId="4AF13D0E" w:rsidR="00162973" w:rsidRPr="00640CC5" w:rsidRDefault="009C3E4F" w:rsidP="009C3E4F">
      <w:pPr>
        <w:spacing w:line="360" w:lineRule="auto"/>
        <w:ind w:left="4956" w:firstLine="708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640CC5">
        <w:rPr>
          <w:rFonts w:eastAsiaTheme="minorHAnsi"/>
          <w:kern w:val="2"/>
          <w:lang w:eastAsia="en-US"/>
          <w14:ligatures w14:val="standardContextual"/>
        </w:rPr>
        <w:t xml:space="preserve">  [Dowód: akta kontroli str. 14-</w:t>
      </w:r>
      <w:r w:rsidR="006D0E60" w:rsidRPr="00640CC5">
        <w:rPr>
          <w:rFonts w:eastAsiaTheme="minorHAnsi"/>
          <w:kern w:val="2"/>
          <w:lang w:eastAsia="en-US"/>
          <w14:ligatures w14:val="standardContextual"/>
        </w:rPr>
        <w:t>609</w:t>
      </w:r>
      <w:r w:rsidRPr="00640CC5">
        <w:rPr>
          <w:rFonts w:eastAsiaTheme="minorHAnsi"/>
          <w:kern w:val="2"/>
          <w:lang w:eastAsia="en-US"/>
          <w14:ligatures w14:val="standardContextual"/>
        </w:rPr>
        <w:t>]</w:t>
      </w:r>
    </w:p>
    <w:p w14:paraId="34149039" w14:textId="42699C4C" w:rsidR="00162973" w:rsidRPr="008E62F4" w:rsidRDefault="00162973" w:rsidP="008E62F4">
      <w:pPr>
        <w:spacing w:line="360" w:lineRule="auto"/>
        <w:jc w:val="both"/>
        <w:rPr>
          <w:b/>
        </w:rPr>
      </w:pPr>
      <w:r w:rsidRPr="008E62F4">
        <w:rPr>
          <w:b/>
        </w:rPr>
        <w:t>Stwierdzone uchybienia:</w:t>
      </w:r>
    </w:p>
    <w:p w14:paraId="13EDB646" w14:textId="77777777" w:rsidR="00162973" w:rsidRPr="008E62F4" w:rsidRDefault="00162973" w:rsidP="008E62F4">
      <w:pPr>
        <w:spacing w:line="360" w:lineRule="auto"/>
        <w:jc w:val="both"/>
      </w:pPr>
      <w:r w:rsidRPr="008E62F4">
        <w:t>W ogłoszeniu o konkursie ofert nie podano terminu ogłoszenia o rozstrzygnięciu konkursu, zgodnie z art. 151 ust. 2 ustawy z dnia 27 sierpnia 2004 r. o świadczeniach opieki zdrowotnej finansowanych ze środków publicznych, a jedynie termin rozstrzygnięcia konkursu.</w:t>
      </w:r>
    </w:p>
    <w:p w14:paraId="21764D8F" w14:textId="77777777" w:rsidR="00162973" w:rsidRPr="008E62F4" w:rsidRDefault="00162973" w:rsidP="00162973">
      <w:pPr>
        <w:spacing w:line="360" w:lineRule="auto"/>
        <w:jc w:val="both"/>
        <w:rPr>
          <w:b/>
        </w:rPr>
      </w:pPr>
    </w:p>
    <w:p w14:paraId="528A2E48" w14:textId="77777777" w:rsidR="00162973" w:rsidRPr="008E62F4" w:rsidRDefault="00162973" w:rsidP="00162973">
      <w:pPr>
        <w:spacing w:line="360" w:lineRule="auto"/>
        <w:jc w:val="both"/>
        <w:rPr>
          <w:b/>
        </w:rPr>
      </w:pPr>
      <w:r w:rsidRPr="008E62F4">
        <w:rPr>
          <w:b/>
        </w:rPr>
        <w:t xml:space="preserve">Ocena kontrolowanego obszaru: </w:t>
      </w:r>
    </w:p>
    <w:p w14:paraId="1A1E5700" w14:textId="77777777" w:rsidR="00162973" w:rsidRPr="008E62F4" w:rsidRDefault="00162973" w:rsidP="00162973">
      <w:pPr>
        <w:spacing w:line="360" w:lineRule="auto"/>
        <w:jc w:val="both"/>
        <w:rPr>
          <w:bCs/>
        </w:rPr>
      </w:pPr>
      <w:r w:rsidRPr="008E62F4">
        <w:rPr>
          <w:bCs/>
        </w:rPr>
        <w:t>Pozytywna, pomimo stwierdzonego uchybienia.</w:t>
      </w:r>
    </w:p>
    <w:p w14:paraId="18FC627C" w14:textId="77777777" w:rsidR="00162973" w:rsidRPr="008E62F4" w:rsidRDefault="00162973" w:rsidP="00162973">
      <w:pPr>
        <w:spacing w:line="360" w:lineRule="auto"/>
        <w:jc w:val="both"/>
        <w:rPr>
          <w:bCs/>
        </w:rPr>
      </w:pPr>
    </w:p>
    <w:p w14:paraId="255AED77" w14:textId="77777777" w:rsidR="00162973" w:rsidRPr="008E62F4" w:rsidRDefault="00162973" w:rsidP="00162973">
      <w:pPr>
        <w:spacing w:line="360" w:lineRule="auto"/>
        <w:jc w:val="both"/>
        <w:rPr>
          <w:b/>
        </w:rPr>
      </w:pPr>
      <w:r w:rsidRPr="008E62F4">
        <w:rPr>
          <w:b/>
        </w:rPr>
        <w:t>Osoba odpowiedzialna:</w:t>
      </w:r>
    </w:p>
    <w:p w14:paraId="2C54AD79" w14:textId="77777777" w:rsidR="00162973" w:rsidRPr="00395676" w:rsidRDefault="00162973" w:rsidP="00162973">
      <w:pPr>
        <w:spacing w:line="360" w:lineRule="auto"/>
        <w:jc w:val="both"/>
      </w:pPr>
      <w:r w:rsidRPr="008E62F4">
        <w:t xml:space="preserve">Dyrektor Świętokrzyskiego Centrum Rehabilitacji w Czarnieckiej </w:t>
      </w:r>
      <w:r>
        <w:t>Górze</w:t>
      </w:r>
      <w:r w:rsidRPr="00395676">
        <w:t>, na podstawie art. 46 ust. 1 ustawy z dnia 15 kwietnia 2011 r. o działalności leczniczej, zgodnie z którym odpowiedzialność za zarządzanie podmiotem leczniczym niebędącym przedsiębiorcą ponosi kierownik.</w:t>
      </w:r>
    </w:p>
    <w:p w14:paraId="7AF451FF" w14:textId="77777777" w:rsidR="00BC3646" w:rsidRDefault="00BC3646" w:rsidP="00503685">
      <w:pPr>
        <w:spacing w:line="360" w:lineRule="auto"/>
        <w:jc w:val="both"/>
        <w:rPr>
          <w:b/>
          <w:bCs/>
          <w:kern w:val="2"/>
          <w14:ligatures w14:val="standardContextual"/>
        </w:rPr>
      </w:pPr>
    </w:p>
    <w:p w14:paraId="1EE15239" w14:textId="3204BDDB" w:rsidR="00730EBB" w:rsidRPr="00730EBB" w:rsidRDefault="00730EBB" w:rsidP="00503685">
      <w:pPr>
        <w:spacing w:line="360" w:lineRule="auto"/>
        <w:jc w:val="both"/>
        <w:rPr>
          <w:b/>
          <w:bCs/>
          <w:kern w:val="2"/>
          <w14:ligatures w14:val="standardContextual"/>
        </w:rPr>
      </w:pPr>
      <w:r>
        <w:rPr>
          <w:b/>
          <w:bCs/>
          <w:kern w:val="2"/>
          <w14:ligatures w14:val="standardContextual"/>
        </w:rPr>
        <w:t>B) Wykorzystanie sprzętu i aparatury medycznej.</w:t>
      </w:r>
    </w:p>
    <w:p w14:paraId="157A86A3" w14:textId="01A8B625" w:rsidR="00D2642B" w:rsidRDefault="00D2642B" w:rsidP="00503685">
      <w:pPr>
        <w:spacing w:line="360" w:lineRule="auto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W świetle art. 63</w:t>
      </w:r>
      <w:r w:rsidR="004931EE">
        <w:rPr>
          <w:kern w:val="2"/>
          <w14:ligatures w14:val="standardContextual"/>
        </w:rPr>
        <w:t xml:space="preserve"> ust. 3, 4 i 5</w:t>
      </w:r>
      <w:r>
        <w:rPr>
          <w:kern w:val="2"/>
          <w14:ligatures w14:val="standardContextual"/>
        </w:rPr>
        <w:t xml:space="preserve"> ustawy z dnia 7 kwietnia 2022 r. o wyrobach </w:t>
      </w:r>
      <w:r w:rsidRPr="007E72B3">
        <w:rPr>
          <w:kern w:val="2"/>
          <w14:ligatures w14:val="standardContextual"/>
        </w:rPr>
        <w:t xml:space="preserve">medycznych (Dz. U. </w:t>
      </w:r>
      <w:r w:rsidRPr="007E72B3">
        <w:rPr>
          <w:kern w:val="2"/>
          <w14:ligatures w14:val="standardContextual"/>
        </w:rPr>
        <w:br/>
        <w:t>z 2022 r. po</w:t>
      </w:r>
      <w:r w:rsidR="00D97070" w:rsidRPr="007E72B3">
        <w:rPr>
          <w:kern w:val="2"/>
          <w14:ligatures w14:val="standardContextual"/>
        </w:rPr>
        <w:t>z. 974 ze zm.</w:t>
      </w:r>
      <w:r w:rsidRPr="007E72B3">
        <w:rPr>
          <w:kern w:val="2"/>
          <w14:ligatures w14:val="standardContextual"/>
        </w:rPr>
        <w:t xml:space="preserve">), podmiot wykonujący działalność leczniczą jest zobowiązany </w:t>
      </w:r>
      <w:r>
        <w:rPr>
          <w:kern w:val="2"/>
          <w14:ligatures w14:val="standardContextual"/>
        </w:rPr>
        <w:t>posiadać dokumentację wykonanych instalacji, napraw, konserwacji, działań serwisowych, aktualizacji oprogramowania, przeglądów</w:t>
      </w:r>
      <w:r w:rsidR="00A862CB">
        <w:rPr>
          <w:kern w:val="2"/>
          <w14:ligatures w14:val="standardContextual"/>
        </w:rPr>
        <w:t xml:space="preserve">, regulacji, kalibracji, </w:t>
      </w:r>
      <w:proofErr w:type="spellStart"/>
      <w:r w:rsidR="00A862CB">
        <w:rPr>
          <w:kern w:val="2"/>
          <w14:ligatures w14:val="standardContextual"/>
        </w:rPr>
        <w:t>wzorcowań</w:t>
      </w:r>
      <w:proofErr w:type="spellEnd"/>
      <w:r w:rsidR="00A862CB">
        <w:rPr>
          <w:kern w:val="2"/>
          <w14:ligatures w14:val="standardContextual"/>
        </w:rPr>
        <w:t xml:space="preserve">, sprawdzeń </w:t>
      </w:r>
      <w:r w:rsidR="00573634">
        <w:rPr>
          <w:kern w:val="2"/>
          <w14:ligatures w14:val="standardContextual"/>
        </w:rPr>
        <w:br/>
      </w:r>
      <w:r w:rsidR="00A862CB">
        <w:rPr>
          <w:kern w:val="2"/>
          <w14:ligatures w14:val="standardContextual"/>
        </w:rPr>
        <w:t xml:space="preserve">i kontroli bezpieczeństwa wyrobu, wynikających z instrukcji używania wyrobu, który </w:t>
      </w:r>
      <w:r w:rsidR="00A862CB">
        <w:rPr>
          <w:kern w:val="2"/>
          <w14:ligatures w14:val="standardContextual"/>
        </w:rPr>
        <w:lastRenderedPageBreak/>
        <w:t>wykorzystuje do udzielania świadczeń zdrowotnych, zawierającą co najmniej daty wykonania tych czynności, imię i nazwisko lub nazwę (firmę) podmiotu, który wykonał te czynności, ich opis, wyniki i uwagi dotyczące wyrobu oraz kwalifikacje osób wykonujących wymienione czynności.</w:t>
      </w:r>
      <w:r w:rsidR="00FA3647">
        <w:rPr>
          <w:kern w:val="2"/>
          <w14:ligatures w14:val="standardContextual"/>
        </w:rPr>
        <w:t xml:space="preserve"> Ponadto podmiot wykonujący działalność leczniczą jest zobowiązany posiadać dokumentację </w:t>
      </w:r>
      <w:r w:rsidR="00451FEA">
        <w:rPr>
          <w:kern w:val="2"/>
          <w14:ligatures w14:val="standardContextual"/>
        </w:rPr>
        <w:t xml:space="preserve">określającą terminy następnych konserwacji, działań serwisowych, przeglądów, regulacji, kalibracji, </w:t>
      </w:r>
      <w:proofErr w:type="spellStart"/>
      <w:r w:rsidR="00451FEA">
        <w:rPr>
          <w:kern w:val="2"/>
          <w14:ligatures w14:val="standardContextual"/>
        </w:rPr>
        <w:t>wzorcowań</w:t>
      </w:r>
      <w:proofErr w:type="spellEnd"/>
      <w:r w:rsidR="00451FEA">
        <w:rPr>
          <w:kern w:val="2"/>
          <w14:ligatures w14:val="standardContextual"/>
        </w:rPr>
        <w:t>, sprawdzeń i kontroli bezpieczeństwa wyrobu</w:t>
      </w:r>
      <w:r w:rsidR="00E07EC5">
        <w:rPr>
          <w:kern w:val="2"/>
          <w14:ligatures w14:val="standardContextual"/>
        </w:rPr>
        <w:t xml:space="preserve"> stosowanego </w:t>
      </w:r>
      <w:r w:rsidR="00E07EC5">
        <w:rPr>
          <w:kern w:val="2"/>
          <w14:ligatures w14:val="standardContextual"/>
        </w:rPr>
        <w:br/>
        <w:t>do udzielania świadczeń zdrowotnych</w:t>
      </w:r>
      <w:r w:rsidR="00451FEA">
        <w:rPr>
          <w:kern w:val="2"/>
          <w14:ligatures w14:val="standardContextual"/>
        </w:rPr>
        <w:t>, wynikających z instrukcji używania wyrobu</w:t>
      </w:r>
      <w:r w:rsidR="00E07EC5">
        <w:rPr>
          <w:kern w:val="2"/>
          <w14:ligatures w14:val="standardContextual"/>
        </w:rPr>
        <w:t xml:space="preserve"> lub zaleceń.</w:t>
      </w:r>
      <w:r w:rsidR="004931EE">
        <w:rPr>
          <w:kern w:val="2"/>
          <w14:ligatures w14:val="standardContextual"/>
        </w:rPr>
        <w:t xml:space="preserve"> Dokumentację powyższą </w:t>
      </w:r>
      <w:r w:rsidR="004070B7">
        <w:rPr>
          <w:kern w:val="2"/>
          <w14:ligatures w14:val="standardContextual"/>
        </w:rPr>
        <w:t xml:space="preserve">należy </w:t>
      </w:r>
      <w:r w:rsidR="004931EE">
        <w:rPr>
          <w:kern w:val="2"/>
          <w14:ligatures w14:val="standardContextual"/>
        </w:rPr>
        <w:t>przechow</w:t>
      </w:r>
      <w:r w:rsidR="004070B7">
        <w:rPr>
          <w:kern w:val="2"/>
          <w14:ligatures w14:val="standardContextual"/>
        </w:rPr>
        <w:t>ywać n</w:t>
      </w:r>
      <w:r w:rsidR="004931EE">
        <w:rPr>
          <w:kern w:val="2"/>
          <w14:ligatures w14:val="standardContextual"/>
        </w:rPr>
        <w:t>ie krócej niż przez okres 5 lat od dnia zaprzestania używania wyrobu.</w:t>
      </w:r>
    </w:p>
    <w:p w14:paraId="5A606D24" w14:textId="77777777" w:rsidR="00B11719" w:rsidRDefault="00B11719" w:rsidP="00503685">
      <w:pPr>
        <w:spacing w:line="360" w:lineRule="auto"/>
        <w:jc w:val="both"/>
        <w:rPr>
          <w:kern w:val="2"/>
          <w14:ligatures w14:val="standardContextual"/>
        </w:rPr>
      </w:pPr>
    </w:p>
    <w:p w14:paraId="304AD445" w14:textId="3B6DAB0A" w:rsidR="00EA1C76" w:rsidRDefault="00B11719" w:rsidP="00503685">
      <w:pPr>
        <w:spacing w:line="360" w:lineRule="auto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Kontroli poddano </w:t>
      </w:r>
      <w:r w:rsidR="00FC31FF">
        <w:rPr>
          <w:kern w:val="2"/>
          <w14:ligatures w14:val="standardContextual"/>
        </w:rPr>
        <w:t xml:space="preserve">dokumentację techniczną, w tym </w:t>
      </w:r>
      <w:r>
        <w:rPr>
          <w:kern w:val="2"/>
          <w14:ligatures w14:val="standardContextual"/>
        </w:rPr>
        <w:t xml:space="preserve">paszporty </w:t>
      </w:r>
      <w:r w:rsidR="00FC31FF">
        <w:rPr>
          <w:kern w:val="2"/>
          <w14:ligatures w14:val="standardContextual"/>
        </w:rPr>
        <w:t>techniczne zawierające informacje o wykonanych</w:t>
      </w:r>
      <w:r w:rsidR="00235F6E">
        <w:rPr>
          <w:kern w:val="2"/>
          <w14:ligatures w14:val="standardContextual"/>
        </w:rPr>
        <w:t xml:space="preserve">, </w:t>
      </w:r>
      <w:r w:rsidR="00FC31FF">
        <w:rPr>
          <w:kern w:val="2"/>
          <w14:ligatures w14:val="standardContextual"/>
        </w:rPr>
        <w:t>w kontrolowanych latach 2022-2023</w:t>
      </w:r>
      <w:r w:rsidR="00235F6E">
        <w:rPr>
          <w:kern w:val="2"/>
          <w14:ligatures w14:val="standardContextual"/>
        </w:rPr>
        <w:t>, przeglądach technicznych</w:t>
      </w:r>
      <w:r w:rsidR="00EA1C76">
        <w:rPr>
          <w:kern w:val="2"/>
          <w14:ligatures w14:val="standardContextual"/>
        </w:rPr>
        <w:t xml:space="preserve"> następującego sprzętu i aparatury medycznej:</w:t>
      </w:r>
    </w:p>
    <w:p w14:paraId="00E5E2DA" w14:textId="77777777" w:rsidR="00EA1C76" w:rsidRDefault="00EA1C76" w:rsidP="00EA1C76">
      <w:pPr>
        <w:spacing w:line="360" w:lineRule="auto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1) </w:t>
      </w:r>
      <w:r w:rsidRPr="00EA1C76">
        <w:rPr>
          <w:kern w:val="2"/>
          <w14:ligatures w14:val="standardContextual"/>
        </w:rPr>
        <w:t>aparat EKG M-</w:t>
      </w:r>
      <w:proofErr w:type="spellStart"/>
      <w:r w:rsidRPr="00EA1C76">
        <w:rPr>
          <w:kern w:val="2"/>
          <w14:ligatures w14:val="standardContextual"/>
        </w:rPr>
        <w:t>Trace</w:t>
      </w:r>
      <w:proofErr w:type="spellEnd"/>
      <w:r w:rsidRPr="00EA1C76">
        <w:rPr>
          <w:kern w:val="2"/>
          <w14:ligatures w14:val="standardContextual"/>
        </w:rPr>
        <w:t>, nr fabryczny 5385</w:t>
      </w:r>
    </w:p>
    <w:p w14:paraId="4AC5B737" w14:textId="67103E55" w:rsidR="00EA1C76" w:rsidRDefault="00EA1C76" w:rsidP="00EA1C76">
      <w:pPr>
        <w:spacing w:line="360" w:lineRule="auto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2) </w:t>
      </w:r>
      <w:r w:rsidRPr="00EA1C76">
        <w:rPr>
          <w:kern w:val="2"/>
          <w14:ligatures w14:val="standardContextual"/>
        </w:rPr>
        <w:t xml:space="preserve"> aparat EKG M-</w:t>
      </w:r>
      <w:proofErr w:type="spellStart"/>
      <w:r w:rsidRPr="00EA1C76">
        <w:rPr>
          <w:kern w:val="2"/>
          <w14:ligatures w14:val="standardContextual"/>
        </w:rPr>
        <w:t>Trace</w:t>
      </w:r>
      <w:proofErr w:type="spellEnd"/>
      <w:r w:rsidRPr="00EA1C76">
        <w:rPr>
          <w:kern w:val="2"/>
          <w14:ligatures w14:val="standardContextual"/>
        </w:rPr>
        <w:t>, nr fabryczny 538</w:t>
      </w:r>
      <w:r>
        <w:rPr>
          <w:kern w:val="2"/>
          <w14:ligatures w14:val="standardContextual"/>
        </w:rPr>
        <w:t>6</w:t>
      </w:r>
    </w:p>
    <w:p w14:paraId="6152BE46" w14:textId="1A96F8A2" w:rsidR="001F6064" w:rsidRDefault="00EA1C76" w:rsidP="00EA1C76">
      <w:pPr>
        <w:spacing w:line="360" w:lineRule="auto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3) </w:t>
      </w:r>
      <w:r w:rsidR="001F6064" w:rsidRPr="008807D2">
        <w:rPr>
          <w:kern w:val="2"/>
          <w14:ligatures w14:val="standardContextual"/>
        </w:rPr>
        <w:t>defibrylator L</w:t>
      </w:r>
      <w:r w:rsidR="009C3CE0" w:rsidRPr="008807D2">
        <w:rPr>
          <w:kern w:val="2"/>
          <w14:ligatures w14:val="standardContextual"/>
        </w:rPr>
        <w:t>IFE</w:t>
      </w:r>
      <w:r w:rsidR="00087A7D" w:rsidRPr="008807D2">
        <w:rPr>
          <w:kern w:val="2"/>
          <w14:ligatures w14:val="standardContextual"/>
        </w:rPr>
        <w:t xml:space="preserve"> </w:t>
      </w:r>
      <w:r w:rsidR="001F6064" w:rsidRPr="008807D2">
        <w:rPr>
          <w:kern w:val="2"/>
          <w14:ligatures w14:val="standardContextual"/>
        </w:rPr>
        <w:t>P</w:t>
      </w:r>
      <w:r w:rsidR="009C3CE0" w:rsidRPr="008807D2">
        <w:rPr>
          <w:kern w:val="2"/>
          <w14:ligatures w14:val="standardContextual"/>
        </w:rPr>
        <w:t>AK</w:t>
      </w:r>
      <w:r w:rsidR="001F6064" w:rsidRPr="008807D2">
        <w:rPr>
          <w:kern w:val="2"/>
          <w14:ligatures w14:val="standardContextual"/>
        </w:rPr>
        <w:t xml:space="preserve"> 1000, nr fabryczny 48868182</w:t>
      </w:r>
    </w:p>
    <w:p w14:paraId="21DF4544" w14:textId="3C1588EB" w:rsidR="00B11719" w:rsidRDefault="00B11719" w:rsidP="00503685">
      <w:pPr>
        <w:spacing w:line="360" w:lineRule="auto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4) </w:t>
      </w:r>
      <w:r w:rsidR="001F6064" w:rsidRPr="00EA1C76">
        <w:rPr>
          <w:kern w:val="2"/>
          <w14:ligatures w14:val="standardContextual"/>
        </w:rPr>
        <w:t>aparat EKG M-</w:t>
      </w:r>
      <w:proofErr w:type="spellStart"/>
      <w:r w:rsidR="001F6064" w:rsidRPr="00EA1C76">
        <w:rPr>
          <w:kern w:val="2"/>
          <w14:ligatures w14:val="standardContextual"/>
        </w:rPr>
        <w:t>Trace</w:t>
      </w:r>
      <w:proofErr w:type="spellEnd"/>
      <w:r w:rsidR="001F6064" w:rsidRPr="00EA1C76">
        <w:rPr>
          <w:kern w:val="2"/>
          <w14:ligatures w14:val="standardContextual"/>
        </w:rPr>
        <w:t>, nr fabryczny 5</w:t>
      </w:r>
      <w:r w:rsidR="001F6064">
        <w:rPr>
          <w:kern w:val="2"/>
          <w14:ligatures w14:val="standardContextual"/>
        </w:rPr>
        <w:t>280</w:t>
      </w:r>
    </w:p>
    <w:p w14:paraId="5617CE86" w14:textId="4E2E392A" w:rsidR="00616270" w:rsidRDefault="00616270" w:rsidP="00503685">
      <w:pPr>
        <w:spacing w:line="360" w:lineRule="auto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5) koncentrator tlenu, nr fabryczny 18211266</w:t>
      </w:r>
    </w:p>
    <w:p w14:paraId="40BAD065" w14:textId="77777777" w:rsidR="00EA1C76" w:rsidRDefault="00EA1C76" w:rsidP="00503685">
      <w:pPr>
        <w:spacing w:line="360" w:lineRule="auto"/>
        <w:jc w:val="both"/>
        <w:rPr>
          <w:kern w:val="2"/>
          <w14:ligatures w14:val="standardContextual"/>
        </w:rPr>
      </w:pPr>
    </w:p>
    <w:p w14:paraId="7DB78843" w14:textId="77777777" w:rsidR="00AC39B0" w:rsidRDefault="00F6417F" w:rsidP="00F6417F">
      <w:pPr>
        <w:spacing w:line="360" w:lineRule="auto"/>
        <w:jc w:val="both"/>
      </w:pPr>
      <w:r w:rsidRPr="00AC39B0">
        <w:t xml:space="preserve"> Ad. 1 i Ad. 2</w:t>
      </w:r>
      <w:r w:rsidRPr="00AC39B0">
        <w:tab/>
      </w:r>
    </w:p>
    <w:p w14:paraId="0E312AE0" w14:textId="55AA34C7" w:rsidR="00F6417F" w:rsidRPr="00AC39B0" w:rsidRDefault="00F6417F" w:rsidP="00F6417F">
      <w:pPr>
        <w:spacing w:line="360" w:lineRule="auto"/>
        <w:jc w:val="both"/>
      </w:pPr>
      <w:r w:rsidRPr="00AC39B0">
        <w:t>Aparat EKG M-</w:t>
      </w:r>
      <w:proofErr w:type="spellStart"/>
      <w:r w:rsidRPr="00AC39B0">
        <w:t>Trace</w:t>
      </w:r>
      <w:proofErr w:type="spellEnd"/>
      <w:r w:rsidRPr="00AC39B0">
        <w:t xml:space="preserve"> o numerze fabrycznym 5385 </w:t>
      </w:r>
    </w:p>
    <w:p w14:paraId="0F469132" w14:textId="3D1996D8" w:rsidR="00F6417F" w:rsidRPr="00AC39B0" w:rsidRDefault="00F6417F" w:rsidP="00AC39B0">
      <w:pPr>
        <w:pStyle w:val="Akapitzlist"/>
        <w:spacing w:line="360" w:lineRule="auto"/>
        <w:ind w:left="0"/>
        <w:jc w:val="both"/>
      </w:pPr>
      <w:r w:rsidRPr="00AC39B0">
        <w:t>Aparat EKG M-</w:t>
      </w:r>
      <w:proofErr w:type="spellStart"/>
      <w:r w:rsidRPr="00AC39B0">
        <w:t>Trace</w:t>
      </w:r>
      <w:proofErr w:type="spellEnd"/>
      <w:r w:rsidRPr="00AC39B0">
        <w:t xml:space="preserve"> o numerze fabrycznym 5386</w:t>
      </w:r>
    </w:p>
    <w:p w14:paraId="6F791E2C" w14:textId="77777777" w:rsidR="00AC39B0" w:rsidRDefault="00AC39B0" w:rsidP="00AC39B0">
      <w:pPr>
        <w:spacing w:line="360" w:lineRule="auto"/>
        <w:jc w:val="both"/>
      </w:pPr>
    </w:p>
    <w:p w14:paraId="213CD906" w14:textId="72958AB0" w:rsidR="00F6417F" w:rsidRDefault="00F6417F" w:rsidP="00AC39B0">
      <w:pPr>
        <w:spacing w:line="360" w:lineRule="auto"/>
        <w:jc w:val="both"/>
      </w:pPr>
      <w:r>
        <w:t>Kontrolowany dokonał zakupu 2 szt. aparatów EKG o numerach fabrycznych</w:t>
      </w:r>
      <w:r w:rsidRPr="00075DDF">
        <w:t xml:space="preserve"> </w:t>
      </w:r>
      <w:r>
        <w:t xml:space="preserve">5385 i 5386 </w:t>
      </w:r>
      <w:r>
        <w:br/>
        <w:t>na podstawie umowy</w:t>
      </w:r>
      <w:r w:rsidRPr="00075DDF">
        <w:t xml:space="preserve"> nr 14/2020 zawart</w:t>
      </w:r>
      <w:r>
        <w:t xml:space="preserve">ej </w:t>
      </w:r>
      <w:r w:rsidRPr="00075DDF">
        <w:t>w dniu 04.03.</w:t>
      </w:r>
      <w:r>
        <w:t>2</w:t>
      </w:r>
      <w:r w:rsidRPr="00075DDF">
        <w:t>0</w:t>
      </w:r>
      <w:r>
        <w:t>2</w:t>
      </w:r>
      <w:r w:rsidRPr="00075DDF">
        <w:t>0 r</w:t>
      </w:r>
      <w:r>
        <w:t>. z</w:t>
      </w:r>
      <w:r w:rsidRPr="00075DDF">
        <w:t xml:space="preserve"> wykonawcą</w:t>
      </w:r>
      <w:r>
        <w:t>/producentem urządzeń</w:t>
      </w:r>
      <w:r w:rsidRPr="00075DDF">
        <w:t>: M4MEDICAL Sp. z o. o. z siedzibą w Lublinie</w:t>
      </w:r>
      <w:r>
        <w:t xml:space="preserve">. Zgodnie z dokumentacją zakupową, tj. specyfikacją techniczną na aparat EKG-2 szt. przedłożoną przez ww. wykonawcę w trakcie postępowania na zakup sprzętu medycznego dla potrzeb ŚCR w Czarnieckiej Górze, a także  </w:t>
      </w:r>
      <w:r>
        <w:br/>
        <w:t xml:space="preserve">z treścią przedmiotowej umowy, oferent miał wykonywać </w:t>
      </w:r>
      <w:r w:rsidRPr="00E445BB">
        <w:t xml:space="preserve">w okresie </w:t>
      </w:r>
      <w:r>
        <w:t xml:space="preserve">udzielonej </w:t>
      </w:r>
      <w:r w:rsidR="0034196C">
        <w:br/>
      </w:r>
      <w:r>
        <w:t>13 – miesięcznej gwarancji</w:t>
      </w:r>
      <w:r w:rsidRPr="00E445BB">
        <w:t xml:space="preserve"> </w:t>
      </w:r>
      <w:r>
        <w:t xml:space="preserve">bezpłatne </w:t>
      </w:r>
      <w:r w:rsidRPr="00E445BB">
        <w:t xml:space="preserve">przeglądy </w:t>
      </w:r>
      <w:r>
        <w:t xml:space="preserve">techniczne </w:t>
      </w:r>
      <w:r w:rsidRPr="00E445BB">
        <w:t>zgodnie z zaleceniami producenta</w:t>
      </w:r>
      <w:r w:rsidRPr="00695F72">
        <w:rPr>
          <w:color w:val="00B050"/>
        </w:rPr>
        <w:t xml:space="preserve">. </w:t>
      </w:r>
      <w:r>
        <w:t xml:space="preserve">Ponadto oferent zobowiązał się do założenia paszportów technicznych urządzeń z wpisaniem danych o urządzeniu i informacji o instalacji, uruchomieniu i dopuszczeniu do użytkowania. </w:t>
      </w:r>
    </w:p>
    <w:p w14:paraId="365E74F3" w14:textId="77777777" w:rsidR="00F6417F" w:rsidRDefault="00F6417F" w:rsidP="00F6417F">
      <w:pPr>
        <w:spacing w:line="360" w:lineRule="auto"/>
        <w:jc w:val="both"/>
        <w:rPr>
          <w:i/>
          <w:iCs/>
        </w:rPr>
      </w:pPr>
      <w:r>
        <w:t xml:space="preserve">Ustalono, że dostawca </w:t>
      </w:r>
      <w:r w:rsidRPr="00075DDF">
        <w:t>M4MEDICAL Sp. z o. o. z siedzibą w Lublinie</w:t>
      </w:r>
      <w:r>
        <w:t xml:space="preserve"> założył paszport techniczny nr 55 dla urządzenia: Aparat EKG M-</w:t>
      </w:r>
      <w:proofErr w:type="spellStart"/>
      <w:r>
        <w:t>Trace</w:t>
      </w:r>
      <w:proofErr w:type="spellEnd"/>
      <w:r>
        <w:t xml:space="preserve"> o numerze fabrycznym nr 5385 </w:t>
      </w:r>
      <w:r>
        <w:lastRenderedPageBreak/>
        <w:t xml:space="preserve">zakupionego w dniu 04.03.2020 r. i dokonał wpisu o treści </w:t>
      </w:r>
      <w:r w:rsidRPr="001903B4">
        <w:rPr>
          <w:i/>
          <w:iCs/>
        </w:rPr>
        <w:t>„Uruchomienie aparatu. Aparat sprawny. Przeszkolenie personelu. Termin kolejnego przeglądu: 03/2021”.</w:t>
      </w:r>
    </w:p>
    <w:p w14:paraId="60B969D7" w14:textId="77777777" w:rsidR="00F6417F" w:rsidRPr="00146EFD" w:rsidRDefault="00F6417F" w:rsidP="00F6417F">
      <w:pPr>
        <w:spacing w:line="360" w:lineRule="auto"/>
        <w:jc w:val="both"/>
      </w:pPr>
      <w:r>
        <w:t>Analogiczny wpis widnieje w paszporcie technicznym nr 56 założonym przez dostawcę dla urządzenia: Aparat EKG M-</w:t>
      </w:r>
      <w:proofErr w:type="spellStart"/>
      <w:r>
        <w:t>Trace</w:t>
      </w:r>
      <w:proofErr w:type="spellEnd"/>
      <w:r>
        <w:t xml:space="preserve"> o numerze fabrycznym nr 5386.</w:t>
      </w:r>
    </w:p>
    <w:p w14:paraId="441E3599" w14:textId="77777777" w:rsidR="00F6417F" w:rsidRPr="003624E9" w:rsidRDefault="00F6417F" w:rsidP="00F6417F">
      <w:pPr>
        <w:spacing w:line="360" w:lineRule="auto"/>
        <w:jc w:val="both"/>
        <w:rPr>
          <w:color w:val="00B050"/>
        </w:rPr>
      </w:pPr>
      <w:r>
        <w:t xml:space="preserve">Na podstawie wpisów w paszportach technicznych do ww. urządzeń stwierdzono, że kolejne przeglądy techniczne  - od momentu zakupu aparatów EKG do końca objętego kontrolą 2022 roku  - były dokonywane z częstotliwością </w:t>
      </w:r>
      <w:r w:rsidRPr="00335C9D">
        <w:t xml:space="preserve">kwartalną przez </w:t>
      </w:r>
      <w:r>
        <w:t>inny podmiot, tj.</w:t>
      </w:r>
      <w:r w:rsidRPr="00335C9D">
        <w:t xml:space="preserve"> VIMED </w:t>
      </w:r>
      <w:r w:rsidRPr="009B0159">
        <w:rPr>
          <w:highlight w:val="black"/>
        </w:rPr>
        <w:t>Jacek</w:t>
      </w:r>
      <w:r w:rsidRPr="00335C9D">
        <w:t xml:space="preserve"> </w:t>
      </w:r>
      <w:r w:rsidRPr="009B0159">
        <w:rPr>
          <w:highlight w:val="black"/>
        </w:rPr>
        <w:t>Jakubczyk</w:t>
      </w:r>
      <w:r w:rsidRPr="00F430A1">
        <w:t xml:space="preserve"> z siedzibą w Końskich.  Odnośnie faktu nieprzeprowadzenia w marcu 2021 r. gwarantowanego bezpłatnego przeglądu technicznego sprzętu przez wykonawcę M4MEDICAL Sp. z o. o. z siedzibą w Lublinie, tj. w ramach udzielonej 13 miesięcznej gwarancji, nie precyzuje się wniosków w związku z tym, że przegląd miał być przeprowadzony przez wykonawcę w okresie nie objętym niniejszą kontrolą, natomiast do tego rodzaju kwestii odniesiono się w przypadku urządzenia: Aparat EKG M-</w:t>
      </w:r>
      <w:proofErr w:type="spellStart"/>
      <w:r w:rsidRPr="00F430A1">
        <w:t>Trace</w:t>
      </w:r>
      <w:proofErr w:type="spellEnd"/>
      <w:r w:rsidRPr="00F430A1">
        <w:t xml:space="preserve"> o numerze fabrycznym  5280.</w:t>
      </w:r>
    </w:p>
    <w:p w14:paraId="55FAF5EA" w14:textId="77777777" w:rsidR="00F6417F" w:rsidRDefault="00F6417F" w:rsidP="00F6417F">
      <w:pPr>
        <w:spacing w:line="360" w:lineRule="auto"/>
        <w:jc w:val="both"/>
      </w:pPr>
      <w:r>
        <w:t>Na podstawie dokumentów dotyczących ww. środków trwałych (Przyjęcie środka trwałego OT nr 2/2020 z dnia 04.03.2020 r., Karta środka trwałego 000650, Przyjęcie środka trwałego OT nr 3/2020 z dnia 04.03.2020 r., Karta środka trwałego 000651), ustalono że:</w:t>
      </w:r>
    </w:p>
    <w:p w14:paraId="17B8E8DA" w14:textId="77777777" w:rsidR="00F6417F" w:rsidRPr="00AC39B0" w:rsidRDefault="00F6417F" w:rsidP="00F6417F">
      <w:pPr>
        <w:spacing w:line="360" w:lineRule="auto"/>
        <w:jc w:val="both"/>
      </w:pPr>
      <w:r>
        <w:t>- </w:t>
      </w:r>
      <w:r w:rsidRPr="00D51941">
        <w:t>Aparat EKG M-</w:t>
      </w:r>
      <w:proofErr w:type="spellStart"/>
      <w:r w:rsidRPr="00D51941">
        <w:t>Trace</w:t>
      </w:r>
      <w:proofErr w:type="spellEnd"/>
      <w:r w:rsidRPr="00D51941">
        <w:t xml:space="preserve"> o numerze </w:t>
      </w:r>
      <w:r w:rsidRPr="00AC39B0">
        <w:t>fabrycznym 5385 przyjęto na wyposażenie Oddziału Rehabilitacji II,</w:t>
      </w:r>
    </w:p>
    <w:p w14:paraId="2BC9BAAE" w14:textId="77777777" w:rsidR="00F6417F" w:rsidRPr="00AC39B0" w:rsidRDefault="00F6417F" w:rsidP="00F6417F">
      <w:pPr>
        <w:spacing w:line="360" w:lineRule="auto"/>
        <w:jc w:val="both"/>
      </w:pPr>
      <w:r>
        <w:t xml:space="preserve">- </w:t>
      </w:r>
      <w:r w:rsidRPr="00D51941">
        <w:t>Aparat EKG M-</w:t>
      </w:r>
      <w:proofErr w:type="spellStart"/>
      <w:r w:rsidRPr="00D51941">
        <w:t>Trace</w:t>
      </w:r>
      <w:proofErr w:type="spellEnd"/>
      <w:r w:rsidRPr="00D51941">
        <w:t xml:space="preserve"> o numerze </w:t>
      </w:r>
      <w:r w:rsidRPr="00AC39B0">
        <w:t>fabrycznym 5386 przyjęto na wyposażenie Oddziału Rehabilitacji I.</w:t>
      </w:r>
    </w:p>
    <w:p w14:paraId="750B63A0" w14:textId="77777777" w:rsidR="00F6417F" w:rsidRDefault="00F6417F" w:rsidP="00F6417F">
      <w:pPr>
        <w:spacing w:line="360" w:lineRule="auto"/>
        <w:jc w:val="both"/>
        <w:rPr>
          <w:b/>
          <w:bCs/>
        </w:rPr>
      </w:pPr>
    </w:p>
    <w:p w14:paraId="35E987C6" w14:textId="77777777" w:rsidR="00CB74BD" w:rsidRDefault="00F6417F" w:rsidP="00F6417F">
      <w:pPr>
        <w:spacing w:line="360" w:lineRule="auto"/>
        <w:jc w:val="both"/>
      </w:pPr>
      <w:r w:rsidRPr="00AC39B0">
        <w:t xml:space="preserve">Ad. 3 </w:t>
      </w:r>
    </w:p>
    <w:p w14:paraId="088C680F" w14:textId="77777777" w:rsidR="00CB74BD" w:rsidRDefault="00F6417F" w:rsidP="00CB74BD">
      <w:pPr>
        <w:spacing w:line="360" w:lineRule="auto"/>
        <w:jc w:val="both"/>
      </w:pPr>
      <w:r w:rsidRPr="00AC39B0">
        <w:t>Defibrylator LIFE PAK 1000 o numerze fabrycznym 48868182</w:t>
      </w:r>
    </w:p>
    <w:p w14:paraId="2089D103" w14:textId="77777777" w:rsidR="00CB74BD" w:rsidRDefault="00CB74BD" w:rsidP="00CB74BD">
      <w:pPr>
        <w:spacing w:line="360" w:lineRule="auto"/>
        <w:jc w:val="both"/>
      </w:pPr>
    </w:p>
    <w:p w14:paraId="1BAF831A" w14:textId="0D80C81E" w:rsidR="00F6417F" w:rsidRDefault="00F6417F" w:rsidP="00CB74BD">
      <w:pPr>
        <w:spacing w:line="360" w:lineRule="auto"/>
        <w:jc w:val="both"/>
      </w:pPr>
      <w:r>
        <w:t xml:space="preserve">Kontrolowany dokonał zakupu urządzenia </w:t>
      </w:r>
      <w:r w:rsidRPr="00A451D0">
        <w:t>Defibrylator</w:t>
      </w:r>
      <w:r>
        <w:t xml:space="preserve"> AED</w:t>
      </w:r>
      <w:r w:rsidRPr="00A451D0">
        <w:t xml:space="preserve"> LIFEPAK 1000 o numerze fabrycznym 48868182</w:t>
      </w:r>
      <w:r>
        <w:t xml:space="preserve"> na podstawie umowy</w:t>
      </w:r>
      <w:r w:rsidRPr="00075DDF">
        <w:t xml:space="preserve"> nr 14</w:t>
      </w:r>
      <w:r>
        <w:t>2</w:t>
      </w:r>
      <w:r w:rsidRPr="00075DDF">
        <w:t>/2020 zawart</w:t>
      </w:r>
      <w:r>
        <w:t xml:space="preserve">ej </w:t>
      </w:r>
      <w:r w:rsidRPr="00075DDF">
        <w:t xml:space="preserve">w dniu </w:t>
      </w:r>
      <w:r>
        <w:t>21</w:t>
      </w:r>
      <w:r w:rsidRPr="00075DDF">
        <w:t>.</w:t>
      </w:r>
      <w:r>
        <w:t>10</w:t>
      </w:r>
      <w:r w:rsidRPr="00075DDF">
        <w:t>.</w:t>
      </w:r>
      <w:r>
        <w:t>2</w:t>
      </w:r>
      <w:r w:rsidRPr="00075DDF">
        <w:t>0</w:t>
      </w:r>
      <w:r>
        <w:t>2</w:t>
      </w:r>
      <w:r w:rsidRPr="00075DDF">
        <w:t>0 r</w:t>
      </w:r>
      <w:r>
        <w:t xml:space="preserve">. </w:t>
      </w:r>
      <w:r>
        <w:br/>
        <w:t>z</w:t>
      </w:r>
      <w:r w:rsidRPr="00075DDF">
        <w:t xml:space="preserve"> </w:t>
      </w:r>
      <w:r>
        <w:t>dostawcą</w:t>
      </w:r>
      <w:r w:rsidRPr="00075DDF">
        <w:t xml:space="preserve">: </w:t>
      </w:r>
      <w:r>
        <w:t>ADPLA</w:t>
      </w:r>
      <w:r w:rsidRPr="00075DDF">
        <w:t xml:space="preserve"> Sp. z o. o. z siedzibą w </w:t>
      </w:r>
      <w:r>
        <w:t xml:space="preserve">Gronowie Górnym. </w:t>
      </w:r>
      <w:r w:rsidRPr="00DD2F35">
        <w:t>Zgodnie z dokumentacją zakupową, tj. przedłożoną przez wykonawcę w trakcie postępowania specyfikacją techniczną na Defibrylator AED - 1 szt., a także z treścią przedmiotowej umowy, oferent udzielił 60 miesięcznej gwarancji</w:t>
      </w:r>
      <w:r>
        <w:t xml:space="preserve">. </w:t>
      </w:r>
      <w:r w:rsidRPr="00DD2F35">
        <w:t>Jednocześnie, w specyfikacji technicznej na defibrylator oferent podał, że zgodnie z instrukcją użytkowania urządzenie nie wymaga cyklicznych przeglądów</w:t>
      </w:r>
      <w:r>
        <w:rPr>
          <w:color w:val="00B050"/>
        </w:rPr>
        <w:t>.</w:t>
      </w:r>
      <w:r w:rsidRPr="00695F72">
        <w:rPr>
          <w:color w:val="00B050"/>
        </w:rPr>
        <w:t xml:space="preserve"> </w:t>
      </w:r>
      <w:r>
        <w:t xml:space="preserve">Ponadto, oferent zobowiązał się do założenia paszportów technicznych urządzeń z wpisaniem danych </w:t>
      </w:r>
      <w:r>
        <w:br/>
        <w:t xml:space="preserve">o urządzeniu i informacji o instalacji, uruchomieniu i dopuszczeniu do użytkowania. </w:t>
      </w:r>
    </w:p>
    <w:p w14:paraId="374534A4" w14:textId="24E841D4" w:rsidR="00F6417F" w:rsidRPr="00D303F1" w:rsidRDefault="00F6417F" w:rsidP="00F6417F">
      <w:pPr>
        <w:spacing w:line="360" w:lineRule="auto"/>
        <w:jc w:val="both"/>
        <w:rPr>
          <w:i/>
          <w:iCs/>
        </w:rPr>
      </w:pPr>
      <w:r>
        <w:lastRenderedPageBreak/>
        <w:t>Kontrolujący stwierdzili, że jednostka kontrolowana nie dysponuje paszportem technicznym założonym przez dostawcę: ADPLA</w:t>
      </w:r>
      <w:r w:rsidRPr="00075DDF">
        <w:t xml:space="preserve"> Sp. z o. o. z siedzibą w </w:t>
      </w:r>
      <w:r>
        <w:t>Gronowie Górnym na okoliczność instalacji i uruchomienia sprzętu, a pierwszy zapis w paszporcie technicznym urządzenia dotyczy dopiero wykonania przeglądu w dacie: 26.05.202</w:t>
      </w:r>
      <w:r w:rsidR="00F430A1">
        <w:t>3</w:t>
      </w:r>
      <w:r>
        <w:t xml:space="preserve"> r</w:t>
      </w:r>
      <w:r w:rsidRPr="00D303F1">
        <w:t xml:space="preserve">.  Poniżej, w części niniejszego dokumentu </w:t>
      </w:r>
      <w:r>
        <w:t xml:space="preserve">zatytułowanej </w:t>
      </w:r>
      <w:r w:rsidRPr="00D303F1">
        <w:t xml:space="preserve">„Przeglądy techniczne realizowane w 2022 roku” - pkt. 3, zamieszczono wyjaśnienie ŚCR odnoszące się do tej kwestii. </w:t>
      </w:r>
    </w:p>
    <w:p w14:paraId="75015A41" w14:textId="77777777" w:rsidR="00F6417F" w:rsidRPr="002C02AB" w:rsidRDefault="00F6417F" w:rsidP="00F6417F">
      <w:pPr>
        <w:spacing w:line="360" w:lineRule="auto"/>
        <w:jc w:val="both"/>
      </w:pPr>
      <w:r>
        <w:t xml:space="preserve">Na podstawie dokumentów dotyczących środka trwałego (Przyjęcie środka trwałego OT </w:t>
      </w:r>
      <w:r>
        <w:br/>
        <w:t xml:space="preserve">nr 61/2020 z dnia 12.11.2020 r., Karta środka trwałego 000709), ustalono że </w:t>
      </w:r>
      <w:r w:rsidRPr="00A451D0">
        <w:t>Defibrylator LIFEPAK 1000 o numerze fabrycznym 48868182</w:t>
      </w:r>
      <w:r w:rsidRPr="002C02AB">
        <w:t xml:space="preserve"> przyjęto na wyposażenie Oddziału Rehabilitacji I w ŚCR.</w:t>
      </w:r>
    </w:p>
    <w:p w14:paraId="4FF07848" w14:textId="77777777" w:rsidR="00F6417F" w:rsidRDefault="00F6417F" w:rsidP="00F6417F">
      <w:pPr>
        <w:spacing w:line="360" w:lineRule="auto"/>
        <w:jc w:val="both"/>
      </w:pPr>
    </w:p>
    <w:p w14:paraId="574347FC" w14:textId="72600440" w:rsidR="00F6417F" w:rsidRPr="00C420D2" w:rsidRDefault="00F6417F" w:rsidP="00F6417F">
      <w:pPr>
        <w:spacing w:line="360" w:lineRule="auto"/>
        <w:jc w:val="both"/>
        <w:rPr>
          <w:u w:val="single"/>
        </w:rPr>
      </w:pPr>
      <w:r w:rsidRPr="00AC39B0">
        <w:rPr>
          <w:u w:val="single"/>
        </w:rPr>
        <w:t xml:space="preserve">Przeglądy techniczne realizowane w 2022 roku </w:t>
      </w:r>
      <w:r w:rsidRPr="00AC39B0">
        <w:tab/>
      </w:r>
      <w:r w:rsidRPr="00C420D2">
        <w:tab/>
      </w:r>
      <w:r w:rsidRPr="00C420D2">
        <w:tab/>
      </w:r>
      <w:r w:rsidRPr="00C420D2">
        <w:tab/>
      </w:r>
      <w:r w:rsidRPr="00C420D2">
        <w:tab/>
      </w:r>
      <w:r>
        <w:rPr>
          <w:u w:val="single"/>
        </w:rPr>
        <w:br/>
      </w:r>
      <w:r w:rsidRPr="00C420D2">
        <w:t xml:space="preserve">W roku 2022 przeglądy techniczne aparatury/sprzętu medycznego w ŚCR były dokonywane </w:t>
      </w:r>
      <w:r w:rsidRPr="00C420D2">
        <w:br/>
        <w:t xml:space="preserve">w ramach umowy 2/2022 na usługi serwisowe sprzętu i aparatury medycznej zawartej w dniu 03.01.2022 r. z podmiotem: VIMED </w:t>
      </w:r>
      <w:r w:rsidRPr="009B0159">
        <w:rPr>
          <w:highlight w:val="black"/>
        </w:rPr>
        <w:t>Jacek Jakubczyk</w:t>
      </w:r>
      <w:r w:rsidRPr="00C420D2">
        <w:t xml:space="preserve"> z siedzibą w Końskich. Umowa obowiązywała w okresie od 03.01.2022 r. do 03.01.2023 r. i zakładała </w:t>
      </w:r>
      <w:r>
        <w:t xml:space="preserve">m. in. </w:t>
      </w:r>
      <w:r w:rsidRPr="00C420D2">
        <w:t>wykonywanie przeglądów okresowych sprzętu minimum jeden raz na kwartał</w:t>
      </w:r>
      <w:r>
        <w:t xml:space="preserve"> w danym roku kalendarzowym</w:t>
      </w:r>
      <w:r w:rsidRPr="00C420D2">
        <w:t xml:space="preserve">. </w:t>
      </w:r>
      <w:r w:rsidRPr="00696C77">
        <w:t>Wykaz sprzętu objętego usługą serwisową stanowił załącznik nr 1 do umowy. W wykazie uwzględniono nw. urządzenia medyczne objęte próbą kontrolną.</w:t>
      </w:r>
      <w:r>
        <w:t xml:space="preserve"> </w:t>
      </w:r>
      <w:r w:rsidRPr="00C420D2">
        <w:t xml:space="preserve">Poniżej przedstawiono ustalenia odnośnie przeprowadzania i dokumentowania w 2022 przeglądów technicznych wybranej do kontroli aparatury i sprzętu medycznego stanowiącej wyrób medyczny, o którym mowa w ustawie z dnia 20.05.2010 r. o wyrobach medycznych (Dz.U.2021.1565) i następnie w obowiązującej od dnia 26 maja 2022 r. ustawie z dnia 7 kwietnia 2022 r. o wyrobach medycznych </w:t>
      </w:r>
      <w:r w:rsidRPr="004C7761">
        <w:t xml:space="preserve">(Dz.U.2022.974). </w:t>
      </w:r>
    </w:p>
    <w:p w14:paraId="16CF4CBC" w14:textId="77777777" w:rsidR="004F68D8" w:rsidRDefault="004F68D8" w:rsidP="00F6417F">
      <w:pPr>
        <w:spacing w:line="360" w:lineRule="auto"/>
        <w:jc w:val="both"/>
        <w:rPr>
          <w:u w:val="single"/>
        </w:rPr>
      </w:pPr>
    </w:p>
    <w:p w14:paraId="4B2D629E" w14:textId="6B723104" w:rsidR="00F6417F" w:rsidRPr="004F68D8" w:rsidRDefault="00F6417F" w:rsidP="00F6417F">
      <w:pPr>
        <w:spacing w:line="360" w:lineRule="auto"/>
        <w:jc w:val="both"/>
      </w:pPr>
      <w:r w:rsidRPr="004F68D8">
        <w:t>1/. Aparat EKG M-</w:t>
      </w:r>
      <w:proofErr w:type="spellStart"/>
      <w:r w:rsidRPr="004F68D8">
        <w:t>Trace</w:t>
      </w:r>
      <w:proofErr w:type="spellEnd"/>
      <w:r w:rsidRPr="004F68D8">
        <w:t xml:space="preserve"> o numerze fabrycznym 5385 - </w:t>
      </w:r>
    </w:p>
    <w:p w14:paraId="272D1999" w14:textId="77777777" w:rsidR="00F6417F" w:rsidRDefault="00F6417F" w:rsidP="00F6417F">
      <w:pPr>
        <w:spacing w:line="360" w:lineRule="auto"/>
        <w:jc w:val="both"/>
      </w:pPr>
      <w:r w:rsidRPr="00E42008">
        <w:t>W 2022</w:t>
      </w:r>
      <w:r>
        <w:t xml:space="preserve"> przeglądy techniczne urządzenia – zgodnie z przedłożonymi kontroli dokumentami -  zostały przeprowadzone w terminach:</w:t>
      </w:r>
    </w:p>
    <w:p w14:paraId="083BC007" w14:textId="77777777" w:rsidR="00F6417F" w:rsidRPr="009746BD" w:rsidRDefault="00F6417F" w:rsidP="00F6417F">
      <w:pPr>
        <w:spacing w:line="360" w:lineRule="auto"/>
        <w:ind w:left="2124" w:hanging="2124"/>
        <w:jc w:val="both"/>
      </w:pPr>
      <w:r>
        <w:t xml:space="preserve">- 29.02.2022 r. </w:t>
      </w:r>
      <w:r>
        <w:tab/>
      </w:r>
      <w:r w:rsidRPr="009746BD">
        <w:t xml:space="preserve">(błędna data wpisana przez </w:t>
      </w:r>
      <w:r>
        <w:t xml:space="preserve">osobę </w:t>
      </w:r>
      <w:r w:rsidRPr="009746BD">
        <w:t>dokonując</w:t>
      </w:r>
      <w:r>
        <w:t>ą</w:t>
      </w:r>
      <w:r w:rsidRPr="009746BD">
        <w:t xml:space="preserve"> przeglądu)</w:t>
      </w:r>
      <w:r>
        <w:t xml:space="preserve"> -</w:t>
      </w:r>
      <w:r>
        <w:tab/>
        <w:t xml:space="preserve">    informacja       o przeglądzie wpisana w paszport techniczny z podpisem i pieczęcią serwisanta</w:t>
      </w:r>
      <w:r w:rsidRPr="009746BD">
        <w:t xml:space="preserve">, </w:t>
      </w:r>
    </w:p>
    <w:p w14:paraId="77427DEB" w14:textId="77777777" w:rsidR="00F6417F" w:rsidRDefault="00F6417F" w:rsidP="00F6417F">
      <w:pPr>
        <w:spacing w:line="360" w:lineRule="auto"/>
        <w:ind w:left="2124" w:hanging="2124"/>
        <w:jc w:val="both"/>
      </w:pPr>
      <w:r>
        <w:tab/>
        <w:t xml:space="preserve">protokół odbioru napraw i przeglądów aparatury i sprzętu medycznego w ŚCR w Czarnieckiej Górze z dnia 28.02.2022 r. dotyczący uzupełnienia dokumentacji i wykonania przeglądów technicznych </w:t>
      </w:r>
      <w:r>
        <w:br/>
      </w:r>
      <w:r>
        <w:lastRenderedPageBreak/>
        <w:t xml:space="preserve">w Oddziale Rehabilitacji II z podpisami: VIMED </w:t>
      </w:r>
      <w:r w:rsidRPr="009B0159">
        <w:rPr>
          <w:highlight w:val="black"/>
        </w:rPr>
        <w:t>Jacek Jakubczyk</w:t>
      </w:r>
      <w:r>
        <w:t xml:space="preserve"> </w:t>
      </w:r>
      <w:r>
        <w:br/>
        <w:t xml:space="preserve">z s. w Końskich oraz pracowników ŚCR odpowiedzialnych za aparaturę </w:t>
      </w:r>
      <w:r>
        <w:br/>
        <w:t xml:space="preserve">i sprzęt medyczny (pod pozycją 55 protokołu widnieje aparat EKG </w:t>
      </w:r>
      <w:r>
        <w:br/>
        <w:t>M-</w:t>
      </w:r>
      <w:proofErr w:type="spellStart"/>
      <w:r>
        <w:t>Trace</w:t>
      </w:r>
      <w:proofErr w:type="spellEnd"/>
      <w:r>
        <w:t>, nr 5385);</w:t>
      </w:r>
    </w:p>
    <w:p w14:paraId="4CE5951C" w14:textId="77777777" w:rsidR="00F6417F" w:rsidRDefault="00F6417F" w:rsidP="00F6417F">
      <w:pPr>
        <w:spacing w:line="360" w:lineRule="auto"/>
        <w:ind w:left="2124" w:hanging="2124"/>
        <w:jc w:val="both"/>
      </w:pPr>
      <w:r>
        <w:t>- 14.05.2022 r. -</w:t>
      </w:r>
      <w:r>
        <w:tab/>
        <w:t xml:space="preserve">informacja o przeglądzie wpisana w paszport techniczny z podpisem </w:t>
      </w:r>
      <w:r>
        <w:br/>
        <w:t xml:space="preserve">i pieczęcią serwisanta, </w:t>
      </w:r>
    </w:p>
    <w:p w14:paraId="1E962D03" w14:textId="77777777" w:rsidR="00F6417F" w:rsidRDefault="00F6417F" w:rsidP="00F6417F">
      <w:pPr>
        <w:spacing w:line="360" w:lineRule="auto"/>
        <w:ind w:left="2124"/>
        <w:jc w:val="both"/>
      </w:pPr>
      <w:r>
        <w:t xml:space="preserve">protokół odbioru napraw i przeglądów aparatury i sprzętu medycznego w ŚCR w Czarnieckiej Górze z dnia 31.05.2022 r. dotyczący uzupełnienia dokumentacji i wykonania przeglądów technicznych </w:t>
      </w:r>
      <w:r>
        <w:br/>
        <w:t xml:space="preserve">w Oddziale Rehabilitacji II z podpisami: VIMED </w:t>
      </w:r>
      <w:r w:rsidRPr="009B0159">
        <w:rPr>
          <w:highlight w:val="black"/>
        </w:rPr>
        <w:t>Jacek Jakubczyk</w:t>
      </w:r>
      <w:r>
        <w:t xml:space="preserve"> z </w:t>
      </w:r>
      <w:r>
        <w:br/>
        <w:t xml:space="preserve">s. w Końskich oraz pracowników ŚCR odpowiedzialnych za aparaturę </w:t>
      </w:r>
      <w:r>
        <w:br/>
        <w:t xml:space="preserve">i sprzęt medyczny (pod pozycją 55 protokołu widnieje aparat EKG </w:t>
      </w:r>
      <w:r>
        <w:br/>
        <w:t>M-</w:t>
      </w:r>
      <w:proofErr w:type="spellStart"/>
      <w:r>
        <w:t>Trace</w:t>
      </w:r>
      <w:proofErr w:type="spellEnd"/>
      <w:r>
        <w:t>, nr 5385);</w:t>
      </w:r>
    </w:p>
    <w:p w14:paraId="02499DC4" w14:textId="77777777" w:rsidR="00F6417F" w:rsidRDefault="00F6417F" w:rsidP="00F6417F">
      <w:pPr>
        <w:spacing w:line="360" w:lineRule="auto"/>
        <w:ind w:left="2124" w:hanging="2124"/>
        <w:jc w:val="both"/>
      </w:pPr>
      <w:r>
        <w:rPr>
          <w:b/>
          <w:bCs/>
        </w:rPr>
        <w:t xml:space="preserve">- </w:t>
      </w:r>
      <w:r w:rsidRPr="00AD2500">
        <w:t>27.08.2022 r.</w:t>
      </w:r>
      <w:r>
        <w:rPr>
          <w:b/>
          <w:bCs/>
        </w:rPr>
        <w:t xml:space="preserve"> -</w:t>
      </w:r>
      <w:r>
        <w:rPr>
          <w:b/>
          <w:bCs/>
        </w:rPr>
        <w:tab/>
      </w:r>
      <w:r>
        <w:t xml:space="preserve">informacja o przeglądzie wpisana w paszport techniczny z podpisem </w:t>
      </w:r>
      <w:r>
        <w:br/>
        <w:t xml:space="preserve">i pieczęcią serwisanta, </w:t>
      </w:r>
    </w:p>
    <w:p w14:paraId="5D361B3A" w14:textId="77777777" w:rsidR="00F6417F" w:rsidRDefault="00F6417F" w:rsidP="00F6417F">
      <w:pPr>
        <w:spacing w:line="360" w:lineRule="auto"/>
        <w:ind w:left="2124" w:hanging="2124"/>
        <w:jc w:val="both"/>
      </w:pPr>
      <w:r>
        <w:rPr>
          <w:b/>
          <w:bCs/>
        </w:rPr>
        <w:tab/>
      </w:r>
      <w:r>
        <w:t xml:space="preserve">protokół odbioru napraw i przeglądów aparatury i sprzętu medycznego w ŚCR w Czarnieckiej Górze z dnia 31.08.2022 r. dotyczący uzupełnienia dokumentacji technicznej i wykonania przeglądów technicznych w Oddziale Rehabilitacji II z podpisami: VIMED </w:t>
      </w:r>
      <w:r w:rsidRPr="009B0159">
        <w:rPr>
          <w:highlight w:val="black"/>
        </w:rPr>
        <w:t>Jacek</w:t>
      </w:r>
      <w:r>
        <w:t xml:space="preserve"> </w:t>
      </w:r>
      <w:r w:rsidRPr="009B0159">
        <w:rPr>
          <w:highlight w:val="black"/>
        </w:rPr>
        <w:t>Jakubczyk</w:t>
      </w:r>
      <w:r>
        <w:t xml:space="preserve"> z s. w Końskich oraz pracowników ŚCR odpowiedzialnych za aparaturę i sprzęt medyczny (pod pozycją 55 protokołu widnieje aparat EKG M-</w:t>
      </w:r>
      <w:proofErr w:type="spellStart"/>
      <w:r>
        <w:t>Trace</w:t>
      </w:r>
      <w:proofErr w:type="spellEnd"/>
      <w:r>
        <w:t>, nr 5385);</w:t>
      </w:r>
    </w:p>
    <w:p w14:paraId="7FBF74A8" w14:textId="77777777" w:rsidR="00F6417F" w:rsidRDefault="00F6417F" w:rsidP="00F6417F">
      <w:pPr>
        <w:spacing w:line="360" w:lineRule="auto"/>
        <w:ind w:left="2124" w:hanging="2124"/>
        <w:jc w:val="both"/>
      </w:pPr>
      <w:r>
        <w:t>- 07.11.2022 r. -</w:t>
      </w:r>
      <w:r>
        <w:tab/>
        <w:t xml:space="preserve">informacja o przeglądzie wpisana  w paszport techniczny z podpisem </w:t>
      </w:r>
      <w:r>
        <w:br/>
        <w:t>i pieczęcią serwisanta,</w:t>
      </w:r>
    </w:p>
    <w:p w14:paraId="6EEB5A26" w14:textId="77777777" w:rsidR="00F6417F" w:rsidRDefault="00F6417F" w:rsidP="00F6417F">
      <w:pPr>
        <w:spacing w:line="360" w:lineRule="auto"/>
        <w:ind w:left="2124" w:hanging="2124"/>
        <w:jc w:val="both"/>
      </w:pPr>
      <w:r>
        <w:tab/>
        <w:t xml:space="preserve">protokół odbioru napraw i przeglądów aparatury i sprzętu medycznego w ŚCR w Czarnieckiej Górze z dnia 29.11.2022 r. dotyczący uzupełnienia dokumentacji technicznej i wykonania przeglądów technicznych w Oddziale Rehabilitacji II z podpisami: VIMED </w:t>
      </w:r>
      <w:r w:rsidRPr="009B0159">
        <w:rPr>
          <w:highlight w:val="black"/>
        </w:rPr>
        <w:t>Jacek</w:t>
      </w:r>
      <w:r>
        <w:t xml:space="preserve"> </w:t>
      </w:r>
      <w:r w:rsidRPr="009B0159">
        <w:rPr>
          <w:highlight w:val="black"/>
        </w:rPr>
        <w:t>Jakubczyk</w:t>
      </w:r>
      <w:r>
        <w:t xml:space="preserve"> z s. w Końskich oraz pracowników ŚCR odpowiedzialnych za aparaturę i sprzęt medyczny (pod pozycją 55 protokołu widnieje aparat  EKG M-</w:t>
      </w:r>
      <w:proofErr w:type="spellStart"/>
      <w:r>
        <w:t>Trace</w:t>
      </w:r>
      <w:proofErr w:type="spellEnd"/>
      <w:r>
        <w:t>, nr 5385).</w:t>
      </w:r>
    </w:p>
    <w:p w14:paraId="55EE4D3A" w14:textId="77777777" w:rsidR="00F6417F" w:rsidRDefault="00F6417F" w:rsidP="00F6417F">
      <w:pPr>
        <w:spacing w:line="360" w:lineRule="auto"/>
        <w:ind w:left="2124" w:hanging="2124"/>
        <w:jc w:val="both"/>
      </w:pPr>
    </w:p>
    <w:p w14:paraId="4607809D" w14:textId="77777777" w:rsidR="004F68D8" w:rsidRDefault="004F68D8" w:rsidP="00F6417F">
      <w:pPr>
        <w:spacing w:line="360" w:lineRule="auto"/>
        <w:ind w:left="2124" w:hanging="2124"/>
        <w:jc w:val="both"/>
      </w:pPr>
    </w:p>
    <w:p w14:paraId="655BC846" w14:textId="77777777" w:rsidR="004F68D8" w:rsidRDefault="004F68D8" w:rsidP="00F6417F">
      <w:pPr>
        <w:spacing w:line="360" w:lineRule="auto"/>
        <w:ind w:left="2124" w:hanging="2124"/>
        <w:jc w:val="both"/>
      </w:pPr>
    </w:p>
    <w:p w14:paraId="321599CA" w14:textId="29BF7987" w:rsidR="00F6417F" w:rsidRPr="004F68D8" w:rsidRDefault="00F6417F" w:rsidP="00F6417F">
      <w:pPr>
        <w:spacing w:line="360" w:lineRule="auto"/>
        <w:jc w:val="both"/>
      </w:pPr>
      <w:r w:rsidRPr="004F68D8">
        <w:lastRenderedPageBreak/>
        <w:t>2/. Aparat EKG M-</w:t>
      </w:r>
      <w:proofErr w:type="spellStart"/>
      <w:r w:rsidRPr="004F68D8">
        <w:t>Trace</w:t>
      </w:r>
      <w:proofErr w:type="spellEnd"/>
      <w:r w:rsidRPr="004F68D8">
        <w:t xml:space="preserve"> o numerze fabrycznym 5386 - </w:t>
      </w:r>
    </w:p>
    <w:p w14:paraId="01B9AD8F" w14:textId="77777777" w:rsidR="00F6417F" w:rsidRDefault="00F6417F" w:rsidP="00F6417F">
      <w:pPr>
        <w:spacing w:line="360" w:lineRule="auto"/>
        <w:jc w:val="both"/>
      </w:pPr>
      <w:r w:rsidRPr="00E42008">
        <w:t>W 2022</w:t>
      </w:r>
      <w:r>
        <w:t xml:space="preserve"> przeglądy techniczne urządzenia – zgodnie z przedłożonymi kontroli dokumentami -  zostały przeprowadzone w terminach:</w:t>
      </w:r>
    </w:p>
    <w:p w14:paraId="4B43EBE3" w14:textId="77777777" w:rsidR="00F6417F" w:rsidRPr="009746BD" w:rsidRDefault="00F6417F" w:rsidP="00F6417F">
      <w:pPr>
        <w:spacing w:line="360" w:lineRule="auto"/>
        <w:ind w:left="2124" w:hanging="2124"/>
        <w:jc w:val="both"/>
      </w:pPr>
      <w:r>
        <w:t>- 29.02.2022 r. -</w:t>
      </w:r>
      <w:r>
        <w:tab/>
      </w:r>
      <w:r w:rsidRPr="009746BD">
        <w:t xml:space="preserve">(błędna data wpisana przez </w:t>
      </w:r>
      <w:r>
        <w:t xml:space="preserve">osobę </w:t>
      </w:r>
      <w:r w:rsidRPr="009746BD">
        <w:t>dokonując</w:t>
      </w:r>
      <w:r>
        <w:t>ą</w:t>
      </w:r>
      <w:r w:rsidRPr="009746BD">
        <w:t xml:space="preserve"> przeglądu)</w:t>
      </w:r>
      <w:r>
        <w:t xml:space="preserve"> -</w:t>
      </w:r>
      <w:r>
        <w:tab/>
        <w:t xml:space="preserve">    informacja       o przeglądzie wpisana w paszport techniczny z podpisem i pieczęcią serwisanta</w:t>
      </w:r>
      <w:r w:rsidRPr="009746BD">
        <w:t>,</w:t>
      </w:r>
    </w:p>
    <w:p w14:paraId="07BD525D" w14:textId="77777777" w:rsidR="00F6417F" w:rsidRDefault="00F6417F" w:rsidP="00F6417F">
      <w:pPr>
        <w:spacing w:line="360" w:lineRule="auto"/>
        <w:ind w:left="2124" w:hanging="2124"/>
        <w:jc w:val="both"/>
      </w:pPr>
      <w:r>
        <w:tab/>
        <w:t xml:space="preserve">protokół odbioru napraw i przeglądów aparatury i sprzętu medycznego w ŚCR w Czarnieckiej Górze z dnia 28.02.2022 r. dotyczący uzupełnienia dokumentacji i wykonania przeglądów technicznych </w:t>
      </w:r>
      <w:r>
        <w:br/>
        <w:t xml:space="preserve">w Oddziale Rehabilitacji II z podpisami: VIMED </w:t>
      </w:r>
      <w:r w:rsidRPr="009B0159">
        <w:rPr>
          <w:highlight w:val="black"/>
        </w:rPr>
        <w:t>Jacek Jakubczyk</w:t>
      </w:r>
      <w:r>
        <w:t xml:space="preserve"> </w:t>
      </w:r>
      <w:r>
        <w:br/>
        <w:t xml:space="preserve">z s. w Końskich oraz pracowników ŚCR odpowiedzialnych za aparaturę </w:t>
      </w:r>
      <w:r>
        <w:br/>
        <w:t xml:space="preserve">i sprzęt medyczny (pod pozycją 56 protokołu widnieje aparat EKG </w:t>
      </w:r>
      <w:r>
        <w:br/>
        <w:t>M-</w:t>
      </w:r>
      <w:proofErr w:type="spellStart"/>
      <w:r>
        <w:t>Trace</w:t>
      </w:r>
      <w:proofErr w:type="spellEnd"/>
      <w:r>
        <w:t>, nr 5386);</w:t>
      </w:r>
    </w:p>
    <w:p w14:paraId="050D7DAD" w14:textId="77777777" w:rsidR="00F6417F" w:rsidRDefault="00F6417F" w:rsidP="00F6417F">
      <w:pPr>
        <w:spacing w:line="360" w:lineRule="auto"/>
        <w:ind w:left="2124" w:hanging="2124"/>
        <w:jc w:val="both"/>
      </w:pPr>
      <w:r>
        <w:t>- 14.05.2022 r. -</w:t>
      </w:r>
      <w:r>
        <w:tab/>
        <w:t xml:space="preserve">informacja o przeglądzie wpisana w paszport techniczny z podpisem </w:t>
      </w:r>
      <w:r>
        <w:br/>
        <w:t xml:space="preserve">i pieczęcią serwisanta, </w:t>
      </w:r>
    </w:p>
    <w:p w14:paraId="719AF8B0" w14:textId="289C0EFB" w:rsidR="00F6417F" w:rsidRDefault="00F6417F" w:rsidP="00F6417F">
      <w:pPr>
        <w:spacing w:line="360" w:lineRule="auto"/>
        <w:ind w:left="2124"/>
        <w:jc w:val="both"/>
      </w:pPr>
      <w:r>
        <w:t xml:space="preserve">protokół odbioru napraw i przeglądów aparatury i sprzętu medycznego w ŚCR w Czarnieckiej Górze z dnia 31.05.2022 r. dotyczący uzupełnienia dokumentacji i wykonania przeglądów technicznych </w:t>
      </w:r>
      <w:r>
        <w:br/>
        <w:t xml:space="preserve">w Oddziale Rehabilitacji II z podpisami: VIMED </w:t>
      </w:r>
      <w:r w:rsidRPr="00DE7034">
        <w:rPr>
          <w:highlight w:val="black"/>
        </w:rPr>
        <w:t>Jacek Jakubczyk</w:t>
      </w:r>
      <w:r>
        <w:t xml:space="preserve"> </w:t>
      </w:r>
      <w:r w:rsidR="00B845DE">
        <w:br/>
      </w:r>
      <w:r>
        <w:t xml:space="preserve">z s. w Końskich oraz pracowników ŚCR odpowiedzialnych za aparaturę </w:t>
      </w:r>
      <w:r>
        <w:br/>
        <w:t xml:space="preserve">i sprzęt medyczny (pod pozycją 56 protokołu widnieje aparat EKG </w:t>
      </w:r>
      <w:r>
        <w:br/>
        <w:t>M-</w:t>
      </w:r>
      <w:proofErr w:type="spellStart"/>
      <w:r>
        <w:t>Trace</w:t>
      </w:r>
      <w:proofErr w:type="spellEnd"/>
      <w:r>
        <w:t>, nr 5386);</w:t>
      </w:r>
    </w:p>
    <w:p w14:paraId="61436388" w14:textId="77777777" w:rsidR="00F6417F" w:rsidRDefault="00F6417F" w:rsidP="00F6417F">
      <w:pPr>
        <w:spacing w:line="360" w:lineRule="auto"/>
        <w:ind w:left="2124" w:hanging="2124"/>
        <w:jc w:val="both"/>
      </w:pPr>
      <w:r>
        <w:rPr>
          <w:b/>
          <w:bCs/>
        </w:rPr>
        <w:t xml:space="preserve">- </w:t>
      </w:r>
      <w:r w:rsidRPr="00AD2500">
        <w:t>27.08.2022 r.</w:t>
      </w:r>
      <w:r>
        <w:rPr>
          <w:b/>
          <w:bCs/>
        </w:rPr>
        <w:t xml:space="preserve"> -</w:t>
      </w:r>
      <w:r>
        <w:rPr>
          <w:b/>
          <w:bCs/>
        </w:rPr>
        <w:tab/>
      </w:r>
      <w:r>
        <w:t xml:space="preserve">informacja o przeglądzie wpisana w paszport techniczny z podpisem </w:t>
      </w:r>
      <w:r>
        <w:br/>
        <w:t xml:space="preserve">i pieczęcią serwisanta, </w:t>
      </w:r>
    </w:p>
    <w:p w14:paraId="714E5250" w14:textId="77777777" w:rsidR="00F6417F" w:rsidRDefault="00F6417F" w:rsidP="00F6417F">
      <w:pPr>
        <w:spacing w:line="360" w:lineRule="auto"/>
        <w:ind w:left="2124" w:hanging="2124"/>
        <w:jc w:val="both"/>
      </w:pPr>
      <w:r>
        <w:rPr>
          <w:b/>
          <w:bCs/>
        </w:rPr>
        <w:tab/>
      </w:r>
      <w:r>
        <w:t xml:space="preserve">protokół odbioru napraw i przeglądów aparatury i sprzętu medycznego w ŚCR w Czarnieckiej Górze z dnia 31.08.2022 r. dotyczący uzupełnienia dokumentacji technicznej i wykonania przeglądów technicznych w Oddziale Rehabilitacji II z podpisami: VIMED </w:t>
      </w:r>
      <w:r w:rsidRPr="00DE7034">
        <w:rPr>
          <w:highlight w:val="black"/>
        </w:rPr>
        <w:t>Jacek</w:t>
      </w:r>
      <w:r>
        <w:t xml:space="preserve"> </w:t>
      </w:r>
      <w:r w:rsidRPr="00DE7034">
        <w:rPr>
          <w:highlight w:val="black"/>
        </w:rPr>
        <w:t>Jakubczyk</w:t>
      </w:r>
      <w:r>
        <w:t xml:space="preserve"> z s. w Końskich oraz pracowników ŚCR odpowiedzialnych za aparaturę i sprzęt medyczny (pod pozycją 56 protokołu widnieje aparat EKG M-</w:t>
      </w:r>
      <w:proofErr w:type="spellStart"/>
      <w:r>
        <w:t>Trace</w:t>
      </w:r>
      <w:proofErr w:type="spellEnd"/>
      <w:r>
        <w:t>, nr 5386);</w:t>
      </w:r>
    </w:p>
    <w:p w14:paraId="64B8B535" w14:textId="77777777" w:rsidR="00F6417F" w:rsidRDefault="00F6417F" w:rsidP="00F6417F">
      <w:pPr>
        <w:spacing w:line="360" w:lineRule="auto"/>
        <w:ind w:left="2124" w:hanging="2124"/>
        <w:jc w:val="both"/>
      </w:pPr>
      <w:r>
        <w:t>- 07.11.2022 r. -</w:t>
      </w:r>
      <w:r>
        <w:tab/>
        <w:t xml:space="preserve">informacja o przeglądzie wpisana  w paszport techniczny z podpisem </w:t>
      </w:r>
      <w:r>
        <w:br/>
        <w:t>i pieczęcią serwisanta,</w:t>
      </w:r>
    </w:p>
    <w:p w14:paraId="1D0C8CB2" w14:textId="77777777" w:rsidR="00F6417F" w:rsidRDefault="00F6417F" w:rsidP="00F6417F">
      <w:pPr>
        <w:spacing w:line="360" w:lineRule="auto"/>
        <w:ind w:left="2124" w:hanging="2124"/>
        <w:jc w:val="both"/>
      </w:pPr>
      <w:r>
        <w:lastRenderedPageBreak/>
        <w:tab/>
        <w:t xml:space="preserve">protokół odbioru napraw i przeglądów aparatury i sprzętu medycznego w ŚCR w Czarnieckiej Górze z dnia 29.11.2022 r. dotyczący uzupełnienia dokumentacji technicznej i wykonania przeglądów technicznych w Oddziale Rehabilitacji II z podpisami: VIMED </w:t>
      </w:r>
      <w:r w:rsidRPr="00DE7034">
        <w:rPr>
          <w:highlight w:val="black"/>
        </w:rPr>
        <w:t>Jacek</w:t>
      </w:r>
      <w:r>
        <w:t xml:space="preserve"> </w:t>
      </w:r>
      <w:r w:rsidRPr="00DE7034">
        <w:rPr>
          <w:highlight w:val="black"/>
        </w:rPr>
        <w:t>Jakubczyk</w:t>
      </w:r>
      <w:r>
        <w:t xml:space="preserve"> z s. w Końskich oraz pracowników ŚCR odpowiedzialnych za aparaturę i sprzęt medyczny (pod pozycją 56 protokołu widnieje aparat  EKG M-</w:t>
      </w:r>
      <w:proofErr w:type="spellStart"/>
      <w:r>
        <w:t>Trace</w:t>
      </w:r>
      <w:proofErr w:type="spellEnd"/>
      <w:r>
        <w:t>, nr 5386).</w:t>
      </w:r>
    </w:p>
    <w:p w14:paraId="057E455C" w14:textId="77777777" w:rsidR="00F6417F" w:rsidRPr="00157416" w:rsidRDefault="00F6417F" w:rsidP="00F6417F">
      <w:pPr>
        <w:spacing w:line="360" w:lineRule="auto"/>
        <w:ind w:firstLine="708"/>
        <w:jc w:val="both"/>
        <w:rPr>
          <w:b/>
          <w:bCs/>
        </w:rPr>
      </w:pPr>
      <w:r>
        <w:t xml:space="preserve">W związku z tym, że w dokumentach dotyczących środka trwałego, tj. OT nr 3/2020 </w:t>
      </w:r>
      <w:r>
        <w:br/>
        <w:t>z dnia 04.03.2020 r., Karta środka trwałego 000651,  zapisano że aparat EKG M-</w:t>
      </w:r>
      <w:proofErr w:type="spellStart"/>
      <w:r>
        <w:t>Trace</w:t>
      </w:r>
      <w:proofErr w:type="spellEnd"/>
      <w:r>
        <w:t xml:space="preserve">, </w:t>
      </w:r>
      <w:r>
        <w:br/>
        <w:t xml:space="preserve">nr seryjny 5386, znajduje się na wyposażeniu Oddziału Rehabilitacji I, a nie - jak wynika </w:t>
      </w:r>
      <w:r>
        <w:br/>
        <w:t xml:space="preserve">z treści ww. protokołów z wykonanych w 2022 roku przeglądów technicznych  oraz </w:t>
      </w:r>
      <w:r>
        <w:br/>
        <w:t>z w</w:t>
      </w:r>
      <w:r w:rsidRPr="00C420D2">
        <w:t>ykaz</w:t>
      </w:r>
      <w:r>
        <w:t xml:space="preserve">u </w:t>
      </w:r>
      <w:r w:rsidRPr="00C420D2">
        <w:t>sprzętu objętego usługą serwisową stanowi</w:t>
      </w:r>
      <w:r>
        <w:t>ącego</w:t>
      </w:r>
      <w:r w:rsidRPr="00C420D2">
        <w:t xml:space="preserve"> załącznik nr 1 do umowy</w:t>
      </w:r>
      <w:r>
        <w:t xml:space="preserve"> </w:t>
      </w:r>
      <w:r w:rsidRPr="00C420D2">
        <w:t>2/2022 na usługi serwisowe sprzętu i aparatury medycznej zawartej w dniu 03.01.2022 r. z podmiotem: VIMED Jacek Jakubczyk z siedzibą w Końskich</w:t>
      </w:r>
      <w:r>
        <w:t xml:space="preserve"> - na Oddziale Rehabilitacji II, zwrócono się </w:t>
      </w:r>
      <w:r>
        <w:br/>
        <w:t xml:space="preserve">o wyjaśnienia w tej kwestii. </w:t>
      </w:r>
      <w:r w:rsidRPr="00157416">
        <w:t>W piśmie z dnia 22.05.2024 r.  Kontrolowany poinformował, że:</w:t>
      </w:r>
    </w:p>
    <w:p w14:paraId="583792D7" w14:textId="77777777" w:rsidR="00F6417F" w:rsidRPr="00157416" w:rsidRDefault="00F6417F" w:rsidP="00F6417F">
      <w:pPr>
        <w:spacing w:line="360" w:lineRule="auto"/>
        <w:jc w:val="both"/>
        <w:rPr>
          <w:i/>
          <w:iCs/>
        </w:rPr>
      </w:pPr>
      <w:r w:rsidRPr="00157416">
        <w:rPr>
          <w:i/>
          <w:iCs/>
        </w:rPr>
        <w:t>„Aparat EKG (nr fabryczny 5386) jest to urządzenie mobilne i wykorzystywane w danym oddziale w zależności od potrzeb medycznych.</w:t>
      </w:r>
    </w:p>
    <w:p w14:paraId="670939B0" w14:textId="77777777" w:rsidR="00F6417F" w:rsidRPr="00157416" w:rsidRDefault="00F6417F" w:rsidP="00F6417F">
      <w:pPr>
        <w:spacing w:line="360" w:lineRule="auto"/>
        <w:jc w:val="both"/>
        <w:rPr>
          <w:i/>
          <w:iCs/>
        </w:rPr>
      </w:pPr>
      <w:r w:rsidRPr="00157416">
        <w:rPr>
          <w:i/>
          <w:iCs/>
        </w:rPr>
        <w:t>W czasie gdy „VIMED</w:t>
      </w:r>
      <w:r w:rsidRPr="00DE7034">
        <w:rPr>
          <w:i/>
          <w:iCs/>
          <w:highlight w:val="black"/>
        </w:rPr>
        <w:t>” J. Jakubczyk</w:t>
      </w:r>
      <w:r w:rsidRPr="00157416">
        <w:rPr>
          <w:i/>
          <w:iCs/>
        </w:rPr>
        <w:t xml:space="preserve"> dokonywał przeglądów technicznych aparatu EKG </w:t>
      </w:r>
      <w:r w:rsidRPr="00157416">
        <w:rPr>
          <w:i/>
          <w:iCs/>
        </w:rPr>
        <w:br/>
        <w:t xml:space="preserve">(nr fabryczny 5386), urządzenie to znajdowało się na Oddziale Rehabilitacji II ze względu na to, że istniała potrzeba wykorzystania go dla pacjentów Oddziału Rehabilitacji II w związku </w:t>
      </w:r>
      <w:r w:rsidRPr="00157416">
        <w:rPr>
          <w:i/>
          <w:iCs/>
        </w:rPr>
        <w:br/>
        <w:t xml:space="preserve">z realizacją rehabilitacji </w:t>
      </w:r>
      <w:proofErr w:type="spellStart"/>
      <w:r w:rsidRPr="00157416">
        <w:rPr>
          <w:i/>
          <w:iCs/>
        </w:rPr>
        <w:t>pocovidowej</w:t>
      </w:r>
      <w:proofErr w:type="spellEnd"/>
      <w:r w:rsidRPr="00157416">
        <w:rPr>
          <w:i/>
          <w:iCs/>
        </w:rPr>
        <w:t>.</w:t>
      </w:r>
    </w:p>
    <w:p w14:paraId="67F7113E" w14:textId="77777777" w:rsidR="00F6417F" w:rsidRPr="00157416" w:rsidRDefault="00F6417F" w:rsidP="00F6417F">
      <w:pPr>
        <w:spacing w:line="360" w:lineRule="auto"/>
        <w:jc w:val="both"/>
        <w:rPr>
          <w:i/>
          <w:iCs/>
        </w:rPr>
      </w:pPr>
      <w:r w:rsidRPr="00157416">
        <w:rPr>
          <w:i/>
          <w:iCs/>
        </w:rPr>
        <w:t xml:space="preserve">Przegląd techniczny nie generował dodatkowych kosztów Oddziału, ponieważ umowa </w:t>
      </w:r>
      <w:r w:rsidRPr="00157416">
        <w:rPr>
          <w:i/>
          <w:iCs/>
        </w:rPr>
        <w:br/>
        <w:t xml:space="preserve">z </w:t>
      </w:r>
      <w:r w:rsidRPr="00DE7034">
        <w:rPr>
          <w:i/>
          <w:iCs/>
          <w:highlight w:val="black"/>
        </w:rPr>
        <w:t>p. J. Jakubczykiem</w:t>
      </w:r>
      <w:r w:rsidRPr="00157416">
        <w:rPr>
          <w:i/>
          <w:iCs/>
        </w:rPr>
        <w:t xml:space="preserve"> realizowana była ryczałtowo”</w:t>
      </w:r>
      <w:r>
        <w:rPr>
          <w:i/>
          <w:iCs/>
        </w:rPr>
        <w:t>.</w:t>
      </w:r>
    </w:p>
    <w:p w14:paraId="7D8679F2" w14:textId="77777777" w:rsidR="004F68D8" w:rsidRDefault="004F68D8" w:rsidP="00F6417F">
      <w:pPr>
        <w:spacing w:line="360" w:lineRule="auto"/>
        <w:jc w:val="both"/>
        <w:rPr>
          <w:b/>
          <w:bCs/>
        </w:rPr>
      </w:pPr>
    </w:p>
    <w:p w14:paraId="0C5D5E7A" w14:textId="0D1F1C1F" w:rsidR="00F6417F" w:rsidRPr="004F68D8" w:rsidRDefault="00F6417F" w:rsidP="00F6417F">
      <w:pPr>
        <w:spacing w:line="360" w:lineRule="auto"/>
        <w:jc w:val="both"/>
      </w:pPr>
      <w:r w:rsidRPr="004F68D8">
        <w:t>3/. Defibrylator LIFE PAK 1000 o numerze fabrycznym 48868182 –</w:t>
      </w:r>
    </w:p>
    <w:p w14:paraId="74FE37D2" w14:textId="77777777" w:rsidR="00F6417F" w:rsidRPr="00175352" w:rsidRDefault="00F6417F" w:rsidP="00F6417F">
      <w:pPr>
        <w:spacing w:line="360" w:lineRule="auto"/>
        <w:jc w:val="both"/>
      </w:pPr>
      <w:r w:rsidRPr="00230163">
        <w:t>W paszporcie technicznym nr 106 ww. urządzenia nie ma informacji o przeglądach wykonanych w okresie od momentu zakupu defibrylatora w dniu 21.10.2020 r. aż do dnia 25.05.2023 r. Pierwszy wpis w paszporcie dotycz</w:t>
      </w:r>
      <w:r>
        <w:t>ący</w:t>
      </w:r>
      <w:r w:rsidRPr="00230163">
        <w:t xml:space="preserve"> wykonania przeglądu jest datowany na dzień 26.05.2023 r. </w:t>
      </w:r>
      <w:r w:rsidRPr="00175352">
        <w:t xml:space="preserve">W związku z tym, że paszport techniczny nie zawierał informacji </w:t>
      </w:r>
      <w:r w:rsidRPr="00175352">
        <w:br/>
        <w:t>o przeglądach wykonanych również w kontrolowanym 2022 roku -  zwrócono się o wyjaśnienia w sprawie do Dyrektora ŚCR. W piśmie z dnia 22.05.2024 r. Kontrolowany poinformował, że:</w:t>
      </w:r>
    </w:p>
    <w:p w14:paraId="57B07AC2" w14:textId="02E1A843" w:rsidR="00F6417F" w:rsidRPr="00B845DE" w:rsidRDefault="00F6417F" w:rsidP="00F6417F">
      <w:pPr>
        <w:spacing w:line="360" w:lineRule="auto"/>
        <w:jc w:val="both"/>
        <w:rPr>
          <w:i/>
          <w:iCs/>
        </w:rPr>
      </w:pPr>
      <w:r w:rsidRPr="00B845DE">
        <w:rPr>
          <w:i/>
          <w:iCs/>
        </w:rPr>
        <w:t xml:space="preserve">„Przeglądy techniczne defibrylatora LIFE PAK 1000 o nr. 48868182 były przeprowadzane zgodnie z obowiązującymi umowami z „VIMED” </w:t>
      </w:r>
      <w:r w:rsidRPr="00DE7034">
        <w:rPr>
          <w:i/>
          <w:iCs/>
          <w:highlight w:val="black"/>
        </w:rPr>
        <w:t>J. Jakubczyk</w:t>
      </w:r>
      <w:r w:rsidRPr="00B845DE">
        <w:rPr>
          <w:i/>
          <w:iCs/>
        </w:rPr>
        <w:t xml:space="preserve">. Wykonane przeglądy techniczne dnia 26.01.2021, 09.04.2021, 12.07.2021, 04.10.2021, 07.01.2022, 06.04.2022, 14.07.2022, </w:t>
      </w:r>
      <w:r w:rsidRPr="00B845DE">
        <w:rPr>
          <w:i/>
          <w:iCs/>
        </w:rPr>
        <w:lastRenderedPageBreak/>
        <w:t>15.10.2022</w:t>
      </w:r>
      <w:r w:rsidR="00B845DE">
        <w:rPr>
          <w:i/>
          <w:iCs/>
        </w:rPr>
        <w:t xml:space="preserve"> </w:t>
      </w:r>
      <w:r w:rsidRPr="00B845DE">
        <w:rPr>
          <w:i/>
          <w:iCs/>
        </w:rPr>
        <w:t xml:space="preserve">defibrylatora LIFE PAK 1000 o nr. 48868182 udokumentowane są </w:t>
      </w:r>
      <w:r w:rsidRPr="00B845DE">
        <w:rPr>
          <w:i/>
          <w:iCs/>
        </w:rPr>
        <w:br/>
        <w:t xml:space="preserve">w harmonogramach przeglądów, które sporządzane były przez „VIMED” </w:t>
      </w:r>
      <w:r w:rsidRPr="00DE7034">
        <w:rPr>
          <w:i/>
          <w:iCs/>
          <w:highlight w:val="black"/>
        </w:rPr>
        <w:t>J. Jakubczyk</w:t>
      </w:r>
      <w:r w:rsidRPr="00B845DE">
        <w:rPr>
          <w:i/>
          <w:iCs/>
        </w:rPr>
        <w:t xml:space="preserve"> po każdorazowym przeprowadzonym przeglądzie technicznym.</w:t>
      </w:r>
    </w:p>
    <w:p w14:paraId="28624DE7" w14:textId="77777777" w:rsidR="00F6417F" w:rsidRPr="00B845DE" w:rsidRDefault="00F6417F" w:rsidP="00F6417F">
      <w:pPr>
        <w:spacing w:line="360" w:lineRule="auto"/>
        <w:jc w:val="both"/>
        <w:rPr>
          <w:i/>
          <w:iCs/>
        </w:rPr>
      </w:pPr>
      <w:r w:rsidRPr="00B845DE">
        <w:rPr>
          <w:i/>
          <w:iCs/>
        </w:rPr>
        <w:tab/>
        <w:t xml:space="preserve">Po przeglądzie technicznym 15.10.2022 r. stwierdzono brak paszportu technicznego Defibrylatora LIFE PAK 1000, co niezwłocznie zgłoszono do „VIMED” </w:t>
      </w:r>
      <w:r w:rsidRPr="00DE7034">
        <w:rPr>
          <w:i/>
          <w:iCs/>
          <w:highlight w:val="black"/>
        </w:rPr>
        <w:t>J. Jakubczyk</w:t>
      </w:r>
      <w:r w:rsidRPr="00B845DE">
        <w:rPr>
          <w:i/>
          <w:iCs/>
        </w:rPr>
        <w:t>. Wykonawca usługi nie oddał paszportu pomimo zapewnień, a następnie współpraca z nim została zakończona.</w:t>
      </w:r>
    </w:p>
    <w:p w14:paraId="5E536032" w14:textId="77777777" w:rsidR="00F6417F" w:rsidRPr="00B845DE" w:rsidRDefault="00F6417F" w:rsidP="00F6417F">
      <w:pPr>
        <w:spacing w:line="360" w:lineRule="auto"/>
        <w:jc w:val="both"/>
        <w:rPr>
          <w:i/>
          <w:iCs/>
        </w:rPr>
      </w:pPr>
      <w:r w:rsidRPr="00B845DE">
        <w:rPr>
          <w:i/>
          <w:iCs/>
        </w:rPr>
        <w:t>W dniu 26.05.2023 r. nowy wykonawca usługi przeglądów - FHUP DORMED Serwis Sprzętu Medycznego po dokonaniu przeglądu założył nowy paszport techniczny dla aparatu LIFE PAK 1000 o nr 48868182”.</w:t>
      </w:r>
    </w:p>
    <w:p w14:paraId="3F9E50BB" w14:textId="77777777" w:rsidR="00F6417F" w:rsidRPr="00DC4EB1" w:rsidRDefault="00F6417F" w:rsidP="00F6417F">
      <w:pPr>
        <w:spacing w:line="360" w:lineRule="auto"/>
        <w:jc w:val="both"/>
        <w:rPr>
          <w:color w:val="00B050"/>
        </w:rPr>
      </w:pPr>
      <w:r>
        <w:t>Dowody świadczące o wykonywaniu w</w:t>
      </w:r>
      <w:r w:rsidRPr="00E42008">
        <w:t xml:space="preserve"> 2022</w:t>
      </w:r>
      <w:r>
        <w:t xml:space="preserve"> przeglądów technicznych urządzenia: </w:t>
      </w:r>
      <w:r w:rsidRPr="007B44F0">
        <w:t>Defibrylator LIFE PAK 1000 o numerze fabrycznym</w:t>
      </w:r>
      <w:r>
        <w:rPr>
          <w:b/>
          <w:bCs/>
        </w:rPr>
        <w:t xml:space="preserve"> </w:t>
      </w:r>
      <w:r w:rsidRPr="007B44F0">
        <w:t xml:space="preserve">48868182  </w:t>
      </w:r>
      <w:r w:rsidRPr="009C129C">
        <w:t>stanowią protokoły odbioru napraw</w:t>
      </w:r>
      <w:r>
        <w:rPr>
          <w:b/>
          <w:bCs/>
        </w:rPr>
        <w:t xml:space="preserve"> </w:t>
      </w:r>
      <w:r>
        <w:t xml:space="preserve">i przeglądów aparatury i sprzętu medycznego </w:t>
      </w:r>
      <w:r w:rsidRPr="00846E24">
        <w:t xml:space="preserve">w Oddziale Rehabilitacji I w ŚCR </w:t>
      </w:r>
      <w:r w:rsidRPr="00846E24">
        <w:br/>
        <w:t xml:space="preserve">w Czarnieckiej Górze, sporządzane z częstotliwością kwartalną przez VIMED Jacek Jakubczyk z siedzibą w Końskich, w ramach zawartej w dniu 03.01.2022 r. umowy 2/2022 na usługi serwisowe sprzętu i aparatury medycznej. W protokołach pod pozycją 106 wykazanego sprzętu, który podlegał przeglądowi technicznemu, widnieje przedmiotowy defibrylator. </w:t>
      </w:r>
      <w:r w:rsidRPr="00B16F9C">
        <w:t xml:space="preserve">Protokoły są datowane </w:t>
      </w:r>
      <w:r>
        <w:t xml:space="preserve">na ostatni dzień miesiąca, w którym dokonywano przeglądów sprzętu i aparatury, </w:t>
      </w:r>
      <w:r>
        <w:br/>
        <w:t>tj.:</w:t>
      </w:r>
      <w:r w:rsidRPr="00B16F9C">
        <w:t xml:space="preserve"> 31.01.2022 r., 29.04.2022 r., 29.07.2022 r. i 31.10.2022 r. Na protokołach widnieją podpisy serwisanta: VIMED </w:t>
      </w:r>
      <w:r w:rsidRPr="00DE7034">
        <w:rPr>
          <w:highlight w:val="black"/>
        </w:rPr>
        <w:t>Jacek Jakubczyk</w:t>
      </w:r>
      <w:r w:rsidRPr="00B16F9C">
        <w:t xml:space="preserve"> z s.</w:t>
      </w:r>
      <w:r>
        <w:t xml:space="preserve"> </w:t>
      </w:r>
      <w:r w:rsidRPr="00B16F9C">
        <w:t>w Końskich oraz pracowników ŚCR</w:t>
      </w:r>
      <w:r>
        <w:t xml:space="preserve"> </w:t>
      </w:r>
      <w:r w:rsidRPr="00B16F9C">
        <w:t xml:space="preserve">odpowiedzialnych za aparaturę i sprzęt medyczny. </w:t>
      </w:r>
      <w:r>
        <w:t xml:space="preserve">Z kolei </w:t>
      </w:r>
      <w:r w:rsidRPr="004736E7">
        <w:t>daty podane w wyjaśnieniu wynikają z harmonogramów przeprowadzonych przeglądów</w:t>
      </w:r>
      <w:r>
        <w:t>,</w:t>
      </w:r>
      <w:r w:rsidRPr="004736E7">
        <w:t xml:space="preserve"> sporządzonych </w:t>
      </w:r>
      <w:r>
        <w:t xml:space="preserve">i podpisanych </w:t>
      </w:r>
      <w:r w:rsidRPr="004736E7">
        <w:t xml:space="preserve">przez usługodawcę </w:t>
      </w:r>
      <w:r w:rsidRPr="00846E24">
        <w:t xml:space="preserve">VIMED </w:t>
      </w:r>
      <w:r w:rsidRPr="00DE7034">
        <w:rPr>
          <w:highlight w:val="black"/>
        </w:rPr>
        <w:t>Jacek Jakubczyk</w:t>
      </w:r>
      <w:r w:rsidRPr="00846E24">
        <w:t xml:space="preserve"> z siedzibą w Końskich</w:t>
      </w:r>
      <w:r>
        <w:t>.</w:t>
      </w:r>
    </w:p>
    <w:p w14:paraId="378BE55C" w14:textId="77777777" w:rsidR="00F6417F" w:rsidRPr="00B845DE" w:rsidRDefault="00F6417F" w:rsidP="00F6417F">
      <w:pPr>
        <w:spacing w:line="360" w:lineRule="auto"/>
        <w:ind w:firstLine="708"/>
        <w:jc w:val="both"/>
      </w:pPr>
      <w:r w:rsidRPr="00B845DE">
        <w:t xml:space="preserve">Odnosząc się do przywołanego wyjaśnienia, Kontrolujący zwracają uwagę, że paszporty techniczne urządzeń i aparatury medycznej muszą znajdować się przy urządzeniu, pod pieczą osoby odpowiedzialnej za sprzęt i nie należy dopuszczać do sytuacji, aby dokonujący przeglądu zabierał paszport techniczny urządzenia poza teren Szpitala. W opisanej sytuacji – działanie, w objętym kontrolą 2022 roku, jak i w okresie wcześniejszym, wyrobu medycznego: Defibrylator LIFEPAK 1000 o numerze fabrycznym 48868182, nie jest właściwie udokumentowane w związku z brakiem stosownych wpisów o datach wykonanych przeglądów okresowych w paszporcie technicznym urządzenia. W ustawie o wyrobach medycznych wskazuje się m. in. na obowiązek przechowywania takiej dokumentacji nie krócej niż przez okres 5 lat od dnia zaprzestania używania wyrobu. Jak wynika z dokumentacji zakupowej wyrobu medycznego, tj. z informacji zawartych w specyfikacji technicznej na </w:t>
      </w:r>
      <w:r w:rsidRPr="00B845DE">
        <w:lastRenderedPageBreak/>
        <w:t xml:space="preserve">defibrylator AED LIFEPAK 1000,  przedłożonej podczas przetargu przez wyłonionego oferenta ADPLA Sp. z o. o. z s. w Gronowie Górnym - zgodnie z instrukcją, urządzenie nie wymaga cyklicznych przeglądów. Niemniej jednak, obowiązująca w 2022 roku umowa </w:t>
      </w:r>
      <w:r w:rsidRPr="00B845DE">
        <w:br/>
        <w:t xml:space="preserve">nr 2/2022 zawarta przez ŚCR z VIMED </w:t>
      </w:r>
      <w:r w:rsidRPr="00DE7034">
        <w:rPr>
          <w:highlight w:val="black"/>
        </w:rPr>
        <w:t>Jacek Jakubczyk</w:t>
      </w:r>
      <w:r w:rsidRPr="00B845DE">
        <w:t xml:space="preserve"> z siedzibą w Końskich w dniu 03.01.2022 r. na usługi serwisowe sprzętu i aparatury medycznej zakładała przeprowadzanie przeglądu technicznego również urządzenia Defibrylator LIFEPAK 1000 o numerze fabrycznym 48868182, które zamieszczono w załączonym do umowy wykazie aparatury/sprzętu ŚCR podlegającego przeglądom technicznym. Stwierdza się, że przeprowadzane w kontrolowanym 2022 roku, jak i we wcześniejszym okresie, przeglądy techniczne urządzenia Defibrylator LIFE PAK 1000 o numerze fabrycznym 48868182 nie są udokumentowane w paszporcie technicznym urządzenia. </w:t>
      </w:r>
    </w:p>
    <w:p w14:paraId="0CEAC295" w14:textId="77777777" w:rsidR="00F6417F" w:rsidRDefault="00F6417F" w:rsidP="00F6417F">
      <w:pPr>
        <w:spacing w:line="360" w:lineRule="auto"/>
        <w:jc w:val="both"/>
        <w:rPr>
          <w:b/>
          <w:bCs/>
          <w:u w:val="single"/>
        </w:rPr>
      </w:pPr>
    </w:p>
    <w:p w14:paraId="25377E89" w14:textId="77777777" w:rsidR="00F6417F" w:rsidRPr="00B845DE" w:rsidRDefault="00F6417F" w:rsidP="00F6417F">
      <w:pPr>
        <w:spacing w:line="360" w:lineRule="auto"/>
        <w:jc w:val="both"/>
        <w:rPr>
          <w:u w:val="single"/>
        </w:rPr>
      </w:pPr>
      <w:r w:rsidRPr="00B845DE">
        <w:rPr>
          <w:u w:val="single"/>
        </w:rPr>
        <w:t>Przeglądy techniczne realizowane w 2023 roku</w:t>
      </w:r>
    </w:p>
    <w:p w14:paraId="5CFE0E48" w14:textId="77777777" w:rsidR="00F6417F" w:rsidRPr="00DB3B38" w:rsidRDefault="00F6417F" w:rsidP="00F6417F">
      <w:pPr>
        <w:spacing w:line="360" w:lineRule="auto"/>
        <w:jc w:val="both"/>
        <w:rPr>
          <w:u w:val="single"/>
        </w:rPr>
      </w:pPr>
      <w:r w:rsidRPr="00C420D2">
        <w:t>W roku 202</w:t>
      </w:r>
      <w:r>
        <w:t>3</w:t>
      </w:r>
      <w:r w:rsidRPr="00C420D2">
        <w:t xml:space="preserve"> przeglądy techniczne aparatury/sprzętu medycznego w ŚCR były </w:t>
      </w:r>
      <w:r>
        <w:t>realizowane</w:t>
      </w:r>
      <w:r w:rsidRPr="00C420D2">
        <w:br/>
        <w:t xml:space="preserve">w ramach umowy </w:t>
      </w:r>
      <w:r>
        <w:t>nr 4</w:t>
      </w:r>
      <w:r w:rsidRPr="00C420D2">
        <w:t>/202</w:t>
      </w:r>
      <w:r>
        <w:t>3</w:t>
      </w:r>
      <w:r w:rsidRPr="00C420D2">
        <w:t xml:space="preserve"> na usługi serwisowe sprzętu i aparatury medycznej zawartej </w:t>
      </w:r>
      <w:r>
        <w:br/>
      </w:r>
      <w:r w:rsidRPr="00C420D2">
        <w:t xml:space="preserve">w dniu </w:t>
      </w:r>
      <w:r w:rsidRPr="00A8486E">
        <w:t xml:space="preserve">27.01.2023 r. </w:t>
      </w:r>
      <w:r w:rsidRPr="00C420D2">
        <w:t xml:space="preserve">z podmiotem: </w:t>
      </w:r>
      <w:r>
        <w:t xml:space="preserve">FHUP DORMED </w:t>
      </w:r>
      <w:r w:rsidRPr="00DE7034">
        <w:rPr>
          <w:highlight w:val="black"/>
        </w:rPr>
        <w:t>Marek Staniewski</w:t>
      </w:r>
      <w:r w:rsidRPr="00C420D2">
        <w:t xml:space="preserve"> z siedzibą </w:t>
      </w:r>
      <w:r>
        <w:br/>
      </w:r>
      <w:r w:rsidRPr="00C420D2">
        <w:t xml:space="preserve">w </w:t>
      </w:r>
      <w:r>
        <w:t>Sulejowie</w:t>
      </w:r>
      <w:r w:rsidRPr="00C420D2">
        <w:t xml:space="preserve">. Umowa obowiązywała w okresie </w:t>
      </w:r>
      <w:r w:rsidRPr="00A8486E">
        <w:t xml:space="preserve">od 27.01.2023 r. do 27.01.2024 r. i zakładała </w:t>
      </w:r>
      <w:r>
        <w:t xml:space="preserve">m. in. </w:t>
      </w:r>
      <w:r w:rsidRPr="00A8486E">
        <w:t xml:space="preserve">wykonywanie </w:t>
      </w:r>
      <w:r>
        <w:t xml:space="preserve">1 raz w roku planowego przeglądu technicznego </w:t>
      </w:r>
      <w:r w:rsidRPr="00A8486E">
        <w:t>sprzętu i aparatury medycznej ŚCR</w:t>
      </w:r>
      <w:r>
        <w:t>, który</w:t>
      </w:r>
      <w:r w:rsidRPr="00A8486E">
        <w:t xml:space="preserve"> wyszczególnion</w:t>
      </w:r>
      <w:r>
        <w:t>o</w:t>
      </w:r>
      <w:r w:rsidRPr="00A8486E">
        <w:t xml:space="preserve"> w Harmonogramie Przeglądów</w:t>
      </w:r>
      <w:r>
        <w:t xml:space="preserve"> stanowiącym</w:t>
      </w:r>
      <w:r w:rsidRPr="00A8486E">
        <w:t xml:space="preserve"> załącznik do umowy</w:t>
      </w:r>
      <w:r>
        <w:t>, zakończonego wpisem do paszportu urządzenia</w:t>
      </w:r>
      <w:r w:rsidRPr="00A8486E">
        <w:t xml:space="preserve">.  </w:t>
      </w:r>
      <w:r w:rsidRPr="00C420D2">
        <w:t>Poniżej przedstawiono ustalenia odnośnie przeprowadzania i dokumentowania w 202</w:t>
      </w:r>
      <w:r>
        <w:t>3</w:t>
      </w:r>
      <w:r w:rsidRPr="00C420D2">
        <w:t xml:space="preserve"> przeglądów technicznych wybranej do kontroli aparatury i sprzętu medycznego stanowiącej wyrób medyczny, o którym mowa w obowiązującej od dnia 26 maja 2022 r. ustawie z dnia 7 kwietnia 2022 r. o wyrobach medycznych </w:t>
      </w:r>
      <w:r w:rsidRPr="00DB3B38">
        <w:t xml:space="preserve">(Dz.U.2022.974 ze zm.). </w:t>
      </w:r>
    </w:p>
    <w:p w14:paraId="1976C90F" w14:textId="77777777" w:rsidR="00F6417F" w:rsidRDefault="00F6417F" w:rsidP="00F6417F">
      <w:pPr>
        <w:spacing w:line="360" w:lineRule="auto"/>
        <w:jc w:val="both"/>
        <w:rPr>
          <w:b/>
          <w:bCs/>
        </w:rPr>
      </w:pPr>
    </w:p>
    <w:p w14:paraId="7D0C0350" w14:textId="77777777" w:rsidR="00F6417F" w:rsidRPr="004F68D8" w:rsidRDefault="00F6417F" w:rsidP="00F6417F">
      <w:pPr>
        <w:spacing w:line="360" w:lineRule="auto"/>
        <w:jc w:val="both"/>
      </w:pPr>
      <w:r w:rsidRPr="004F68D8">
        <w:t>1/. Aparat EKG M-</w:t>
      </w:r>
      <w:proofErr w:type="spellStart"/>
      <w:r w:rsidRPr="004F68D8">
        <w:t>Trace</w:t>
      </w:r>
      <w:proofErr w:type="spellEnd"/>
      <w:r w:rsidRPr="004F68D8">
        <w:t xml:space="preserve"> o numerze fabrycznym 5385 - </w:t>
      </w:r>
    </w:p>
    <w:p w14:paraId="50E7FD1C" w14:textId="77777777" w:rsidR="00F6417F" w:rsidRDefault="00F6417F" w:rsidP="00F6417F">
      <w:pPr>
        <w:spacing w:line="360" w:lineRule="auto"/>
        <w:jc w:val="both"/>
      </w:pPr>
      <w:r w:rsidRPr="00E42008">
        <w:t>W 202</w:t>
      </w:r>
      <w:r>
        <w:t xml:space="preserve">3 roku przegląd techniczny urządzenia został przeprowadzony w dniu 13.04.2023 r., zgodnie z informacją o przeglądzie wpisaną w paszport techniczny z podpisem i pieczęcią serwisanta. Poprzedni przegląd urządzenia miał miejsce 07.11.2022 r. Mając na względzie zalecenia producenta wyrobu medycznego, zgodnie z którymi przegląd techniczny </w:t>
      </w:r>
      <w:r w:rsidRPr="005050EA">
        <w:t>aparatu EKG M-</w:t>
      </w:r>
      <w:proofErr w:type="spellStart"/>
      <w:r w:rsidRPr="005050EA">
        <w:t>Trace</w:t>
      </w:r>
      <w:proofErr w:type="spellEnd"/>
      <w:r>
        <w:t xml:space="preserve"> mógł być wykonywany jeden raz w roku, przeprowadzenie go w dniu 13.04.2023 r. było właściwe. Dodatkowo, podmiot wykonujący przegląd techniczny w dniu 13.04.2023 r. zamieścił w paszporcie technicznym urządzenia adnotację: „Przegląd ważny do 13.04.2024 r.”.  </w:t>
      </w:r>
    </w:p>
    <w:p w14:paraId="6EE60E7C" w14:textId="77777777" w:rsidR="00F6417F" w:rsidRPr="00897F59" w:rsidRDefault="00F6417F" w:rsidP="00F6417F">
      <w:pPr>
        <w:spacing w:line="360" w:lineRule="auto"/>
        <w:jc w:val="both"/>
      </w:pPr>
      <w:r w:rsidRPr="00897F59">
        <w:lastRenderedPageBreak/>
        <w:t xml:space="preserve">Z potwierdzenia wykonania przeglądów technicznych, sporządzonego przez wykonawcę FHUP DORMED </w:t>
      </w:r>
      <w:r w:rsidRPr="00DE7034">
        <w:rPr>
          <w:highlight w:val="black"/>
        </w:rPr>
        <w:t>Marek Staniewski</w:t>
      </w:r>
      <w:r w:rsidRPr="00897F59">
        <w:t xml:space="preserve"> z s. w Sulejowie i załączonego do faktury  nr 83/05/2023 z dnia 11.05.2023 r. za przeglądy techniczne i naprawy sprzętu medycznego, wynika że przegląd techniczny urządzenia Aparat EKG M-</w:t>
      </w:r>
      <w:proofErr w:type="spellStart"/>
      <w:r w:rsidRPr="00897F59">
        <w:t>Trace</w:t>
      </w:r>
      <w:proofErr w:type="spellEnd"/>
      <w:r w:rsidRPr="00897F59">
        <w:t xml:space="preserve">, nr fabryczny 5385, przeprowadzono </w:t>
      </w:r>
      <w:r w:rsidRPr="00897F59">
        <w:br/>
        <w:t xml:space="preserve">w dniu 13.04.2023 r. na Oddziale Rehabilitacji II ŚCR, tj. zgodnie z umiejscowieniem sprzętu w Szpitalu. </w:t>
      </w:r>
    </w:p>
    <w:p w14:paraId="0AC699CB" w14:textId="77777777" w:rsidR="00F6417F" w:rsidRDefault="00F6417F" w:rsidP="00F6417F">
      <w:pPr>
        <w:spacing w:line="360" w:lineRule="auto"/>
        <w:jc w:val="both"/>
        <w:rPr>
          <w:b/>
          <w:bCs/>
        </w:rPr>
      </w:pPr>
    </w:p>
    <w:p w14:paraId="0006C635" w14:textId="77777777" w:rsidR="00F6417F" w:rsidRPr="004F68D8" w:rsidRDefault="00F6417F" w:rsidP="00F6417F">
      <w:pPr>
        <w:spacing w:line="360" w:lineRule="auto"/>
        <w:jc w:val="both"/>
      </w:pPr>
      <w:r w:rsidRPr="004F68D8">
        <w:t>2/. Aparat EKG M-</w:t>
      </w:r>
      <w:proofErr w:type="spellStart"/>
      <w:r w:rsidRPr="004F68D8">
        <w:t>Trace</w:t>
      </w:r>
      <w:proofErr w:type="spellEnd"/>
      <w:r w:rsidRPr="004F68D8">
        <w:t xml:space="preserve"> o numerze fabrycznym 5386 -</w:t>
      </w:r>
    </w:p>
    <w:p w14:paraId="1EEEA158" w14:textId="77777777" w:rsidR="00F6417F" w:rsidRDefault="00F6417F" w:rsidP="00F6417F">
      <w:pPr>
        <w:spacing w:line="360" w:lineRule="auto"/>
        <w:jc w:val="both"/>
      </w:pPr>
      <w:r>
        <w:t>Według ustaleń kontroli, w</w:t>
      </w:r>
      <w:r w:rsidRPr="00E42008">
        <w:t xml:space="preserve"> 202</w:t>
      </w:r>
      <w:r>
        <w:t xml:space="preserve">3 roku nie przeprowadzono przeglądu technicznego urządzenia. Zgodnie z informacjami o przeglądach wpisanymi w paszport techniczny urządzenia -  przegląd miał miejsce w dniu 12.11.2022 r., a kolejny dopiero w dniu  03.04.2024 r. Mając na względzie zalecenia producenta wyrobu medycznego, zgodnie z którymi przegląd techniczny </w:t>
      </w:r>
      <w:r w:rsidRPr="005050EA">
        <w:t>aparatu EKG M-</w:t>
      </w:r>
      <w:proofErr w:type="spellStart"/>
      <w:r w:rsidRPr="005050EA">
        <w:t>Trace</w:t>
      </w:r>
      <w:proofErr w:type="spellEnd"/>
      <w:r>
        <w:t xml:space="preserve"> miał być wykonywany jeden raz w roku, przeprowadzono go z opóźnieniem około 5 miesięcy.  </w:t>
      </w:r>
    </w:p>
    <w:p w14:paraId="43B06863" w14:textId="77777777" w:rsidR="00F6417F" w:rsidRPr="00897F59" w:rsidRDefault="00F6417F" w:rsidP="00F6417F">
      <w:pPr>
        <w:spacing w:line="360" w:lineRule="auto"/>
        <w:jc w:val="both"/>
      </w:pPr>
      <w:r w:rsidRPr="00897F59">
        <w:t>W tej sprawie Kontrolowany złożył wyjaśnienia na piśmie z dnia 22.05.2024 r., w których czytamy:</w:t>
      </w:r>
    </w:p>
    <w:p w14:paraId="61A18703" w14:textId="77777777" w:rsidR="00F6417F" w:rsidRPr="00897F59" w:rsidRDefault="00F6417F" w:rsidP="00F6417F">
      <w:pPr>
        <w:spacing w:line="360" w:lineRule="auto"/>
        <w:jc w:val="both"/>
        <w:rPr>
          <w:i/>
          <w:iCs/>
        </w:rPr>
      </w:pPr>
      <w:r w:rsidRPr="00897F59">
        <w:rPr>
          <w:i/>
          <w:iCs/>
        </w:rPr>
        <w:t xml:space="preserve">„W 2022 r. ostatni przegląd aparatu EKG (nr fabryczny 5386) był wykonany przez „VIMED” </w:t>
      </w:r>
      <w:r w:rsidRPr="00DE7034">
        <w:rPr>
          <w:i/>
          <w:iCs/>
          <w:highlight w:val="black"/>
        </w:rPr>
        <w:t>J. Jakubczyk</w:t>
      </w:r>
      <w:r w:rsidRPr="00897F59">
        <w:rPr>
          <w:i/>
          <w:iCs/>
        </w:rPr>
        <w:t xml:space="preserve"> 12.11.2022 r., zgodnie z zawartą umową z tym podmiotem. </w:t>
      </w:r>
      <w:r w:rsidRPr="00897F59">
        <w:rPr>
          <w:i/>
          <w:iCs/>
        </w:rPr>
        <w:tab/>
      </w:r>
      <w:r w:rsidRPr="00897F59">
        <w:rPr>
          <w:i/>
          <w:iCs/>
        </w:rPr>
        <w:tab/>
        <w:t xml:space="preserve">         </w:t>
      </w:r>
      <w:r w:rsidRPr="00897F59">
        <w:rPr>
          <w:i/>
          <w:iCs/>
        </w:rPr>
        <w:br/>
        <w:t>Aparat był wykorzystywany w sytuacjach pilnych i ilość zrealizowanych badań na w/w aparacie wynosiła tylko 20 w okresie styczeń – 12 luty 2023 r. (badania przeprowadzano tylko pacjentom powyżej 65  roku życia przyjętych na Oddział Rehabilitacji I).                                                                </w:t>
      </w:r>
      <w:r w:rsidRPr="00897F59">
        <w:rPr>
          <w:i/>
          <w:iCs/>
        </w:rPr>
        <w:br/>
        <w:t xml:space="preserve">Od 12 lutego 2023 r. natomiast, po zakończeniu realizacji rehabilitacji </w:t>
      </w:r>
      <w:proofErr w:type="spellStart"/>
      <w:r w:rsidRPr="00897F59">
        <w:rPr>
          <w:i/>
          <w:iCs/>
        </w:rPr>
        <w:t>pocovidowej</w:t>
      </w:r>
      <w:proofErr w:type="spellEnd"/>
      <w:r w:rsidRPr="00897F59">
        <w:rPr>
          <w:i/>
          <w:iCs/>
        </w:rPr>
        <w:t>, przedmiotowy aparat EKG (nr fabryczny 5386) nie był eksploatowany. Urządzenie znajdowało się na Oddziale Rehabilitacji I na odcinku, gdzie ze względu na infrastrukturę oddziału (brak łazienek w salach, małe sale) były przyjmowane w większości przypadków dzieci i pacjenci poniżej 65 roku życia, którym badanie EKG nie było wykonywane, a następnie urządzenie przechowywano w pomieszczeniu magazynowym.</w:t>
      </w:r>
    </w:p>
    <w:p w14:paraId="0CC57142" w14:textId="77777777" w:rsidR="00F6417F" w:rsidRPr="00897F59" w:rsidRDefault="00F6417F" w:rsidP="00F6417F">
      <w:pPr>
        <w:spacing w:line="360" w:lineRule="auto"/>
        <w:jc w:val="both"/>
        <w:rPr>
          <w:i/>
          <w:iCs/>
        </w:rPr>
      </w:pPr>
      <w:r w:rsidRPr="00897F59">
        <w:rPr>
          <w:i/>
          <w:iCs/>
        </w:rPr>
        <w:t>Badanie EKG były wykonywane na pozostałym dostępnym sprzęcie posiadającym niezbędne przeglądy”.</w:t>
      </w:r>
    </w:p>
    <w:p w14:paraId="0D96AB6D" w14:textId="77777777" w:rsidR="00F6417F" w:rsidRPr="00897F59" w:rsidRDefault="00F6417F" w:rsidP="00F6417F">
      <w:pPr>
        <w:spacing w:line="360" w:lineRule="auto"/>
        <w:ind w:firstLine="708"/>
        <w:jc w:val="both"/>
      </w:pPr>
      <w:r w:rsidRPr="00897F59">
        <w:t xml:space="preserve">Odnosząc się </w:t>
      </w:r>
      <w:r>
        <w:t xml:space="preserve">do </w:t>
      </w:r>
      <w:r w:rsidRPr="00897F59">
        <w:t xml:space="preserve">złożonego wyjaśnienia, Kontrolujący zwracają uwagę na fakt, że </w:t>
      </w:r>
      <w:r w:rsidRPr="00897F59">
        <w:br/>
        <w:t xml:space="preserve">w umowie nr 4/2023 zawartej w dniu 27.01.2023 przez ŚCR w Czarnieckiej Górze na świadczenie w 2023 roku usług serwisowych sprzętu i aparatury medycznej, w tym planowych przeglądów technicznych, z FHUP DORMED </w:t>
      </w:r>
      <w:r w:rsidRPr="00DE7034">
        <w:rPr>
          <w:highlight w:val="black"/>
        </w:rPr>
        <w:t>Marek Staniewski</w:t>
      </w:r>
      <w:r w:rsidRPr="00897F59">
        <w:t xml:space="preserve"> z s. w Sulejowie, zapisano: </w:t>
      </w:r>
      <w:r w:rsidRPr="00897F59">
        <w:rPr>
          <w:i/>
          <w:iCs/>
        </w:rPr>
        <w:t xml:space="preserve">„Umową objęty jest sprzęt wg wykazu, stanowiącego (załącznik Nr 1) do niniejszej umowy”. </w:t>
      </w:r>
      <w:r w:rsidRPr="00897F59">
        <w:lastRenderedPageBreak/>
        <w:t xml:space="preserve">Przedmiotowy załącznik do umowy, w części odnoszącej się do harmonogramu przeglądów </w:t>
      </w:r>
      <w:r w:rsidRPr="00897F59">
        <w:br/>
        <w:t xml:space="preserve">do wykonania w roku 2023 w Oddziale Rehabilitacji II ŚCR, uwzględniał pod pozycją 27 analizowane urządzenie, tj. EKG M – </w:t>
      </w:r>
      <w:proofErr w:type="spellStart"/>
      <w:r w:rsidRPr="00897F59">
        <w:t>Trace</w:t>
      </w:r>
      <w:proofErr w:type="spellEnd"/>
      <w:r w:rsidRPr="00897F59">
        <w:t xml:space="preserve">, nr fabryczny 5386, którego przegląd techniczny planowano zgodnie z wpisaną w harmonogramie datą: „02-2023”. Świadczy to o tym, że ŚCR zakładało, zgodnie z umową, wykonanie przeglądu technicznego urządzenia, jednak nie został on przeprowadzony (potwierdzenia wykonania przeglądów technicznych, sporządzone przez wykonawcę FHUP DORMED </w:t>
      </w:r>
      <w:r w:rsidRPr="00DE7034">
        <w:rPr>
          <w:highlight w:val="black"/>
        </w:rPr>
        <w:t>Marek Staniewski</w:t>
      </w:r>
      <w:r w:rsidRPr="00897F59">
        <w:t xml:space="preserve"> z s. w Sulejowie i załączone do faktur wystawionych za przeglądy techniczne i naprawy sprzętu medycznego w 2023 r., nie uwzględniają Aparatu EKG M-</w:t>
      </w:r>
      <w:proofErr w:type="spellStart"/>
      <w:r w:rsidRPr="00897F59">
        <w:t>Trace</w:t>
      </w:r>
      <w:proofErr w:type="spellEnd"/>
      <w:r w:rsidRPr="00897F59">
        <w:t>, nr fabryczny 5386).</w:t>
      </w:r>
    </w:p>
    <w:p w14:paraId="683B1BC8" w14:textId="5F6EE99E" w:rsidR="00F6417F" w:rsidRPr="00D1168F" w:rsidRDefault="00F6417F" w:rsidP="00F6417F">
      <w:pPr>
        <w:spacing w:line="360" w:lineRule="auto"/>
        <w:ind w:firstLine="708"/>
        <w:jc w:val="both"/>
      </w:pPr>
      <w:r w:rsidRPr="00D1168F">
        <w:t xml:space="preserve">Powyższe świadczy o niewykonaniu w 2023 roku wszystkich zaplanowanych </w:t>
      </w:r>
      <w:r w:rsidRPr="00D1168F">
        <w:br/>
        <w:t xml:space="preserve">w umowie przeglądów technicznych urządzeń w ŚCR. Ponadto, według </w:t>
      </w:r>
      <w:r w:rsidR="00282A9A">
        <w:t>K</w:t>
      </w:r>
      <w:r w:rsidRPr="00D1168F">
        <w:t>ontrolujących, niewykonanie przeglądu technicznego urządzenia: Aparat EKG M-</w:t>
      </w:r>
      <w:proofErr w:type="spellStart"/>
      <w:r w:rsidRPr="00D1168F">
        <w:t>Trace</w:t>
      </w:r>
      <w:proofErr w:type="spellEnd"/>
      <w:r w:rsidRPr="00D1168F">
        <w:t xml:space="preserve"> o numerze fabrycznym 5386</w:t>
      </w:r>
      <w:r w:rsidRPr="00D1168F">
        <w:rPr>
          <w:b/>
          <w:bCs/>
        </w:rPr>
        <w:t xml:space="preserve"> </w:t>
      </w:r>
      <w:r w:rsidRPr="00D1168F">
        <w:t xml:space="preserve">w terminie zgodnym z zaleceniami producenta (jeden raz w roku), który przypadał w listopadzie 2023 roku, a przeprowadzenie go z około 5 miesięcznym opóźnieniem budzi wątpliwości, co do przestrzegania obowiązków wynikających z art. 63 ustawy z dnia </w:t>
      </w:r>
      <w:r w:rsidRPr="00D1168F">
        <w:br/>
        <w:t>7 kwietnia 2022 r. o wyrobach medycznych (Dz.U.2022.974 ze zm.).</w:t>
      </w:r>
    </w:p>
    <w:p w14:paraId="66D9BE29" w14:textId="77777777" w:rsidR="004F68D8" w:rsidRDefault="004F68D8" w:rsidP="00F6417F">
      <w:pPr>
        <w:spacing w:line="360" w:lineRule="auto"/>
        <w:jc w:val="both"/>
      </w:pPr>
    </w:p>
    <w:p w14:paraId="3EA5C7C9" w14:textId="2B012AF5" w:rsidR="00F6417F" w:rsidRPr="004F68D8" w:rsidRDefault="00F6417F" w:rsidP="00F6417F">
      <w:pPr>
        <w:spacing w:line="360" w:lineRule="auto"/>
        <w:jc w:val="both"/>
      </w:pPr>
      <w:r w:rsidRPr="004F68D8">
        <w:t>3/. Defibrylator LIFE PAK 1000 o numerze fabrycznym 48868182 -</w:t>
      </w:r>
    </w:p>
    <w:p w14:paraId="46B00513" w14:textId="3091E2ED" w:rsidR="00A21FEE" w:rsidRPr="00F6417F" w:rsidRDefault="00F6417F" w:rsidP="00503685">
      <w:pPr>
        <w:spacing w:line="360" w:lineRule="auto"/>
        <w:jc w:val="both"/>
      </w:pPr>
      <w:r w:rsidRPr="00E42008">
        <w:t>W 202</w:t>
      </w:r>
      <w:r>
        <w:t>3 roku przegląd techniczny urządzenia został przeprowadzony w dniu 26.05.2023 r., zgodnie z informacją o przeglądzie wpisaną w paszport techniczny o numerze 106, z podpisem i pieczęcią serwisanta. W paszporcie technicznym nie ma informacji o poprzednich przeglądach urządzenia, a przyczyna takiego stanu rzeczy została opisana wcześniej w niniejszym dokumencie, w części zatytułowanej „</w:t>
      </w:r>
      <w:r w:rsidRPr="0011142F">
        <w:t>Przeglądy techniczne realizowane w 2022 roku”</w:t>
      </w:r>
      <w:r>
        <w:t xml:space="preserve"> – pkt 3</w:t>
      </w:r>
      <w:r w:rsidRPr="0011142F">
        <w:t>.</w:t>
      </w:r>
      <w:r>
        <w:t xml:space="preserve"> Zgodnie z treścią umowy zawartej przez ŚCR z FHUP DORMED </w:t>
      </w:r>
      <w:r w:rsidRPr="00DE7034">
        <w:rPr>
          <w:highlight w:val="black"/>
        </w:rPr>
        <w:t>Marek Staniewski</w:t>
      </w:r>
      <w:r w:rsidRPr="00C420D2">
        <w:t xml:space="preserve"> z siedzibą w </w:t>
      </w:r>
      <w:r>
        <w:t xml:space="preserve">Sulejowie na wykonywanie w 2023 roku przeglądów okresowych i napraw aparatury </w:t>
      </w:r>
      <w:r>
        <w:br/>
        <w:t xml:space="preserve">i sprzętu medycznego – przegląd miał być wykonany jeden raz w roku, co uczyniono 26.05.2023 r. Dodatkowo, podmiot wykonujący tego dnia przegląd techniczny zamieścił </w:t>
      </w:r>
      <w:r>
        <w:br/>
        <w:t xml:space="preserve">w paszporcie technicznym urządzenia adnotację: „Przegląd ważny do 26.05.2024 r.”.  </w:t>
      </w:r>
    </w:p>
    <w:p w14:paraId="52C087FE" w14:textId="77777777" w:rsidR="00A21FEE" w:rsidRDefault="00A21FEE" w:rsidP="00503685">
      <w:pPr>
        <w:spacing w:line="360" w:lineRule="auto"/>
        <w:jc w:val="both"/>
        <w:rPr>
          <w:kern w:val="2"/>
          <w14:ligatures w14:val="standardContextual"/>
        </w:rPr>
      </w:pPr>
    </w:p>
    <w:p w14:paraId="5FBCBB3E" w14:textId="215C649E" w:rsidR="00A21FEE" w:rsidRDefault="00A21FEE" w:rsidP="00503685">
      <w:pPr>
        <w:spacing w:line="360" w:lineRule="auto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Ad. 4</w:t>
      </w:r>
      <w:r w:rsidR="000B1AEC">
        <w:rPr>
          <w:kern w:val="2"/>
          <w14:ligatures w14:val="standardContextual"/>
        </w:rPr>
        <w:t xml:space="preserve"> i Ad. 5</w:t>
      </w:r>
    </w:p>
    <w:p w14:paraId="0AC266A6" w14:textId="69B6AA4B" w:rsidR="004F68D8" w:rsidRPr="00DB0CD1" w:rsidRDefault="004F68D8" w:rsidP="00503685">
      <w:pPr>
        <w:spacing w:line="360" w:lineRule="auto"/>
        <w:jc w:val="both"/>
        <w:rPr>
          <w:kern w:val="2"/>
          <w:u w:val="single"/>
          <w14:ligatures w14:val="standardContextual"/>
        </w:rPr>
      </w:pPr>
      <w:r w:rsidRPr="00DB0CD1">
        <w:rPr>
          <w:kern w:val="2"/>
          <w:u w:val="single"/>
          <w14:ligatures w14:val="standardContextual"/>
        </w:rPr>
        <w:t>Aparat EKG M-</w:t>
      </w:r>
      <w:proofErr w:type="spellStart"/>
      <w:r w:rsidRPr="00DB0CD1">
        <w:rPr>
          <w:kern w:val="2"/>
          <w:u w:val="single"/>
          <w14:ligatures w14:val="standardContextual"/>
        </w:rPr>
        <w:t>Trace</w:t>
      </w:r>
      <w:proofErr w:type="spellEnd"/>
      <w:r w:rsidRPr="00DB0CD1">
        <w:rPr>
          <w:kern w:val="2"/>
          <w:u w:val="single"/>
          <w14:ligatures w14:val="standardContextual"/>
        </w:rPr>
        <w:t xml:space="preserve"> o numerze fabrycznym 5280</w:t>
      </w:r>
    </w:p>
    <w:p w14:paraId="3D049AAB" w14:textId="23E0D7CB" w:rsidR="004F68D8" w:rsidRPr="00DB0CD1" w:rsidRDefault="004F68D8" w:rsidP="00503685">
      <w:pPr>
        <w:spacing w:line="360" w:lineRule="auto"/>
        <w:jc w:val="both"/>
        <w:rPr>
          <w:kern w:val="2"/>
          <w:u w:val="single"/>
          <w14:ligatures w14:val="standardContextual"/>
        </w:rPr>
      </w:pPr>
      <w:r w:rsidRPr="00DB0CD1">
        <w:rPr>
          <w:kern w:val="2"/>
          <w:u w:val="single"/>
          <w14:ligatures w14:val="standardContextual"/>
        </w:rPr>
        <w:t>Koncentrator tlenu o numerze fabrycznym 18211266</w:t>
      </w:r>
    </w:p>
    <w:p w14:paraId="335E0733" w14:textId="1C3B5627" w:rsidR="001F6064" w:rsidRDefault="00553AA7" w:rsidP="001F6064">
      <w:pPr>
        <w:spacing w:line="360" w:lineRule="auto"/>
        <w:ind w:left="142" w:hanging="142"/>
        <w:jc w:val="both"/>
      </w:pPr>
      <w:r w:rsidRPr="00553AA7">
        <w:lastRenderedPageBreak/>
        <w:t xml:space="preserve">a) </w:t>
      </w:r>
      <w:r w:rsidR="00DE5AB6">
        <w:t>Zakupu a</w:t>
      </w:r>
      <w:r w:rsidR="001F6064" w:rsidRPr="00553AA7">
        <w:t>parat</w:t>
      </w:r>
      <w:r w:rsidR="00DE5AB6">
        <w:t>u</w:t>
      </w:r>
      <w:r w:rsidR="001F6064" w:rsidRPr="00553AA7">
        <w:t xml:space="preserve"> EKG M-</w:t>
      </w:r>
      <w:proofErr w:type="spellStart"/>
      <w:r w:rsidR="001F6064" w:rsidRPr="00553AA7">
        <w:t>Trace</w:t>
      </w:r>
      <w:proofErr w:type="spellEnd"/>
      <w:r w:rsidR="001F6064" w:rsidRPr="00553AA7">
        <w:t xml:space="preserve"> (nr fabryczny 5280) </w:t>
      </w:r>
      <w:r w:rsidR="00DE5AB6">
        <w:t>dokonano</w:t>
      </w:r>
      <w:r w:rsidR="001F6064">
        <w:t xml:space="preserve"> na podstawie umowy </w:t>
      </w:r>
      <w:r w:rsidR="00DE5AB6">
        <w:br/>
      </w:r>
      <w:r w:rsidR="001F6064">
        <w:t xml:space="preserve">nr 25/2019 zawartej w dniu 19.11.2019 r. pomiędzy Świętokrzyskim Centrum Rehabilitacji </w:t>
      </w:r>
      <w:r w:rsidR="001F6064">
        <w:br/>
        <w:t>w Czarnieckiej Górze a M4Medical Sp. z o.o. z s. w Lublinie.</w:t>
      </w:r>
    </w:p>
    <w:p w14:paraId="3946FA28" w14:textId="77777777" w:rsidR="001F6064" w:rsidRDefault="001F6064" w:rsidP="001F6064">
      <w:pPr>
        <w:pStyle w:val="Tekstpodstawowy1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Według zapisów paszportu technicznego nr 70, w kontrolowanych latach 2022-2023 przeprowadzono przeglądy techniczne aparatu EKG M-</w:t>
      </w:r>
      <w:proofErr w:type="spellStart"/>
      <w:r>
        <w:rPr>
          <w:sz w:val="24"/>
          <w:szCs w:val="24"/>
        </w:rPr>
        <w:t>Trace</w:t>
      </w:r>
      <w:proofErr w:type="spellEnd"/>
      <w:r>
        <w:rPr>
          <w:sz w:val="24"/>
          <w:szCs w:val="24"/>
        </w:rPr>
        <w:t xml:space="preserve"> (nr fabryczny 5280), znajdującego się na stanie Oddziału Rehabilitacji I w ŚCR, z następującą częstotliwością: </w:t>
      </w:r>
    </w:p>
    <w:p w14:paraId="72F7A712" w14:textId="77777777" w:rsidR="001F6064" w:rsidRDefault="001F6064" w:rsidP="001F6064">
      <w:pPr>
        <w:pStyle w:val="Tekstpodstawowy1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w 2022 r. - jeden raz na kwartał w roku kalendarzowym, tj. 22.01.2022 r., 23.04.2022 r., 08.07.2022 r., 15.10.2022 r. (zgodnie z umową 2/2022 na usługi serwisowe sprzętu i aparatury medycznej z dnia 03.01.2022 r. zawartej przez ŚCR w Czarnieckiej Górze z VIMED </w:t>
      </w:r>
      <w:r w:rsidRPr="00DE7034">
        <w:rPr>
          <w:sz w:val="24"/>
          <w:szCs w:val="24"/>
          <w:highlight w:val="black"/>
        </w:rPr>
        <w:t>Jacek</w:t>
      </w:r>
      <w:r>
        <w:rPr>
          <w:sz w:val="24"/>
          <w:szCs w:val="24"/>
        </w:rPr>
        <w:t xml:space="preserve"> </w:t>
      </w:r>
      <w:r w:rsidRPr="00DE7034">
        <w:rPr>
          <w:sz w:val="24"/>
          <w:szCs w:val="24"/>
          <w:highlight w:val="black"/>
        </w:rPr>
        <w:t>Jakubczyk</w:t>
      </w:r>
      <w:r>
        <w:rPr>
          <w:sz w:val="24"/>
          <w:szCs w:val="24"/>
        </w:rPr>
        <w:t xml:space="preserve"> z s. w Końskich),</w:t>
      </w:r>
    </w:p>
    <w:p w14:paraId="21D155E0" w14:textId="1BA5DD01" w:rsidR="001F6064" w:rsidRDefault="001F6064" w:rsidP="001F6064">
      <w:pPr>
        <w:pStyle w:val="Tekstpodstawowy1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w 2023 r. – jeden raz w roku kalendarzowym, tj. 03.04.2023 r. (zgodnie z umow</w:t>
      </w:r>
      <w:r w:rsidR="00856860">
        <w:rPr>
          <w:sz w:val="24"/>
          <w:szCs w:val="24"/>
        </w:rPr>
        <w:t>ą</w:t>
      </w:r>
      <w:r>
        <w:rPr>
          <w:sz w:val="24"/>
          <w:szCs w:val="24"/>
        </w:rPr>
        <w:t xml:space="preserve"> 4/2023 na usługi serwisowe sprzętu i aparatury medycznej z dnia 27.01.2023 r. zawartej przez ŚCR </w:t>
      </w:r>
      <w:r>
        <w:rPr>
          <w:sz w:val="24"/>
          <w:szCs w:val="24"/>
        </w:rPr>
        <w:br/>
        <w:t xml:space="preserve">w Czarnieckiej Górze z podmiotem </w:t>
      </w:r>
      <w:r w:rsidRPr="00DE7034">
        <w:rPr>
          <w:sz w:val="24"/>
          <w:szCs w:val="24"/>
          <w:highlight w:val="black"/>
        </w:rPr>
        <w:t>Marek Staniewski</w:t>
      </w:r>
      <w:r>
        <w:rPr>
          <w:sz w:val="24"/>
          <w:szCs w:val="24"/>
        </w:rPr>
        <w:t xml:space="preserve"> FHUP ,,DORMED” z s. w Sulejowie).</w:t>
      </w:r>
    </w:p>
    <w:p w14:paraId="4D0DF801" w14:textId="77777777" w:rsidR="00732CF9" w:rsidRDefault="00732CF9" w:rsidP="003704C3">
      <w:pPr>
        <w:tabs>
          <w:tab w:val="left" w:pos="0"/>
        </w:tabs>
        <w:spacing w:line="360" w:lineRule="auto"/>
        <w:jc w:val="both"/>
      </w:pPr>
    </w:p>
    <w:p w14:paraId="3EAF7543" w14:textId="448F6B23" w:rsidR="003704C3" w:rsidRPr="00463790" w:rsidRDefault="003704C3" w:rsidP="003704C3">
      <w:pPr>
        <w:tabs>
          <w:tab w:val="left" w:pos="0"/>
        </w:tabs>
        <w:spacing w:line="360" w:lineRule="auto"/>
        <w:jc w:val="both"/>
      </w:pPr>
      <w:r>
        <w:t xml:space="preserve">b) </w:t>
      </w:r>
      <w:r w:rsidR="00DE5AB6">
        <w:t>Zakupu k</w:t>
      </w:r>
      <w:r w:rsidRPr="00D35E78">
        <w:t>oncentrator</w:t>
      </w:r>
      <w:r w:rsidR="00DE5AB6">
        <w:t>a</w:t>
      </w:r>
      <w:r w:rsidRPr="00D35E78">
        <w:t xml:space="preserve"> tlenu (nr fabryczny 18211266) </w:t>
      </w:r>
      <w:r w:rsidR="00DE5AB6">
        <w:t>dokonano n</w:t>
      </w:r>
      <w:r>
        <w:t xml:space="preserve">a podstawie umowy </w:t>
      </w:r>
      <w:r>
        <w:br/>
        <w:t xml:space="preserve">nr 15/2020 zawartej w dniu 04.03.2020 r. pomiędzy Świętokrzyskim Centrum Rehabilitacji </w:t>
      </w:r>
      <w:r>
        <w:br/>
        <w:t xml:space="preserve">w Czarnieckiej Górze a </w:t>
      </w:r>
      <w:proofErr w:type="spellStart"/>
      <w:r>
        <w:t>RespiCare</w:t>
      </w:r>
      <w:proofErr w:type="spellEnd"/>
      <w:r>
        <w:t xml:space="preserve"> </w:t>
      </w:r>
      <w:proofErr w:type="spellStart"/>
      <w:r>
        <w:t>Fayez</w:t>
      </w:r>
      <w:proofErr w:type="spellEnd"/>
      <w:r>
        <w:t xml:space="preserve"> </w:t>
      </w:r>
      <w:proofErr w:type="spellStart"/>
      <w:r>
        <w:t>Afana</w:t>
      </w:r>
      <w:proofErr w:type="spellEnd"/>
      <w:r>
        <w:t xml:space="preserve"> z s. w Warszawie a Narodowym Funduszem Ochrony Zdrowia – Oddział w Kielcach.</w:t>
      </w:r>
    </w:p>
    <w:p w14:paraId="6C325930" w14:textId="77777777" w:rsidR="003704C3" w:rsidRDefault="003704C3" w:rsidP="003704C3">
      <w:pPr>
        <w:pStyle w:val="Tekstpodstawowy1"/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Według zapisów paszportu technicznego nr 72, w kontrolowanych latach 2022-2023 przeprowadzono przeglądy techniczne koncentratora tlenu (nr fabryczny 18211266), znajdującego się na stanie Oddziału Rehabilitacji I w ŚCR, z następującą częstotliwością: </w:t>
      </w:r>
    </w:p>
    <w:p w14:paraId="62947C13" w14:textId="3EBF8F65" w:rsidR="003704C3" w:rsidRDefault="003704C3" w:rsidP="003704C3">
      <w:pPr>
        <w:pStyle w:val="Tekstpodstawowy1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w 2022 r. - jeden raz na kwartał w roku kalendarzowym, tj. 29.01.2022 r., 26.04.2022 r., 12.07.2022 r., 15.10.2022 r. (zgodnie z umową 2/2022 na usługi serwisowe sprzętu i aparatury medycznej z dnia 03.01.2022 r. zawartej przez ŚCR w Czarnieckiej Górze z VIMED </w:t>
      </w:r>
      <w:r w:rsidRPr="00DE7034">
        <w:rPr>
          <w:sz w:val="24"/>
          <w:szCs w:val="24"/>
          <w:highlight w:val="black"/>
        </w:rPr>
        <w:t>Jacek</w:t>
      </w:r>
      <w:r>
        <w:rPr>
          <w:sz w:val="24"/>
          <w:szCs w:val="24"/>
        </w:rPr>
        <w:t xml:space="preserve"> </w:t>
      </w:r>
      <w:r w:rsidRPr="00DE7034">
        <w:rPr>
          <w:sz w:val="24"/>
          <w:szCs w:val="24"/>
          <w:highlight w:val="black"/>
        </w:rPr>
        <w:t>Jakubczyk</w:t>
      </w:r>
      <w:r>
        <w:rPr>
          <w:sz w:val="24"/>
          <w:szCs w:val="24"/>
        </w:rPr>
        <w:t xml:space="preserve"> z s. w Końskich</w:t>
      </w:r>
      <w:r w:rsidR="00856860">
        <w:rPr>
          <w:sz w:val="24"/>
          <w:szCs w:val="24"/>
        </w:rPr>
        <w:t>)</w:t>
      </w:r>
      <w:r w:rsidR="00C708F2">
        <w:rPr>
          <w:sz w:val="24"/>
          <w:szCs w:val="24"/>
        </w:rPr>
        <w:t>,</w:t>
      </w:r>
    </w:p>
    <w:p w14:paraId="7568C5A2" w14:textId="488E873E" w:rsidR="003704C3" w:rsidRDefault="003704C3" w:rsidP="003704C3">
      <w:pPr>
        <w:pStyle w:val="Tekstpodstawowy1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w 2023 r. – jeden raz w roku kalendarzowym, tj. 03.04.2023 r. (zgodnie z umow</w:t>
      </w:r>
      <w:r w:rsidR="00395AC8">
        <w:rPr>
          <w:sz w:val="24"/>
          <w:szCs w:val="24"/>
        </w:rPr>
        <w:t>ą</w:t>
      </w:r>
      <w:r>
        <w:rPr>
          <w:sz w:val="24"/>
          <w:szCs w:val="24"/>
        </w:rPr>
        <w:t xml:space="preserve"> 4/2023 na usługi serwisowe sprzętu i aparatury medycznej z dnia 27.01.2023 r. zawartej przez ŚCR </w:t>
      </w:r>
      <w:r>
        <w:rPr>
          <w:sz w:val="24"/>
          <w:szCs w:val="24"/>
        </w:rPr>
        <w:br/>
        <w:t xml:space="preserve">w Czarnieckiej Górze z podmiotem </w:t>
      </w:r>
      <w:r w:rsidRPr="00DE7034">
        <w:rPr>
          <w:sz w:val="24"/>
          <w:szCs w:val="24"/>
          <w:highlight w:val="black"/>
        </w:rPr>
        <w:t>Marek Staniewski</w:t>
      </w:r>
      <w:r>
        <w:rPr>
          <w:sz w:val="24"/>
          <w:szCs w:val="24"/>
        </w:rPr>
        <w:t xml:space="preserve"> FHUP ,,DORMED” z s. w Sulejowie</w:t>
      </w:r>
      <w:r w:rsidR="00856860">
        <w:rPr>
          <w:sz w:val="24"/>
          <w:szCs w:val="24"/>
        </w:rPr>
        <w:t>).</w:t>
      </w:r>
      <w:r w:rsidR="00C708F2">
        <w:rPr>
          <w:sz w:val="24"/>
          <w:szCs w:val="24"/>
        </w:rPr>
        <w:t xml:space="preserve"> </w:t>
      </w:r>
    </w:p>
    <w:p w14:paraId="74915D4F" w14:textId="77777777" w:rsidR="00400CE3" w:rsidRDefault="00400CE3" w:rsidP="00EB3C9C">
      <w:pPr>
        <w:spacing w:line="360" w:lineRule="auto"/>
        <w:jc w:val="both"/>
      </w:pPr>
    </w:p>
    <w:p w14:paraId="11ABB0B9" w14:textId="2B32097F" w:rsidR="006472D5" w:rsidRDefault="00400CE3" w:rsidP="006472D5">
      <w:pPr>
        <w:pStyle w:val="Tekstpodstawowy1"/>
        <w:spacing w:line="360" w:lineRule="auto"/>
        <w:ind w:firstLine="0"/>
        <w:rPr>
          <w:sz w:val="24"/>
          <w:szCs w:val="24"/>
        </w:rPr>
      </w:pPr>
      <w:r w:rsidRPr="00827901">
        <w:t>Ww. u</w:t>
      </w:r>
      <w:r w:rsidRPr="00827901">
        <w:rPr>
          <w:color w:val="auto"/>
        </w:rPr>
        <w:t>mow</w:t>
      </w:r>
      <w:r w:rsidRPr="00827901">
        <w:t>a</w:t>
      </w:r>
      <w:r w:rsidRPr="00827901">
        <w:rPr>
          <w:color w:val="auto"/>
        </w:rPr>
        <w:t xml:space="preserve"> </w:t>
      </w:r>
      <w:r w:rsidR="006472D5">
        <w:rPr>
          <w:color w:val="auto"/>
        </w:rPr>
        <w:t xml:space="preserve">nr </w:t>
      </w:r>
      <w:r w:rsidR="006472D5">
        <w:rPr>
          <w:sz w:val="24"/>
          <w:szCs w:val="24"/>
        </w:rPr>
        <w:t xml:space="preserve">2/2022 na usługi serwisowe sprzętu i aparatury medycznej z dnia 03.01.2022 r. została zawarta przez ŚCR w Czarnieckiej Górze z VIMED </w:t>
      </w:r>
      <w:r w:rsidR="006472D5" w:rsidRPr="00DE7034">
        <w:rPr>
          <w:sz w:val="24"/>
          <w:szCs w:val="24"/>
          <w:highlight w:val="black"/>
        </w:rPr>
        <w:t>Jacek Jakubczyk</w:t>
      </w:r>
      <w:r w:rsidR="006472D5">
        <w:rPr>
          <w:sz w:val="24"/>
          <w:szCs w:val="24"/>
        </w:rPr>
        <w:t xml:space="preserve"> z s. w Końskich</w:t>
      </w:r>
      <w:r w:rsidR="005B2024">
        <w:rPr>
          <w:sz w:val="24"/>
          <w:szCs w:val="24"/>
        </w:rPr>
        <w:t>.</w:t>
      </w:r>
    </w:p>
    <w:p w14:paraId="3C2603F2" w14:textId="7A72629E" w:rsidR="00B948FF" w:rsidRDefault="00FC6BD8" w:rsidP="00400CE3">
      <w:pPr>
        <w:spacing w:line="360" w:lineRule="auto"/>
        <w:jc w:val="both"/>
      </w:pPr>
      <w:r w:rsidRPr="00B948FF">
        <w:t>Wykonawca zobowiązał się do realizacji czynności przeglądowo-konserwacyjnych określonych przez producenta sprzętu w dokumentacji techniczno-ruchowej oraz dokonywani</w:t>
      </w:r>
      <w:r w:rsidR="00EF5F99">
        <w:t>a</w:t>
      </w:r>
      <w:r w:rsidRPr="00B948FF">
        <w:t xml:space="preserve"> przeglądów </w:t>
      </w:r>
      <w:r w:rsidRPr="00124011">
        <w:t xml:space="preserve">okresowych min. </w:t>
      </w:r>
      <w:r w:rsidR="00B948FF" w:rsidRPr="00124011">
        <w:t>j</w:t>
      </w:r>
      <w:r w:rsidRPr="00124011">
        <w:t xml:space="preserve">eden raz </w:t>
      </w:r>
      <w:r w:rsidRPr="00B948FF">
        <w:t>na kwartał w danym roku kalendarzowym</w:t>
      </w:r>
      <w:r w:rsidR="00B948FF">
        <w:t xml:space="preserve">. </w:t>
      </w:r>
    </w:p>
    <w:p w14:paraId="1FAD8A68" w14:textId="66838554" w:rsidR="00400CE3" w:rsidRPr="00ED4932" w:rsidRDefault="00400CE3" w:rsidP="00400CE3">
      <w:pPr>
        <w:spacing w:line="360" w:lineRule="auto"/>
        <w:jc w:val="both"/>
        <w:rPr>
          <w:color w:val="00B050"/>
        </w:rPr>
      </w:pPr>
      <w:r w:rsidRPr="00B948FF">
        <w:lastRenderedPageBreak/>
        <w:t xml:space="preserve">Umowa niniejsza została zawarta na okres od </w:t>
      </w:r>
      <w:r w:rsidR="00B948FF" w:rsidRPr="00B948FF">
        <w:t>03.01.2022 r. do 03.01.2023 r.</w:t>
      </w:r>
      <w:r w:rsidR="00ED4932">
        <w:t xml:space="preserve"> Kontrolującym </w:t>
      </w:r>
      <w:r w:rsidR="00ED4932" w:rsidRPr="00856860">
        <w:t>przedłożono harmonogram planowych przeglądów na 2022 r.</w:t>
      </w:r>
    </w:p>
    <w:p w14:paraId="5CE6DCB2" w14:textId="77777777" w:rsidR="00400CE3" w:rsidRDefault="00400CE3" w:rsidP="00EB3C9C">
      <w:pPr>
        <w:spacing w:line="360" w:lineRule="auto"/>
        <w:jc w:val="both"/>
      </w:pPr>
    </w:p>
    <w:p w14:paraId="49DFA4E5" w14:textId="3BFE275A" w:rsidR="00EB3C9C" w:rsidRPr="00EB3C9C" w:rsidRDefault="00124011" w:rsidP="00EB3C9C">
      <w:pPr>
        <w:spacing w:line="360" w:lineRule="auto"/>
        <w:jc w:val="both"/>
      </w:pPr>
      <w:r>
        <w:t>Natomiast w</w:t>
      </w:r>
      <w:r w:rsidR="00827901" w:rsidRPr="00827901">
        <w:t>w. u</w:t>
      </w:r>
      <w:r w:rsidR="00027554" w:rsidRPr="00827901">
        <w:t xml:space="preserve">mowa nr 4/2023 na usługi serwisowe sprzętu i aparatury medycznej z dnia </w:t>
      </w:r>
      <w:r w:rsidR="00827901">
        <w:br/>
      </w:r>
      <w:r w:rsidR="00027554" w:rsidRPr="00827901">
        <w:t xml:space="preserve">27.01.2023 r. </w:t>
      </w:r>
      <w:r w:rsidR="00340823">
        <w:t xml:space="preserve">została </w:t>
      </w:r>
      <w:r w:rsidR="00027554" w:rsidRPr="00827901">
        <w:t>zawart</w:t>
      </w:r>
      <w:r w:rsidR="00340823">
        <w:t>a</w:t>
      </w:r>
      <w:r w:rsidR="00027554" w:rsidRPr="00827901">
        <w:t xml:space="preserve"> przez ŚCR w Czarnieckiej Górze z podmiotem </w:t>
      </w:r>
      <w:r w:rsidR="00027554" w:rsidRPr="00DE7034">
        <w:rPr>
          <w:highlight w:val="black"/>
        </w:rPr>
        <w:t>Marek Staniewski</w:t>
      </w:r>
      <w:r w:rsidR="00027554" w:rsidRPr="00827901">
        <w:t xml:space="preserve"> FHUP „DORMED” z s. w Sulejowie. Przedmiotem umowy jest wykonywanie przez wykonawcę m.in.</w:t>
      </w:r>
      <w:r w:rsidR="00027554">
        <w:t xml:space="preserve"> usług serwisowych </w:t>
      </w:r>
      <w:r w:rsidR="00827901">
        <w:t>w zakresie planowego przeglądu technicznego</w:t>
      </w:r>
      <w:r w:rsidR="00027554">
        <w:t xml:space="preserve"> </w:t>
      </w:r>
      <w:r w:rsidR="00827901">
        <w:t>jeden raz w roku zakończonego wpisem do paszportu.</w:t>
      </w:r>
      <w:r w:rsidR="009F2C8F">
        <w:t xml:space="preserve"> </w:t>
      </w:r>
      <w:r w:rsidR="00CE7CD7" w:rsidRPr="00EB3C9C">
        <w:t>H</w:t>
      </w:r>
      <w:r w:rsidR="00176A9D" w:rsidRPr="00EB3C9C">
        <w:t>armonogram planowych przeglądów stano</w:t>
      </w:r>
      <w:r w:rsidR="00CE7CD7" w:rsidRPr="00EB3C9C">
        <w:t>wi</w:t>
      </w:r>
      <w:r w:rsidR="00176A9D" w:rsidRPr="00EB3C9C">
        <w:t xml:space="preserve"> załącznik do </w:t>
      </w:r>
      <w:r w:rsidR="00EB3C9C" w:rsidRPr="00EB3C9C">
        <w:t xml:space="preserve">ww. </w:t>
      </w:r>
      <w:r w:rsidR="00176A9D" w:rsidRPr="00EB3C9C">
        <w:t>umowy nr 4/2023</w:t>
      </w:r>
      <w:r w:rsidR="00EB3C9C">
        <w:t>.</w:t>
      </w:r>
      <w:r w:rsidR="00176A9D" w:rsidRPr="00EB3C9C">
        <w:t xml:space="preserve"> </w:t>
      </w:r>
      <w:r w:rsidR="00EB3C9C" w:rsidRPr="00EB3C9C">
        <w:t xml:space="preserve">Umowa niniejsza została zawarta na okres </w:t>
      </w:r>
      <w:r w:rsidR="00EB3C9C" w:rsidRPr="00EB3C9C">
        <w:br/>
        <w:t>od 27.01.2023 r. do 27.01.2024 r.</w:t>
      </w:r>
    </w:p>
    <w:p w14:paraId="08460DC9" w14:textId="77777777" w:rsidR="000B1AEC" w:rsidRDefault="000B1AEC" w:rsidP="000B1AEC">
      <w:pPr>
        <w:spacing w:line="360" w:lineRule="auto"/>
        <w:jc w:val="both"/>
        <w:rPr>
          <w:kern w:val="2"/>
          <w14:ligatures w14:val="standardContextual"/>
        </w:rPr>
      </w:pPr>
    </w:p>
    <w:p w14:paraId="4B2972FC" w14:textId="152D9617" w:rsidR="000B1AEC" w:rsidRDefault="000B1AEC" w:rsidP="000B1AEC">
      <w:pPr>
        <w:spacing w:line="360" w:lineRule="auto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W wyjaśnieniu</w:t>
      </w:r>
      <w:r w:rsidR="003704C3">
        <w:rPr>
          <w:kern w:val="2"/>
          <w14:ligatures w14:val="standardContextual"/>
        </w:rPr>
        <w:t xml:space="preserve">, w zakresie częstotliwości wykonywania przeglądów technicznych, </w:t>
      </w:r>
      <w:r>
        <w:rPr>
          <w:kern w:val="2"/>
          <w14:ligatures w14:val="standardContextual"/>
        </w:rPr>
        <w:t>Kontrolowany podniósł:</w:t>
      </w:r>
    </w:p>
    <w:p w14:paraId="102D134E" w14:textId="77777777" w:rsidR="000B1AEC" w:rsidRDefault="000B1AEC" w:rsidP="000B1AEC">
      <w:pPr>
        <w:spacing w:line="360" w:lineRule="auto"/>
        <w:jc w:val="both"/>
        <w:rPr>
          <w:i/>
          <w:iCs/>
          <w:kern w:val="2"/>
          <w14:ligatures w14:val="standardContextual"/>
        </w:rPr>
      </w:pPr>
      <w:r w:rsidRPr="00FB6C06">
        <w:rPr>
          <w:i/>
          <w:iCs/>
          <w:kern w:val="2"/>
          <w14:ligatures w14:val="standardContextual"/>
        </w:rPr>
        <w:t>,,</w:t>
      </w:r>
      <w:r>
        <w:rPr>
          <w:i/>
          <w:iCs/>
          <w:kern w:val="2"/>
          <w14:ligatures w14:val="standardContextual"/>
        </w:rPr>
        <w:t xml:space="preserve">W 2002 r. obowiązywała umowa z ,,VIMED” </w:t>
      </w:r>
      <w:r w:rsidRPr="00DE7034">
        <w:rPr>
          <w:i/>
          <w:iCs/>
          <w:kern w:val="2"/>
          <w:highlight w:val="black"/>
          <w14:ligatures w14:val="standardContextual"/>
        </w:rPr>
        <w:t>Jacek Jakubczyk</w:t>
      </w:r>
      <w:r>
        <w:rPr>
          <w:i/>
          <w:iCs/>
          <w:kern w:val="2"/>
          <w14:ligatures w14:val="standardContextual"/>
        </w:rPr>
        <w:t>. Zapisy tej umowy zobowiązywały wykonawcę do dokonywania przeglądów minimum jeden raz na kwartał w roku kalendarzowym.</w:t>
      </w:r>
    </w:p>
    <w:p w14:paraId="2C4A3E13" w14:textId="77777777" w:rsidR="000B1AEC" w:rsidRDefault="000B1AEC" w:rsidP="000B1AEC">
      <w:pPr>
        <w:spacing w:line="360" w:lineRule="auto"/>
        <w:jc w:val="both"/>
        <w:rPr>
          <w:i/>
          <w:iCs/>
          <w:kern w:val="2"/>
          <w14:ligatures w14:val="standardContextual"/>
        </w:rPr>
      </w:pPr>
      <w:r>
        <w:rPr>
          <w:i/>
          <w:iCs/>
          <w:kern w:val="2"/>
          <w14:ligatures w14:val="standardContextual"/>
        </w:rPr>
        <w:t xml:space="preserve">W 2023 r. obowiązywała umowa FHUP DORMED Serwis Sprzętu Medycznego z siedzibą </w:t>
      </w:r>
      <w:r>
        <w:rPr>
          <w:i/>
          <w:iCs/>
          <w:kern w:val="2"/>
          <w14:ligatures w14:val="standardContextual"/>
        </w:rPr>
        <w:br/>
        <w:t xml:space="preserve">w Sulejowie zobowiązywały wykonawcę do dokonywania przeglądów minimum jeden raz </w:t>
      </w:r>
      <w:r>
        <w:rPr>
          <w:i/>
          <w:iCs/>
          <w:kern w:val="2"/>
          <w14:ligatures w14:val="standardContextual"/>
        </w:rPr>
        <w:br/>
        <w:t>w roku kalendarzowym.</w:t>
      </w:r>
    </w:p>
    <w:p w14:paraId="373C3538" w14:textId="77777777" w:rsidR="000B1AEC" w:rsidRDefault="000B1AEC" w:rsidP="000B1AEC">
      <w:pPr>
        <w:spacing w:line="360" w:lineRule="auto"/>
        <w:jc w:val="both"/>
        <w:rPr>
          <w:i/>
          <w:iCs/>
          <w:kern w:val="2"/>
          <w14:ligatures w14:val="standardContextual"/>
        </w:rPr>
      </w:pPr>
      <w:r>
        <w:rPr>
          <w:i/>
          <w:iCs/>
          <w:kern w:val="2"/>
          <w14:ligatures w14:val="standardContextual"/>
        </w:rPr>
        <w:t>W umowie z ,,VIMED</w:t>
      </w:r>
      <w:r w:rsidRPr="00DE7034">
        <w:rPr>
          <w:i/>
          <w:iCs/>
          <w:kern w:val="2"/>
          <w:highlight w:val="black"/>
          <w14:ligatures w14:val="standardContextual"/>
        </w:rPr>
        <w:t>” J. Jakubczyk</w:t>
      </w:r>
      <w:r>
        <w:rPr>
          <w:i/>
          <w:iCs/>
          <w:kern w:val="2"/>
          <w14:ligatures w14:val="standardContextual"/>
        </w:rPr>
        <w:t xml:space="preserve"> ustalona była częstotliwość przeglądów 1 raz na kwartał ze względu na to, że posiadaliśmy dużo starszego sprzętu, który wymagał częstszych czynności przeglądowo-konserwacyjnych. Taka częstotliwość przeglądów była niezbędna w celu zapewnienia bezpieczeństwa dla pacjentów oraz ciągłości realizacji świadczeń. Nowa umowa z FHUP DORMED Serwis Sprzętu Medycznego z siedzibą w Sulejowie zawiera częstotliwość przeglądu 1 x w roku, ze względu na to, że zakupiono sprzęt nowej generacji, wobec którego przeglądy mogą być przeprowadzane rzadziej, a sprzęt starszej generacji jest sukcesywnie wyłączany z użytku.</w:t>
      </w:r>
    </w:p>
    <w:p w14:paraId="1BD288C7" w14:textId="351F06D5" w:rsidR="000B1AEC" w:rsidRDefault="000B1AEC" w:rsidP="000B1AEC">
      <w:pPr>
        <w:spacing w:line="360" w:lineRule="auto"/>
        <w:jc w:val="both"/>
        <w:rPr>
          <w:i/>
          <w:iCs/>
          <w:kern w:val="2"/>
          <w14:ligatures w14:val="standardContextual"/>
        </w:rPr>
      </w:pPr>
      <w:r>
        <w:rPr>
          <w:i/>
          <w:iCs/>
          <w:kern w:val="2"/>
          <w14:ligatures w14:val="standardContextual"/>
        </w:rPr>
        <w:t xml:space="preserve">Współpraca z nowym wykonawcą usługi uwzględniała także wejście w życie nowej ustawy </w:t>
      </w:r>
      <w:r w:rsidR="00101A4A">
        <w:rPr>
          <w:i/>
          <w:iCs/>
          <w:kern w:val="2"/>
          <w14:ligatures w14:val="standardContextual"/>
        </w:rPr>
        <w:br/>
      </w:r>
      <w:r>
        <w:rPr>
          <w:i/>
          <w:iCs/>
          <w:kern w:val="2"/>
          <w14:ligatures w14:val="standardContextual"/>
        </w:rPr>
        <w:t>z dnia 7 kwietnia 2022 r. o wyrobach medycznych.”</w:t>
      </w:r>
    </w:p>
    <w:p w14:paraId="45EB0F07" w14:textId="6E748C1D" w:rsidR="00E9360E" w:rsidRPr="00EB3C9C" w:rsidRDefault="00E9360E" w:rsidP="00E9360E">
      <w:pPr>
        <w:spacing w:line="360" w:lineRule="auto"/>
        <w:jc w:val="both"/>
      </w:pPr>
    </w:p>
    <w:p w14:paraId="3C67F863" w14:textId="4AAC1D9E" w:rsidR="00553AA7" w:rsidRDefault="00472B0C" w:rsidP="00553AA7">
      <w:pPr>
        <w:tabs>
          <w:tab w:val="left" w:pos="0"/>
        </w:tabs>
        <w:spacing w:line="360" w:lineRule="auto"/>
        <w:jc w:val="both"/>
      </w:pPr>
      <w:r>
        <w:rPr>
          <w:kern w:val="2"/>
          <w14:ligatures w14:val="standardContextual"/>
        </w:rPr>
        <w:t>c</w:t>
      </w:r>
      <w:r w:rsidR="00553AA7">
        <w:rPr>
          <w:kern w:val="2"/>
          <w14:ligatures w14:val="standardContextual"/>
        </w:rPr>
        <w:t xml:space="preserve">) </w:t>
      </w:r>
      <w:r w:rsidR="006E38AC">
        <w:rPr>
          <w:kern w:val="2"/>
          <w14:ligatures w14:val="standardContextual"/>
        </w:rPr>
        <w:t>Kontrolujący ustalili, że z</w:t>
      </w:r>
      <w:r w:rsidR="00553AA7">
        <w:t>godnie z postanowieniami § 3 ust. 1 i ust. 6</w:t>
      </w:r>
      <w:r w:rsidR="002D4571">
        <w:t xml:space="preserve"> </w:t>
      </w:r>
      <w:r w:rsidR="00553AA7">
        <w:t xml:space="preserve">umowy 25/2019 zawartej w dniu 19.11.2019 r. pomiędzy Świętokrzyskim Centrum Rehabilitacji w Czarnieckiej Górze a M4Medical Sp. </w:t>
      </w:r>
      <w:proofErr w:type="spellStart"/>
      <w:r w:rsidR="00553AA7">
        <w:t>zo.o</w:t>
      </w:r>
      <w:proofErr w:type="spellEnd"/>
      <w:r w:rsidR="00553AA7">
        <w:t xml:space="preserve">. z s. w Lublinie, wykonawca, tj. M4Medical Sp. z o.o. </w:t>
      </w:r>
      <w:r w:rsidR="00553AA7">
        <w:br/>
        <w:t xml:space="preserve">z s. w Lublinie, udzielił 37 miesięcznej gwarancji </w:t>
      </w:r>
      <w:r w:rsidR="00553AA7" w:rsidRPr="00003A9A">
        <w:t>na aparat EKG M-</w:t>
      </w:r>
      <w:proofErr w:type="spellStart"/>
      <w:r w:rsidR="00553AA7" w:rsidRPr="00003A9A">
        <w:t>Trace</w:t>
      </w:r>
      <w:proofErr w:type="spellEnd"/>
      <w:r w:rsidR="00553AA7" w:rsidRPr="00003A9A">
        <w:t xml:space="preserve"> (nr fabryczny 5280) </w:t>
      </w:r>
      <w:r w:rsidR="00553AA7" w:rsidRPr="00003A9A">
        <w:br/>
      </w:r>
      <w:r w:rsidR="00553AA7">
        <w:lastRenderedPageBreak/>
        <w:t>i jednocześnie zapewnił bezpłatne przeglądy w okresie gwarancji zgodnie z wymaganiami producenta.</w:t>
      </w:r>
    </w:p>
    <w:p w14:paraId="7BB0C0AF" w14:textId="6CCA469B" w:rsidR="00553AA7" w:rsidRDefault="00553AA7" w:rsidP="00553AA7">
      <w:pPr>
        <w:tabs>
          <w:tab w:val="left" w:pos="0"/>
        </w:tabs>
        <w:spacing w:line="360" w:lineRule="auto"/>
        <w:jc w:val="both"/>
      </w:pPr>
      <w:r>
        <w:t>W paszporcie technicznym nr 70 dotyczącym aparatu EKG M-</w:t>
      </w:r>
      <w:proofErr w:type="spellStart"/>
      <w:r>
        <w:t>Trace</w:t>
      </w:r>
      <w:proofErr w:type="spellEnd"/>
      <w:r>
        <w:t xml:space="preserve"> (nr fabryczny 5280) wykonawca M4 </w:t>
      </w:r>
      <w:proofErr w:type="spellStart"/>
      <w:r>
        <w:t>Medical</w:t>
      </w:r>
      <w:proofErr w:type="spellEnd"/>
      <w:r>
        <w:t xml:space="preserve"> Sp. z o.o. dokonał wpisów w zakresie przeglądów technicznych </w:t>
      </w:r>
      <w:r w:rsidR="006634B1">
        <w:br/>
      </w:r>
      <w:r>
        <w:t>w dniu 25.11.2019 r. oraz w dniu 04.12.2020 r.</w:t>
      </w:r>
      <w:r w:rsidR="00472B0C">
        <w:t xml:space="preserve"> </w:t>
      </w:r>
    </w:p>
    <w:p w14:paraId="74DF7E4C" w14:textId="7D0C1613" w:rsidR="004D46BC" w:rsidRDefault="00472B0C" w:rsidP="00733D8D">
      <w:pPr>
        <w:pStyle w:val="Tekstpodstawowy1"/>
        <w:spacing w:line="360" w:lineRule="auto"/>
        <w:ind w:firstLine="0"/>
        <w:rPr>
          <w:sz w:val="24"/>
          <w:szCs w:val="24"/>
        </w:rPr>
      </w:pPr>
      <w:r w:rsidRPr="00472B0C">
        <w:t xml:space="preserve">Kontrola wykazała, że </w:t>
      </w:r>
      <w:r w:rsidRPr="00472B0C">
        <w:rPr>
          <w:sz w:val="24"/>
          <w:szCs w:val="24"/>
        </w:rPr>
        <w:t xml:space="preserve">w paszporcie technicznym nr 70, wykonawca M4Medical </w:t>
      </w:r>
      <w:r w:rsidRPr="00472B0C">
        <w:rPr>
          <w:sz w:val="24"/>
          <w:szCs w:val="24"/>
        </w:rPr>
        <w:br/>
        <w:t xml:space="preserve">Sp. z o.o. nie dokonywał wpisów w zakresie przeglądów technicznych w 2021 r. i w 2022 r. </w:t>
      </w:r>
      <w:r w:rsidRPr="00472B0C">
        <w:rPr>
          <w:sz w:val="24"/>
          <w:szCs w:val="24"/>
        </w:rPr>
        <w:br/>
        <w:t>w ramach 37 miesięcznej gwarancji na aparat EKG M-</w:t>
      </w:r>
      <w:proofErr w:type="spellStart"/>
      <w:r w:rsidRPr="00472B0C">
        <w:rPr>
          <w:sz w:val="24"/>
          <w:szCs w:val="24"/>
        </w:rPr>
        <w:t>Trace</w:t>
      </w:r>
      <w:proofErr w:type="spellEnd"/>
      <w:r w:rsidRPr="00472B0C">
        <w:rPr>
          <w:sz w:val="24"/>
          <w:szCs w:val="24"/>
        </w:rPr>
        <w:t xml:space="preserve"> (nr fabryczny 5280).</w:t>
      </w:r>
    </w:p>
    <w:p w14:paraId="4F2B73E6" w14:textId="77777777" w:rsidR="00733D8D" w:rsidRPr="00733D8D" w:rsidRDefault="00733D8D" w:rsidP="00733D8D">
      <w:pPr>
        <w:pStyle w:val="Tekstpodstawowy1"/>
        <w:spacing w:line="360" w:lineRule="auto"/>
        <w:ind w:firstLine="0"/>
        <w:rPr>
          <w:sz w:val="24"/>
          <w:szCs w:val="24"/>
        </w:rPr>
      </w:pPr>
    </w:p>
    <w:p w14:paraId="0F8B5251" w14:textId="4B562ED3" w:rsidR="00EB1FC8" w:rsidRDefault="00EB1FC8" w:rsidP="00EB1FC8">
      <w:pPr>
        <w:tabs>
          <w:tab w:val="left" w:pos="0"/>
        </w:tabs>
        <w:spacing w:line="360" w:lineRule="auto"/>
        <w:jc w:val="both"/>
      </w:pPr>
      <w:r w:rsidRPr="00EB1FC8">
        <w:t xml:space="preserve">Ponadto, zgodnie z postanowieniami § 3 ust. 1 i ust. 6 umowy 15/2020 zawartej w dniu </w:t>
      </w:r>
      <w:r w:rsidRPr="00EB1FC8">
        <w:br/>
        <w:t xml:space="preserve">04.03.2020 r. pomiędzy Świętokrzyskim Centrum Rehabilitacji w Czarnieckiej Górze </w:t>
      </w:r>
      <w:r w:rsidRPr="00EB1FC8">
        <w:br/>
        <w:t xml:space="preserve">a </w:t>
      </w:r>
      <w:proofErr w:type="spellStart"/>
      <w:r w:rsidRPr="00EB1FC8">
        <w:t>RespiCare</w:t>
      </w:r>
      <w:proofErr w:type="spellEnd"/>
      <w:r w:rsidRPr="00EB1FC8">
        <w:t xml:space="preserve"> </w:t>
      </w:r>
      <w:proofErr w:type="spellStart"/>
      <w:r w:rsidRPr="00EB1FC8">
        <w:t>Fayez</w:t>
      </w:r>
      <w:proofErr w:type="spellEnd"/>
      <w:r w:rsidRPr="00EB1FC8">
        <w:t xml:space="preserve"> </w:t>
      </w:r>
      <w:proofErr w:type="spellStart"/>
      <w:r w:rsidRPr="00EB1FC8">
        <w:t>Afana</w:t>
      </w:r>
      <w:proofErr w:type="spellEnd"/>
      <w:r w:rsidRPr="00EB1FC8">
        <w:t xml:space="preserve"> z s. w Warszawie a Narodowym Funduszem Ochrony Zdrowia – Oddział w Kielcach, wykonawca, tj. </w:t>
      </w:r>
      <w:proofErr w:type="spellStart"/>
      <w:r w:rsidRPr="00EB1FC8">
        <w:t>RespiCare</w:t>
      </w:r>
      <w:proofErr w:type="spellEnd"/>
      <w:r w:rsidRPr="00EB1FC8">
        <w:t xml:space="preserve"> </w:t>
      </w:r>
      <w:proofErr w:type="spellStart"/>
      <w:r w:rsidRPr="00EB1FC8">
        <w:t>Fayez</w:t>
      </w:r>
      <w:proofErr w:type="spellEnd"/>
      <w:r w:rsidRPr="00EB1FC8">
        <w:t xml:space="preserve"> </w:t>
      </w:r>
      <w:proofErr w:type="spellStart"/>
      <w:r w:rsidRPr="00EB1FC8">
        <w:t>Afana</w:t>
      </w:r>
      <w:proofErr w:type="spellEnd"/>
      <w:r w:rsidRPr="00EB1FC8">
        <w:t xml:space="preserve"> z s. w Warszawie udzielił </w:t>
      </w:r>
      <w:r w:rsidRPr="00EB1FC8">
        <w:br/>
        <w:t>14 miesięcznej gwarancji na koncentrator tlenu (nr fabryczny 18211266) i jednocześnie zapewnił bezpłatne przeglądy w okresie gwarancji zgodnie z wymaganiami producenta.</w:t>
      </w:r>
    </w:p>
    <w:p w14:paraId="202D5678" w14:textId="4836DA32" w:rsidR="00EB1FC8" w:rsidRPr="00EB1FC8" w:rsidRDefault="00EB1FC8" w:rsidP="00EB1FC8">
      <w:pPr>
        <w:tabs>
          <w:tab w:val="left" w:pos="0"/>
        </w:tabs>
        <w:spacing w:line="360" w:lineRule="auto"/>
        <w:jc w:val="both"/>
      </w:pPr>
      <w:r w:rsidRPr="00EB1FC8">
        <w:t xml:space="preserve">Kontrola wykazała, że w paszporcie technicznym nr 72, wykonawca </w:t>
      </w:r>
      <w:proofErr w:type="spellStart"/>
      <w:r w:rsidRPr="00EB1FC8">
        <w:t>RespiCare</w:t>
      </w:r>
      <w:proofErr w:type="spellEnd"/>
      <w:r w:rsidRPr="00EB1FC8">
        <w:t xml:space="preserve"> </w:t>
      </w:r>
      <w:proofErr w:type="spellStart"/>
      <w:r w:rsidRPr="00EB1FC8">
        <w:t>Fayez</w:t>
      </w:r>
      <w:proofErr w:type="spellEnd"/>
      <w:r w:rsidRPr="00EB1FC8">
        <w:t xml:space="preserve"> </w:t>
      </w:r>
      <w:proofErr w:type="spellStart"/>
      <w:r w:rsidRPr="00EB1FC8">
        <w:t>Afana</w:t>
      </w:r>
      <w:proofErr w:type="spellEnd"/>
      <w:r w:rsidRPr="00EB1FC8">
        <w:t xml:space="preserve"> </w:t>
      </w:r>
      <w:r>
        <w:br/>
      </w:r>
      <w:r w:rsidRPr="00EB1FC8">
        <w:t>z s.  w Warszawie nie dokonał wpisu w zakresie przeglądu technicznego w 2021 r. w ramach 14 miesięcznej gwarancji na koncentrator tlenu  (nr fabryczny 18211266).</w:t>
      </w:r>
    </w:p>
    <w:p w14:paraId="2D722893" w14:textId="77777777" w:rsidR="00EB1FC8" w:rsidRDefault="00EB1FC8" w:rsidP="004D46BC">
      <w:pPr>
        <w:spacing w:line="360" w:lineRule="auto"/>
        <w:jc w:val="both"/>
        <w:rPr>
          <w:kern w:val="2"/>
          <w14:ligatures w14:val="standardContextual"/>
        </w:rPr>
      </w:pPr>
    </w:p>
    <w:p w14:paraId="5F9F2019" w14:textId="23545221" w:rsidR="004D46BC" w:rsidRDefault="004D46BC" w:rsidP="004D46BC">
      <w:pPr>
        <w:spacing w:line="360" w:lineRule="auto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W wyjaśnieniu Kontrolowany podniósł:</w:t>
      </w:r>
    </w:p>
    <w:p w14:paraId="769F36AC" w14:textId="77777777" w:rsidR="004D46BC" w:rsidRDefault="004D46BC" w:rsidP="004D46BC">
      <w:pPr>
        <w:spacing w:line="360" w:lineRule="auto"/>
        <w:jc w:val="both"/>
        <w:rPr>
          <w:i/>
          <w:iCs/>
          <w:kern w:val="2"/>
          <w14:ligatures w14:val="standardContextual"/>
        </w:rPr>
      </w:pPr>
      <w:r>
        <w:rPr>
          <w:i/>
          <w:iCs/>
          <w:kern w:val="2"/>
          <w14:ligatures w14:val="standardContextual"/>
        </w:rPr>
        <w:t>,,W paszporcie technicznym nr 70 oraz paszporcie technicznym nr 72 regularnie były dokonywane wpisy w zakresie przeglądów technicznych przez ,,VIMED” J. Jakubczyk.</w:t>
      </w:r>
    </w:p>
    <w:p w14:paraId="55014B49" w14:textId="77777777" w:rsidR="004D46BC" w:rsidRDefault="004D46BC" w:rsidP="004D46BC">
      <w:pPr>
        <w:spacing w:line="360" w:lineRule="auto"/>
        <w:jc w:val="both"/>
        <w:rPr>
          <w:i/>
          <w:iCs/>
          <w:kern w:val="2"/>
          <w14:ligatures w14:val="standardContextual"/>
        </w:rPr>
      </w:pPr>
      <w:r>
        <w:rPr>
          <w:i/>
          <w:iCs/>
          <w:kern w:val="2"/>
          <w14:ligatures w14:val="standardContextual"/>
        </w:rPr>
        <w:t xml:space="preserve">Umowa z w/w firmą zawierała zapisy o częstotliwości dokonywania przeglądów jeden raz na kwartał i realizowana była ryczałtowo. Ponadto zgodnie z umową ryczałt nie ulegał zmianie </w:t>
      </w:r>
      <w:r>
        <w:rPr>
          <w:i/>
          <w:iCs/>
          <w:kern w:val="2"/>
          <w14:ligatures w14:val="standardContextual"/>
        </w:rPr>
        <w:br/>
        <w:t>w czasie trwania umowy. W związku z powyższym przeglądy na wskazanym sprzęcie dokonywane przez ,,VIMED</w:t>
      </w:r>
      <w:r w:rsidRPr="00DE7034">
        <w:rPr>
          <w:i/>
          <w:iCs/>
          <w:kern w:val="2"/>
          <w:highlight w:val="black"/>
          <w14:ligatures w14:val="standardContextual"/>
        </w:rPr>
        <w:t>” J. Jakubczyk</w:t>
      </w:r>
      <w:r>
        <w:rPr>
          <w:i/>
          <w:iCs/>
          <w:kern w:val="2"/>
          <w14:ligatures w14:val="standardContextual"/>
        </w:rPr>
        <w:t xml:space="preserve"> nie generowały dodatkowych kosztów po stronie ŚCR. Informacja o tym, że dostawca sprzętu i aparatury medycznej gwarantuje przegląd techniczny zgodnie z zawartą umową o zamówieniach publicznych w ramach gwarancji </w:t>
      </w:r>
      <w:r>
        <w:rPr>
          <w:i/>
          <w:iCs/>
          <w:kern w:val="2"/>
          <w14:ligatures w14:val="standardContextual"/>
        </w:rPr>
        <w:br/>
        <w:t>tj. zobowiązał się do przeprowadzenia darmowych bezpłatnych przeglądów technicznych, znajduje się w ofercie tego dostawcy załączonej do umowy zawartej w wyniku zakończonego przetargu.</w:t>
      </w:r>
    </w:p>
    <w:p w14:paraId="2DB21174" w14:textId="7707EBD4" w:rsidR="004D46BC" w:rsidRDefault="004D46BC" w:rsidP="004D46BC">
      <w:pPr>
        <w:spacing w:line="360" w:lineRule="auto"/>
        <w:jc w:val="both"/>
        <w:rPr>
          <w:i/>
          <w:iCs/>
          <w:kern w:val="2"/>
          <w14:ligatures w14:val="standardContextual"/>
        </w:rPr>
      </w:pPr>
      <w:r>
        <w:rPr>
          <w:i/>
          <w:iCs/>
          <w:kern w:val="2"/>
          <w14:ligatures w14:val="standardContextual"/>
        </w:rPr>
        <w:t>Zobowiązujemy się do przestrzegania realizacji przeglądów i wpisów dat wykonania przeglądów w ramach gwarancji. Umowa z ofertą będzie dostarczana z Działu Zamówień Publicznych na Oddział na którym ma być stacjonowany sprzęt.”</w:t>
      </w:r>
    </w:p>
    <w:p w14:paraId="2F212087" w14:textId="5E38F664" w:rsidR="00A21FEE" w:rsidRDefault="002D4571" w:rsidP="00503685">
      <w:pPr>
        <w:spacing w:line="360" w:lineRule="auto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lastRenderedPageBreak/>
        <w:t xml:space="preserve">Kontrolowany zatem zobowiązał się </w:t>
      </w:r>
      <w:r w:rsidRPr="0052188D">
        <w:rPr>
          <w:kern w:val="2"/>
          <w14:ligatures w14:val="standardContextual"/>
        </w:rPr>
        <w:t xml:space="preserve">do </w:t>
      </w:r>
      <w:r w:rsidR="00F36A04" w:rsidRPr="0052188D">
        <w:rPr>
          <w:kern w:val="2"/>
          <w14:ligatures w14:val="standardContextual"/>
        </w:rPr>
        <w:t>egzekwowania</w:t>
      </w:r>
      <w:r w:rsidRPr="0052188D">
        <w:rPr>
          <w:kern w:val="2"/>
          <w14:ligatures w14:val="standardContextual"/>
        </w:rPr>
        <w:t xml:space="preserve"> postanowień umownych </w:t>
      </w:r>
      <w:r>
        <w:rPr>
          <w:kern w:val="2"/>
          <w14:ligatures w14:val="standardContextual"/>
        </w:rPr>
        <w:t xml:space="preserve">w zakresie realizacji </w:t>
      </w:r>
      <w:r w:rsidR="00AF4F5B">
        <w:rPr>
          <w:kern w:val="2"/>
          <w14:ligatures w14:val="standardContextual"/>
        </w:rPr>
        <w:t xml:space="preserve">bezpłatnych </w:t>
      </w:r>
      <w:r>
        <w:rPr>
          <w:kern w:val="2"/>
          <w14:ligatures w14:val="standardContextual"/>
        </w:rPr>
        <w:t>przeglądów technicznych</w:t>
      </w:r>
      <w:r w:rsidR="00F36A04">
        <w:rPr>
          <w:kern w:val="2"/>
          <w14:ligatures w14:val="standardContextual"/>
        </w:rPr>
        <w:t xml:space="preserve"> sprzętu i aparatury medycznej </w:t>
      </w:r>
      <w:r>
        <w:rPr>
          <w:kern w:val="2"/>
          <w14:ligatures w14:val="standardContextual"/>
        </w:rPr>
        <w:t>w ramach gwarancji i dokonywania stosownych wpisów w paszportach technicznych na okolicznoś</w:t>
      </w:r>
      <w:r w:rsidR="00F36A04">
        <w:rPr>
          <w:kern w:val="2"/>
          <w14:ligatures w14:val="standardContextual"/>
        </w:rPr>
        <w:t xml:space="preserve">ć </w:t>
      </w:r>
      <w:r>
        <w:rPr>
          <w:kern w:val="2"/>
          <w14:ligatures w14:val="standardContextual"/>
        </w:rPr>
        <w:t>przeprowadzenia tych przeglądów.</w:t>
      </w:r>
    </w:p>
    <w:p w14:paraId="59769E6E" w14:textId="43163F0A" w:rsidR="00485801" w:rsidRDefault="00EB1FC8" w:rsidP="00485801">
      <w:pPr>
        <w:spacing w:line="360" w:lineRule="auto"/>
        <w:jc w:val="both"/>
        <w:rPr>
          <w:kern w:val="2"/>
          <w14:ligatures w14:val="standardContextual"/>
        </w:rPr>
      </w:pPr>
      <w:r w:rsidRPr="0052188D">
        <w:rPr>
          <w:kern w:val="2"/>
          <w14:ligatures w14:val="standardContextual"/>
        </w:rPr>
        <w:t>Kontrolujący ponadto wskazują, że z</w:t>
      </w:r>
      <w:r w:rsidR="00EF3FBF" w:rsidRPr="0052188D">
        <w:rPr>
          <w:kern w:val="2"/>
          <w14:ligatures w14:val="standardContextual"/>
        </w:rPr>
        <w:t xml:space="preserve">godnie z, wyszczególnionym w załączniku do komunikatu </w:t>
      </w:r>
      <w:r w:rsidR="00EF3FBF">
        <w:rPr>
          <w:kern w:val="2"/>
          <w14:ligatures w14:val="standardContextual"/>
        </w:rPr>
        <w:t xml:space="preserve">nr 23 Ministra Finansów z dnia 16 grudnia 2009 r. w sprawie standardów kontroli zarządczej dla sektora finansów publicznych (Dz. Urz. MF 2009.15.84), standardem 17 </w:t>
      </w:r>
      <w:r w:rsidR="00EF3FBF" w:rsidRPr="00EF3FBF">
        <w:rPr>
          <w:i/>
          <w:iCs/>
          <w:kern w:val="2"/>
          <w14:ligatures w14:val="standardContextual"/>
        </w:rPr>
        <w:t>,,Komunikacja wewnętrzna’’</w:t>
      </w:r>
      <w:r w:rsidR="00EF3FBF">
        <w:rPr>
          <w:i/>
          <w:iCs/>
          <w:kern w:val="2"/>
          <w14:ligatures w14:val="standardContextual"/>
        </w:rPr>
        <w:t xml:space="preserve"> </w:t>
      </w:r>
      <w:r w:rsidR="00EF3FBF">
        <w:rPr>
          <w:kern w:val="2"/>
          <w14:ligatures w14:val="standardContextual"/>
        </w:rPr>
        <w:t>należy zapewnić efektywne mechanizmy przekazywania informacji w obrębie struktury organizacyjnej jednostki. Współpraca pomiędzy poszczególnymi komórkami organizacyjnymi ŚCR</w:t>
      </w:r>
      <w:r w:rsidR="00485801">
        <w:rPr>
          <w:kern w:val="2"/>
          <w14:ligatures w14:val="standardContextual"/>
        </w:rPr>
        <w:t xml:space="preserve"> winna zapewnić egzekwowanie postanowień umownych w zakresie realizacji bezpłatnych przeglądów technicznych sprzętu i aparatury medycznej w ramach gwarancji.</w:t>
      </w:r>
    </w:p>
    <w:p w14:paraId="5EFFBF90" w14:textId="77777777" w:rsidR="00F36A04" w:rsidRDefault="00F36A04" w:rsidP="00B22B3A">
      <w:pPr>
        <w:tabs>
          <w:tab w:val="left" w:pos="0"/>
        </w:tabs>
        <w:spacing w:line="360" w:lineRule="auto"/>
        <w:jc w:val="both"/>
        <w:rPr>
          <w:color w:val="00B050"/>
        </w:rPr>
      </w:pPr>
    </w:p>
    <w:p w14:paraId="78EB2E2B" w14:textId="77777777" w:rsidR="002F0C55" w:rsidRPr="007C0511" w:rsidRDefault="002F0C55" w:rsidP="002F0C55">
      <w:pPr>
        <w:spacing w:line="360" w:lineRule="auto"/>
        <w:jc w:val="both"/>
      </w:pPr>
      <w:r w:rsidRPr="007C0511">
        <w:rPr>
          <w:u w:val="single"/>
        </w:rPr>
        <w:t>Płatność za przeglądy w roku 2022</w:t>
      </w:r>
      <w:r w:rsidRPr="007C0511">
        <w:t>:</w:t>
      </w:r>
    </w:p>
    <w:p w14:paraId="71572041" w14:textId="77777777" w:rsidR="002F0C55" w:rsidRDefault="002F0C55" w:rsidP="002F0C55">
      <w:pPr>
        <w:spacing w:line="360" w:lineRule="auto"/>
        <w:jc w:val="both"/>
        <w:rPr>
          <w:i/>
          <w:iCs/>
        </w:rPr>
      </w:pPr>
      <w:r>
        <w:t xml:space="preserve">Kontrolą  objęto dokonywanie płatności za faktury wystawione dla ŚCR przez VIMED </w:t>
      </w:r>
      <w:r w:rsidRPr="00DE7034">
        <w:rPr>
          <w:highlight w:val="black"/>
        </w:rPr>
        <w:t>Jacek</w:t>
      </w:r>
      <w:r>
        <w:t xml:space="preserve"> </w:t>
      </w:r>
      <w:r w:rsidRPr="00DE7034">
        <w:rPr>
          <w:highlight w:val="black"/>
        </w:rPr>
        <w:t>Jakubczyk</w:t>
      </w:r>
      <w:r>
        <w:t xml:space="preserve"> z s. w Końskich </w:t>
      </w:r>
      <w:r w:rsidRPr="009835C2">
        <w:t xml:space="preserve">w związku z realizacją </w:t>
      </w:r>
      <w:r>
        <w:t xml:space="preserve">umowy 2/2022 zawartej z podmiotem </w:t>
      </w:r>
      <w:r>
        <w:br/>
        <w:t xml:space="preserve">w dniu 03.01.2022 r. na świadczenie usługi serwisowej sprzętu i aparatury medycznej ŚCR, </w:t>
      </w:r>
      <w:r>
        <w:br/>
        <w:t>w okresie od 03.01.2022 r. do 03.01.2023 r. Zgodnie z treścią § 6 ust. 1 umowy postanowiono: „</w:t>
      </w:r>
      <w:r w:rsidRPr="00A41485">
        <w:rPr>
          <w:i/>
          <w:iCs/>
        </w:rPr>
        <w:t>Rozliczenie między Zamawiającym a Wykonawcą za wykonane usługi następuje w formie comiesięcznego ryczałtu. Materiały i części zamienne pokrywa Zamawiający”.</w:t>
      </w:r>
      <w:r>
        <w:rPr>
          <w:i/>
          <w:iCs/>
        </w:rPr>
        <w:t xml:space="preserve"> </w:t>
      </w:r>
    </w:p>
    <w:p w14:paraId="367D4889" w14:textId="77777777" w:rsidR="002F0C55" w:rsidRDefault="002F0C55" w:rsidP="002F0C55">
      <w:pPr>
        <w:spacing w:line="360" w:lineRule="auto"/>
        <w:jc w:val="both"/>
      </w:pPr>
      <w:r>
        <w:t>Następnie, w umowie zapisano, że ryczałtem objęte są usługi wymienione w § 1 ust. 1 pkt 1,2,3,4,5 umowy, tj.:</w:t>
      </w:r>
    </w:p>
    <w:p w14:paraId="7F549166" w14:textId="77777777" w:rsidR="002F0C55" w:rsidRPr="001707D9" w:rsidRDefault="002F0C55" w:rsidP="002F0C55">
      <w:pPr>
        <w:spacing w:line="360" w:lineRule="auto"/>
        <w:jc w:val="both"/>
        <w:rPr>
          <w:i/>
          <w:iCs/>
        </w:rPr>
      </w:pPr>
      <w:r w:rsidRPr="001707D9">
        <w:rPr>
          <w:i/>
          <w:iCs/>
        </w:rPr>
        <w:t>„1. (…) wykonywanie przez Wykonawcę usług serwisowych w następującym zakresie:</w:t>
      </w:r>
    </w:p>
    <w:p w14:paraId="6A5AE9E4" w14:textId="77777777" w:rsidR="002F0C55" w:rsidRPr="00072026" w:rsidRDefault="002F0C55" w:rsidP="002F0C55">
      <w:pPr>
        <w:pStyle w:val="Akapitzlist"/>
        <w:numPr>
          <w:ilvl w:val="0"/>
          <w:numId w:val="46"/>
        </w:numPr>
        <w:spacing w:after="160" w:line="360" w:lineRule="auto"/>
        <w:contextualSpacing/>
        <w:jc w:val="both"/>
        <w:rPr>
          <w:i/>
          <w:iCs/>
        </w:rPr>
      </w:pPr>
      <w:r w:rsidRPr="00072026">
        <w:rPr>
          <w:i/>
          <w:iCs/>
        </w:rPr>
        <w:t>montażu i demontażu sprzętu i aparatury medycznej,</w:t>
      </w:r>
    </w:p>
    <w:p w14:paraId="3CCBC923" w14:textId="77777777" w:rsidR="002F0C55" w:rsidRDefault="002F0C55" w:rsidP="002F0C55">
      <w:pPr>
        <w:pStyle w:val="Akapitzlist"/>
        <w:numPr>
          <w:ilvl w:val="0"/>
          <w:numId w:val="46"/>
        </w:numPr>
        <w:spacing w:after="160" w:line="360" w:lineRule="auto"/>
        <w:contextualSpacing/>
        <w:jc w:val="both"/>
        <w:rPr>
          <w:i/>
          <w:iCs/>
        </w:rPr>
      </w:pPr>
      <w:r>
        <w:rPr>
          <w:i/>
          <w:iCs/>
        </w:rPr>
        <w:t>przeglądów technicznych, konserwacji, napraw bieżących i pogwarancyjnych,</w:t>
      </w:r>
    </w:p>
    <w:p w14:paraId="70F02079" w14:textId="77777777" w:rsidR="002F0C55" w:rsidRDefault="002F0C55" w:rsidP="002F0C55">
      <w:pPr>
        <w:pStyle w:val="Akapitzlist"/>
        <w:numPr>
          <w:ilvl w:val="0"/>
          <w:numId w:val="46"/>
        </w:numPr>
        <w:spacing w:after="160" w:line="360" w:lineRule="auto"/>
        <w:contextualSpacing/>
        <w:jc w:val="both"/>
        <w:rPr>
          <w:i/>
          <w:iCs/>
        </w:rPr>
      </w:pPr>
      <w:r>
        <w:rPr>
          <w:i/>
          <w:iCs/>
        </w:rPr>
        <w:t>remontów sprzętu i aparatury medycznej,</w:t>
      </w:r>
    </w:p>
    <w:p w14:paraId="471ABD37" w14:textId="77777777" w:rsidR="002F0C55" w:rsidRDefault="002F0C55" w:rsidP="002F0C55">
      <w:pPr>
        <w:pStyle w:val="Akapitzlist"/>
        <w:numPr>
          <w:ilvl w:val="0"/>
          <w:numId w:val="46"/>
        </w:numPr>
        <w:spacing w:after="160" w:line="360" w:lineRule="auto"/>
        <w:contextualSpacing/>
        <w:jc w:val="both"/>
        <w:rPr>
          <w:i/>
          <w:iCs/>
        </w:rPr>
      </w:pPr>
      <w:r>
        <w:rPr>
          <w:i/>
          <w:iCs/>
        </w:rPr>
        <w:t>wydawanie orzeczeń o stanie technicznym sprzętu i aparatury medycznej,</w:t>
      </w:r>
    </w:p>
    <w:p w14:paraId="67D9B92D" w14:textId="77777777" w:rsidR="002F0C55" w:rsidRDefault="002F0C55" w:rsidP="002F0C55">
      <w:pPr>
        <w:pStyle w:val="Akapitzlist"/>
        <w:numPr>
          <w:ilvl w:val="0"/>
          <w:numId w:val="46"/>
        </w:numPr>
        <w:spacing w:after="160" w:line="360" w:lineRule="auto"/>
        <w:contextualSpacing/>
        <w:jc w:val="both"/>
        <w:rPr>
          <w:i/>
          <w:iCs/>
        </w:rPr>
      </w:pPr>
      <w:r>
        <w:rPr>
          <w:i/>
          <w:iCs/>
        </w:rPr>
        <w:t>doradztwo techniczne w sprawach związanych z opracowywaniem specyfikacji technicznej (opisu przedmiotu zamówienia) sprzętu i aparatury medycznej do postępowań przetargowych i zapytań ofertowych”.</w:t>
      </w:r>
    </w:p>
    <w:p w14:paraId="26A1D727" w14:textId="77777777" w:rsidR="002F0C55" w:rsidRDefault="002F0C55" w:rsidP="002F0C55">
      <w:pPr>
        <w:spacing w:line="360" w:lineRule="auto"/>
        <w:jc w:val="both"/>
      </w:pPr>
      <w:r>
        <w:t>Zgodnie z umową uzgodniono, że ryczałt miesięczny będzie wynosił:</w:t>
      </w:r>
    </w:p>
    <w:p w14:paraId="29C7CAE9" w14:textId="77777777" w:rsidR="002F0C55" w:rsidRDefault="002F0C55" w:rsidP="002F0C55">
      <w:pPr>
        <w:spacing w:line="360" w:lineRule="auto"/>
        <w:jc w:val="both"/>
      </w:pPr>
      <w:r>
        <w:t>- netto:</w:t>
      </w:r>
      <w:r>
        <w:tab/>
      </w:r>
      <w:r>
        <w:tab/>
        <w:t>3 000,00 zł,</w:t>
      </w:r>
    </w:p>
    <w:p w14:paraId="70C01B04" w14:textId="77777777" w:rsidR="002F0C55" w:rsidRDefault="002F0C55" w:rsidP="002F0C55">
      <w:pPr>
        <w:spacing w:line="360" w:lineRule="auto"/>
        <w:jc w:val="both"/>
      </w:pPr>
      <w:r>
        <w:t>- podatek VAT wg stawki 23%,</w:t>
      </w:r>
    </w:p>
    <w:p w14:paraId="14D96882" w14:textId="77777777" w:rsidR="002F0C55" w:rsidRDefault="002F0C55" w:rsidP="002F0C55">
      <w:pPr>
        <w:spacing w:line="360" w:lineRule="auto"/>
        <w:jc w:val="both"/>
      </w:pPr>
      <w:r>
        <w:lastRenderedPageBreak/>
        <w:t xml:space="preserve">- brutto: </w:t>
      </w:r>
      <w:r>
        <w:tab/>
        <w:t>3 690,00 zł.</w:t>
      </w:r>
    </w:p>
    <w:p w14:paraId="738B0709" w14:textId="77777777" w:rsidR="002F0C55" w:rsidRDefault="002F0C55" w:rsidP="002F0C55">
      <w:pPr>
        <w:spacing w:line="360" w:lineRule="auto"/>
        <w:jc w:val="both"/>
      </w:pPr>
      <w:r>
        <w:t xml:space="preserve">Należność za wykonane usługi Zamawiający miał przekazywać Wykonawcy w terminie do </w:t>
      </w:r>
      <w:r>
        <w:br/>
        <w:t>30 – dni od daty otrzymania faktury, wystawianej na koniec każdego miesiąca.</w:t>
      </w:r>
    </w:p>
    <w:p w14:paraId="3799CCDF" w14:textId="77777777" w:rsidR="002F0C55" w:rsidRDefault="002F0C55" w:rsidP="002F0C55">
      <w:pPr>
        <w:spacing w:line="360" w:lineRule="auto"/>
        <w:ind w:firstLine="708"/>
        <w:jc w:val="both"/>
      </w:pPr>
      <w:r>
        <w:t xml:space="preserve">Kontrolą objęto terminowość płatności nw. faktur wystawionych przez VIMED </w:t>
      </w:r>
      <w:r w:rsidRPr="00DE7034">
        <w:rPr>
          <w:highlight w:val="black"/>
        </w:rPr>
        <w:t>Jacek</w:t>
      </w:r>
      <w:r>
        <w:t xml:space="preserve"> </w:t>
      </w:r>
      <w:r w:rsidRPr="00DE7034">
        <w:rPr>
          <w:highlight w:val="black"/>
        </w:rPr>
        <w:t>Jakubczyk</w:t>
      </w:r>
      <w:r>
        <w:t xml:space="preserve"> z s. w Końskich</w:t>
      </w:r>
      <w:r w:rsidRPr="0097125C">
        <w:t xml:space="preserve"> </w:t>
      </w:r>
      <w:r>
        <w:t>za usługi serwisowe sprzętu w ŚCR, w ramach ww. umowy:</w:t>
      </w:r>
    </w:p>
    <w:p w14:paraId="2255505E" w14:textId="77777777" w:rsidR="002F0C55" w:rsidRDefault="002F0C55" w:rsidP="002F0C55">
      <w:pPr>
        <w:spacing w:line="360" w:lineRule="auto"/>
        <w:jc w:val="both"/>
      </w:pPr>
      <w:r>
        <w:t>- faktura nr 5/02/2022 z dnia 28.02.2022 r. na kwotę 3 240,00 zł brutto (kwota netto: 3 000,00 zł, podatek VAT 8%: 240,00 zł) – data wpływu faktury do ŚCR: 01.03.2022 r., data zapłaty: 30.03.2022 r.</w:t>
      </w:r>
    </w:p>
    <w:p w14:paraId="5B898766" w14:textId="3ADCC075" w:rsidR="000D4535" w:rsidRDefault="000D4535" w:rsidP="002F0C55">
      <w:pPr>
        <w:spacing w:line="360" w:lineRule="auto"/>
        <w:jc w:val="both"/>
      </w:pPr>
      <w:r>
        <w:t>- faktura nr 7/04/2022 z dnia 29.04.2022 r. na kwotę 3 240,00 zł brutto (kwota netto: 3 000,00 zł, podatek VAT 8%: 240,00 zł) – data wpływu faktury do ŚCR: 29.04.2022 r., data zapłaty: 23.05.2022 r.</w:t>
      </w:r>
    </w:p>
    <w:p w14:paraId="3DF8F952" w14:textId="77777777" w:rsidR="002F0C55" w:rsidRDefault="002F0C55" w:rsidP="002F0C55">
      <w:pPr>
        <w:spacing w:line="360" w:lineRule="auto"/>
        <w:jc w:val="both"/>
      </w:pPr>
      <w:r>
        <w:t>- faktura nr 8/05/2022 z dnia 31.05.2022 r. na kwotę 3 240,00 zł brutto (kwota netto: 3 000,00 zł, podatek VAT 8%: 240,00 zł) – data wpływu faktury do ŚCR: 31.05.2022 r., data zapłaty: 29.06.2022 r.</w:t>
      </w:r>
    </w:p>
    <w:p w14:paraId="13818A18" w14:textId="77777777" w:rsidR="002F0C55" w:rsidRDefault="002F0C55" w:rsidP="002F0C55">
      <w:pPr>
        <w:spacing w:line="360" w:lineRule="auto"/>
        <w:jc w:val="both"/>
      </w:pPr>
      <w:r>
        <w:t xml:space="preserve">- faktura nr 20/11/2022 z dnia 29.11.2022 r. na kwotę 3 240,00 zł brutto (kwota netto: </w:t>
      </w:r>
      <w:r>
        <w:br/>
        <w:t>3 000,00 zł, podatek VAT 8%: 240,00 zł) – data wpływu faktury do ŚCR: 01.12.2022 r., data zapłaty: 30.12.2022 r.</w:t>
      </w:r>
    </w:p>
    <w:p w14:paraId="6B9B833F" w14:textId="77777777" w:rsidR="002F0C55" w:rsidRPr="00A53E29" w:rsidRDefault="002F0C55" w:rsidP="002F0C55">
      <w:pPr>
        <w:spacing w:line="360" w:lineRule="auto"/>
        <w:jc w:val="both"/>
      </w:pPr>
    </w:p>
    <w:p w14:paraId="4807017F" w14:textId="3583C178" w:rsidR="002F0C55" w:rsidRPr="00BA6111" w:rsidRDefault="002F0C55" w:rsidP="002F0C55">
      <w:pPr>
        <w:spacing w:line="360" w:lineRule="auto"/>
        <w:jc w:val="both"/>
      </w:pPr>
      <w:r>
        <w:t xml:space="preserve">Odnośnie różnicy w wysokości ryczałtu miesięcznego widniejącego na fakturach (3 240,00 zł brutto) w stosunku do wysokości ryczałtu ustalonego w umowie (3 690,00 zł brutto) – </w:t>
      </w:r>
      <w:r w:rsidR="00BA6111">
        <w:t>K</w:t>
      </w:r>
      <w:r>
        <w:t xml:space="preserve">ontrolowany złożył </w:t>
      </w:r>
      <w:r w:rsidRPr="00BA6111">
        <w:t xml:space="preserve">wyjaśnienie, zamieszczone poniżej, w którym wskazuje się na zmianę wysokości stawki VAT na usługi napraw i konserwacji wyrobów, tj. z 23 % na 8%. Kontrolujący zwracają uwagę, że w §11 ust. 1 umowy 2/2022 z na usługi serwisowe sprzętu </w:t>
      </w:r>
      <w:r w:rsidRPr="00BA6111">
        <w:br/>
        <w:t xml:space="preserve">i aparatury medycznej zawartej w dniu 03.01.2022 r. pomiędzy ŚCR a VIMED </w:t>
      </w:r>
      <w:r w:rsidRPr="00DE7034">
        <w:rPr>
          <w:highlight w:val="black"/>
        </w:rPr>
        <w:t>Jacek Jakubczyk</w:t>
      </w:r>
      <w:r w:rsidRPr="00BA6111">
        <w:t xml:space="preserve"> z s. w Końskich postanowiono, że: </w:t>
      </w:r>
      <w:r w:rsidRPr="00BA6111">
        <w:rPr>
          <w:i/>
          <w:iCs/>
        </w:rPr>
        <w:t>„Wszelkie zmiany niniejszej umowy wymagają dla swojej ważności formy pisemnej (aneksu do umowy) pod rygorem nieważności</w:t>
      </w:r>
      <w:r w:rsidRPr="00BA6111">
        <w:t xml:space="preserve">”. Tak więc </w:t>
      </w:r>
      <w:r w:rsidRPr="00BA6111">
        <w:br/>
        <w:t xml:space="preserve">w przypadku zmiany stawki VAT, prowadzącej do zmiany wysokości ryczałtu określonego </w:t>
      </w:r>
      <w:r w:rsidRPr="00BA6111">
        <w:br/>
        <w:t>w umowie, właściwym było wprowadzenie stosownej zmiany w formie aneksu do umowy.</w:t>
      </w:r>
    </w:p>
    <w:p w14:paraId="658D6FF0" w14:textId="77777777" w:rsidR="0050111A" w:rsidRPr="0050111A" w:rsidRDefault="0050111A" w:rsidP="0050111A">
      <w:pPr>
        <w:spacing w:line="360" w:lineRule="auto"/>
        <w:jc w:val="both"/>
      </w:pPr>
      <w:r w:rsidRPr="0050111A">
        <w:t>Kontrolowany złożył wyjaśnienie następującej treści:</w:t>
      </w:r>
    </w:p>
    <w:p w14:paraId="1C4D644A" w14:textId="39F89AB2" w:rsidR="0050111A" w:rsidRPr="007E72B3" w:rsidRDefault="0050111A" w:rsidP="002F0C55">
      <w:pPr>
        <w:spacing w:line="360" w:lineRule="auto"/>
        <w:jc w:val="both"/>
        <w:rPr>
          <w:i/>
          <w:iCs/>
        </w:rPr>
      </w:pPr>
      <w:r w:rsidRPr="00400823">
        <w:rPr>
          <w:i/>
          <w:iCs/>
        </w:rPr>
        <w:t xml:space="preserve">,,Faktury VIMED </w:t>
      </w:r>
      <w:r w:rsidRPr="00DE7034">
        <w:rPr>
          <w:i/>
          <w:iCs/>
          <w:highlight w:val="black"/>
        </w:rPr>
        <w:t>Jacek Jakubczyk</w:t>
      </w:r>
      <w:r w:rsidRPr="00400823">
        <w:rPr>
          <w:i/>
          <w:iCs/>
        </w:rPr>
        <w:t xml:space="preserve"> w 2022 roku wystawiane były z 23% podatkiem VAT</w:t>
      </w:r>
      <w:r>
        <w:rPr>
          <w:i/>
          <w:iCs/>
        </w:rPr>
        <w:t xml:space="preserve">, gdzie na podstawie art. 41 ust. 2 w związku z poz. 69 załącznika nr 3 do ustawy z dnia 11 marca </w:t>
      </w:r>
      <w:r>
        <w:rPr>
          <w:i/>
          <w:iCs/>
        </w:rPr>
        <w:br/>
        <w:t>2004 r. o podatku od towarów i usług (Dz. U. z 2004 r. Nr 54, poz. 535) w brzmieniu obowiązującym od dnia 1 lipca 2020 r. stawka VAT na usługi napraw i konserwacji wyrobów z poz. 13 wynosi 8%.”</w:t>
      </w:r>
    </w:p>
    <w:p w14:paraId="284A5B6D" w14:textId="77777777" w:rsidR="002F0C55" w:rsidRPr="007C0511" w:rsidRDefault="002F0C55" w:rsidP="002F0C55">
      <w:pPr>
        <w:spacing w:line="360" w:lineRule="auto"/>
        <w:jc w:val="both"/>
      </w:pPr>
      <w:r w:rsidRPr="007C0511">
        <w:rPr>
          <w:u w:val="single"/>
        </w:rPr>
        <w:lastRenderedPageBreak/>
        <w:t>Płatność za przeglądy w roku 2023</w:t>
      </w:r>
      <w:r w:rsidRPr="007C0511">
        <w:t>:</w:t>
      </w:r>
    </w:p>
    <w:p w14:paraId="47A23419" w14:textId="77777777" w:rsidR="002F0C55" w:rsidRDefault="002F0C55" w:rsidP="002F0C55">
      <w:pPr>
        <w:spacing w:line="360" w:lineRule="auto"/>
        <w:jc w:val="both"/>
      </w:pPr>
      <w:r>
        <w:t xml:space="preserve">Kontrolą objęto dokonywanie płatności za faktury wystawione dla ŚCR przez FHUP DORMED </w:t>
      </w:r>
      <w:r w:rsidRPr="00DE7034">
        <w:rPr>
          <w:highlight w:val="black"/>
        </w:rPr>
        <w:t>Marek Staniewski</w:t>
      </w:r>
      <w:r>
        <w:t xml:space="preserve"> z siedzibą w Sulejowie </w:t>
      </w:r>
      <w:r w:rsidRPr="009835C2">
        <w:t xml:space="preserve">w związku z realizacją </w:t>
      </w:r>
      <w:r>
        <w:t xml:space="preserve">umowy 4/2023 zawartej z podmiotem w dniu 27.01.2023 r. na świadczenie usług serwisowych sprzętu </w:t>
      </w:r>
      <w:r>
        <w:br/>
        <w:t>i aparatury medycznej ŚCR, w okresie od 27.01.2023 r. do 27.01.2024 r.</w:t>
      </w:r>
    </w:p>
    <w:p w14:paraId="34B57235" w14:textId="77777777" w:rsidR="002F0C55" w:rsidRDefault="002F0C55" w:rsidP="002F0C55">
      <w:pPr>
        <w:spacing w:line="360" w:lineRule="auto"/>
        <w:jc w:val="both"/>
      </w:pPr>
      <w:r>
        <w:t>Przedmiotem umowy określonym w §1 było:</w:t>
      </w:r>
    </w:p>
    <w:p w14:paraId="2FEB2DE7" w14:textId="77777777" w:rsidR="002F0C55" w:rsidRDefault="002F0C55" w:rsidP="002F0C55">
      <w:pPr>
        <w:spacing w:line="360" w:lineRule="auto"/>
        <w:jc w:val="both"/>
        <w:rPr>
          <w:i/>
          <w:iCs/>
        </w:rPr>
      </w:pPr>
      <w:r w:rsidRPr="00884D50">
        <w:rPr>
          <w:i/>
          <w:iCs/>
        </w:rPr>
        <w:t>„ ….. wykonywanie</w:t>
      </w:r>
      <w:r>
        <w:rPr>
          <w:i/>
          <w:iCs/>
        </w:rPr>
        <w:t xml:space="preserve"> przez Wykonawcę usług serwisowych w następującym zakresie:</w:t>
      </w:r>
    </w:p>
    <w:p w14:paraId="6C4CB7CE" w14:textId="77777777" w:rsidR="002F0C55" w:rsidRDefault="002F0C55" w:rsidP="002F0C55">
      <w:pPr>
        <w:pStyle w:val="Akapitzlist"/>
        <w:numPr>
          <w:ilvl w:val="0"/>
          <w:numId w:val="43"/>
        </w:numPr>
        <w:spacing w:after="160" w:line="360" w:lineRule="auto"/>
        <w:contextualSpacing/>
        <w:jc w:val="both"/>
        <w:rPr>
          <w:i/>
          <w:iCs/>
        </w:rPr>
      </w:pPr>
      <w:r>
        <w:rPr>
          <w:i/>
          <w:iCs/>
        </w:rPr>
        <w:t>Planowy Przegląd techniczny 1 raz w roku zakończony wpisem do paszportu.</w:t>
      </w:r>
    </w:p>
    <w:p w14:paraId="56343F37" w14:textId="77777777" w:rsidR="002F0C55" w:rsidRDefault="002F0C55" w:rsidP="002F0C55">
      <w:pPr>
        <w:pStyle w:val="Akapitzlist"/>
        <w:numPr>
          <w:ilvl w:val="0"/>
          <w:numId w:val="43"/>
        </w:numPr>
        <w:spacing w:after="160" w:line="360" w:lineRule="auto"/>
        <w:contextualSpacing/>
        <w:jc w:val="both"/>
        <w:rPr>
          <w:i/>
          <w:iCs/>
        </w:rPr>
      </w:pPr>
      <w:r>
        <w:rPr>
          <w:i/>
          <w:iCs/>
        </w:rPr>
        <w:t>Konserwacja, bieżąca i pogwarancyjna naprawa, remont sprzętu i aparatury medycznej w tym montaż i demontaż sprzętu”.</w:t>
      </w:r>
    </w:p>
    <w:p w14:paraId="2D69F1AE" w14:textId="77777777" w:rsidR="002F0C55" w:rsidRDefault="002F0C55" w:rsidP="002F0C55">
      <w:pPr>
        <w:spacing w:line="360" w:lineRule="auto"/>
        <w:jc w:val="both"/>
      </w:pPr>
      <w:r>
        <w:t>Ad. a) Wynagrodzenie za przegląd techniczny</w:t>
      </w:r>
    </w:p>
    <w:p w14:paraId="54696BBD" w14:textId="77777777" w:rsidR="002F0C55" w:rsidRDefault="002F0C55" w:rsidP="002F0C55">
      <w:pPr>
        <w:spacing w:line="360" w:lineRule="auto"/>
        <w:jc w:val="both"/>
      </w:pPr>
      <w:r>
        <w:t>Umową objęto sprzęt wg wykazu stanowiącego załącznik nr 1 do umowy, w którym określono cenę jednostkową brutto, jednakową za przegląd techniczny</w:t>
      </w:r>
      <w:r w:rsidRPr="0072175F">
        <w:t xml:space="preserve"> </w:t>
      </w:r>
      <w:r>
        <w:t xml:space="preserve">każdego sprzętu, tj. 38,88 zł brutto. Łączne wynagrodzenie za przegląd techniczny jeden raz w roku zakończony wpisem do paszportu, urządzeń określonych w załączniku do umowy, wynosiło 9 408,96 zł brutto </w:t>
      </w:r>
      <w:r>
        <w:br/>
        <w:t xml:space="preserve">i obejmowało wszystkie koszty wykonania. Wynagrodzenie mogło ulec zmianie w przypadku likwidacji lub wycofania z eksploatacji urządzenia, które podlegało przeglądowi lub też </w:t>
      </w:r>
      <w:r>
        <w:br/>
        <w:t>w przypadku dodania nowego urządzenia.</w:t>
      </w:r>
    </w:p>
    <w:p w14:paraId="6B570F18" w14:textId="77777777" w:rsidR="002F0C55" w:rsidRDefault="002F0C55" w:rsidP="002F0C55">
      <w:pPr>
        <w:spacing w:line="360" w:lineRule="auto"/>
        <w:jc w:val="both"/>
      </w:pPr>
      <w:r>
        <w:t xml:space="preserve">Ad. b) </w:t>
      </w:r>
      <w:r w:rsidRPr="0072175F">
        <w:t>Wynagrodzeni</w:t>
      </w:r>
      <w:r>
        <w:t>e</w:t>
      </w:r>
      <w:r w:rsidRPr="0072175F">
        <w:t xml:space="preserve"> za konserwację, bieżącą i pogwarancyjną naprawę, remont sprzętu </w:t>
      </w:r>
      <w:r>
        <w:br/>
      </w:r>
      <w:r w:rsidRPr="0072175F">
        <w:t>i aparatury medycznej w tym montaż i demontaż sprzętu</w:t>
      </w:r>
      <w:r>
        <w:t>.</w:t>
      </w:r>
    </w:p>
    <w:p w14:paraId="05EAF8F8" w14:textId="77777777" w:rsidR="002F0C55" w:rsidRDefault="002F0C55" w:rsidP="002F0C55">
      <w:pPr>
        <w:spacing w:line="360" w:lineRule="auto"/>
        <w:jc w:val="both"/>
      </w:pPr>
      <w:r>
        <w:t>Zgodnie z ustaleniami umowy, wynagrodzenie wynosiło 86,40 zł brutto za jedną roboczogodzinę + koszt dojazdu w kwocie 1,20 zł brutto za 1 km (120 km) i obejmowało wszystkie koszty wykonania.</w:t>
      </w:r>
    </w:p>
    <w:p w14:paraId="225DEF47" w14:textId="77777777" w:rsidR="002F0C55" w:rsidRDefault="002F0C55" w:rsidP="002F0C55">
      <w:pPr>
        <w:spacing w:line="360" w:lineRule="auto"/>
        <w:ind w:firstLine="708"/>
        <w:jc w:val="both"/>
      </w:pPr>
      <w:r>
        <w:t>Należność za wykonane usługi Zamawiający miał przekazać Wykonawcy w terminie do 30 dni od daty prawidłowo otrzymanej faktury.</w:t>
      </w:r>
    </w:p>
    <w:p w14:paraId="08B13E94" w14:textId="77777777" w:rsidR="002F0C55" w:rsidRDefault="002F0C55" w:rsidP="002F0C55">
      <w:pPr>
        <w:spacing w:line="360" w:lineRule="auto"/>
        <w:ind w:firstLine="708"/>
        <w:jc w:val="both"/>
      </w:pPr>
      <w:r>
        <w:t xml:space="preserve">Kontrolą objęto terminowość płatności nw. faktur wystawionych przez FHUP DORMED </w:t>
      </w:r>
      <w:r w:rsidRPr="00DE7034">
        <w:rPr>
          <w:highlight w:val="black"/>
        </w:rPr>
        <w:t>Marek Staniewski</w:t>
      </w:r>
      <w:r>
        <w:t xml:space="preserve"> z siedzibą w Sulejowie za naprawy i/lub przeglądy techniczne sprzętu medycznego w ŚCR, w ramach ww. umowy:</w:t>
      </w:r>
    </w:p>
    <w:p w14:paraId="12BA67B2" w14:textId="77777777" w:rsidR="002F0C55" w:rsidRDefault="002F0C55" w:rsidP="002F0C55">
      <w:pPr>
        <w:spacing w:line="360" w:lineRule="auto"/>
        <w:jc w:val="both"/>
      </w:pPr>
      <w:r>
        <w:t xml:space="preserve">- faktura nr 83/05/2023 z dnia 11.05.2023 r. na kwotę 7 996,32 zł brutto (kwota netto: </w:t>
      </w:r>
      <w:r>
        <w:br/>
        <w:t>7 404,00 zł, podatek VAT 8%: 592,32 zł) – data wpływu faktury do ŚCR: 15.05.2023 r., data zapłaty: 14.06.2023 r.</w:t>
      </w:r>
    </w:p>
    <w:p w14:paraId="1428C66C" w14:textId="77777777" w:rsidR="002F0C55" w:rsidRDefault="002F0C55" w:rsidP="002F0C55">
      <w:pPr>
        <w:spacing w:line="360" w:lineRule="auto"/>
        <w:jc w:val="both"/>
      </w:pPr>
      <w:r>
        <w:lastRenderedPageBreak/>
        <w:t>- faktura nr 93/05/2023 z dnia 26.05.2023 r. na kwotę 1 559,52 zł brutto (kwota netto: 1 444,00 zł, podatek VAT 8%: 115,52 zł) – data wpływu faktury do ŚCR: 26.05.2023 r., data zapłaty: 23.06.2023 r.</w:t>
      </w:r>
    </w:p>
    <w:p w14:paraId="7B50DDE5" w14:textId="77777777" w:rsidR="002F0C55" w:rsidRDefault="002F0C55" w:rsidP="002F0C55">
      <w:pPr>
        <w:spacing w:line="360" w:lineRule="auto"/>
        <w:jc w:val="both"/>
      </w:pPr>
      <w:r>
        <w:t>- faktura nr 193/10/2023 z dnia 31.10.2023 r. na kwotę 1 436,40 zł brutto (kwota netto: 1 330,00 zł, podatek VAT 8%: 106,40 zł) – data wpływu faktury do ŚCR: 06.11.2023 r., data zapłaty: 06.12.2023 r.</w:t>
      </w:r>
    </w:p>
    <w:p w14:paraId="685D9107" w14:textId="77777777" w:rsidR="002F0C55" w:rsidRDefault="002F0C55" w:rsidP="002F0C55">
      <w:pPr>
        <w:spacing w:line="360" w:lineRule="auto"/>
        <w:ind w:firstLine="708"/>
        <w:jc w:val="both"/>
      </w:pPr>
      <w:r>
        <w:t xml:space="preserve">Analizowane faktury zostały uregulowane terminowo przez ŚCR. </w:t>
      </w:r>
      <w:r w:rsidRPr="00897F59">
        <w:t>Z potwierdzenia wykonania przeglądów technicznych, sporządzon</w:t>
      </w:r>
      <w:r>
        <w:t>ych</w:t>
      </w:r>
      <w:r w:rsidRPr="00897F59">
        <w:t xml:space="preserve"> przez wykonawcę FHUP DORMED </w:t>
      </w:r>
      <w:r w:rsidRPr="00DE7034">
        <w:rPr>
          <w:highlight w:val="black"/>
        </w:rPr>
        <w:t>Marek Staniewski</w:t>
      </w:r>
      <w:r w:rsidRPr="00897F59">
        <w:t xml:space="preserve"> z s. w Sulejowie i załączon</w:t>
      </w:r>
      <w:r>
        <w:t>ych</w:t>
      </w:r>
      <w:r w:rsidRPr="00897F59">
        <w:t xml:space="preserve"> do </w:t>
      </w:r>
      <w:r>
        <w:t xml:space="preserve">ww. </w:t>
      </w:r>
      <w:r w:rsidRPr="00897F59">
        <w:t>faktur</w:t>
      </w:r>
      <w:r>
        <w:t xml:space="preserve">, wynika że ceny jednostkowe za zrealizowane przeglądy techniczne sprzętu medycznego, a w przypadku napraw, wynagrodzenie liczone za jedną roboczogodzinę i koszty dojazdu, były zgodne </w:t>
      </w:r>
      <w:r>
        <w:br/>
        <w:t xml:space="preserve">z postanowieniami umowy. </w:t>
      </w:r>
    </w:p>
    <w:p w14:paraId="1671B237" w14:textId="2412C74A" w:rsidR="00F63051" w:rsidRDefault="00F63051" w:rsidP="00503685">
      <w:pPr>
        <w:spacing w:line="360" w:lineRule="auto"/>
        <w:jc w:val="both"/>
        <w:rPr>
          <w:kern w:val="2"/>
          <w14:ligatures w14:val="standardContextual"/>
        </w:rPr>
      </w:pPr>
    </w:p>
    <w:p w14:paraId="22B45458" w14:textId="620C8C5D" w:rsidR="00484E58" w:rsidRDefault="00A21FEE" w:rsidP="0050111A">
      <w:pPr>
        <w:spacing w:line="360" w:lineRule="auto"/>
        <w:ind w:firstLine="708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Na podstawie informacji uzyskanych od Kontrolowanego ustalono, że w</w:t>
      </w:r>
      <w:r w:rsidR="00484E58">
        <w:rPr>
          <w:kern w:val="2"/>
          <w14:ligatures w14:val="standardContextual"/>
        </w:rPr>
        <w:t xml:space="preserve"> okresie objętym kontrolą, tj. w latach 2022-2023 wykorzystanie wykazanego poniżej sprzętu/aparatury medycznej przedstawia</w:t>
      </w:r>
      <w:r w:rsidR="00705836">
        <w:rPr>
          <w:kern w:val="2"/>
          <w14:ligatures w14:val="standardContextual"/>
        </w:rPr>
        <w:t xml:space="preserve">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200"/>
        <w:gridCol w:w="1701"/>
        <w:gridCol w:w="1701"/>
        <w:gridCol w:w="1418"/>
        <w:gridCol w:w="1412"/>
      </w:tblGrid>
      <w:tr w:rsidR="00955F0E" w14:paraId="2BE21131" w14:textId="77777777" w:rsidTr="00955F0E">
        <w:tc>
          <w:tcPr>
            <w:tcW w:w="630" w:type="dxa"/>
            <w:vMerge w:val="restart"/>
          </w:tcPr>
          <w:p w14:paraId="2EF6731F" w14:textId="61C54F46" w:rsidR="00955F0E" w:rsidRPr="00955F0E" w:rsidRDefault="00955F0E" w:rsidP="00503685">
            <w:pPr>
              <w:spacing w:line="360" w:lineRule="auto"/>
              <w:jc w:val="both"/>
              <w:rPr>
                <w:b/>
                <w:bCs/>
                <w:kern w:val="2"/>
                <w14:ligatures w14:val="standardContextual"/>
              </w:rPr>
            </w:pPr>
            <w:r w:rsidRPr="00955F0E">
              <w:rPr>
                <w:b/>
                <w:bCs/>
                <w:kern w:val="2"/>
                <w14:ligatures w14:val="standardContextual"/>
              </w:rPr>
              <w:t>L.p.</w:t>
            </w:r>
          </w:p>
        </w:tc>
        <w:tc>
          <w:tcPr>
            <w:tcW w:w="2200" w:type="dxa"/>
            <w:vMerge w:val="restart"/>
          </w:tcPr>
          <w:p w14:paraId="4AD90CDF" w14:textId="77777777" w:rsidR="00955F0E" w:rsidRPr="00955F0E" w:rsidRDefault="00955F0E" w:rsidP="00955F0E">
            <w:pPr>
              <w:jc w:val="both"/>
              <w:rPr>
                <w:b/>
                <w:bCs/>
                <w:kern w:val="2"/>
                <w14:ligatures w14:val="standardContextual"/>
              </w:rPr>
            </w:pPr>
            <w:r w:rsidRPr="00955F0E">
              <w:rPr>
                <w:b/>
                <w:bCs/>
                <w:kern w:val="2"/>
                <w14:ligatures w14:val="standardContextual"/>
              </w:rPr>
              <w:t>Nazwa</w:t>
            </w:r>
          </w:p>
          <w:p w14:paraId="079A6CBE" w14:textId="34AF5DA5" w:rsidR="00955F0E" w:rsidRPr="00955F0E" w:rsidRDefault="00955F0E" w:rsidP="00955F0E">
            <w:pPr>
              <w:jc w:val="both"/>
              <w:rPr>
                <w:b/>
                <w:bCs/>
                <w:kern w:val="2"/>
                <w14:ligatures w14:val="standardContextual"/>
              </w:rPr>
            </w:pPr>
            <w:r w:rsidRPr="00955F0E">
              <w:rPr>
                <w:b/>
                <w:bCs/>
                <w:kern w:val="2"/>
                <w14:ligatures w14:val="standardContextual"/>
              </w:rPr>
              <w:t>sprzętu/aparatury</w:t>
            </w:r>
          </w:p>
          <w:p w14:paraId="3FAB292E" w14:textId="02810DC6" w:rsidR="00955F0E" w:rsidRPr="00955F0E" w:rsidRDefault="00955F0E" w:rsidP="00955F0E">
            <w:pPr>
              <w:jc w:val="both"/>
              <w:rPr>
                <w:b/>
                <w:bCs/>
                <w:kern w:val="2"/>
                <w14:ligatures w14:val="standardContextual"/>
              </w:rPr>
            </w:pPr>
            <w:r w:rsidRPr="00955F0E">
              <w:rPr>
                <w:b/>
                <w:bCs/>
                <w:kern w:val="2"/>
                <w14:ligatures w14:val="standardContextual"/>
              </w:rPr>
              <w:t>medycznej</w:t>
            </w:r>
          </w:p>
        </w:tc>
        <w:tc>
          <w:tcPr>
            <w:tcW w:w="1701" w:type="dxa"/>
            <w:vMerge w:val="restart"/>
          </w:tcPr>
          <w:p w14:paraId="2457970A" w14:textId="7B30DCC4" w:rsidR="00955F0E" w:rsidRPr="00955F0E" w:rsidRDefault="00955F0E" w:rsidP="00503685">
            <w:pPr>
              <w:spacing w:line="360" w:lineRule="auto"/>
              <w:jc w:val="both"/>
              <w:rPr>
                <w:b/>
                <w:bCs/>
                <w:kern w:val="2"/>
                <w14:ligatures w14:val="standardContextual"/>
              </w:rPr>
            </w:pPr>
            <w:r w:rsidRPr="00955F0E">
              <w:rPr>
                <w:b/>
                <w:bCs/>
                <w:kern w:val="2"/>
                <w14:ligatures w14:val="standardContextual"/>
              </w:rPr>
              <w:t>Nr paszportu</w:t>
            </w:r>
          </w:p>
        </w:tc>
        <w:tc>
          <w:tcPr>
            <w:tcW w:w="1701" w:type="dxa"/>
            <w:vMerge w:val="restart"/>
          </w:tcPr>
          <w:p w14:paraId="4F4A1F7E" w14:textId="35263532" w:rsidR="00955F0E" w:rsidRPr="00955F0E" w:rsidRDefault="00955F0E" w:rsidP="00503685">
            <w:pPr>
              <w:spacing w:line="360" w:lineRule="auto"/>
              <w:jc w:val="both"/>
              <w:rPr>
                <w:b/>
                <w:bCs/>
                <w:kern w:val="2"/>
                <w14:ligatures w14:val="standardContextual"/>
              </w:rPr>
            </w:pPr>
            <w:r w:rsidRPr="00955F0E">
              <w:rPr>
                <w:b/>
                <w:bCs/>
                <w:kern w:val="2"/>
                <w14:ligatures w14:val="standardContextual"/>
              </w:rPr>
              <w:t>Nr fabryczny</w:t>
            </w:r>
          </w:p>
        </w:tc>
        <w:tc>
          <w:tcPr>
            <w:tcW w:w="2830" w:type="dxa"/>
            <w:gridSpan w:val="2"/>
          </w:tcPr>
          <w:p w14:paraId="7B085E62" w14:textId="77777777" w:rsidR="00955F0E" w:rsidRPr="00955F0E" w:rsidRDefault="00955F0E" w:rsidP="00955F0E">
            <w:pPr>
              <w:jc w:val="both"/>
              <w:rPr>
                <w:b/>
                <w:bCs/>
                <w:kern w:val="2"/>
                <w14:ligatures w14:val="standardContextual"/>
              </w:rPr>
            </w:pPr>
            <w:r w:rsidRPr="00955F0E">
              <w:rPr>
                <w:b/>
                <w:bCs/>
                <w:kern w:val="2"/>
                <w14:ligatures w14:val="standardContextual"/>
              </w:rPr>
              <w:t>Liczba zrealizowanych</w:t>
            </w:r>
          </w:p>
          <w:p w14:paraId="4618437E" w14:textId="7903ADE8" w:rsidR="00955F0E" w:rsidRPr="00955F0E" w:rsidRDefault="00955F0E" w:rsidP="00955F0E">
            <w:pPr>
              <w:jc w:val="both"/>
              <w:rPr>
                <w:b/>
                <w:bCs/>
                <w:kern w:val="2"/>
                <w14:ligatures w14:val="standardContextual"/>
              </w:rPr>
            </w:pPr>
            <w:r w:rsidRPr="00955F0E">
              <w:rPr>
                <w:b/>
                <w:bCs/>
                <w:kern w:val="2"/>
                <w14:ligatures w14:val="standardContextual"/>
              </w:rPr>
              <w:t>badań</w:t>
            </w:r>
          </w:p>
        </w:tc>
      </w:tr>
      <w:tr w:rsidR="00955F0E" w14:paraId="1BDCA1F3" w14:textId="77777777" w:rsidTr="00955F0E">
        <w:tc>
          <w:tcPr>
            <w:tcW w:w="630" w:type="dxa"/>
            <w:vMerge/>
          </w:tcPr>
          <w:p w14:paraId="1ABA452B" w14:textId="77777777" w:rsidR="00955F0E" w:rsidRDefault="00955F0E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</w:p>
        </w:tc>
        <w:tc>
          <w:tcPr>
            <w:tcW w:w="2200" w:type="dxa"/>
            <w:vMerge/>
          </w:tcPr>
          <w:p w14:paraId="76FC3738" w14:textId="77777777" w:rsidR="00955F0E" w:rsidRDefault="00955F0E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</w:p>
        </w:tc>
        <w:tc>
          <w:tcPr>
            <w:tcW w:w="1701" w:type="dxa"/>
            <w:vMerge/>
          </w:tcPr>
          <w:p w14:paraId="44DF4CD0" w14:textId="77777777" w:rsidR="00955F0E" w:rsidRDefault="00955F0E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</w:p>
        </w:tc>
        <w:tc>
          <w:tcPr>
            <w:tcW w:w="1701" w:type="dxa"/>
            <w:vMerge/>
          </w:tcPr>
          <w:p w14:paraId="4592AFF0" w14:textId="77777777" w:rsidR="00955F0E" w:rsidRDefault="00955F0E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</w:p>
        </w:tc>
        <w:tc>
          <w:tcPr>
            <w:tcW w:w="1418" w:type="dxa"/>
          </w:tcPr>
          <w:p w14:paraId="27746501" w14:textId="034A6F83" w:rsidR="00955F0E" w:rsidRPr="00955F0E" w:rsidRDefault="00955F0E" w:rsidP="00503685">
            <w:pPr>
              <w:spacing w:line="360" w:lineRule="auto"/>
              <w:jc w:val="both"/>
              <w:rPr>
                <w:b/>
                <w:bCs/>
                <w:kern w:val="2"/>
                <w14:ligatures w14:val="standardContextual"/>
              </w:rPr>
            </w:pPr>
            <w:r w:rsidRPr="00955F0E">
              <w:rPr>
                <w:b/>
                <w:bCs/>
                <w:kern w:val="2"/>
                <w14:ligatures w14:val="standardContextual"/>
              </w:rPr>
              <w:t>ROK 2022</w:t>
            </w:r>
          </w:p>
        </w:tc>
        <w:tc>
          <w:tcPr>
            <w:tcW w:w="1412" w:type="dxa"/>
          </w:tcPr>
          <w:p w14:paraId="37539089" w14:textId="1BB4F213" w:rsidR="00955F0E" w:rsidRPr="00955F0E" w:rsidRDefault="00955F0E" w:rsidP="00503685">
            <w:pPr>
              <w:spacing w:line="360" w:lineRule="auto"/>
              <w:jc w:val="both"/>
              <w:rPr>
                <w:b/>
                <w:bCs/>
                <w:kern w:val="2"/>
                <w14:ligatures w14:val="standardContextual"/>
              </w:rPr>
            </w:pPr>
            <w:r w:rsidRPr="00955F0E">
              <w:rPr>
                <w:b/>
                <w:bCs/>
                <w:kern w:val="2"/>
                <w14:ligatures w14:val="standardContextual"/>
              </w:rPr>
              <w:t>ROK 2023</w:t>
            </w:r>
          </w:p>
        </w:tc>
      </w:tr>
      <w:tr w:rsidR="00955F0E" w14:paraId="400DB646" w14:textId="77777777" w:rsidTr="00955F0E">
        <w:tc>
          <w:tcPr>
            <w:tcW w:w="630" w:type="dxa"/>
          </w:tcPr>
          <w:p w14:paraId="7A3DBA5F" w14:textId="34415CF7" w:rsidR="00705836" w:rsidRDefault="00955F0E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1.</w:t>
            </w:r>
          </w:p>
        </w:tc>
        <w:tc>
          <w:tcPr>
            <w:tcW w:w="2200" w:type="dxa"/>
          </w:tcPr>
          <w:p w14:paraId="2D23B936" w14:textId="357397AF" w:rsidR="00705836" w:rsidRDefault="00955F0E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EKG M-TRACE</w:t>
            </w:r>
          </w:p>
        </w:tc>
        <w:tc>
          <w:tcPr>
            <w:tcW w:w="1701" w:type="dxa"/>
          </w:tcPr>
          <w:p w14:paraId="4E851945" w14:textId="01723FA0" w:rsidR="00705836" w:rsidRDefault="00955F0E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56</w:t>
            </w:r>
          </w:p>
        </w:tc>
        <w:tc>
          <w:tcPr>
            <w:tcW w:w="1701" w:type="dxa"/>
          </w:tcPr>
          <w:p w14:paraId="63273EEF" w14:textId="437C164F" w:rsidR="00705836" w:rsidRDefault="00955F0E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5386</w:t>
            </w:r>
          </w:p>
        </w:tc>
        <w:tc>
          <w:tcPr>
            <w:tcW w:w="1418" w:type="dxa"/>
          </w:tcPr>
          <w:p w14:paraId="73A652FA" w14:textId="236C6A24" w:rsidR="00705836" w:rsidRDefault="00CD4B21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1412" w:type="dxa"/>
          </w:tcPr>
          <w:p w14:paraId="4ECA4033" w14:textId="14018498" w:rsidR="00705836" w:rsidRDefault="00CD4B21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20</w:t>
            </w:r>
          </w:p>
        </w:tc>
      </w:tr>
      <w:tr w:rsidR="00955F0E" w14:paraId="6B38993C" w14:textId="77777777" w:rsidTr="00955F0E">
        <w:tc>
          <w:tcPr>
            <w:tcW w:w="630" w:type="dxa"/>
          </w:tcPr>
          <w:p w14:paraId="69167BC9" w14:textId="4EE69C3D" w:rsidR="00705836" w:rsidRDefault="00955F0E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2.</w:t>
            </w:r>
          </w:p>
        </w:tc>
        <w:tc>
          <w:tcPr>
            <w:tcW w:w="2200" w:type="dxa"/>
          </w:tcPr>
          <w:p w14:paraId="1E97BE7D" w14:textId="42141DFF" w:rsidR="00705836" w:rsidRDefault="00955F0E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EKG M-TRACE</w:t>
            </w:r>
          </w:p>
        </w:tc>
        <w:tc>
          <w:tcPr>
            <w:tcW w:w="1701" w:type="dxa"/>
          </w:tcPr>
          <w:p w14:paraId="3E738D8A" w14:textId="63CE8777" w:rsidR="00705836" w:rsidRDefault="00955F0E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55</w:t>
            </w:r>
          </w:p>
        </w:tc>
        <w:tc>
          <w:tcPr>
            <w:tcW w:w="1701" w:type="dxa"/>
          </w:tcPr>
          <w:p w14:paraId="7209AF96" w14:textId="5789C51D" w:rsidR="00705836" w:rsidRDefault="00955F0E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5385</w:t>
            </w:r>
          </w:p>
        </w:tc>
        <w:tc>
          <w:tcPr>
            <w:tcW w:w="1418" w:type="dxa"/>
          </w:tcPr>
          <w:p w14:paraId="78A20021" w14:textId="5DCD29F5" w:rsidR="00705836" w:rsidRDefault="00CD4B21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324</w:t>
            </w:r>
          </w:p>
        </w:tc>
        <w:tc>
          <w:tcPr>
            <w:tcW w:w="1412" w:type="dxa"/>
          </w:tcPr>
          <w:p w14:paraId="79EBEEE4" w14:textId="72EDA50F" w:rsidR="00705836" w:rsidRDefault="00CD4B21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344</w:t>
            </w:r>
          </w:p>
        </w:tc>
      </w:tr>
      <w:tr w:rsidR="00955F0E" w14:paraId="3704757D" w14:textId="77777777" w:rsidTr="00955F0E">
        <w:tc>
          <w:tcPr>
            <w:tcW w:w="630" w:type="dxa"/>
          </w:tcPr>
          <w:p w14:paraId="755B8F1A" w14:textId="4C87C45B" w:rsidR="00705836" w:rsidRDefault="00955F0E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3.</w:t>
            </w:r>
          </w:p>
        </w:tc>
        <w:tc>
          <w:tcPr>
            <w:tcW w:w="2200" w:type="dxa"/>
          </w:tcPr>
          <w:p w14:paraId="548DBF79" w14:textId="4C8F9C44" w:rsidR="00705836" w:rsidRDefault="00955F0E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EKG M-TRACE</w:t>
            </w:r>
          </w:p>
        </w:tc>
        <w:tc>
          <w:tcPr>
            <w:tcW w:w="1701" w:type="dxa"/>
          </w:tcPr>
          <w:p w14:paraId="5CF75581" w14:textId="13A75ED1" w:rsidR="00705836" w:rsidRDefault="00955F0E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70</w:t>
            </w:r>
          </w:p>
        </w:tc>
        <w:tc>
          <w:tcPr>
            <w:tcW w:w="1701" w:type="dxa"/>
          </w:tcPr>
          <w:p w14:paraId="179819D2" w14:textId="23CFBB9D" w:rsidR="00705836" w:rsidRDefault="00CD4B21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5280</w:t>
            </w:r>
          </w:p>
        </w:tc>
        <w:tc>
          <w:tcPr>
            <w:tcW w:w="1418" w:type="dxa"/>
          </w:tcPr>
          <w:p w14:paraId="41234C9B" w14:textId="1B962DA9" w:rsidR="00705836" w:rsidRDefault="00CD4B21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212</w:t>
            </w:r>
          </w:p>
        </w:tc>
        <w:tc>
          <w:tcPr>
            <w:tcW w:w="1412" w:type="dxa"/>
          </w:tcPr>
          <w:p w14:paraId="023E9C72" w14:textId="7FD4637C" w:rsidR="00705836" w:rsidRDefault="00CD4B21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376</w:t>
            </w:r>
          </w:p>
        </w:tc>
      </w:tr>
      <w:tr w:rsidR="00955F0E" w14:paraId="61CC13F9" w14:textId="77777777" w:rsidTr="00955F0E">
        <w:tc>
          <w:tcPr>
            <w:tcW w:w="630" w:type="dxa"/>
          </w:tcPr>
          <w:p w14:paraId="411C1F78" w14:textId="6FA0314D" w:rsidR="00705836" w:rsidRDefault="00955F0E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4.</w:t>
            </w:r>
          </w:p>
        </w:tc>
        <w:tc>
          <w:tcPr>
            <w:tcW w:w="2200" w:type="dxa"/>
          </w:tcPr>
          <w:p w14:paraId="6EB92CE3" w14:textId="77777777" w:rsidR="00705836" w:rsidRDefault="00955F0E" w:rsidP="00955F0E">
            <w:pPr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DEFIBRYLATOR</w:t>
            </w:r>
          </w:p>
          <w:p w14:paraId="6EF00E04" w14:textId="4FDE2147" w:rsidR="00955F0E" w:rsidRDefault="00955F0E" w:rsidP="00955F0E">
            <w:pPr>
              <w:jc w:val="both"/>
              <w:rPr>
                <w:kern w:val="2"/>
                <w14:ligatures w14:val="standardContextual"/>
              </w:rPr>
            </w:pPr>
            <w:r w:rsidRPr="000C6DC3">
              <w:rPr>
                <w:kern w:val="2"/>
                <w14:ligatures w14:val="standardContextual"/>
              </w:rPr>
              <w:t>LIFE</w:t>
            </w:r>
            <w:r w:rsidR="00494610" w:rsidRPr="000C6DC3">
              <w:rPr>
                <w:kern w:val="2"/>
                <w14:ligatures w14:val="standardContextual"/>
              </w:rPr>
              <w:t xml:space="preserve"> </w:t>
            </w:r>
            <w:r w:rsidRPr="000C6DC3">
              <w:rPr>
                <w:kern w:val="2"/>
                <w14:ligatures w14:val="standardContextual"/>
              </w:rPr>
              <w:t>PAK 1000</w:t>
            </w:r>
          </w:p>
        </w:tc>
        <w:tc>
          <w:tcPr>
            <w:tcW w:w="1701" w:type="dxa"/>
          </w:tcPr>
          <w:p w14:paraId="0A569DFA" w14:textId="4A2EFD36" w:rsidR="00705836" w:rsidRDefault="00955F0E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106</w:t>
            </w:r>
          </w:p>
        </w:tc>
        <w:tc>
          <w:tcPr>
            <w:tcW w:w="1701" w:type="dxa"/>
          </w:tcPr>
          <w:p w14:paraId="37F7304D" w14:textId="2EF71949" w:rsidR="00705836" w:rsidRDefault="00CD4B21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48868182</w:t>
            </w:r>
          </w:p>
        </w:tc>
        <w:tc>
          <w:tcPr>
            <w:tcW w:w="1418" w:type="dxa"/>
          </w:tcPr>
          <w:p w14:paraId="2104C175" w14:textId="11F99791" w:rsidR="00705836" w:rsidRDefault="00CD4B21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1412" w:type="dxa"/>
          </w:tcPr>
          <w:p w14:paraId="4E7E63EB" w14:textId="2F38518B" w:rsidR="00705836" w:rsidRDefault="00CD4B21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0</w:t>
            </w:r>
          </w:p>
        </w:tc>
      </w:tr>
      <w:tr w:rsidR="00955F0E" w14:paraId="09A11349" w14:textId="77777777" w:rsidTr="00955F0E">
        <w:tc>
          <w:tcPr>
            <w:tcW w:w="630" w:type="dxa"/>
          </w:tcPr>
          <w:p w14:paraId="6D271CFC" w14:textId="0FE025ED" w:rsidR="00705836" w:rsidRDefault="00955F0E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5.</w:t>
            </w:r>
          </w:p>
        </w:tc>
        <w:tc>
          <w:tcPr>
            <w:tcW w:w="2200" w:type="dxa"/>
          </w:tcPr>
          <w:p w14:paraId="71E23522" w14:textId="77777777" w:rsidR="00705836" w:rsidRDefault="00955F0E" w:rsidP="00955F0E">
            <w:pPr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KONCENTRATOR</w:t>
            </w:r>
          </w:p>
          <w:p w14:paraId="108FCE1C" w14:textId="7163F9FF" w:rsidR="00955F0E" w:rsidRDefault="00955F0E" w:rsidP="00955F0E">
            <w:pPr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TLENU</w:t>
            </w:r>
          </w:p>
        </w:tc>
        <w:tc>
          <w:tcPr>
            <w:tcW w:w="1701" w:type="dxa"/>
          </w:tcPr>
          <w:p w14:paraId="77E2C4A3" w14:textId="41611E57" w:rsidR="00705836" w:rsidRDefault="00955F0E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72</w:t>
            </w:r>
          </w:p>
        </w:tc>
        <w:tc>
          <w:tcPr>
            <w:tcW w:w="1701" w:type="dxa"/>
          </w:tcPr>
          <w:p w14:paraId="519E9175" w14:textId="5802B665" w:rsidR="00705836" w:rsidRDefault="00CD4B21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18211266</w:t>
            </w:r>
          </w:p>
        </w:tc>
        <w:tc>
          <w:tcPr>
            <w:tcW w:w="1418" w:type="dxa"/>
          </w:tcPr>
          <w:p w14:paraId="4B3F133D" w14:textId="1E9D205C" w:rsidR="00705836" w:rsidRDefault="00CD4B21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1412" w:type="dxa"/>
          </w:tcPr>
          <w:p w14:paraId="4DD1EDEA" w14:textId="0CEF1B41" w:rsidR="00705836" w:rsidRDefault="00CD4B21" w:rsidP="00503685">
            <w:pPr>
              <w:spacing w:line="360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0</w:t>
            </w:r>
          </w:p>
        </w:tc>
      </w:tr>
    </w:tbl>
    <w:p w14:paraId="001DC53E" w14:textId="77777777" w:rsidR="00705836" w:rsidRDefault="00705836" w:rsidP="00503685">
      <w:pPr>
        <w:spacing w:line="360" w:lineRule="auto"/>
        <w:jc w:val="both"/>
        <w:rPr>
          <w:kern w:val="2"/>
          <w14:ligatures w14:val="standardContextual"/>
        </w:rPr>
      </w:pPr>
    </w:p>
    <w:p w14:paraId="62716B06" w14:textId="782B61A5" w:rsidR="00983A45" w:rsidRDefault="00983A45" w:rsidP="00503685">
      <w:pPr>
        <w:spacing w:line="360" w:lineRule="auto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Kontrolowany w pisemnej informacji z dnia 20.05.2024 r. wskazał, co następuje:</w:t>
      </w:r>
    </w:p>
    <w:p w14:paraId="1974F1DE" w14:textId="7A0B73B4" w:rsidR="00CD4B21" w:rsidRDefault="00983A45" w:rsidP="00503685">
      <w:pPr>
        <w:spacing w:line="360" w:lineRule="auto"/>
        <w:jc w:val="both"/>
        <w:rPr>
          <w:i/>
          <w:iCs/>
          <w:kern w:val="2"/>
          <w14:ligatures w14:val="standardContextual"/>
        </w:rPr>
      </w:pPr>
      <w:r w:rsidRPr="00BC2A3D">
        <w:rPr>
          <w:i/>
          <w:iCs/>
          <w:kern w:val="2"/>
          <w14:ligatures w14:val="standardContextual"/>
        </w:rPr>
        <w:t>,,Badania EKG</w:t>
      </w:r>
      <w:r w:rsidR="00BC2A3D">
        <w:rPr>
          <w:i/>
          <w:iCs/>
          <w:kern w:val="2"/>
          <w14:ligatures w14:val="standardContextual"/>
        </w:rPr>
        <w:t xml:space="preserve"> były wykonywane wszystkim pacjentom w wieku 65 lat i powyżej w dniu przyjęcia na Oddział Rehabilitacji I </w:t>
      </w:r>
      <w:proofErr w:type="spellStart"/>
      <w:r w:rsidR="00BC2A3D">
        <w:rPr>
          <w:i/>
          <w:iCs/>
          <w:kern w:val="2"/>
          <w14:ligatures w14:val="standardContextual"/>
        </w:rPr>
        <w:t>i</w:t>
      </w:r>
      <w:proofErr w:type="spellEnd"/>
      <w:r w:rsidR="00BC2A3D">
        <w:rPr>
          <w:i/>
          <w:iCs/>
          <w:kern w:val="2"/>
          <w14:ligatures w14:val="standardContextual"/>
        </w:rPr>
        <w:t xml:space="preserve"> Oddział Rehabilitacji II, pacjentom obciążonym </w:t>
      </w:r>
      <w:r w:rsidR="002A66B4">
        <w:rPr>
          <w:i/>
          <w:iCs/>
          <w:kern w:val="2"/>
          <w14:ligatures w14:val="standardContextual"/>
        </w:rPr>
        <w:t xml:space="preserve">chorobami kardiologicznymi oraz pacjentom po przebytej chorobie COVID-19 (powikłaniami po zakażeniu koronawirusem mogą być zawał serca, niewydolność serca czy zaburzenie rytmu serca). Ponadto badanie EKG jest wykonywane każdorazowo w sytuacji pogorszenia stanu zdrowia. Tabela zawiera ilości zrealizowanych badań tylko u pacjentów w wieku 65 lat </w:t>
      </w:r>
      <w:r w:rsidR="000500A9">
        <w:rPr>
          <w:i/>
          <w:iCs/>
          <w:kern w:val="2"/>
          <w14:ligatures w14:val="standardContextual"/>
        </w:rPr>
        <w:br/>
      </w:r>
      <w:r w:rsidR="002A66B4">
        <w:rPr>
          <w:i/>
          <w:iCs/>
          <w:kern w:val="2"/>
          <w14:ligatures w14:val="standardContextual"/>
        </w:rPr>
        <w:t>i powyżej.</w:t>
      </w:r>
    </w:p>
    <w:p w14:paraId="7A2D00DB" w14:textId="5E9A095C" w:rsidR="00601052" w:rsidRPr="00D15C4F" w:rsidRDefault="002A66B4" w:rsidP="00503685">
      <w:pPr>
        <w:spacing w:line="360" w:lineRule="auto"/>
        <w:jc w:val="both"/>
        <w:rPr>
          <w:i/>
          <w:iCs/>
          <w:kern w:val="2"/>
          <w14:ligatures w14:val="standardContextual"/>
        </w:rPr>
      </w:pPr>
      <w:r>
        <w:rPr>
          <w:i/>
          <w:iCs/>
          <w:kern w:val="2"/>
          <w14:ligatures w14:val="standardContextual"/>
        </w:rPr>
        <w:lastRenderedPageBreak/>
        <w:t>Urządzenie EKG M-TRACE nr paszportu 56, nr fabryczny 5386 znajdowało się na Oddziale Rehabilitacji I</w:t>
      </w:r>
      <w:r w:rsidR="003361F3">
        <w:rPr>
          <w:i/>
          <w:iCs/>
          <w:kern w:val="2"/>
          <w14:ligatures w14:val="standardContextual"/>
        </w:rPr>
        <w:t>. Oddział podzielony jest na 2 odcinki i w/w aparat znajdował się na odcinku, gdzie ze względu na infrastrukturę oddziału (brak łazienek w salach, małe sale) były przyjmowane w większości przypadków dzieci i pacjenci poniżej 65 roku życia, którym badanie EKG nie było wykonywane. W roku 2023 liczba badań wynosi 20</w:t>
      </w:r>
      <w:r w:rsidR="00496FCA">
        <w:rPr>
          <w:i/>
          <w:iCs/>
          <w:kern w:val="2"/>
          <w14:ligatures w14:val="standardContextual"/>
        </w:rPr>
        <w:t xml:space="preserve"> ze względu na to, że badania na w/w aparacie były wykonywane do dnia 12.02.2023 r. Liczby zawarte w tabeli </w:t>
      </w:r>
      <w:r w:rsidR="00496FCA">
        <w:rPr>
          <w:i/>
          <w:iCs/>
          <w:kern w:val="2"/>
          <w14:ligatures w14:val="standardContextual"/>
        </w:rPr>
        <w:br/>
        <w:t xml:space="preserve">dot. wskazanego urządzenia dotyczą tylko pacjentów powyżej 65 roku życia przyjętych na Oddział Rehabilitacji I. W latach 2021-2022 ŚCR realizowało program rehabilitacji </w:t>
      </w:r>
      <w:proofErr w:type="spellStart"/>
      <w:r w:rsidR="00496FCA">
        <w:rPr>
          <w:i/>
          <w:iCs/>
          <w:kern w:val="2"/>
          <w14:ligatures w14:val="standardContextual"/>
        </w:rPr>
        <w:t>pocovidowej</w:t>
      </w:r>
      <w:proofErr w:type="spellEnd"/>
      <w:r w:rsidR="00496FCA">
        <w:rPr>
          <w:i/>
          <w:iCs/>
          <w:kern w:val="2"/>
          <w14:ligatures w14:val="standardContextual"/>
        </w:rPr>
        <w:t xml:space="preserve"> i zgodnie z załącznikiem do zarządzenia nr 87/2021/DSOZ Prezesa NFZ z dnia </w:t>
      </w:r>
      <w:r w:rsidR="00496FCA">
        <w:rPr>
          <w:i/>
          <w:iCs/>
          <w:kern w:val="2"/>
          <w14:ligatures w14:val="standardContextual"/>
        </w:rPr>
        <w:br/>
        <w:t xml:space="preserve">6 maja 2021: Program i warunki realizacji świadczeń z zakresu rehabilitacji pacjentów </w:t>
      </w:r>
      <w:r w:rsidR="00496FCA">
        <w:rPr>
          <w:i/>
          <w:iCs/>
          <w:kern w:val="2"/>
          <w14:ligatures w14:val="standardContextual"/>
        </w:rPr>
        <w:br/>
        <w:t>po przebytej chorobie COVID-19 w podmiotach leczniczych będący</w:t>
      </w:r>
      <w:r w:rsidR="00BC4F71">
        <w:rPr>
          <w:i/>
          <w:iCs/>
          <w:kern w:val="2"/>
          <w14:ligatures w14:val="standardContextual"/>
        </w:rPr>
        <w:t>ch zakładami lecznictwa uzdrowiskowego</w:t>
      </w:r>
      <w:r w:rsidR="00496FCA">
        <w:rPr>
          <w:i/>
          <w:iCs/>
          <w:kern w:val="2"/>
          <w14:ligatures w14:val="standardContextual"/>
        </w:rPr>
        <w:t xml:space="preserve"> </w:t>
      </w:r>
      <w:r w:rsidR="00BC4F71">
        <w:rPr>
          <w:i/>
          <w:iCs/>
          <w:kern w:val="2"/>
          <w14:ligatures w14:val="standardContextual"/>
        </w:rPr>
        <w:t>lub podmiotach realizujących rehabilitacje leczniczą w trybie stacjonarnym, które posiadają niezbędną bazę zabiegową, niezbędnym</w:t>
      </w:r>
      <w:r w:rsidR="00D9613F">
        <w:rPr>
          <w:i/>
          <w:iCs/>
          <w:kern w:val="2"/>
          <w14:ligatures w14:val="standardContextual"/>
        </w:rPr>
        <w:t xml:space="preserve"> wyposażeniem jest m.in. stanowisko </w:t>
      </w:r>
      <w:r w:rsidR="00D9613F">
        <w:rPr>
          <w:i/>
          <w:iCs/>
          <w:kern w:val="2"/>
          <w14:ligatures w14:val="standardContextual"/>
        </w:rPr>
        <w:br/>
        <w:t>do tlenoterapii (butla lub koncentrator: 1/10 pacjentów) i defibrylator. Urządzenia te są mobilne i wykorzystywane są w zależności od potrzeb medycznych. Jednocześnie defibrylator jako urządzenie przywracając</w:t>
      </w:r>
      <w:r w:rsidR="00857662">
        <w:rPr>
          <w:i/>
          <w:iCs/>
          <w:kern w:val="2"/>
          <w14:ligatures w14:val="standardContextual"/>
        </w:rPr>
        <w:t>e</w:t>
      </w:r>
      <w:r w:rsidR="00D9613F">
        <w:rPr>
          <w:i/>
          <w:iCs/>
          <w:kern w:val="2"/>
          <w14:ligatures w14:val="standardContextual"/>
        </w:rPr>
        <w:t xml:space="preserve"> prawidłowy rytm serca oraz koncentrator tlenu stanowią niezbędne wyposażenie gabinetu zabiegowego.</w:t>
      </w:r>
      <w:r w:rsidR="00D15C4F">
        <w:rPr>
          <w:i/>
          <w:iCs/>
          <w:kern w:val="2"/>
          <w14:ligatures w14:val="standardContextual"/>
        </w:rPr>
        <w:t>”</w:t>
      </w:r>
    </w:p>
    <w:p w14:paraId="5D5E3399" w14:textId="21F368F9" w:rsidR="00730EBB" w:rsidRPr="00640CC5" w:rsidRDefault="00730EBB" w:rsidP="00FA6956">
      <w:pPr>
        <w:spacing w:line="360" w:lineRule="auto"/>
        <w:ind w:left="4956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640CC5">
        <w:rPr>
          <w:rFonts w:eastAsiaTheme="minorHAnsi"/>
          <w:kern w:val="2"/>
          <w:lang w:eastAsia="en-US"/>
          <w14:ligatures w14:val="standardContextual"/>
        </w:rPr>
        <w:t xml:space="preserve"> [Dowód: akta kontroli st</w:t>
      </w:r>
      <w:r w:rsidR="00480751" w:rsidRPr="00640CC5">
        <w:rPr>
          <w:rFonts w:eastAsiaTheme="minorHAnsi"/>
          <w:kern w:val="2"/>
          <w:lang w:eastAsia="en-US"/>
          <w14:ligatures w14:val="standardContextual"/>
        </w:rPr>
        <w:t>r. 610-</w:t>
      </w:r>
      <w:r w:rsidR="00FA6956" w:rsidRPr="00640CC5">
        <w:rPr>
          <w:rFonts w:eastAsiaTheme="minorHAnsi"/>
          <w:kern w:val="2"/>
          <w:lang w:eastAsia="en-US"/>
          <w14:ligatures w14:val="standardContextual"/>
        </w:rPr>
        <w:t>855</w:t>
      </w:r>
      <w:r w:rsidRPr="00640CC5">
        <w:rPr>
          <w:rFonts w:eastAsiaTheme="minorHAnsi"/>
          <w:kern w:val="2"/>
          <w:lang w:eastAsia="en-US"/>
          <w14:ligatures w14:val="standardContextual"/>
        </w:rPr>
        <w:t>]</w:t>
      </w:r>
    </w:p>
    <w:p w14:paraId="6B417901" w14:textId="77777777" w:rsidR="00601052" w:rsidRDefault="00601052" w:rsidP="00503685">
      <w:pPr>
        <w:spacing w:line="360" w:lineRule="auto"/>
        <w:jc w:val="both"/>
        <w:rPr>
          <w:kern w:val="2"/>
          <w14:ligatures w14:val="standardContextual"/>
        </w:rPr>
      </w:pPr>
    </w:p>
    <w:p w14:paraId="60502C31" w14:textId="77777777" w:rsidR="0072690A" w:rsidRPr="001B7A4C" w:rsidRDefault="0072690A" w:rsidP="0072690A">
      <w:pPr>
        <w:spacing w:line="360" w:lineRule="auto"/>
        <w:jc w:val="both"/>
        <w:rPr>
          <w:b/>
        </w:rPr>
      </w:pPr>
      <w:r w:rsidRPr="001B7A4C">
        <w:rPr>
          <w:b/>
        </w:rPr>
        <w:t>Stwierdzone uchybienia:</w:t>
      </w:r>
    </w:p>
    <w:p w14:paraId="7EBC356E" w14:textId="77777777" w:rsidR="0072690A" w:rsidRPr="001B7A4C" w:rsidRDefault="0072690A" w:rsidP="0072690A">
      <w:pPr>
        <w:pStyle w:val="Akapitzlist"/>
        <w:numPr>
          <w:ilvl w:val="0"/>
          <w:numId w:val="44"/>
        </w:numPr>
        <w:spacing w:after="160" w:line="360" w:lineRule="auto"/>
        <w:contextualSpacing/>
        <w:jc w:val="both"/>
      </w:pPr>
      <w:r w:rsidRPr="001B7A4C">
        <w:t xml:space="preserve">W objętym kontrolą 2022 roku, jak i w okresie wcześniejszym, działanie wyrobu medycznego: Defibrylator LIFEPAK 1000 o numerze fabrycznym 48868182, nie jest udokumentowane w paszporcie technicznym urządzenia. W paszporcie brakuje stosownych wpisów o datach wykonanych przeglądów technicznych w tym okresie, a pierwszy wpis dotyczący przeglądu datowany jest na 26.05.2023 r., kiedy to dokonujący przeglądu technicznego defibrylatora założył nowy paszport dla urządzenia w związku z brakiem poprzedniego. W ustawie o wyrobach medycznych wskazuje się m. in. na obowiązek przechowywania takiej dokumentacji nie krócej niż przez okres 5 lat od dnia zaprzestania używania wyrobu. Jak wynika z dokumentacji zakupowej wyrobu medycznego, </w:t>
      </w:r>
      <w:r w:rsidRPr="001B7A4C">
        <w:br/>
        <w:t xml:space="preserve">tj. z informacji zawartych w specyfikacji technicznej na defibrylator AED LIFEPAK 1000, przedłożonej podczas przetargu przez wyłonionego oferenta - zgodnie z instrukcją, urządzenie nie wymaga cyklicznych przeglądów. Niemniej jednak, obowiązująca w 2022 roku umowa nr 2/2022 zawarta przez ŚCR z VIMED </w:t>
      </w:r>
      <w:r w:rsidRPr="001D7B5B">
        <w:rPr>
          <w:highlight w:val="black"/>
        </w:rPr>
        <w:t>Jacek Jakubczyk</w:t>
      </w:r>
      <w:r w:rsidRPr="001B7A4C">
        <w:t xml:space="preserve"> z siedzibą </w:t>
      </w:r>
      <w:r w:rsidRPr="001B7A4C">
        <w:br/>
        <w:t xml:space="preserve">w Końskich w dniu 03.01.2022 r. na usługi serwisowe sprzętu i aparatury medycznej </w:t>
      </w:r>
      <w:r w:rsidRPr="001B7A4C">
        <w:lastRenderedPageBreak/>
        <w:t xml:space="preserve">Szpitala zakładała przeprowadzanie przeglądu technicznego urządzenia Defibrylator LIFEPAK 1000 o numerze fabrycznym 48868182, co miało miejsce, ale nie jest należycie udokumentowane. </w:t>
      </w:r>
    </w:p>
    <w:p w14:paraId="155AB0CE" w14:textId="20F90C3A" w:rsidR="0072690A" w:rsidRPr="0050111A" w:rsidRDefault="0072690A" w:rsidP="0072690A">
      <w:pPr>
        <w:pStyle w:val="Akapitzlist"/>
        <w:numPr>
          <w:ilvl w:val="0"/>
          <w:numId w:val="44"/>
        </w:numPr>
        <w:spacing w:after="160" w:line="360" w:lineRule="auto"/>
        <w:contextualSpacing/>
        <w:jc w:val="both"/>
      </w:pPr>
      <w:r w:rsidRPr="001B7A4C">
        <w:t xml:space="preserve">W 2023 roku nie przeprowadzono przeglądu technicznego urządzenia: Aparat EKG </w:t>
      </w:r>
      <w:r w:rsidRPr="001B7A4C">
        <w:br/>
        <w:t>M-</w:t>
      </w:r>
      <w:proofErr w:type="spellStart"/>
      <w:r w:rsidRPr="001B7A4C">
        <w:t>Trace</w:t>
      </w:r>
      <w:proofErr w:type="spellEnd"/>
      <w:r w:rsidRPr="001B7A4C">
        <w:rPr>
          <w:i/>
          <w:iCs/>
        </w:rPr>
        <w:t xml:space="preserve"> </w:t>
      </w:r>
      <w:r w:rsidRPr="001B7A4C">
        <w:t xml:space="preserve">nr fabryczny 5386. Zgodnie z informacjami o przeglądach - wpisanymi w paszport techniczny urządzenia -  przegląd miał miejsce w dniu 12.11.2022 r., a kolejny dopiero </w:t>
      </w:r>
      <w:r w:rsidRPr="001B7A4C">
        <w:br/>
        <w:t>w dniu 03.04.2024 r. Mając na względzie zalecenia producenta wyrobu medycznego, zgodnie z którymi przegląd techniczny aparatu EKG M-</w:t>
      </w:r>
      <w:proofErr w:type="spellStart"/>
      <w:r w:rsidRPr="001B7A4C">
        <w:t>Trace</w:t>
      </w:r>
      <w:proofErr w:type="spellEnd"/>
      <w:r w:rsidRPr="001B7A4C">
        <w:t xml:space="preserve"> miał być wykonywany jeden raz w roku, przeprowadzono go z opóźnieniem około 5 miesięcy.  W wyjaśnieniach Kontrolowany poinformował, że: „</w:t>
      </w:r>
      <w:r w:rsidRPr="001B7A4C">
        <w:rPr>
          <w:i/>
          <w:iCs/>
        </w:rPr>
        <w:t xml:space="preserve"> Aparat był wykorzystywany w sytuacjach pilnych i ilość zrealizowanych badań na w/w aparacie wynosiła tylko 20 w okresie styczeń – 12 luty </w:t>
      </w:r>
      <w:r w:rsidRPr="001B7A4C">
        <w:rPr>
          <w:i/>
          <w:iCs/>
        </w:rPr>
        <w:br/>
        <w:t xml:space="preserve">2023 r. (badania przeprowadzano tylko pacjentom powyżej 65  roku życia przyjętych na Oddział Rehabilitacji I). Od 12 lutego 2023 r. natomiast, po zakończeniu realizacji rehabilitacji </w:t>
      </w:r>
      <w:proofErr w:type="spellStart"/>
      <w:r w:rsidRPr="001B7A4C">
        <w:rPr>
          <w:i/>
          <w:iCs/>
        </w:rPr>
        <w:t>pocovidowej</w:t>
      </w:r>
      <w:proofErr w:type="spellEnd"/>
      <w:r w:rsidRPr="001B7A4C">
        <w:rPr>
          <w:i/>
          <w:iCs/>
        </w:rPr>
        <w:t>, przedmiotowy aparat EKG (nr fabryczny 5386) nie był eksploatowany”.</w:t>
      </w:r>
      <w:r w:rsidRPr="001B7A4C">
        <w:br/>
        <w:t xml:space="preserve">Kontrolujący przyjmują wyjaśnienie, ale jednocześnie stwierdzają uchybienie polegające na niewykonaniu w 2023 roku wszystkich założonych przeglądów technicznych, </w:t>
      </w:r>
      <w:r w:rsidRPr="001B7A4C">
        <w:br/>
        <w:t xml:space="preserve">tj. przeglądów urządzeń wymienionych w umowie nr 4/2023 z dnia  27.01.2023 zawartej przez ŚCR z FHUP DORMED </w:t>
      </w:r>
      <w:r w:rsidRPr="001D7B5B">
        <w:rPr>
          <w:highlight w:val="black"/>
        </w:rPr>
        <w:t>Marek Staniewski</w:t>
      </w:r>
      <w:r w:rsidRPr="001B7A4C">
        <w:t xml:space="preserve"> z s. w Sulejowie na świadczenie w 2023 roku usług serwisowych sprzętu i aparatury medycznej, która uwzględniała także przeprowadzenie przeglądu technicznego urządzenia EKG M-</w:t>
      </w:r>
      <w:proofErr w:type="spellStart"/>
      <w:r w:rsidRPr="001B7A4C">
        <w:t>Trace</w:t>
      </w:r>
      <w:proofErr w:type="spellEnd"/>
      <w:r w:rsidRPr="001B7A4C">
        <w:t xml:space="preserve"> o numerze fabrycznym 5386. Ponadto, niewykonanie przeglądu technicznego ww. aparatu EKG w terminie zgodnym z zaleceniami producenta (jeden raz w roku), który przypadał w listopadzie 2023 roku, a przeprowadzenie go z około 5 miesięcznym opóźnieniem budzi wątpliwości, co do przestrzegania obowiązków wynikających z art. 63 ustawy z dnia 7 kwietnia 2022 r. </w:t>
      </w:r>
      <w:r w:rsidRPr="001B7A4C">
        <w:br/>
      </w:r>
      <w:r w:rsidRPr="0050111A">
        <w:t>o wyrobach medycznych (Dz.U.2022.974 ze zm.).</w:t>
      </w:r>
    </w:p>
    <w:p w14:paraId="533D7B6B" w14:textId="55F76394" w:rsidR="0072690A" w:rsidRPr="0050111A" w:rsidRDefault="0072690A" w:rsidP="0072690A">
      <w:pPr>
        <w:pStyle w:val="Akapitzlist"/>
        <w:numPr>
          <w:ilvl w:val="0"/>
          <w:numId w:val="44"/>
        </w:numPr>
        <w:spacing w:after="160" w:line="360" w:lineRule="auto"/>
        <w:contextualSpacing/>
        <w:jc w:val="both"/>
      </w:pPr>
      <w:r w:rsidRPr="0050111A">
        <w:t>Wystąpiły przypadki niedokonywania w paszportach technicznych wpisów w zakresie bezpłatnych przeglądów technicznych sprzętu i aparatury medycznej w ramach udzielonej gwarancji.</w:t>
      </w:r>
    </w:p>
    <w:p w14:paraId="78B494A1" w14:textId="77777777" w:rsidR="0072690A" w:rsidRPr="001B7A4C" w:rsidRDefault="0072690A" w:rsidP="0072690A">
      <w:pPr>
        <w:spacing w:line="360" w:lineRule="auto"/>
        <w:jc w:val="both"/>
        <w:rPr>
          <w:b/>
        </w:rPr>
      </w:pPr>
      <w:r w:rsidRPr="001B7A4C">
        <w:rPr>
          <w:b/>
        </w:rPr>
        <w:t xml:space="preserve">Ocena kontrolowanego obszaru: </w:t>
      </w:r>
    </w:p>
    <w:p w14:paraId="42B6DFBF" w14:textId="77777777" w:rsidR="0072690A" w:rsidRPr="001B7A4C" w:rsidRDefault="0072690A" w:rsidP="0072690A">
      <w:pPr>
        <w:spacing w:line="360" w:lineRule="auto"/>
        <w:jc w:val="both"/>
        <w:rPr>
          <w:bCs/>
        </w:rPr>
      </w:pPr>
      <w:r w:rsidRPr="001B7A4C">
        <w:rPr>
          <w:bCs/>
        </w:rPr>
        <w:t>Pozytywna, pomimo stwierdzonych uchybień.</w:t>
      </w:r>
    </w:p>
    <w:p w14:paraId="7CB27494" w14:textId="77777777" w:rsidR="0072690A" w:rsidRDefault="0072690A" w:rsidP="0072690A">
      <w:pPr>
        <w:spacing w:line="360" w:lineRule="auto"/>
        <w:jc w:val="both"/>
        <w:rPr>
          <w:bCs/>
        </w:rPr>
      </w:pPr>
    </w:p>
    <w:p w14:paraId="74048D90" w14:textId="77777777" w:rsidR="0050111A" w:rsidRPr="001B7A4C" w:rsidRDefault="0050111A" w:rsidP="0072690A">
      <w:pPr>
        <w:spacing w:line="360" w:lineRule="auto"/>
        <w:jc w:val="both"/>
        <w:rPr>
          <w:bCs/>
        </w:rPr>
      </w:pPr>
    </w:p>
    <w:p w14:paraId="652F5BEE" w14:textId="77777777" w:rsidR="0072690A" w:rsidRPr="001B7A4C" w:rsidRDefault="0072690A" w:rsidP="0072690A">
      <w:pPr>
        <w:spacing w:line="360" w:lineRule="auto"/>
        <w:jc w:val="both"/>
        <w:rPr>
          <w:b/>
        </w:rPr>
      </w:pPr>
      <w:r w:rsidRPr="001B7A4C">
        <w:rPr>
          <w:b/>
        </w:rPr>
        <w:lastRenderedPageBreak/>
        <w:t>Osoba odpowiedzialna:</w:t>
      </w:r>
    </w:p>
    <w:p w14:paraId="64E6B790" w14:textId="77777777" w:rsidR="0072690A" w:rsidRPr="001B7A4C" w:rsidRDefault="0072690A" w:rsidP="0072690A">
      <w:pPr>
        <w:spacing w:line="360" w:lineRule="auto"/>
        <w:jc w:val="both"/>
      </w:pPr>
      <w:r w:rsidRPr="001B7A4C">
        <w:t>Dyrektor Świętokrzyskiego Centrum Rehabilitacji w Czarnieckiej Górze, na podstawie art. 46 ust. 1 ustawy z dnia 15 kwietnia 2011 r. o działalności leczniczej, zgodnie z którym odpowiedzialność za zarządzanie podmiotem leczniczym niebędącym przedsiębiorcą ponosi kierownik.</w:t>
      </w:r>
    </w:p>
    <w:p w14:paraId="603BDCFE" w14:textId="77777777" w:rsidR="00436BAD" w:rsidRDefault="00436BAD" w:rsidP="00503685">
      <w:pPr>
        <w:spacing w:line="360" w:lineRule="auto"/>
        <w:jc w:val="both"/>
        <w:rPr>
          <w:kern w:val="2"/>
          <w14:ligatures w14:val="standardContextual"/>
        </w:rPr>
      </w:pPr>
    </w:p>
    <w:p w14:paraId="5A55CF96" w14:textId="6DB7C499" w:rsidR="001252B5" w:rsidRPr="0050111A" w:rsidRDefault="001252B5" w:rsidP="001252B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III. Sprawdzenie sposobu wykonania zaleceń zawartych w wystąpieniu pokontrolnym </w:t>
      </w:r>
      <w:r>
        <w:rPr>
          <w:b/>
          <w:bCs/>
        </w:rPr>
        <w:br/>
        <w:t>z dnia 3.08.2022 r.</w:t>
      </w:r>
      <w:r w:rsidRPr="00C139CE">
        <w:rPr>
          <w:b/>
          <w:bCs/>
        </w:rPr>
        <w:t xml:space="preserve"> </w:t>
      </w:r>
      <w:r>
        <w:rPr>
          <w:b/>
          <w:bCs/>
        </w:rPr>
        <w:t>znak:</w:t>
      </w:r>
      <w:r w:rsidRPr="00C139CE">
        <w:rPr>
          <w:b/>
          <w:bCs/>
        </w:rPr>
        <w:t xml:space="preserve"> OZ-I.1711.</w:t>
      </w:r>
      <w:r>
        <w:rPr>
          <w:b/>
          <w:bCs/>
        </w:rPr>
        <w:t>7</w:t>
      </w:r>
      <w:r w:rsidRPr="00C139CE">
        <w:rPr>
          <w:b/>
          <w:bCs/>
        </w:rPr>
        <w:t>.202</w:t>
      </w:r>
      <w:r>
        <w:rPr>
          <w:b/>
          <w:bCs/>
        </w:rPr>
        <w:t>2</w:t>
      </w:r>
      <w:r w:rsidRPr="00C139CE">
        <w:rPr>
          <w:b/>
          <w:bCs/>
        </w:rPr>
        <w:t>.</w:t>
      </w:r>
    </w:p>
    <w:p w14:paraId="4E291C40" w14:textId="2B7CE58C" w:rsidR="001252B5" w:rsidRPr="00F607EE" w:rsidRDefault="001252B5" w:rsidP="001252B5">
      <w:pPr>
        <w:spacing w:line="360" w:lineRule="auto"/>
        <w:jc w:val="both"/>
        <w:rPr>
          <w:rFonts w:eastAsiaTheme="minorHAnsi"/>
          <w:kern w:val="2"/>
          <w:u w:val="single"/>
          <w:lang w:eastAsia="en-US"/>
          <w14:ligatures w14:val="standardContextual"/>
        </w:rPr>
      </w:pPr>
      <w:r w:rsidRPr="00E2782D">
        <w:rPr>
          <w:rFonts w:eastAsiaTheme="minorHAnsi"/>
          <w:kern w:val="2"/>
          <w:u w:val="single"/>
          <w:lang w:eastAsia="en-US"/>
          <w14:ligatures w14:val="standardContextual"/>
        </w:rPr>
        <w:t xml:space="preserve">Wydane zalecenie w wystąpieniu pokontrolnym z dnia </w:t>
      </w:r>
      <w:r w:rsidR="008F2ECE">
        <w:rPr>
          <w:rFonts w:eastAsiaTheme="minorHAnsi"/>
          <w:kern w:val="2"/>
          <w:u w:val="single"/>
          <w:lang w:eastAsia="en-US"/>
          <w14:ligatures w14:val="standardContextual"/>
        </w:rPr>
        <w:t>3</w:t>
      </w:r>
      <w:r w:rsidRPr="00E2782D">
        <w:rPr>
          <w:rFonts w:eastAsiaTheme="minorHAnsi"/>
          <w:kern w:val="2"/>
          <w:u w:val="single"/>
          <w:lang w:eastAsia="en-US"/>
          <w14:ligatures w14:val="standardContextual"/>
        </w:rPr>
        <w:t>.08.2022 r. znak: OZ-I.1711.</w:t>
      </w:r>
      <w:r w:rsidR="00F607EE">
        <w:rPr>
          <w:rFonts w:eastAsiaTheme="minorHAnsi"/>
          <w:kern w:val="2"/>
          <w:u w:val="single"/>
          <w:lang w:eastAsia="en-US"/>
          <w14:ligatures w14:val="standardContextual"/>
        </w:rPr>
        <w:t>7</w:t>
      </w:r>
      <w:r w:rsidRPr="00E2782D">
        <w:rPr>
          <w:rFonts w:eastAsiaTheme="minorHAnsi"/>
          <w:kern w:val="2"/>
          <w:u w:val="single"/>
          <w:lang w:eastAsia="en-US"/>
          <w14:ligatures w14:val="standardContextual"/>
        </w:rPr>
        <w:t>.2022</w:t>
      </w:r>
    </w:p>
    <w:p w14:paraId="65ADAD78" w14:textId="4B95511B" w:rsidR="001252B5" w:rsidRPr="00E2782D" w:rsidRDefault="001252B5" w:rsidP="001252B5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Kontrolujący wydali zalecenie w brzmieniu: </w:t>
      </w: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,,W celu usunięcia stwierdzonych uchybień </w:t>
      </w: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br/>
        <w:t>i nieprawidłowości oraz usprawnienia funkcjonowania jednostki</w:t>
      </w:r>
      <w:r w:rsidR="00745FF0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 podczas udzielenia podmiotom zewnętrznym świadczeń zdrowotnych</w:t>
      </w: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>, wnoszę o:</w:t>
      </w:r>
    </w:p>
    <w:p w14:paraId="52E4CC41" w14:textId="2E07A406" w:rsidR="001252B5" w:rsidRPr="00E2782D" w:rsidRDefault="00745FF0" w:rsidP="001252B5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>
        <w:rPr>
          <w:rFonts w:eastAsiaTheme="minorHAnsi"/>
          <w:i/>
          <w:iCs/>
          <w:kern w:val="2"/>
          <w:lang w:eastAsia="en-US"/>
          <w14:ligatures w14:val="standardContextual"/>
        </w:rPr>
        <w:t>1</w:t>
      </w:r>
      <w:r w:rsidR="001252B5"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. </w:t>
      </w:r>
      <w:r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redagowanie treści zawieranych umów z uwzględnieniem obowiązujących przepisów, </w:t>
      </w:r>
      <w:r w:rsidR="00E54864">
        <w:rPr>
          <w:rFonts w:eastAsiaTheme="minorHAnsi"/>
          <w:i/>
          <w:iCs/>
          <w:kern w:val="2"/>
          <w:lang w:eastAsia="en-US"/>
          <w14:ligatures w14:val="standardContextual"/>
        </w:rPr>
        <w:br/>
      </w:r>
      <w:r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tj. art.27 ust. 4 </w:t>
      </w:r>
      <w:proofErr w:type="spellStart"/>
      <w:r>
        <w:rPr>
          <w:rFonts w:eastAsiaTheme="minorHAnsi"/>
          <w:i/>
          <w:iCs/>
          <w:kern w:val="2"/>
          <w:lang w:eastAsia="en-US"/>
          <w14:ligatures w14:val="standardContextual"/>
        </w:rPr>
        <w:t>u.d.l</w:t>
      </w:r>
      <w:proofErr w:type="spellEnd"/>
      <w:r w:rsidR="001252B5"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>.”</w:t>
      </w:r>
    </w:p>
    <w:p w14:paraId="2E7CB687" w14:textId="77777777" w:rsidR="001252B5" w:rsidRPr="00E2782D" w:rsidRDefault="001252B5" w:rsidP="001252B5">
      <w:pPr>
        <w:spacing w:line="360" w:lineRule="auto"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</w:p>
    <w:p w14:paraId="370D0C78" w14:textId="3DFE0204" w:rsidR="001252B5" w:rsidRPr="00E2782D" w:rsidRDefault="001252B5" w:rsidP="001252B5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u w:val="single"/>
          <w:lang w:eastAsia="en-US"/>
          <w14:ligatures w14:val="standardContextual"/>
        </w:rPr>
        <w:t xml:space="preserve">Zadeklarowane działania naprawcze wyrażone w piśmie </w:t>
      </w:r>
      <w:r w:rsidR="00FA01E0">
        <w:rPr>
          <w:rFonts w:eastAsiaTheme="minorHAnsi"/>
          <w:kern w:val="2"/>
          <w:u w:val="single"/>
          <w:lang w:eastAsia="en-US"/>
          <w14:ligatures w14:val="standardContextual"/>
        </w:rPr>
        <w:t>ŚCR w Czarnieckiej Górze</w:t>
      </w:r>
      <w:r w:rsidR="001E74D0">
        <w:rPr>
          <w:rFonts w:eastAsiaTheme="minorHAnsi"/>
          <w:kern w:val="2"/>
          <w:u w:val="single"/>
          <w:lang w:eastAsia="en-US"/>
          <w14:ligatures w14:val="standardContextual"/>
        </w:rPr>
        <w:t>,</w:t>
      </w:r>
      <w:r w:rsidR="00233F4F">
        <w:rPr>
          <w:rFonts w:eastAsiaTheme="minorHAnsi"/>
          <w:kern w:val="2"/>
          <w:u w:val="single"/>
          <w:lang w:eastAsia="en-US"/>
          <w14:ligatures w14:val="standardContextual"/>
        </w:rPr>
        <w:t xml:space="preserve"> </w:t>
      </w:r>
      <w:r w:rsidR="00233F4F">
        <w:rPr>
          <w:rFonts w:eastAsiaTheme="minorHAnsi"/>
          <w:kern w:val="2"/>
          <w:u w:val="single"/>
          <w:lang w:eastAsia="en-US"/>
          <w14:ligatures w14:val="standardContextual"/>
        </w:rPr>
        <w:br/>
        <w:t xml:space="preserve">znak: DSM.0811.1.2022 z dnia 02.09.2022 r., </w:t>
      </w:r>
      <w:r w:rsidRPr="00E2782D">
        <w:rPr>
          <w:rFonts w:eastAsiaTheme="minorHAnsi"/>
          <w:kern w:val="2"/>
          <w:u w:val="single"/>
          <w:lang w:eastAsia="en-US"/>
          <w14:ligatures w14:val="standardContextual"/>
        </w:rPr>
        <w:t xml:space="preserve">które wpłynęło do UMWŚ w Kielcach w dniu </w:t>
      </w:r>
      <w:r w:rsidR="001E74D0">
        <w:rPr>
          <w:rFonts w:eastAsiaTheme="minorHAnsi"/>
          <w:kern w:val="2"/>
          <w:u w:val="single"/>
          <w:lang w:eastAsia="en-US"/>
          <w14:ligatures w14:val="standardContextual"/>
        </w:rPr>
        <w:t>02.</w:t>
      </w:r>
      <w:r w:rsidRPr="00E2782D">
        <w:rPr>
          <w:rFonts w:eastAsiaTheme="minorHAnsi"/>
          <w:kern w:val="2"/>
          <w:u w:val="single"/>
          <w:lang w:eastAsia="en-US"/>
          <w14:ligatures w14:val="standardContextual"/>
        </w:rPr>
        <w:t>09.2022 r.</w:t>
      </w:r>
      <w:r w:rsidRPr="00E2782D">
        <w:rPr>
          <w:rFonts w:eastAsiaTheme="minorHAnsi"/>
          <w:kern w:val="2"/>
          <w:lang w:eastAsia="en-US"/>
          <w14:ligatures w14:val="standardContextual"/>
        </w:rPr>
        <w:t>:</w:t>
      </w:r>
    </w:p>
    <w:p w14:paraId="0AA4352F" w14:textId="214ACE35" w:rsidR="001252B5" w:rsidRPr="00E2782D" w:rsidRDefault="001252B5" w:rsidP="001252B5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W ww. piśmie - podpisanym przez Dyrektora </w:t>
      </w:r>
      <w:r w:rsidR="001E74D0">
        <w:rPr>
          <w:rFonts w:eastAsiaTheme="minorHAnsi"/>
          <w:kern w:val="2"/>
          <w:lang w:eastAsia="en-US"/>
          <w14:ligatures w14:val="standardContextual"/>
        </w:rPr>
        <w:t>ŚCR</w:t>
      </w:r>
      <w:r w:rsidRPr="00E2782D">
        <w:rPr>
          <w:rFonts w:eastAsiaTheme="minorHAnsi"/>
          <w:kern w:val="2"/>
          <w:lang w:eastAsia="en-US"/>
          <w14:ligatures w14:val="standardContextual"/>
        </w:rPr>
        <w:t xml:space="preserve"> - zadeklarowano, że:</w:t>
      </w:r>
    </w:p>
    <w:p w14:paraId="589905FE" w14:textId="39DCCE88" w:rsidR="001252B5" w:rsidRDefault="001252B5" w:rsidP="001252B5">
      <w:pPr>
        <w:shd w:val="clear" w:color="auto" w:fill="FFFFFF"/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>,,</w:t>
      </w:r>
      <w:r w:rsidR="001E74D0">
        <w:rPr>
          <w:rFonts w:eastAsiaTheme="minorHAnsi"/>
          <w:i/>
          <w:iCs/>
          <w:kern w:val="2"/>
          <w:lang w:eastAsia="en-US"/>
          <w14:ligatures w14:val="standardContextual"/>
        </w:rPr>
        <w:t>W odpowiedzi na Wystą</w:t>
      </w:r>
      <w:r w:rsidR="00A10632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pienie Pokontrolne z dnia 4 sierpnia 2022 r. Znak: OZ-I.1711.7.2022 Świętokrzyskie Centrum Rehabilitacji w Czarnieckiej Górze informuje, że podczas udzielania podmiotom zewnętrznym zamówień na świadczenia zdrowotne zawierane umowy będą uwzględniały obowiązujące przepisy, tj. art. 27 ust. 4 ustawy o działalności leczniczej </w:t>
      </w:r>
      <w:r w:rsidR="001A14EB">
        <w:rPr>
          <w:rFonts w:eastAsiaTheme="minorHAnsi"/>
          <w:i/>
          <w:iCs/>
          <w:kern w:val="2"/>
          <w:lang w:eastAsia="en-US"/>
          <w14:ligatures w14:val="standardContextual"/>
        </w:rPr>
        <w:br/>
      </w:r>
      <w:r w:rsidR="00A10632">
        <w:rPr>
          <w:rFonts w:eastAsiaTheme="minorHAnsi"/>
          <w:i/>
          <w:iCs/>
          <w:kern w:val="2"/>
          <w:lang w:eastAsia="en-US"/>
          <w14:ligatures w14:val="standardContextual"/>
        </w:rPr>
        <w:t>(tj. Dz. U. z 2022 r. poz. 633 ze zm.).”</w:t>
      </w:r>
    </w:p>
    <w:p w14:paraId="03BB2351" w14:textId="77777777" w:rsidR="001252B5" w:rsidRPr="00E2782D" w:rsidRDefault="001252B5" w:rsidP="001252B5">
      <w:pPr>
        <w:shd w:val="clear" w:color="auto" w:fill="FFFFFF"/>
        <w:spacing w:line="360" w:lineRule="auto"/>
        <w:jc w:val="both"/>
        <w:rPr>
          <w:rFonts w:eastAsiaTheme="minorHAnsi"/>
          <w:kern w:val="2"/>
          <w:u w:val="single"/>
          <w:lang w:eastAsia="en-US"/>
          <w14:ligatures w14:val="standardContextual"/>
        </w:rPr>
      </w:pPr>
    </w:p>
    <w:p w14:paraId="5374230E" w14:textId="54A02499" w:rsidR="00523A5C" w:rsidRDefault="001252B5" w:rsidP="001252B5">
      <w:pPr>
        <w:shd w:val="clear" w:color="auto" w:fill="FFFFFF"/>
        <w:spacing w:line="360" w:lineRule="auto"/>
        <w:jc w:val="both"/>
        <w:rPr>
          <w:rFonts w:eastAsiaTheme="minorHAnsi"/>
          <w:kern w:val="2"/>
          <w:u w:val="single"/>
          <w:lang w:eastAsia="en-US"/>
          <w14:ligatures w14:val="standardContextual"/>
        </w:rPr>
      </w:pPr>
      <w:r w:rsidRPr="00E2782D">
        <w:rPr>
          <w:rFonts w:eastAsiaTheme="minorHAnsi"/>
          <w:kern w:val="2"/>
          <w:u w:val="single"/>
          <w:lang w:eastAsia="en-US"/>
          <w14:ligatures w14:val="standardContextual"/>
        </w:rPr>
        <w:t>Ustalenia kontroli dotyczące wykonania zalecenia pokontrolnego:</w:t>
      </w:r>
    </w:p>
    <w:p w14:paraId="380BE949" w14:textId="717B79D8" w:rsidR="00523A5C" w:rsidRPr="002A5F2B" w:rsidRDefault="00523A5C" w:rsidP="001252B5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C1195F">
        <w:rPr>
          <w:rFonts w:eastAsiaTheme="minorHAnsi"/>
          <w:kern w:val="2"/>
          <w:lang w:eastAsia="en-US"/>
          <w14:ligatures w14:val="standardContextual"/>
        </w:rPr>
        <w:t xml:space="preserve">Poddane kontroli </w:t>
      </w:r>
      <w:r w:rsidR="00610F3A" w:rsidRPr="00C1195F">
        <w:rPr>
          <w:rFonts w:eastAsiaTheme="minorHAnsi"/>
          <w:kern w:val="2"/>
          <w:lang w:eastAsia="en-US"/>
          <w14:ligatures w14:val="standardContextual"/>
        </w:rPr>
        <w:t>ww. umowy o udzielanie świadczeń zdrowotnych</w:t>
      </w:r>
      <w:r w:rsidR="00944265" w:rsidRPr="00C1195F">
        <w:rPr>
          <w:rFonts w:eastAsiaTheme="minorHAnsi"/>
          <w:kern w:val="2"/>
          <w:lang w:eastAsia="en-US"/>
          <w14:ligatures w14:val="standardContextual"/>
        </w:rPr>
        <w:t xml:space="preserve"> (umowa nr 38/2022 z dnia 30.09.2022 r., </w:t>
      </w:r>
      <w:r w:rsidR="00AF4D8D" w:rsidRPr="00C1195F">
        <w:rPr>
          <w:rFonts w:eastAsiaTheme="minorHAnsi"/>
          <w:kern w:val="2"/>
          <w:lang w:eastAsia="en-US"/>
          <w14:ligatures w14:val="standardContextual"/>
        </w:rPr>
        <w:t>umowa nr 39/2022 z dnia 30.09.2022 r., umowa nr</w:t>
      </w:r>
      <w:r w:rsidR="00175AAF" w:rsidRPr="00C1195F">
        <w:rPr>
          <w:rFonts w:eastAsiaTheme="minorHAnsi"/>
          <w:kern w:val="2"/>
          <w:lang w:eastAsia="en-US"/>
          <w14:ligatures w14:val="standardContextual"/>
        </w:rPr>
        <w:t xml:space="preserve"> 48/2023</w:t>
      </w:r>
      <w:r w:rsidR="00C1195F" w:rsidRPr="00C1195F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610F3A" w:rsidRPr="00C1195F">
        <w:rPr>
          <w:rFonts w:eastAsiaTheme="minorHAnsi"/>
          <w:kern w:val="2"/>
          <w:lang w:eastAsia="en-US"/>
          <w14:ligatures w14:val="standardContextual"/>
        </w:rPr>
        <w:t>z dnia</w:t>
      </w:r>
      <w:r w:rsidR="00C1195F" w:rsidRPr="00C1195F">
        <w:rPr>
          <w:rFonts w:eastAsiaTheme="minorHAnsi"/>
          <w:kern w:val="2"/>
          <w:lang w:eastAsia="en-US"/>
          <w14:ligatures w14:val="standardContextual"/>
        </w:rPr>
        <w:t xml:space="preserve"> 20.09.2023 r., </w:t>
      </w:r>
      <w:r w:rsidR="00AF4D8D" w:rsidRPr="00C1195F">
        <w:rPr>
          <w:rFonts w:eastAsiaTheme="minorHAnsi"/>
          <w:kern w:val="2"/>
          <w:lang w:eastAsia="en-US"/>
          <w14:ligatures w14:val="standardContextual"/>
        </w:rPr>
        <w:t>umowa nr</w:t>
      </w:r>
      <w:r w:rsidR="00175AAF" w:rsidRPr="00C1195F">
        <w:rPr>
          <w:rFonts w:eastAsiaTheme="minorHAnsi"/>
          <w:kern w:val="2"/>
          <w:lang w:eastAsia="en-US"/>
          <w14:ligatures w14:val="standardContextual"/>
        </w:rPr>
        <w:t xml:space="preserve"> 51/2023 </w:t>
      </w:r>
      <w:r w:rsidR="00AF4D8D" w:rsidRPr="00C1195F">
        <w:rPr>
          <w:rFonts w:eastAsiaTheme="minorHAnsi"/>
          <w:kern w:val="2"/>
          <w:lang w:eastAsia="en-US"/>
          <w14:ligatures w14:val="standardContextual"/>
        </w:rPr>
        <w:t>z dnia</w:t>
      </w:r>
      <w:r w:rsidR="00C1195F" w:rsidRPr="00C1195F">
        <w:rPr>
          <w:rFonts w:eastAsiaTheme="minorHAnsi"/>
          <w:kern w:val="2"/>
          <w:lang w:eastAsia="en-US"/>
          <w14:ligatures w14:val="standardContextual"/>
        </w:rPr>
        <w:t xml:space="preserve"> 20.09.2023 r.</w:t>
      </w:r>
      <w:r w:rsidR="00AF4D8D" w:rsidRPr="00C1195F">
        <w:rPr>
          <w:rFonts w:eastAsiaTheme="minorHAnsi"/>
          <w:kern w:val="2"/>
          <w:lang w:eastAsia="en-US"/>
          <w14:ligatures w14:val="standardContextual"/>
        </w:rPr>
        <w:t xml:space="preserve">) </w:t>
      </w:r>
      <w:r w:rsidR="000D0275" w:rsidRPr="00C1195F">
        <w:rPr>
          <w:rFonts w:eastAsiaTheme="minorHAnsi"/>
          <w:kern w:val="2"/>
          <w:lang w:eastAsia="en-US"/>
          <w14:ligatures w14:val="standardContextual"/>
        </w:rPr>
        <w:t xml:space="preserve">zawierają </w:t>
      </w:r>
      <w:r w:rsidR="000D0275">
        <w:rPr>
          <w:rFonts w:eastAsiaTheme="minorHAnsi"/>
          <w:kern w:val="2"/>
          <w:lang w:eastAsia="en-US"/>
          <w14:ligatures w14:val="standardContextual"/>
        </w:rPr>
        <w:t xml:space="preserve">postanowienia </w:t>
      </w:r>
      <w:r w:rsidR="006118CD">
        <w:rPr>
          <w:rFonts w:eastAsiaTheme="minorHAnsi"/>
          <w:kern w:val="2"/>
          <w:lang w:eastAsia="en-US"/>
          <w14:ligatures w14:val="standardContextual"/>
        </w:rPr>
        <w:t xml:space="preserve">określone w </w:t>
      </w:r>
      <w:r w:rsidR="000D0275">
        <w:rPr>
          <w:rFonts w:eastAsiaTheme="minorHAnsi"/>
          <w:kern w:val="2"/>
          <w:lang w:eastAsia="en-US"/>
          <w14:ligatures w14:val="standardContextual"/>
        </w:rPr>
        <w:t xml:space="preserve">art. 27 ust. 4 ustawy z dnia 15 kwietnia 2011 r. o działalności </w:t>
      </w:r>
      <w:r w:rsidR="000D0275" w:rsidRPr="002A5F2B">
        <w:rPr>
          <w:rFonts w:eastAsiaTheme="minorHAnsi"/>
          <w:kern w:val="2"/>
          <w:lang w:eastAsia="en-US"/>
          <w14:ligatures w14:val="standardContextual"/>
        </w:rPr>
        <w:t>leczniczej</w:t>
      </w:r>
      <w:r w:rsidR="00F3233F" w:rsidRPr="002A5F2B">
        <w:rPr>
          <w:rFonts w:eastAsiaTheme="minorHAnsi"/>
          <w:kern w:val="2"/>
          <w:lang w:eastAsia="en-US"/>
          <w14:ligatures w14:val="standardContextual"/>
        </w:rPr>
        <w:t xml:space="preserve"> (Dz. U. z</w:t>
      </w:r>
      <w:r w:rsidR="00A02892" w:rsidRPr="002A5F2B">
        <w:rPr>
          <w:rFonts w:eastAsiaTheme="minorHAnsi"/>
          <w:kern w:val="2"/>
          <w:lang w:eastAsia="en-US"/>
          <w14:ligatures w14:val="standardContextual"/>
        </w:rPr>
        <w:t xml:space="preserve"> 2022 poz. 633 ze zm. oraz Dz. U. z 2023 r. poz. 991 ze zm.).</w:t>
      </w:r>
    </w:p>
    <w:p w14:paraId="2CC184BB" w14:textId="77777777" w:rsidR="00D95011" w:rsidRDefault="00D95011" w:rsidP="001252B5">
      <w:pPr>
        <w:spacing w:line="360" w:lineRule="auto"/>
        <w:contextualSpacing/>
        <w:jc w:val="both"/>
        <w:rPr>
          <w:rFonts w:eastAsiaTheme="minorHAnsi"/>
          <w:b/>
          <w:bCs/>
          <w:u w:val="single"/>
          <w:lang w:eastAsia="en-US"/>
        </w:rPr>
      </w:pPr>
    </w:p>
    <w:p w14:paraId="4FD64858" w14:textId="5EF65FAE" w:rsidR="001252B5" w:rsidRPr="00E2782D" w:rsidRDefault="001252B5" w:rsidP="001252B5">
      <w:pPr>
        <w:spacing w:line="360" w:lineRule="auto"/>
        <w:contextualSpacing/>
        <w:jc w:val="both"/>
        <w:rPr>
          <w:rFonts w:eastAsiaTheme="minorHAnsi"/>
          <w:b/>
          <w:bCs/>
          <w:u w:val="single"/>
          <w:lang w:eastAsia="en-US"/>
        </w:rPr>
      </w:pPr>
      <w:r w:rsidRPr="00E2782D">
        <w:rPr>
          <w:rFonts w:eastAsiaTheme="minorHAnsi"/>
          <w:b/>
          <w:bCs/>
          <w:u w:val="single"/>
          <w:lang w:eastAsia="en-US"/>
        </w:rPr>
        <w:t>Wniosek:</w:t>
      </w:r>
    </w:p>
    <w:p w14:paraId="06FA8F11" w14:textId="39FE3CBC" w:rsidR="00EB2FEE" w:rsidRPr="002A5F2B" w:rsidRDefault="001252B5" w:rsidP="00503685">
      <w:pPr>
        <w:spacing w:line="360" w:lineRule="auto"/>
        <w:contextualSpacing/>
        <w:jc w:val="both"/>
        <w:rPr>
          <w:rFonts w:eastAsiaTheme="minorHAnsi"/>
          <w:color w:val="FF0000"/>
          <w:lang w:eastAsia="en-US"/>
        </w:rPr>
      </w:pPr>
      <w:r w:rsidRPr="00D71BB6">
        <w:rPr>
          <w:rFonts w:eastAsiaTheme="minorHAnsi"/>
          <w:lang w:eastAsia="en-US"/>
        </w:rPr>
        <w:t xml:space="preserve">Wydane zalecenie pokontrolne zostało wykonane. </w:t>
      </w:r>
    </w:p>
    <w:p w14:paraId="668DC3EA" w14:textId="47773410" w:rsidR="00BF66CB" w:rsidRPr="00CA4B7D" w:rsidRDefault="00BF66CB" w:rsidP="00BF66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u w:val="single"/>
          <w:lang w:eastAsia="en-US"/>
        </w:rPr>
      </w:pPr>
      <w:r w:rsidRPr="00BF66CB">
        <w:rPr>
          <w:rFonts w:eastAsiaTheme="minorHAnsi"/>
          <w:b/>
          <w:bCs/>
          <w:u w:val="single"/>
          <w:lang w:eastAsia="en-US"/>
        </w:rPr>
        <w:lastRenderedPageBreak/>
        <w:t>Zalecenia pokontrolne:</w:t>
      </w:r>
    </w:p>
    <w:p w14:paraId="67A1D70D" w14:textId="77777777" w:rsidR="00BF66CB" w:rsidRPr="00BF66CB" w:rsidRDefault="00BF66CB" w:rsidP="00BF66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F66CB">
        <w:rPr>
          <w:rFonts w:eastAsiaTheme="minorHAnsi"/>
          <w:lang w:eastAsia="en-US"/>
        </w:rPr>
        <w:t xml:space="preserve">W celu wyeliminowania w przyszłości możliwości wystąpienia nieprawidłowości i uchybień stwierdzonych w toku kontroli, zaleca się: </w:t>
      </w:r>
    </w:p>
    <w:p w14:paraId="46C3EEE8" w14:textId="77777777" w:rsidR="00BF66CB" w:rsidRPr="00BF66CB" w:rsidRDefault="00BF66CB" w:rsidP="00BF66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65B1044F" w14:textId="16A065CD" w:rsidR="00BF66CB" w:rsidRPr="00A44D2D" w:rsidRDefault="00BF66CB" w:rsidP="00BF66CB">
      <w:pPr>
        <w:numPr>
          <w:ilvl w:val="0"/>
          <w:numId w:val="48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A44D2D">
        <w:rPr>
          <w:rFonts w:eastAsiaTheme="minorHAnsi"/>
          <w:b/>
          <w:bCs/>
          <w:lang w:eastAsia="en-US"/>
        </w:rPr>
        <w:t xml:space="preserve">W zakresie dotyczącym </w:t>
      </w:r>
      <w:r w:rsidR="00835169" w:rsidRPr="00A44D2D">
        <w:rPr>
          <w:rFonts w:eastAsiaTheme="minorHAnsi"/>
          <w:b/>
          <w:bCs/>
          <w:lang w:eastAsia="en-US"/>
        </w:rPr>
        <w:t>udzielania zamówień na świadczenia zdrowotne</w:t>
      </w:r>
    </w:p>
    <w:p w14:paraId="777B8F60" w14:textId="2476A57A" w:rsidR="00835169" w:rsidRDefault="00835169" w:rsidP="0083516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8E62F4">
        <w:t xml:space="preserve">W ogłoszeniu o konkursie ofert </w:t>
      </w:r>
      <w:r>
        <w:t>określać</w:t>
      </w:r>
      <w:r w:rsidRPr="008E62F4">
        <w:t xml:space="preserve"> termin ogłoszenia o rozstrzygnięciu konkursu, zgodnie z art. 151 ust. 2 ustawy z dnia 27 sierpnia 2004 r. o świadczeniach opieki zdrowotnej finansowanych ze środków publicznych</w:t>
      </w:r>
      <w:r>
        <w:t xml:space="preserve"> (Dz. U. z 2024 r. poz. 146).</w:t>
      </w:r>
    </w:p>
    <w:p w14:paraId="3077CEAF" w14:textId="77777777" w:rsidR="00BF66CB" w:rsidRPr="00B949C5" w:rsidRDefault="00BF66CB" w:rsidP="00BF66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iCs/>
          <w:lang w:eastAsia="en-US"/>
        </w:rPr>
      </w:pPr>
    </w:p>
    <w:p w14:paraId="769DEC51" w14:textId="7CC30AFD" w:rsidR="00BF66CB" w:rsidRPr="00B949C5" w:rsidRDefault="00BF66CB" w:rsidP="00BF66CB">
      <w:pPr>
        <w:numPr>
          <w:ilvl w:val="0"/>
          <w:numId w:val="48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B949C5">
        <w:rPr>
          <w:rFonts w:eastAsiaTheme="minorHAnsi"/>
          <w:b/>
          <w:bCs/>
          <w:iCs/>
          <w:lang w:eastAsia="en-US"/>
        </w:rPr>
        <w:t xml:space="preserve">W zakresie </w:t>
      </w:r>
      <w:r w:rsidR="00886BF3">
        <w:rPr>
          <w:rFonts w:eastAsiaTheme="minorHAnsi"/>
          <w:b/>
          <w:bCs/>
          <w:iCs/>
          <w:lang w:eastAsia="en-US"/>
        </w:rPr>
        <w:t xml:space="preserve">dotyczącym </w:t>
      </w:r>
      <w:r w:rsidR="002A5C1D" w:rsidRPr="00B949C5">
        <w:rPr>
          <w:rFonts w:eastAsiaTheme="minorHAnsi"/>
          <w:b/>
          <w:bCs/>
          <w:iCs/>
          <w:lang w:eastAsia="en-US"/>
        </w:rPr>
        <w:t>wykorzystania sprzętu i aparatury medycznej</w:t>
      </w:r>
      <w:r w:rsidRPr="00B949C5">
        <w:rPr>
          <w:rFonts w:eastAsiaTheme="minorHAnsi"/>
          <w:b/>
          <w:bCs/>
          <w:iCs/>
          <w:lang w:eastAsia="en-US"/>
        </w:rPr>
        <w:t xml:space="preserve"> </w:t>
      </w:r>
    </w:p>
    <w:p w14:paraId="67705F50" w14:textId="47CED9BC" w:rsidR="00F50965" w:rsidRPr="00F50965" w:rsidRDefault="00F50965" w:rsidP="00F50965">
      <w:pPr>
        <w:pStyle w:val="Nagwek3"/>
        <w:numPr>
          <w:ilvl w:val="1"/>
          <w:numId w:val="52"/>
        </w:numPr>
        <w:spacing w:line="360" w:lineRule="auto"/>
        <w:jc w:val="both"/>
        <w:rPr>
          <w:b w:val="0"/>
          <w:bCs w:val="0"/>
          <w:sz w:val="27"/>
          <w:szCs w:val="27"/>
        </w:rPr>
      </w:pPr>
      <w:r w:rsidRPr="00F50965">
        <w:rPr>
          <w:b w:val="0"/>
          <w:bCs w:val="0"/>
        </w:rPr>
        <w:t xml:space="preserve">Mając na względzie obowiązek przechowywania dokumentacji świadczącej </w:t>
      </w:r>
      <w:r w:rsidRPr="00F50965">
        <w:rPr>
          <w:b w:val="0"/>
          <w:bCs w:val="0"/>
        </w:rPr>
        <w:br/>
        <w:t xml:space="preserve">o prawidłowym utrzymywaniu i użytkowaniu wyrobu medycznego, nie krócej niż przez okres 5 lat od dnia zaprzestania używania wyrobu, wynikający z art. 63 ustawy z dnia </w:t>
      </w:r>
      <w:r w:rsidR="00FF08C9">
        <w:rPr>
          <w:b w:val="0"/>
          <w:bCs w:val="0"/>
        </w:rPr>
        <w:br/>
      </w:r>
      <w:r w:rsidRPr="00F50965">
        <w:rPr>
          <w:b w:val="0"/>
          <w:bCs w:val="0"/>
        </w:rPr>
        <w:t xml:space="preserve">7 kwietnia 2022 r. o wyrobach medycznych (Dz.U.2022.974 ze zm.) – starannie dokumentować przeprowadzone przeglądy techniczne urządzenia zalecane przez producenta. Jednocześnie zwiększyć nadzór nad przechowywaniem dokumentacji w tym zakresie wykazując dbałość, aby paszporty techniczne wyrobu medycznego znajdowały się na terenie Szpitala przy urządzeniu medycznym i mogły być udostępnione do wglądu organom i podmiotom sprawującym nadzór nad podmiotem leczniczym lub upoważnionym do kontroli. </w:t>
      </w:r>
    </w:p>
    <w:p w14:paraId="5D056C7B" w14:textId="77777777" w:rsidR="00F50965" w:rsidRDefault="00F50965" w:rsidP="00F50965">
      <w:pPr>
        <w:pStyle w:val="Akapitzlist"/>
        <w:spacing w:after="160" w:line="360" w:lineRule="auto"/>
        <w:ind w:left="360"/>
        <w:contextualSpacing/>
        <w:jc w:val="both"/>
      </w:pPr>
    </w:p>
    <w:p w14:paraId="341FA485" w14:textId="2DC57E47" w:rsidR="00F50965" w:rsidRDefault="00F50965" w:rsidP="00F50965">
      <w:pPr>
        <w:pStyle w:val="Akapitzlist"/>
        <w:numPr>
          <w:ilvl w:val="1"/>
          <w:numId w:val="52"/>
        </w:numPr>
        <w:spacing w:line="360" w:lineRule="auto"/>
        <w:contextualSpacing/>
        <w:jc w:val="both"/>
      </w:pPr>
      <w:r>
        <w:t xml:space="preserve">Przeprowadzać przeglądy techniczne wyrobów medycznych stosowanych do udzielania świadczeń zdrowotnych w terminach i częstotliwości określonej przez producenta </w:t>
      </w:r>
      <w:r>
        <w:br/>
        <w:t xml:space="preserve">w instrukcji używania wyrobu lub w zaleceniach podmiotów, które wykonały czynności, </w:t>
      </w:r>
      <w:r>
        <w:br/>
        <w:t>o których mowa w art. 63 ust. 3 ustawy z dnia 7 kwietnia 2022 r. o wyrobach medycznych (Dz.U.2022.974 ze zm.), związane z serwisowaniem i przeglądami urządzeń.</w:t>
      </w:r>
    </w:p>
    <w:p w14:paraId="0F591887" w14:textId="122BF7F6" w:rsidR="00CC1F62" w:rsidRPr="00F50965" w:rsidRDefault="00CC1F62" w:rsidP="00F50965">
      <w:pPr>
        <w:pStyle w:val="Akapitzlist"/>
        <w:spacing w:line="360" w:lineRule="auto"/>
        <w:ind w:left="360"/>
        <w:contextualSpacing/>
        <w:jc w:val="both"/>
      </w:pPr>
    </w:p>
    <w:p w14:paraId="23C287A4" w14:textId="64F3D341" w:rsidR="005423D4" w:rsidRPr="00F50965" w:rsidRDefault="000A3E0D" w:rsidP="00F50965">
      <w:pPr>
        <w:pStyle w:val="Akapitzlist"/>
        <w:numPr>
          <w:ilvl w:val="1"/>
          <w:numId w:val="5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50965">
        <w:rPr>
          <w:rFonts w:eastAsiaTheme="minorHAnsi"/>
          <w:lang w:eastAsia="en-US"/>
        </w:rPr>
        <w:t xml:space="preserve">Egzekwować realizację postanowień umownych w zakresie przeprowadzania bezpłatnych przeglądów technicznych sprzętu i aparatury medycznej w ramach udzielonej gwarancji oraz dokonywać stosownych wpisów w paszportach technicznych na okoliczność przeprowadzenia tych przeglądów. </w:t>
      </w:r>
    </w:p>
    <w:p w14:paraId="6EEE5F35" w14:textId="10520C82" w:rsidR="008430E8" w:rsidRPr="000A3E0D" w:rsidRDefault="003E46C5" w:rsidP="005423D4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lang w:eastAsia="en-US"/>
        </w:rPr>
      </w:pPr>
      <w:r w:rsidRPr="000A3E0D">
        <w:t>Celem realizacji powyższego</w:t>
      </w:r>
      <w:r w:rsidR="00EC545C" w:rsidRPr="000A3E0D">
        <w:t xml:space="preserve">, </w:t>
      </w:r>
      <w:r w:rsidR="00EC545C" w:rsidRPr="000A3E0D">
        <w:rPr>
          <w:kern w:val="2"/>
          <w14:ligatures w14:val="standardContextual"/>
        </w:rPr>
        <w:t xml:space="preserve">zapewnić efektywne mechanizmy przekazywania informacji w obrębie struktury organizacyjnej </w:t>
      </w:r>
      <w:r w:rsidR="0047691E" w:rsidRPr="000A3E0D">
        <w:rPr>
          <w:kern w:val="2"/>
          <w14:ligatures w14:val="standardContextual"/>
        </w:rPr>
        <w:t>ŚCR</w:t>
      </w:r>
      <w:r w:rsidR="00EC545C" w:rsidRPr="000A3E0D">
        <w:rPr>
          <w:kern w:val="2"/>
          <w14:ligatures w14:val="standardContextual"/>
        </w:rPr>
        <w:t xml:space="preserve">, </w:t>
      </w:r>
      <w:r w:rsidR="001B7D13" w:rsidRPr="000A3E0D">
        <w:rPr>
          <w:kern w:val="2"/>
          <w14:ligatures w14:val="standardContextual"/>
        </w:rPr>
        <w:t>zgodnie z</w:t>
      </w:r>
      <w:r w:rsidR="0060488C">
        <w:rPr>
          <w:kern w:val="2"/>
          <w14:ligatures w14:val="standardContextual"/>
        </w:rPr>
        <w:t xml:space="preserve">e </w:t>
      </w:r>
      <w:r w:rsidR="0060488C" w:rsidRPr="000A3E0D">
        <w:rPr>
          <w:kern w:val="2"/>
          <w14:ligatures w14:val="standardContextual"/>
        </w:rPr>
        <w:t xml:space="preserve">standardem 17 </w:t>
      </w:r>
      <w:r w:rsidR="0060488C" w:rsidRPr="000A3E0D">
        <w:rPr>
          <w:i/>
          <w:iCs/>
          <w:kern w:val="2"/>
          <w14:ligatures w14:val="standardContextual"/>
        </w:rPr>
        <w:t>,,Komunikacja wewnętrzna’’</w:t>
      </w:r>
      <w:r w:rsidR="001B7D13" w:rsidRPr="000A3E0D">
        <w:rPr>
          <w:kern w:val="2"/>
          <w14:ligatures w14:val="standardContextual"/>
        </w:rPr>
        <w:t xml:space="preserve">, wyszczególnionym w załączniku do komunikatu nr 23 Ministra Finansów </w:t>
      </w:r>
      <w:r w:rsidR="0060488C">
        <w:rPr>
          <w:kern w:val="2"/>
          <w14:ligatures w14:val="standardContextual"/>
        </w:rPr>
        <w:br/>
      </w:r>
      <w:r w:rsidR="001B7D13" w:rsidRPr="000A3E0D">
        <w:rPr>
          <w:kern w:val="2"/>
          <w14:ligatures w14:val="standardContextual"/>
        </w:rPr>
        <w:lastRenderedPageBreak/>
        <w:t>z dnia 16 grudnia 2009 r. w sprawie standardów kontroli zarządczej dla sektora finansów publicznych (Dz. Urz. MF 2009.15.84)</w:t>
      </w:r>
      <w:r w:rsidR="0060488C">
        <w:rPr>
          <w:kern w:val="2"/>
          <w14:ligatures w14:val="standardContextual"/>
        </w:rPr>
        <w:t>.</w:t>
      </w:r>
    </w:p>
    <w:p w14:paraId="01AA406F" w14:textId="77777777" w:rsidR="00BF66CB" w:rsidRPr="00BF66CB" w:rsidRDefault="00BF66CB" w:rsidP="00BF66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B050"/>
          <w:lang w:eastAsia="en-US"/>
        </w:rPr>
      </w:pPr>
    </w:p>
    <w:p w14:paraId="7B769B7E" w14:textId="77777777" w:rsidR="00BF66CB" w:rsidRPr="00BF66CB" w:rsidRDefault="00BF66CB" w:rsidP="00BF66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F66CB">
        <w:rPr>
          <w:rFonts w:eastAsiaTheme="minorHAnsi"/>
          <w:lang w:eastAsia="en-US"/>
        </w:rPr>
        <w:t xml:space="preserve">Wystąpienie pokontrolne zostało sporządzone w dwóch jednobrzmiących egzemplarzach, </w:t>
      </w:r>
      <w:r w:rsidRPr="00BF66CB">
        <w:rPr>
          <w:rFonts w:eastAsiaTheme="minorHAnsi"/>
          <w:lang w:eastAsia="en-US"/>
        </w:rPr>
        <w:br/>
        <w:t>z których jeden przekazano Dyrektorowi jednostki. Drugi egzemplarz pozostaje w aktach kontroli. Zgodnie z § 25 ust. 6 rozporządzenia Ministra Zdrowia z dnia 20 grudnia 2012 roku w sprawie sposobu i trybu przeprowadzania kontroli podmiotów leczniczych (Dz. U. z 2015 r. poz. 1331), od wystąpienia pokontrolnego nie przysługują środki odwoławcze.</w:t>
      </w:r>
    </w:p>
    <w:p w14:paraId="10382152" w14:textId="77777777" w:rsidR="00BF66CB" w:rsidRPr="00BF66CB" w:rsidRDefault="00BF66CB" w:rsidP="00BF66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5462FF0F" w14:textId="77777777" w:rsidR="00BF66CB" w:rsidRPr="00BF66CB" w:rsidRDefault="00BF66CB" w:rsidP="00BF66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F66CB">
        <w:rPr>
          <w:rFonts w:eastAsiaTheme="minorHAnsi"/>
          <w:lang w:eastAsia="en-US"/>
        </w:rPr>
        <w:t xml:space="preserve">Na podstawie § 26 ww. rozporządzenia Ministra Zdrowia z dnia 20 grudnia 2012 roku, proszę Pana Dyrektora o udzielenie informacji, w terminie 30 dni od daty otrzymania niniejszego wystąpienia pokontrolnego, o sposobie wykonania zaleceń, wykorzystaniu wniosków lub przyczynach ich niewykorzystania albo o innym sposobie usunięcia stwierdzonych nieprawidłowości. </w:t>
      </w:r>
    </w:p>
    <w:p w14:paraId="6210D6AC" w14:textId="77777777" w:rsidR="00BF66CB" w:rsidRDefault="00BF66CB" w:rsidP="00BF66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lang w:eastAsia="en-US"/>
        </w:rPr>
      </w:pPr>
    </w:p>
    <w:p w14:paraId="74DFCC18" w14:textId="0950210E" w:rsidR="00BF66CB" w:rsidRPr="00BF66CB" w:rsidRDefault="00BF66CB" w:rsidP="00BF66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lang w:eastAsia="en-US"/>
        </w:rPr>
      </w:pPr>
      <w:r w:rsidRPr="00BF66CB">
        <w:rPr>
          <w:rFonts w:eastAsiaTheme="minorHAnsi"/>
          <w:b/>
          <w:lang w:eastAsia="en-US"/>
        </w:rPr>
        <w:t>Podmiot uprawniony</w:t>
      </w:r>
    </w:p>
    <w:p w14:paraId="48A5B944" w14:textId="77777777" w:rsidR="00BF66CB" w:rsidRPr="00BF66CB" w:rsidRDefault="00BF66CB" w:rsidP="00BF66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lang w:eastAsia="en-US"/>
        </w:rPr>
      </w:pPr>
      <w:r w:rsidRPr="00BF66CB">
        <w:rPr>
          <w:rFonts w:eastAsiaTheme="minorHAnsi"/>
          <w:b/>
          <w:lang w:eastAsia="en-US"/>
        </w:rPr>
        <w:t>do kontroli</w:t>
      </w:r>
    </w:p>
    <w:p w14:paraId="4E6481CD" w14:textId="77777777" w:rsidR="00BF66CB" w:rsidRDefault="00BF66CB" w:rsidP="00BF66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731506D5" w14:textId="77777777" w:rsidR="00BF66CB" w:rsidRDefault="00BF66CB" w:rsidP="00BF66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3CF8E7B7" w14:textId="77777777" w:rsidR="00BF66CB" w:rsidRDefault="00BF66CB" w:rsidP="00BF66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00F8D7FC" w14:textId="1DA31BBC" w:rsidR="00EB2FEE" w:rsidRPr="00E9226B" w:rsidRDefault="00BF66CB" w:rsidP="00E9226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F66CB">
        <w:rPr>
          <w:rFonts w:eastAsiaTheme="minorHAnsi"/>
          <w:lang w:eastAsia="en-US"/>
        </w:rPr>
        <w:t>…………………………</w:t>
      </w:r>
      <w:r w:rsidR="00E9226B">
        <w:rPr>
          <w:rFonts w:eastAsiaTheme="minorHAnsi"/>
          <w:lang w:eastAsia="en-US"/>
        </w:rPr>
        <w:t>..</w:t>
      </w:r>
    </w:p>
    <w:sectPr w:rsidR="00EB2FEE" w:rsidRPr="00E9226B" w:rsidSect="00FA6919">
      <w:footerReference w:type="default" r:id="rId28"/>
      <w:footerReference w:type="first" r:id="rId2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94B3B" w14:textId="77777777" w:rsidR="007F1A01" w:rsidRDefault="007F1A01" w:rsidP="00D060D0">
      <w:r>
        <w:separator/>
      </w:r>
    </w:p>
  </w:endnote>
  <w:endnote w:type="continuationSeparator" w:id="0">
    <w:p w14:paraId="09DAEFFE" w14:textId="77777777" w:rsidR="007F1A01" w:rsidRDefault="007F1A01" w:rsidP="00D0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0865750"/>
      <w:docPartObj>
        <w:docPartGallery w:val="Page Numbers (Bottom of Page)"/>
        <w:docPartUnique/>
      </w:docPartObj>
    </w:sdtPr>
    <w:sdtContent>
      <w:p w14:paraId="34EFC98F" w14:textId="655E1A1B" w:rsidR="00850BF3" w:rsidRDefault="00850B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C65627" w14:textId="77777777" w:rsidR="00850BF3" w:rsidRDefault="00850B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68E2A" w14:textId="4C9B89C7" w:rsidR="00A264C3" w:rsidRDefault="00A264C3" w:rsidP="00A264C3">
    <w:pPr>
      <w:pStyle w:val="Stopka"/>
      <w:jc w:val="right"/>
    </w:pPr>
    <w:r w:rsidRPr="00A264C3">
      <w:rPr>
        <w:rFonts w:eastAsia="Calibri"/>
        <w:noProof/>
      </w:rPr>
      <w:drawing>
        <wp:inline distT="0" distB="0" distL="0" distR="0" wp14:anchorId="06017F5F" wp14:editId="02801E75">
          <wp:extent cx="1177200" cy="453600"/>
          <wp:effectExtent l="0" t="0" r="4445" b="3810"/>
          <wp:docPr id="4" name="Obraz 4" descr="Zarząd Województwa Świętokrzyskiego&#10;aleja IX Wieków Kielc 3, 25-516 Kielce&#10;telefon 41 395 15 49&#10;fax 41 395 16 79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19DED" w14:textId="77777777" w:rsidR="007F1A01" w:rsidRDefault="007F1A01" w:rsidP="00D060D0">
      <w:r>
        <w:separator/>
      </w:r>
    </w:p>
  </w:footnote>
  <w:footnote w:type="continuationSeparator" w:id="0">
    <w:p w14:paraId="3A1FA304" w14:textId="77777777" w:rsidR="007F1A01" w:rsidRDefault="007F1A01" w:rsidP="00D06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C12"/>
    <w:multiLevelType w:val="multilevel"/>
    <w:tmpl w:val="0FD4A1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AB35EF"/>
    <w:multiLevelType w:val="hybridMultilevel"/>
    <w:tmpl w:val="C1E296A6"/>
    <w:lvl w:ilvl="0" w:tplc="C9C8B7D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B14C4"/>
    <w:multiLevelType w:val="hybridMultilevel"/>
    <w:tmpl w:val="D49AC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C2792"/>
    <w:multiLevelType w:val="multilevel"/>
    <w:tmpl w:val="0415001D"/>
    <w:styleLink w:val="Styl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522254"/>
    <w:multiLevelType w:val="multilevel"/>
    <w:tmpl w:val="1B9A46F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0D3E433C"/>
    <w:multiLevelType w:val="hybridMultilevel"/>
    <w:tmpl w:val="73B2D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9EC"/>
    <w:multiLevelType w:val="multilevel"/>
    <w:tmpl w:val="0BF89B0A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0E3D1D"/>
    <w:multiLevelType w:val="hybridMultilevel"/>
    <w:tmpl w:val="EA08FBBC"/>
    <w:lvl w:ilvl="0" w:tplc="E73EF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457D4F"/>
    <w:multiLevelType w:val="hybridMultilevel"/>
    <w:tmpl w:val="1F78A0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9A2FEA"/>
    <w:multiLevelType w:val="multilevel"/>
    <w:tmpl w:val="CC44EF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5342341"/>
    <w:multiLevelType w:val="hybridMultilevel"/>
    <w:tmpl w:val="6E60EA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68A5789"/>
    <w:multiLevelType w:val="hybridMultilevel"/>
    <w:tmpl w:val="B3488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F5D36"/>
    <w:multiLevelType w:val="hybridMultilevel"/>
    <w:tmpl w:val="229AC51A"/>
    <w:lvl w:ilvl="0" w:tplc="C9C8B7D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127BB0"/>
    <w:multiLevelType w:val="hybridMultilevel"/>
    <w:tmpl w:val="DEE45A30"/>
    <w:lvl w:ilvl="0" w:tplc="C93202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FFF3FF2"/>
    <w:multiLevelType w:val="hybridMultilevel"/>
    <w:tmpl w:val="6BE8F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63FE1"/>
    <w:multiLevelType w:val="hybridMultilevel"/>
    <w:tmpl w:val="6F3EFD84"/>
    <w:lvl w:ilvl="0" w:tplc="73423AF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F170ED"/>
    <w:multiLevelType w:val="hybridMultilevel"/>
    <w:tmpl w:val="022E1B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56344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9A1DF4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1E40DD"/>
    <w:multiLevelType w:val="hybridMultilevel"/>
    <w:tmpl w:val="92484DC0"/>
    <w:lvl w:ilvl="0" w:tplc="B21664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76301F"/>
    <w:multiLevelType w:val="hybridMultilevel"/>
    <w:tmpl w:val="F850A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F011D"/>
    <w:multiLevelType w:val="multilevel"/>
    <w:tmpl w:val="BB6A75C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i w:val="0"/>
      </w:rPr>
    </w:lvl>
  </w:abstractNum>
  <w:abstractNum w:abstractNumId="22" w15:restartNumberingAfterBreak="0">
    <w:nsid w:val="3CCE5DCB"/>
    <w:multiLevelType w:val="hybridMultilevel"/>
    <w:tmpl w:val="425E706E"/>
    <w:lvl w:ilvl="0" w:tplc="9C96AB0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824C12"/>
    <w:multiLevelType w:val="hybridMultilevel"/>
    <w:tmpl w:val="54D83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761B9"/>
    <w:multiLevelType w:val="hybridMultilevel"/>
    <w:tmpl w:val="64F237CE"/>
    <w:lvl w:ilvl="0" w:tplc="C9C8B7D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B503C"/>
    <w:multiLevelType w:val="hybridMultilevel"/>
    <w:tmpl w:val="D0BC3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C8B7D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14D23"/>
    <w:multiLevelType w:val="hybridMultilevel"/>
    <w:tmpl w:val="D0B08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D3E35"/>
    <w:multiLevelType w:val="hybridMultilevel"/>
    <w:tmpl w:val="81A05E82"/>
    <w:lvl w:ilvl="0" w:tplc="1996F4E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617B48"/>
    <w:multiLevelType w:val="multilevel"/>
    <w:tmpl w:val="A7285856"/>
    <w:lvl w:ilvl="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ajorEastAsia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ajorEastAsia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ajorEastAsia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ajorEastAsia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ajorEastAsia" w:hint="default"/>
        <w:b w:val="0"/>
        <w:sz w:val="24"/>
      </w:rPr>
    </w:lvl>
  </w:abstractNum>
  <w:abstractNum w:abstractNumId="29" w15:restartNumberingAfterBreak="0">
    <w:nsid w:val="51213601"/>
    <w:multiLevelType w:val="hybridMultilevel"/>
    <w:tmpl w:val="72EAE8F4"/>
    <w:lvl w:ilvl="0" w:tplc="C9C8B7D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A40542"/>
    <w:multiLevelType w:val="hybridMultilevel"/>
    <w:tmpl w:val="B9429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B7C80"/>
    <w:multiLevelType w:val="multilevel"/>
    <w:tmpl w:val="3650E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b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 w:val="0"/>
        <w:strike w:val="0"/>
        <w:dstrike w:val="0"/>
        <w:u w:val="none"/>
        <w:effect w:val="none"/>
      </w:rPr>
    </w:lvl>
  </w:abstractNum>
  <w:abstractNum w:abstractNumId="32" w15:restartNumberingAfterBreak="0">
    <w:nsid w:val="57517D58"/>
    <w:multiLevelType w:val="hybridMultilevel"/>
    <w:tmpl w:val="36D05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40270"/>
    <w:multiLevelType w:val="hybridMultilevel"/>
    <w:tmpl w:val="41D86F00"/>
    <w:lvl w:ilvl="0" w:tplc="C2782DD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F81776"/>
    <w:multiLevelType w:val="multilevel"/>
    <w:tmpl w:val="FDB23AD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5E0071AE"/>
    <w:multiLevelType w:val="hybridMultilevel"/>
    <w:tmpl w:val="ECA2B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A44C7"/>
    <w:multiLevelType w:val="hybridMultilevel"/>
    <w:tmpl w:val="47D0794A"/>
    <w:lvl w:ilvl="0" w:tplc="A26480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353A0B"/>
    <w:multiLevelType w:val="hybridMultilevel"/>
    <w:tmpl w:val="BB14A632"/>
    <w:lvl w:ilvl="0" w:tplc="70025A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7219F5"/>
    <w:multiLevelType w:val="multilevel"/>
    <w:tmpl w:val="81564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85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9B63E04"/>
    <w:multiLevelType w:val="multilevel"/>
    <w:tmpl w:val="D5C6C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0" w15:restartNumberingAfterBreak="0">
    <w:nsid w:val="69E42771"/>
    <w:multiLevelType w:val="hybridMultilevel"/>
    <w:tmpl w:val="3346558C"/>
    <w:lvl w:ilvl="0" w:tplc="0CF0BC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A81F54"/>
    <w:multiLevelType w:val="hybridMultilevel"/>
    <w:tmpl w:val="5FB649CC"/>
    <w:lvl w:ilvl="0" w:tplc="C9C8B7D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7A132A"/>
    <w:multiLevelType w:val="multilevel"/>
    <w:tmpl w:val="8DC67AB8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3C512C6"/>
    <w:multiLevelType w:val="hybridMultilevel"/>
    <w:tmpl w:val="9B6AD6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EE088F"/>
    <w:multiLevelType w:val="hybridMultilevel"/>
    <w:tmpl w:val="14C2C866"/>
    <w:lvl w:ilvl="0" w:tplc="C93202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D40"/>
    <w:multiLevelType w:val="multilevel"/>
    <w:tmpl w:val="AAF03624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B704673"/>
    <w:multiLevelType w:val="multilevel"/>
    <w:tmpl w:val="189461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7" w15:restartNumberingAfterBreak="0">
    <w:nsid w:val="7C9B16CD"/>
    <w:multiLevelType w:val="hybridMultilevel"/>
    <w:tmpl w:val="FB86E5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4828530">
    <w:abstractNumId w:val="18"/>
  </w:num>
  <w:num w:numId="2" w16cid:durableId="222370577">
    <w:abstractNumId w:val="42"/>
  </w:num>
  <w:num w:numId="3" w16cid:durableId="292755617">
    <w:abstractNumId w:val="6"/>
  </w:num>
  <w:num w:numId="4" w16cid:durableId="412356613">
    <w:abstractNumId w:val="45"/>
  </w:num>
  <w:num w:numId="5" w16cid:durableId="774981595">
    <w:abstractNumId w:val="3"/>
  </w:num>
  <w:num w:numId="6" w16cid:durableId="811170459">
    <w:abstractNumId w:val="15"/>
  </w:num>
  <w:num w:numId="7" w16cid:durableId="185797264">
    <w:abstractNumId w:val="44"/>
  </w:num>
  <w:num w:numId="8" w16cid:durableId="689575293">
    <w:abstractNumId w:val="13"/>
  </w:num>
  <w:num w:numId="9" w16cid:durableId="822434902">
    <w:abstractNumId w:val="10"/>
  </w:num>
  <w:num w:numId="10" w16cid:durableId="339356668">
    <w:abstractNumId w:val="36"/>
  </w:num>
  <w:num w:numId="11" w16cid:durableId="375664032">
    <w:abstractNumId w:val="25"/>
  </w:num>
  <w:num w:numId="12" w16cid:durableId="2013411933">
    <w:abstractNumId w:val="19"/>
  </w:num>
  <w:num w:numId="13" w16cid:durableId="1549300545">
    <w:abstractNumId w:val="5"/>
  </w:num>
  <w:num w:numId="14" w16cid:durableId="1934391894">
    <w:abstractNumId w:val="38"/>
  </w:num>
  <w:num w:numId="15" w16cid:durableId="1439327075">
    <w:abstractNumId w:val="20"/>
  </w:num>
  <w:num w:numId="16" w16cid:durableId="1482652722">
    <w:abstractNumId w:val="35"/>
  </w:num>
  <w:num w:numId="17" w16cid:durableId="466435091">
    <w:abstractNumId w:val="30"/>
  </w:num>
  <w:num w:numId="18" w16cid:durableId="1772622737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2356460">
    <w:abstractNumId w:val="11"/>
  </w:num>
  <w:num w:numId="20" w16cid:durableId="20004520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567139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142000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64135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14823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7062484">
    <w:abstractNumId w:val="27"/>
  </w:num>
  <w:num w:numId="26" w16cid:durableId="456458890">
    <w:abstractNumId w:val="16"/>
  </w:num>
  <w:num w:numId="27" w16cid:durableId="837842777">
    <w:abstractNumId w:val="28"/>
  </w:num>
  <w:num w:numId="28" w16cid:durableId="269823998">
    <w:abstractNumId w:val="29"/>
  </w:num>
  <w:num w:numId="29" w16cid:durableId="1581523712">
    <w:abstractNumId w:val="41"/>
  </w:num>
  <w:num w:numId="30" w16cid:durableId="1016345769">
    <w:abstractNumId w:val="9"/>
  </w:num>
  <w:num w:numId="31" w16cid:durableId="14617510">
    <w:abstractNumId w:val="8"/>
  </w:num>
  <w:num w:numId="32" w16cid:durableId="464009190">
    <w:abstractNumId w:val="24"/>
  </w:num>
  <w:num w:numId="33" w16cid:durableId="381826445">
    <w:abstractNumId w:val="12"/>
  </w:num>
  <w:num w:numId="34" w16cid:durableId="1294092164">
    <w:abstractNumId w:val="33"/>
  </w:num>
  <w:num w:numId="35" w16cid:durableId="640815261">
    <w:abstractNumId w:val="2"/>
  </w:num>
  <w:num w:numId="36" w16cid:durableId="1238007416">
    <w:abstractNumId w:val="7"/>
  </w:num>
  <w:num w:numId="37" w16cid:durableId="1465386068">
    <w:abstractNumId w:val="23"/>
  </w:num>
  <w:num w:numId="38" w16cid:durableId="525293710">
    <w:abstractNumId w:val="40"/>
  </w:num>
  <w:num w:numId="39" w16cid:durableId="223832721">
    <w:abstractNumId w:val="1"/>
  </w:num>
  <w:num w:numId="40" w16cid:durableId="1860002528">
    <w:abstractNumId w:val="47"/>
  </w:num>
  <w:num w:numId="41" w16cid:durableId="164907006">
    <w:abstractNumId w:val="22"/>
  </w:num>
  <w:num w:numId="42" w16cid:durableId="1556965303">
    <w:abstractNumId w:val="14"/>
  </w:num>
  <w:num w:numId="43" w16cid:durableId="683089915">
    <w:abstractNumId w:val="32"/>
  </w:num>
  <w:num w:numId="44" w16cid:durableId="1530340774">
    <w:abstractNumId w:val="43"/>
  </w:num>
  <w:num w:numId="45" w16cid:durableId="2048142983">
    <w:abstractNumId w:val="37"/>
  </w:num>
  <w:num w:numId="46" w16cid:durableId="985088763">
    <w:abstractNumId w:val="26"/>
  </w:num>
  <w:num w:numId="47" w16cid:durableId="40711432">
    <w:abstractNumId w:val="0"/>
  </w:num>
  <w:num w:numId="48" w16cid:durableId="17538119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68962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0426712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300792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48947534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B"/>
    <w:rsid w:val="000004A3"/>
    <w:rsid w:val="00000C01"/>
    <w:rsid w:val="00001BE8"/>
    <w:rsid w:val="00001F2F"/>
    <w:rsid w:val="000021ED"/>
    <w:rsid w:val="0000351A"/>
    <w:rsid w:val="00003A9A"/>
    <w:rsid w:val="0000407F"/>
    <w:rsid w:val="000045AC"/>
    <w:rsid w:val="0000523D"/>
    <w:rsid w:val="00006113"/>
    <w:rsid w:val="00006F32"/>
    <w:rsid w:val="00007A3A"/>
    <w:rsid w:val="000103A3"/>
    <w:rsid w:val="0001099D"/>
    <w:rsid w:val="00012A67"/>
    <w:rsid w:val="00012B3C"/>
    <w:rsid w:val="00013243"/>
    <w:rsid w:val="00014F14"/>
    <w:rsid w:val="00014FD9"/>
    <w:rsid w:val="00015B8D"/>
    <w:rsid w:val="00017A6A"/>
    <w:rsid w:val="00020290"/>
    <w:rsid w:val="000211CF"/>
    <w:rsid w:val="0002137B"/>
    <w:rsid w:val="00021FA3"/>
    <w:rsid w:val="0002210E"/>
    <w:rsid w:val="00022196"/>
    <w:rsid w:val="00023C94"/>
    <w:rsid w:val="00024458"/>
    <w:rsid w:val="00024CAF"/>
    <w:rsid w:val="00026E92"/>
    <w:rsid w:val="00027554"/>
    <w:rsid w:val="000303D8"/>
    <w:rsid w:val="00030A40"/>
    <w:rsid w:val="00030C66"/>
    <w:rsid w:val="000319C1"/>
    <w:rsid w:val="000329A9"/>
    <w:rsid w:val="00032EAB"/>
    <w:rsid w:val="000332E4"/>
    <w:rsid w:val="00034569"/>
    <w:rsid w:val="00034979"/>
    <w:rsid w:val="00035251"/>
    <w:rsid w:val="00035491"/>
    <w:rsid w:val="0003583A"/>
    <w:rsid w:val="00035D35"/>
    <w:rsid w:val="00035D56"/>
    <w:rsid w:val="00040E3E"/>
    <w:rsid w:val="00042521"/>
    <w:rsid w:val="00042A90"/>
    <w:rsid w:val="00043EEC"/>
    <w:rsid w:val="000450A2"/>
    <w:rsid w:val="00045D94"/>
    <w:rsid w:val="00046106"/>
    <w:rsid w:val="00047296"/>
    <w:rsid w:val="000477C8"/>
    <w:rsid w:val="00047C36"/>
    <w:rsid w:val="000500A9"/>
    <w:rsid w:val="000512D9"/>
    <w:rsid w:val="000525D3"/>
    <w:rsid w:val="0005285F"/>
    <w:rsid w:val="00052CD4"/>
    <w:rsid w:val="00052FDB"/>
    <w:rsid w:val="00055D76"/>
    <w:rsid w:val="00056C42"/>
    <w:rsid w:val="00056FA6"/>
    <w:rsid w:val="00057265"/>
    <w:rsid w:val="0006015F"/>
    <w:rsid w:val="00060221"/>
    <w:rsid w:val="0006086E"/>
    <w:rsid w:val="000609D6"/>
    <w:rsid w:val="000611E2"/>
    <w:rsid w:val="00061242"/>
    <w:rsid w:val="0006124D"/>
    <w:rsid w:val="000613F6"/>
    <w:rsid w:val="000615E1"/>
    <w:rsid w:val="00061780"/>
    <w:rsid w:val="00061C24"/>
    <w:rsid w:val="00061CD0"/>
    <w:rsid w:val="00062F51"/>
    <w:rsid w:val="00062FF1"/>
    <w:rsid w:val="0006304F"/>
    <w:rsid w:val="000630B3"/>
    <w:rsid w:val="00063286"/>
    <w:rsid w:val="00063E17"/>
    <w:rsid w:val="00063ED7"/>
    <w:rsid w:val="00064F1B"/>
    <w:rsid w:val="00066C05"/>
    <w:rsid w:val="00067038"/>
    <w:rsid w:val="0006723B"/>
    <w:rsid w:val="00070D75"/>
    <w:rsid w:val="000715C2"/>
    <w:rsid w:val="00072026"/>
    <w:rsid w:val="00072B1D"/>
    <w:rsid w:val="00073DD0"/>
    <w:rsid w:val="00074B16"/>
    <w:rsid w:val="000756F3"/>
    <w:rsid w:val="00075886"/>
    <w:rsid w:val="00075FD2"/>
    <w:rsid w:val="0007695D"/>
    <w:rsid w:val="00076E28"/>
    <w:rsid w:val="00077193"/>
    <w:rsid w:val="00077A0C"/>
    <w:rsid w:val="00077C76"/>
    <w:rsid w:val="0008036B"/>
    <w:rsid w:val="00080965"/>
    <w:rsid w:val="00081310"/>
    <w:rsid w:val="00081A70"/>
    <w:rsid w:val="000851BC"/>
    <w:rsid w:val="00085208"/>
    <w:rsid w:val="000854CA"/>
    <w:rsid w:val="00086CF1"/>
    <w:rsid w:val="000873E3"/>
    <w:rsid w:val="00087A7D"/>
    <w:rsid w:val="000912C6"/>
    <w:rsid w:val="00092179"/>
    <w:rsid w:val="00092AB3"/>
    <w:rsid w:val="00092CD3"/>
    <w:rsid w:val="00095F9D"/>
    <w:rsid w:val="00096216"/>
    <w:rsid w:val="00096933"/>
    <w:rsid w:val="00097CEE"/>
    <w:rsid w:val="000A1CF3"/>
    <w:rsid w:val="000A2956"/>
    <w:rsid w:val="000A353E"/>
    <w:rsid w:val="000A38FA"/>
    <w:rsid w:val="000A3E0D"/>
    <w:rsid w:val="000A474B"/>
    <w:rsid w:val="000A4787"/>
    <w:rsid w:val="000A59FA"/>
    <w:rsid w:val="000A6B25"/>
    <w:rsid w:val="000A758A"/>
    <w:rsid w:val="000A7895"/>
    <w:rsid w:val="000A7E9B"/>
    <w:rsid w:val="000B1AEC"/>
    <w:rsid w:val="000B36DF"/>
    <w:rsid w:val="000B3D16"/>
    <w:rsid w:val="000B3D4B"/>
    <w:rsid w:val="000B3E83"/>
    <w:rsid w:val="000B3FBA"/>
    <w:rsid w:val="000B468F"/>
    <w:rsid w:val="000B4897"/>
    <w:rsid w:val="000B4EB1"/>
    <w:rsid w:val="000B55D7"/>
    <w:rsid w:val="000B5B7D"/>
    <w:rsid w:val="000B61D8"/>
    <w:rsid w:val="000B6EAA"/>
    <w:rsid w:val="000C0A36"/>
    <w:rsid w:val="000C22E8"/>
    <w:rsid w:val="000C2ECC"/>
    <w:rsid w:val="000C3E11"/>
    <w:rsid w:val="000C60C4"/>
    <w:rsid w:val="000C6838"/>
    <w:rsid w:val="000C6DC3"/>
    <w:rsid w:val="000C7BEB"/>
    <w:rsid w:val="000D0275"/>
    <w:rsid w:val="000D212B"/>
    <w:rsid w:val="000D21C0"/>
    <w:rsid w:val="000D23CE"/>
    <w:rsid w:val="000D3C9F"/>
    <w:rsid w:val="000D4535"/>
    <w:rsid w:val="000D4A02"/>
    <w:rsid w:val="000D4AEC"/>
    <w:rsid w:val="000D4E05"/>
    <w:rsid w:val="000D5DA2"/>
    <w:rsid w:val="000D5F7C"/>
    <w:rsid w:val="000E0C8E"/>
    <w:rsid w:val="000E1BA3"/>
    <w:rsid w:val="000E289C"/>
    <w:rsid w:val="000E3873"/>
    <w:rsid w:val="000E4D9B"/>
    <w:rsid w:val="000E4F02"/>
    <w:rsid w:val="000E5660"/>
    <w:rsid w:val="000F0517"/>
    <w:rsid w:val="000F1F48"/>
    <w:rsid w:val="000F36DC"/>
    <w:rsid w:val="000F4297"/>
    <w:rsid w:val="000F4312"/>
    <w:rsid w:val="000F4630"/>
    <w:rsid w:val="000F56A0"/>
    <w:rsid w:val="000F6749"/>
    <w:rsid w:val="000F7B29"/>
    <w:rsid w:val="00100216"/>
    <w:rsid w:val="00101A4A"/>
    <w:rsid w:val="00102AD3"/>
    <w:rsid w:val="00102D9F"/>
    <w:rsid w:val="0010378D"/>
    <w:rsid w:val="00104309"/>
    <w:rsid w:val="00105146"/>
    <w:rsid w:val="0011077C"/>
    <w:rsid w:val="0011115C"/>
    <w:rsid w:val="00111710"/>
    <w:rsid w:val="001119CD"/>
    <w:rsid w:val="001122BD"/>
    <w:rsid w:val="00113F88"/>
    <w:rsid w:val="001145B3"/>
    <w:rsid w:val="001149DE"/>
    <w:rsid w:val="00115716"/>
    <w:rsid w:val="00116A53"/>
    <w:rsid w:val="00116B19"/>
    <w:rsid w:val="00116C09"/>
    <w:rsid w:val="001172BB"/>
    <w:rsid w:val="0011753A"/>
    <w:rsid w:val="001176E3"/>
    <w:rsid w:val="0011781F"/>
    <w:rsid w:val="0012056F"/>
    <w:rsid w:val="00122EF3"/>
    <w:rsid w:val="00123416"/>
    <w:rsid w:val="00123B27"/>
    <w:rsid w:val="00124011"/>
    <w:rsid w:val="00124081"/>
    <w:rsid w:val="001251F5"/>
    <w:rsid w:val="001252B5"/>
    <w:rsid w:val="00125960"/>
    <w:rsid w:val="001261C2"/>
    <w:rsid w:val="00127C1C"/>
    <w:rsid w:val="00127C68"/>
    <w:rsid w:val="0013041A"/>
    <w:rsid w:val="0013058C"/>
    <w:rsid w:val="00130CBC"/>
    <w:rsid w:val="00130F81"/>
    <w:rsid w:val="00131780"/>
    <w:rsid w:val="001326B3"/>
    <w:rsid w:val="001330D4"/>
    <w:rsid w:val="00133279"/>
    <w:rsid w:val="00134132"/>
    <w:rsid w:val="0013509B"/>
    <w:rsid w:val="001404DA"/>
    <w:rsid w:val="00140668"/>
    <w:rsid w:val="00141662"/>
    <w:rsid w:val="001416A8"/>
    <w:rsid w:val="00141D33"/>
    <w:rsid w:val="00142DCF"/>
    <w:rsid w:val="0014325F"/>
    <w:rsid w:val="00143809"/>
    <w:rsid w:val="00144BE5"/>
    <w:rsid w:val="00145C87"/>
    <w:rsid w:val="00146380"/>
    <w:rsid w:val="00146B88"/>
    <w:rsid w:val="00146E6B"/>
    <w:rsid w:val="00147F7D"/>
    <w:rsid w:val="0015053E"/>
    <w:rsid w:val="00150FA3"/>
    <w:rsid w:val="00152205"/>
    <w:rsid w:val="001528F1"/>
    <w:rsid w:val="00154BB9"/>
    <w:rsid w:val="00154FAF"/>
    <w:rsid w:val="001553C8"/>
    <w:rsid w:val="00156573"/>
    <w:rsid w:val="00156CD6"/>
    <w:rsid w:val="00156D0F"/>
    <w:rsid w:val="00157E30"/>
    <w:rsid w:val="00160B3C"/>
    <w:rsid w:val="00160D55"/>
    <w:rsid w:val="00161A93"/>
    <w:rsid w:val="00161D30"/>
    <w:rsid w:val="00162973"/>
    <w:rsid w:val="00162CCD"/>
    <w:rsid w:val="00163024"/>
    <w:rsid w:val="00163115"/>
    <w:rsid w:val="00163671"/>
    <w:rsid w:val="00163C6C"/>
    <w:rsid w:val="00163D1B"/>
    <w:rsid w:val="00163D50"/>
    <w:rsid w:val="00164753"/>
    <w:rsid w:val="00166497"/>
    <w:rsid w:val="0016685D"/>
    <w:rsid w:val="00167D30"/>
    <w:rsid w:val="00171AF1"/>
    <w:rsid w:val="00172553"/>
    <w:rsid w:val="001755A4"/>
    <w:rsid w:val="00175AAF"/>
    <w:rsid w:val="00176272"/>
    <w:rsid w:val="00176A9D"/>
    <w:rsid w:val="00176E35"/>
    <w:rsid w:val="001774ED"/>
    <w:rsid w:val="00180231"/>
    <w:rsid w:val="00180D1D"/>
    <w:rsid w:val="00181F9E"/>
    <w:rsid w:val="001820D4"/>
    <w:rsid w:val="001835B8"/>
    <w:rsid w:val="00183CAC"/>
    <w:rsid w:val="00183F72"/>
    <w:rsid w:val="00186CC9"/>
    <w:rsid w:val="00186FFD"/>
    <w:rsid w:val="00187F03"/>
    <w:rsid w:val="00192005"/>
    <w:rsid w:val="00193255"/>
    <w:rsid w:val="00193D83"/>
    <w:rsid w:val="001949DD"/>
    <w:rsid w:val="00194EB3"/>
    <w:rsid w:val="00196908"/>
    <w:rsid w:val="001977BE"/>
    <w:rsid w:val="001A14EB"/>
    <w:rsid w:val="001A181D"/>
    <w:rsid w:val="001A1DB2"/>
    <w:rsid w:val="001A20A5"/>
    <w:rsid w:val="001A22C3"/>
    <w:rsid w:val="001A483D"/>
    <w:rsid w:val="001A5C2E"/>
    <w:rsid w:val="001A616C"/>
    <w:rsid w:val="001B0B1D"/>
    <w:rsid w:val="001B0B74"/>
    <w:rsid w:val="001B0BB7"/>
    <w:rsid w:val="001B1D1A"/>
    <w:rsid w:val="001B3185"/>
    <w:rsid w:val="001B40C6"/>
    <w:rsid w:val="001B41A7"/>
    <w:rsid w:val="001B4C4B"/>
    <w:rsid w:val="001B4ED9"/>
    <w:rsid w:val="001B612B"/>
    <w:rsid w:val="001B67DE"/>
    <w:rsid w:val="001B759F"/>
    <w:rsid w:val="001B777D"/>
    <w:rsid w:val="001B7A4C"/>
    <w:rsid w:val="001B7D13"/>
    <w:rsid w:val="001C0510"/>
    <w:rsid w:val="001C0B97"/>
    <w:rsid w:val="001C2458"/>
    <w:rsid w:val="001C2570"/>
    <w:rsid w:val="001C2CF5"/>
    <w:rsid w:val="001C3904"/>
    <w:rsid w:val="001C6D45"/>
    <w:rsid w:val="001C7076"/>
    <w:rsid w:val="001C75A6"/>
    <w:rsid w:val="001D0A3F"/>
    <w:rsid w:val="001D19C4"/>
    <w:rsid w:val="001D5EF3"/>
    <w:rsid w:val="001D6EB4"/>
    <w:rsid w:val="001D7880"/>
    <w:rsid w:val="001D7B5B"/>
    <w:rsid w:val="001E07EC"/>
    <w:rsid w:val="001E0C8B"/>
    <w:rsid w:val="001E2890"/>
    <w:rsid w:val="001E2B42"/>
    <w:rsid w:val="001E2D1C"/>
    <w:rsid w:val="001E3273"/>
    <w:rsid w:val="001E372E"/>
    <w:rsid w:val="001E47FB"/>
    <w:rsid w:val="001E59E0"/>
    <w:rsid w:val="001E5B20"/>
    <w:rsid w:val="001E5BCC"/>
    <w:rsid w:val="001E649A"/>
    <w:rsid w:val="001E74D0"/>
    <w:rsid w:val="001F1D06"/>
    <w:rsid w:val="001F1E7F"/>
    <w:rsid w:val="001F3671"/>
    <w:rsid w:val="001F3D08"/>
    <w:rsid w:val="001F432A"/>
    <w:rsid w:val="001F4922"/>
    <w:rsid w:val="001F4F8B"/>
    <w:rsid w:val="001F5262"/>
    <w:rsid w:val="001F6064"/>
    <w:rsid w:val="001F633D"/>
    <w:rsid w:val="001F7B52"/>
    <w:rsid w:val="001F7CAE"/>
    <w:rsid w:val="0020073F"/>
    <w:rsid w:val="002029B9"/>
    <w:rsid w:val="002044CA"/>
    <w:rsid w:val="00205649"/>
    <w:rsid w:val="00206530"/>
    <w:rsid w:val="00206E5D"/>
    <w:rsid w:val="002073BD"/>
    <w:rsid w:val="00210F50"/>
    <w:rsid w:val="00211D31"/>
    <w:rsid w:val="00211D72"/>
    <w:rsid w:val="00212A4E"/>
    <w:rsid w:val="00212FA9"/>
    <w:rsid w:val="00213529"/>
    <w:rsid w:val="002136E0"/>
    <w:rsid w:val="002166B7"/>
    <w:rsid w:val="00217167"/>
    <w:rsid w:val="00217377"/>
    <w:rsid w:val="00217479"/>
    <w:rsid w:val="0021754A"/>
    <w:rsid w:val="002207E2"/>
    <w:rsid w:val="00220BB0"/>
    <w:rsid w:val="00221116"/>
    <w:rsid w:val="00221C30"/>
    <w:rsid w:val="00222C72"/>
    <w:rsid w:val="00223425"/>
    <w:rsid w:val="00224BA7"/>
    <w:rsid w:val="00225189"/>
    <w:rsid w:val="0022532C"/>
    <w:rsid w:val="00227566"/>
    <w:rsid w:val="0023058A"/>
    <w:rsid w:val="002317F7"/>
    <w:rsid w:val="00231B19"/>
    <w:rsid w:val="00231E09"/>
    <w:rsid w:val="0023368C"/>
    <w:rsid w:val="00233D17"/>
    <w:rsid w:val="00233F4F"/>
    <w:rsid w:val="00234930"/>
    <w:rsid w:val="00234C67"/>
    <w:rsid w:val="00234DEB"/>
    <w:rsid w:val="00235F6E"/>
    <w:rsid w:val="00236C2A"/>
    <w:rsid w:val="00236E74"/>
    <w:rsid w:val="002371E1"/>
    <w:rsid w:val="00237D1B"/>
    <w:rsid w:val="00240620"/>
    <w:rsid w:val="002408CC"/>
    <w:rsid w:val="002409E9"/>
    <w:rsid w:val="00241002"/>
    <w:rsid w:val="002411D7"/>
    <w:rsid w:val="00241745"/>
    <w:rsid w:val="00243F71"/>
    <w:rsid w:val="00244287"/>
    <w:rsid w:val="00244320"/>
    <w:rsid w:val="00247A89"/>
    <w:rsid w:val="002503F5"/>
    <w:rsid w:val="002515E7"/>
    <w:rsid w:val="00253119"/>
    <w:rsid w:val="002545CE"/>
    <w:rsid w:val="00254859"/>
    <w:rsid w:val="00254ACB"/>
    <w:rsid w:val="002550BD"/>
    <w:rsid w:val="00257562"/>
    <w:rsid w:val="00262256"/>
    <w:rsid w:val="00262D5E"/>
    <w:rsid w:val="00264014"/>
    <w:rsid w:val="00264C31"/>
    <w:rsid w:val="00265DDA"/>
    <w:rsid w:val="0026616D"/>
    <w:rsid w:val="00267222"/>
    <w:rsid w:val="00267A2E"/>
    <w:rsid w:val="00267F09"/>
    <w:rsid w:val="00270963"/>
    <w:rsid w:val="00270CC0"/>
    <w:rsid w:val="002719A6"/>
    <w:rsid w:val="00272C6B"/>
    <w:rsid w:val="00272D4A"/>
    <w:rsid w:val="0027410D"/>
    <w:rsid w:val="0027516A"/>
    <w:rsid w:val="0027732C"/>
    <w:rsid w:val="0028013B"/>
    <w:rsid w:val="002804B0"/>
    <w:rsid w:val="00280C63"/>
    <w:rsid w:val="0028103F"/>
    <w:rsid w:val="002814A6"/>
    <w:rsid w:val="00282209"/>
    <w:rsid w:val="002825B0"/>
    <w:rsid w:val="00282628"/>
    <w:rsid w:val="00282A9A"/>
    <w:rsid w:val="0028388C"/>
    <w:rsid w:val="00283E7F"/>
    <w:rsid w:val="00283ED5"/>
    <w:rsid w:val="0028432E"/>
    <w:rsid w:val="002843EC"/>
    <w:rsid w:val="002844D6"/>
    <w:rsid w:val="0028463C"/>
    <w:rsid w:val="002861BD"/>
    <w:rsid w:val="002879A9"/>
    <w:rsid w:val="00287B67"/>
    <w:rsid w:val="0029035E"/>
    <w:rsid w:val="00294406"/>
    <w:rsid w:val="002952C8"/>
    <w:rsid w:val="002956BD"/>
    <w:rsid w:val="00295EE3"/>
    <w:rsid w:val="002962FE"/>
    <w:rsid w:val="00296807"/>
    <w:rsid w:val="002A187A"/>
    <w:rsid w:val="002A2349"/>
    <w:rsid w:val="002A26C3"/>
    <w:rsid w:val="002A3BBA"/>
    <w:rsid w:val="002A3F0B"/>
    <w:rsid w:val="002A3FF6"/>
    <w:rsid w:val="002A4BB2"/>
    <w:rsid w:val="002A50BC"/>
    <w:rsid w:val="002A5C1D"/>
    <w:rsid w:val="002A5F2B"/>
    <w:rsid w:val="002A66B4"/>
    <w:rsid w:val="002A66DA"/>
    <w:rsid w:val="002A6C7A"/>
    <w:rsid w:val="002B11C5"/>
    <w:rsid w:val="002B27D9"/>
    <w:rsid w:val="002B44A3"/>
    <w:rsid w:val="002B44B7"/>
    <w:rsid w:val="002B4652"/>
    <w:rsid w:val="002B5946"/>
    <w:rsid w:val="002B69BC"/>
    <w:rsid w:val="002C13A0"/>
    <w:rsid w:val="002C23A9"/>
    <w:rsid w:val="002C2407"/>
    <w:rsid w:val="002C419D"/>
    <w:rsid w:val="002C47EE"/>
    <w:rsid w:val="002C5DDA"/>
    <w:rsid w:val="002C5DE4"/>
    <w:rsid w:val="002C5EE6"/>
    <w:rsid w:val="002C65D6"/>
    <w:rsid w:val="002C6D91"/>
    <w:rsid w:val="002D015E"/>
    <w:rsid w:val="002D2B3D"/>
    <w:rsid w:val="002D3B76"/>
    <w:rsid w:val="002D4227"/>
    <w:rsid w:val="002D4571"/>
    <w:rsid w:val="002D49CB"/>
    <w:rsid w:val="002D632C"/>
    <w:rsid w:val="002D6736"/>
    <w:rsid w:val="002D6EB0"/>
    <w:rsid w:val="002D7B43"/>
    <w:rsid w:val="002D7CD7"/>
    <w:rsid w:val="002E05A8"/>
    <w:rsid w:val="002E0932"/>
    <w:rsid w:val="002E14E5"/>
    <w:rsid w:val="002E2C62"/>
    <w:rsid w:val="002E34E2"/>
    <w:rsid w:val="002E4220"/>
    <w:rsid w:val="002E450D"/>
    <w:rsid w:val="002E4707"/>
    <w:rsid w:val="002E51F5"/>
    <w:rsid w:val="002E54E9"/>
    <w:rsid w:val="002E603A"/>
    <w:rsid w:val="002E6EFE"/>
    <w:rsid w:val="002E719F"/>
    <w:rsid w:val="002F0C55"/>
    <w:rsid w:val="002F0E78"/>
    <w:rsid w:val="002F13FA"/>
    <w:rsid w:val="002F14F8"/>
    <w:rsid w:val="002F18D5"/>
    <w:rsid w:val="002F1A4D"/>
    <w:rsid w:val="002F3069"/>
    <w:rsid w:val="002F44E6"/>
    <w:rsid w:val="002F6A9C"/>
    <w:rsid w:val="002F70A5"/>
    <w:rsid w:val="002F7889"/>
    <w:rsid w:val="003004D5"/>
    <w:rsid w:val="00301380"/>
    <w:rsid w:val="003023BA"/>
    <w:rsid w:val="00302DB4"/>
    <w:rsid w:val="00303AE0"/>
    <w:rsid w:val="00304F3C"/>
    <w:rsid w:val="003061D1"/>
    <w:rsid w:val="003066E3"/>
    <w:rsid w:val="00306949"/>
    <w:rsid w:val="00306CC7"/>
    <w:rsid w:val="003074DD"/>
    <w:rsid w:val="00307662"/>
    <w:rsid w:val="00307E60"/>
    <w:rsid w:val="00307FC0"/>
    <w:rsid w:val="003101D9"/>
    <w:rsid w:val="003108CC"/>
    <w:rsid w:val="00312060"/>
    <w:rsid w:val="00312438"/>
    <w:rsid w:val="00312BD9"/>
    <w:rsid w:val="0031388D"/>
    <w:rsid w:val="00314139"/>
    <w:rsid w:val="003149EB"/>
    <w:rsid w:val="00315BFB"/>
    <w:rsid w:val="0031675E"/>
    <w:rsid w:val="00316D03"/>
    <w:rsid w:val="00317331"/>
    <w:rsid w:val="00317AE6"/>
    <w:rsid w:val="0032008B"/>
    <w:rsid w:val="0032085F"/>
    <w:rsid w:val="00320D40"/>
    <w:rsid w:val="00322F61"/>
    <w:rsid w:val="00323678"/>
    <w:rsid w:val="00324630"/>
    <w:rsid w:val="003248C0"/>
    <w:rsid w:val="003249CF"/>
    <w:rsid w:val="003263B3"/>
    <w:rsid w:val="00326DAA"/>
    <w:rsid w:val="003274F7"/>
    <w:rsid w:val="00327EAC"/>
    <w:rsid w:val="00327F41"/>
    <w:rsid w:val="003302FB"/>
    <w:rsid w:val="0033098C"/>
    <w:rsid w:val="00330B6D"/>
    <w:rsid w:val="0033130D"/>
    <w:rsid w:val="00332A0D"/>
    <w:rsid w:val="00332E54"/>
    <w:rsid w:val="00332FBB"/>
    <w:rsid w:val="00334BAC"/>
    <w:rsid w:val="003358C7"/>
    <w:rsid w:val="00335C07"/>
    <w:rsid w:val="003361F3"/>
    <w:rsid w:val="003368CA"/>
    <w:rsid w:val="00336A5C"/>
    <w:rsid w:val="00337107"/>
    <w:rsid w:val="00340823"/>
    <w:rsid w:val="0034156E"/>
    <w:rsid w:val="00341734"/>
    <w:rsid w:val="0034196C"/>
    <w:rsid w:val="0034329C"/>
    <w:rsid w:val="00343705"/>
    <w:rsid w:val="00343B39"/>
    <w:rsid w:val="0034600F"/>
    <w:rsid w:val="003460AF"/>
    <w:rsid w:val="003462C1"/>
    <w:rsid w:val="003468B3"/>
    <w:rsid w:val="00346D6B"/>
    <w:rsid w:val="00350A9B"/>
    <w:rsid w:val="003525C2"/>
    <w:rsid w:val="003527DA"/>
    <w:rsid w:val="00352E3B"/>
    <w:rsid w:val="003530DA"/>
    <w:rsid w:val="00353618"/>
    <w:rsid w:val="003544D2"/>
    <w:rsid w:val="00355A38"/>
    <w:rsid w:val="00357918"/>
    <w:rsid w:val="003601E9"/>
    <w:rsid w:val="00360591"/>
    <w:rsid w:val="00361599"/>
    <w:rsid w:val="0036251F"/>
    <w:rsid w:val="00363268"/>
    <w:rsid w:val="00363674"/>
    <w:rsid w:val="00363857"/>
    <w:rsid w:val="0036525B"/>
    <w:rsid w:val="00365E1A"/>
    <w:rsid w:val="00365FA2"/>
    <w:rsid w:val="00367DC0"/>
    <w:rsid w:val="003700F0"/>
    <w:rsid w:val="003704C3"/>
    <w:rsid w:val="0037107B"/>
    <w:rsid w:val="003710B2"/>
    <w:rsid w:val="00372F55"/>
    <w:rsid w:val="003748D4"/>
    <w:rsid w:val="00374D76"/>
    <w:rsid w:val="003752ED"/>
    <w:rsid w:val="0037545E"/>
    <w:rsid w:val="00375653"/>
    <w:rsid w:val="00375B12"/>
    <w:rsid w:val="00377519"/>
    <w:rsid w:val="00377942"/>
    <w:rsid w:val="003813C2"/>
    <w:rsid w:val="003819D0"/>
    <w:rsid w:val="0038221B"/>
    <w:rsid w:val="003829D3"/>
    <w:rsid w:val="00384CB7"/>
    <w:rsid w:val="0038537B"/>
    <w:rsid w:val="00385737"/>
    <w:rsid w:val="00385DBB"/>
    <w:rsid w:val="003863E6"/>
    <w:rsid w:val="00387489"/>
    <w:rsid w:val="0039063A"/>
    <w:rsid w:val="00390F06"/>
    <w:rsid w:val="00392C3C"/>
    <w:rsid w:val="00392FCD"/>
    <w:rsid w:val="00393209"/>
    <w:rsid w:val="00393460"/>
    <w:rsid w:val="00393B02"/>
    <w:rsid w:val="00394CDE"/>
    <w:rsid w:val="00395AC8"/>
    <w:rsid w:val="003960B5"/>
    <w:rsid w:val="003962DE"/>
    <w:rsid w:val="0039663F"/>
    <w:rsid w:val="003978C6"/>
    <w:rsid w:val="003A03C6"/>
    <w:rsid w:val="003A13D0"/>
    <w:rsid w:val="003A242B"/>
    <w:rsid w:val="003A2C42"/>
    <w:rsid w:val="003A31F9"/>
    <w:rsid w:val="003A3A0E"/>
    <w:rsid w:val="003A43BB"/>
    <w:rsid w:val="003A55D9"/>
    <w:rsid w:val="003A589C"/>
    <w:rsid w:val="003A60F8"/>
    <w:rsid w:val="003A63BB"/>
    <w:rsid w:val="003A6578"/>
    <w:rsid w:val="003A6B6C"/>
    <w:rsid w:val="003A7759"/>
    <w:rsid w:val="003B0DED"/>
    <w:rsid w:val="003B1E70"/>
    <w:rsid w:val="003B22DB"/>
    <w:rsid w:val="003B25A0"/>
    <w:rsid w:val="003B25B0"/>
    <w:rsid w:val="003B30DC"/>
    <w:rsid w:val="003B520C"/>
    <w:rsid w:val="003B586A"/>
    <w:rsid w:val="003B5B9A"/>
    <w:rsid w:val="003B63DF"/>
    <w:rsid w:val="003B6D88"/>
    <w:rsid w:val="003B7997"/>
    <w:rsid w:val="003C11A8"/>
    <w:rsid w:val="003C2B35"/>
    <w:rsid w:val="003C3AB0"/>
    <w:rsid w:val="003C3E91"/>
    <w:rsid w:val="003C54CE"/>
    <w:rsid w:val="003C5DAF"/>
    <w:rsid w:val="003C75C9"/>
    <w:rsid w:val="003D0AFC"/>
    <w:rsid w:val="003D0F81"/>
    <w:rsid w:val="003D250A"/>
    <w:rsid w:val="003D2551"/>
    <w:rsid w:val="003D3F8F"/>
    <w:rsid w:val="003D439A"/>
    <w:rsid w:val="003D4A13"/>
    <w:rsid w:val="003D54EE"/>
    <w:rsid w:val="003D5780"/>
    <w:rsid w:val="003D59DF"/>
    <w:rsid w:val="003D619F"/>
    <w:rsid w:val="003D688E"/>
    <w:rsid w:val="003D6A2E"/>
    <w:rsid w:val="003D77FA"/>
    <w:rsid w:val="003E0F62"/>
    <w:rsid w:val="003E10E6"/>
    <w:rsid w:val="003E1BE8"/>
    <w:rsid w:val="003E2734"/>
    <w:rsid w:val="003E3762"/>
    <w:rsid w:val="003E397A"/>
    <w:rsid w:val="003E3BA5"/>
    <w:rsid w:val="003E46C5"/>
    <w:rsid w:val="003E4B16"/>
    <w:rsid w:val="003E5332"/>
    <w:rsid w:val="003E6CE2"/>
    <w:rsid w:val="003F07EF"/>
    <w:rsid w:val="003F1E1D"/>
    <w:rsid w:val="003F2B81"/>
    <w:rsid w:val="003F308E"/>
    <w:rsid w:val="003F4A7D"/>
    <w:rsid w:val="003F510D"/>
    <w:rsid w:val="003F5C43"/>
    <w:rsid w:val="003F62EA"/>
    <w:rsid w:val="003F6F1F"/>
    <w:rsid w:val="003F7947"/>
    <w:rsid w:val="00400823"/>
    <w:rsid w:val="00400B6B"/>
    <w:rsid w:val="00400CE3"/>
    <w:rsid w:val="00400D86"/>
    <w:rsid w:val="004013D8"/>
    <w:rsid w:val="004020F8"/>
    <w:rsid w:val="0040288E"/>
    <w:rsid w:val="00403130"/>
    <w:rsid w:val="00403A35"/>
    <w:rsid w:val="00403DCA"/>
    <w:rsid w:val="004042D8"/>
    <w:rsid w:val="00404638"/>
    <w:rsid w:val="00405AE4"/>
    <w:rsid w:val="004060EF"/>
    <w:rsid w:val="0040618F"/>
    <w:rsid w:val="004064F5"/>
    <w:rsid w:val="004070B7"/>
    <w:rsid w:val="00407EBF"/>
    <w:rsid w:val="00410782"/>
    <w:rsid w:val="00411B26"/>
    <w:rsid w:val="00412851"/>
    <w:rsid w:val="00412E8D"/>
    <w:rsid w:val="00413B46"/>
    <w:rsid w:val="0041482A"/>
    <w:rsid w:val="004148FE"/>
    <w:rsid w:val="004164FF"/>
    <w:rsid w:val="004165EC"/>
    <w:rsid w:val="00416880"/>
    <w:rsid w:val="004176E6"/>
    <w:rsid w:val="00417B3B"/>
    <w:rsid w:val="0042025B"/>
    <w:rsid w:val="00420634"/>
    <w:rsid w:val="00420AF8"/>
    <w:rsid w:val="0042150A"/>
    <w:rsid w:val="004222C2"/>
    <w:rsid w:val="004237C6"/>
    <w:rsid w:val="004246BA"/>
    <w:rsid w:val="0042584C"/>
    <w:rsid w:val="00426068"/>
    <w:rsid w:val="00426495"/>
    <w:rsid w:val="00431033"/>
    <w:rsid w:val="004314F6"/>
    <w:rsid w:val="00431E04"/>
    <w:rsid w:val="00431F51"/>
    <w:rsid w:val="00433452"/>
    <w:rsid w:val="004338A3"/>
    <w:rsid w:val="00433E96"/>
    <w:rsid w:val="004344BB"/>
    <w:rsid w:val="0043488A"/>
    <w:rsid w:val="00435453"/>
    <w:rsid w:val="004367A0"/>
    <w:rsid w:val="00436BAD"/>
    <w:rsid w:val="00437CA9"/>
    <w:rsid w:val="00440043"/>
    <w:rsid w:val="004400C3"/>
    <w:rsid w:val="00441A6C"/>
    <w:rsid w:val="00442AF5"/>
    <w:rsid w:val="00442D54"/>
    <w:rsid w:val="00442DD4"/>
    <w:rsid w:val="0044655B"/>
    <w:rsid w:val="0044661F"/>
    <w:rsid w:val="00446F10"/>
    <w:rsid w:val="00447657"/>
    <w:rsid w:val="00451AEA"/>
    <w:rsid w:val="00451FEA"/>
    <w:rsid w:val="00452A12"/>
    <w:rsid w:val="00454029"/>
    <w:rsid w:val="00454117"/>
    <w:rsid w:val="004541A3"/>
    <w:rsid w:val="00454581"/>
    <w:rsid w:val="004546A5"/>
    <w:rsid w:val="004551AA"/>
    <w:rsid w:val="0045625B"/>
    <w:rsid w:val="00456267"/>
    <w:rsid w:val="00456CEE"/>
    <w:rsid w:val="00457A02"/>
    <w:rsid w:val="00457F1D"/>
    <w:rsid w:val="0046029F"/>
    <w:rsid w:val="00461313"/>
    <w:rsid w:val="00461484"/>
    <w:rsid w:val="0046443A"/>
    <w:rsid w:val="0046493F"/>
    <w:rsid w:val="00464AFA"/>
    <w:rsid w:val="004650ED"/>
    <w:rsid w:val="004651DA"/>
    <w:rsid w:val="00466583"/>
    <w:rsid w:val="00466757"/>
    <w:rsid w:val="00467D36"/>
    <w:rsid w:val="00471790"/>
    <w:rsid w:val="00472B0C"/>
    <w:rsid w:val="00472E0A"/>
    <w:rsid w:val="00474810"/>
    <w:rsid w:val="00475697"/>
    <w:rsid w:val="0047691E"/>
    <w:rsid w:val="00480751"/>
    <w:rsid w:val="00480FC0"/>
    <w:rsid w:val="00481518"/>
    <w:rsid w:val="0048272B"/>
    <w:rsid w:val="004828A0"/>
    <w:rsid w:val="00483D1D"/>
    <w:rsid w:val="00483E2A"/>
    <w:rsid w:val="00484E58"/>
    <w:rsid w:val="00485801"/>
    <w:rsid w:val="00486585"/>
    <w:rsid w:val="0048660E"/>
    <w:rsid w:val="00487078"/>
    <w:rsid w:val="004904EA"/>
    <w:rsid w:val="00490BBC"/>
    <w:rsid w:val="00490E79"/>
    <w:rsid w:val="00491B80"/>
    <w:rsid w:val="0049239D"/>
    <w:rsid w:val="00492494"/>
    <w:rsid w:val="004928B9"/>
    <w:rsid w:val="0049314D"/>
    <w:rsid w:val="004931EE"/>
    <w:rsid w:val="004940E9"/>
    <w:rsid w:val="00494512"/>
    <w:rsid w:val="00494610"/>
    <w:rsid w:val="00494ACF"/>
    <w:rsid w:val="00495660"/>
    <w:rsid w:val="004962E1"/>
    <w:rsid w:val="0049696D"/>
    <w:rsid w:val="00496FCA"/>
    <w:rsid w:val="004A0AEC"/>
    <w:rsid w:val="004A109C"/>
    <w:rsid w:val="004A1377"/>
    <w:rsid w:val="004A2118"/>
    <w:rsid w:val="004A3BAF"/>
    <w:rsid w:val="004A44C6"/>
    <w:rsid w:val="004A45D7"/>
    <w:rsid w:val="004A5F62"/>
    <w:rsid w:val="004A6491"/>
    <w:rsid w:val="004A7805"/>
    <w:rsid w:val="004A7DD1"/>
    <w:rsid w:val="004B0DD0"/>
    <w:rsid w:val="004B3BFB"/>
    <w:rsid w:val="004B4E71"/>
    <w:rsid w:val="004B5772"/>
    <w:rsid w:val="004B64EC"/>
    <w:rsid w:val="004B757C"/>
    <w:rsid w:val="004C00E2"/>
    <w:rsid w:val="004C331E"/>
    <w:rsid w:val="004C4321"/>
    <w:rsid w:val="004C44CE"/>
    <w:rsid w:val="004C47FD"/>
    <w:rsid w:val="004C4B42"/>
    <w:rsid w:val="004C4F41"/>
    <w:rsid w:val="004C5421"/>
    <w:rsid w:val="004C54CB"/>
    <w:rsid w:val="004C55B0"/>
    <w:rsid w:val="004C6AC0"/>
    <w:rsid w:val="004C76D8"/>
    <w:rsid w:val="004D0E56"/>
    <w:rsid w:val="004D46BC"/>
    <w:rsid w:val="004D510B"/>
    <w:rsid w:val="004D5176"/>
    <w:rsid w:val="004D5803"/>
    <w:rsid w:val="004D5CD9"/>
    <w:rsid w:val="004D603C"/>
    <w:rsid w:val="004D6DFE"/>
    <w:rsid w:val="004D7458"/>
    <w:rsid w:val="004D7610"/>
    <w:rsid w:val="004E058A"/>
    <w:rsid w:val="004E2C46"/>
    <w:rsid w:val="004E381A"/>
    <w:rsid w:val="004E574D"/>
    <w:rsid w:val="004E5C27"/>
    <w:rsid w:val="004E6212"/>
    <w:rsid w:val="004E71DF"/>
    <w:rsid w:val="004F0E83"/>
    <w:rsid w:val="004F2C8C"/>
    <w:rsid w:val="004F31DE"/>
    <w:rsid w:val="004F3839"/>
    <w:rsid w:val="004F38CE"/>
    <w:rsid w:val="004F3DCB"/>
    <w:rsid w:val="004F6789"/>
    <w:rsid w:val="004F68D8"/>
    <w:rsid w:val="004F6D1C"/>
    <w:rsid w:val="004F6E97"/>
    <w:rsid w:val="004F78D1"/>
    <w:rsid w:val="00500208"/>
    <w:rsid w:val="0050111A"/>
    <w:rsid w:val="00501129"/>
    <w:rsid w:val="005017F2"/>
    <w:rsid w:val="00503685"/>
    <w:rsid w:val="005036F2"/>
    <w:rsid w:val="0050421C"/>
    <w:rsid w:val="00504EB6"/>
    <w:rsid w:val="00505B82"/>
    <w:rsid w:val="005070B9"/>
    <w:rsid w:val="00510A09"/>
    <w:rsid w:val="00510C25"/>
    <w:rsid w:val="00512979"/>
    <w:rsid w:val="00513413"/>
    <w:rsid w:val="00514B00"/>
    <w:rsid w:val="00514C2A"/>
    <w:rsid w:val="00515308"/>
    <w:rsid w:val="00515416"/>
    <w:rsid w:val="00515AD0"/>
    <w:rsid w:val="00516483"/>
    <w:rsid w:val="005169A7"/>
    <w:rsid w:val="00517265"/>
    <w:rsid w:val="0052188D"/>
    <w:rsid w:val="00521F2B"/>
    <w:rsid w:val="00523036"/>
    <w:rsid w:val="00523A24"/>
    <w:rsid w:val="00523A5C"/>
    <w:rsid w:val="00523CBB"/>
    <w:rsid w:val="00523E9F"/>
    <w:rsid w:val="0052428F"/>
    <w:rsid w:val="0052479F"/>
    <w:rsid w:val="00524905"/>
    <w:rsid w:val="00524BBD"/>
    <w:rsid w:val="00525BCB"/>
    <w:rsid w:val="00525D6D"/>
    <w:rsid w:val="0052643E"/>
    <w:rsid w:val="0052753B"/>
    <w:rsid w:val="0053141C"/>
    <w:rsid w:val="00531651"/>
    <w:rsid w:val="00531A61"/>
    <w:rsid w:val="00532EB9"/>
    <w:rsid w:val="00533C5F"/>
    <w:rsid w:val="00535772"/>
    <w:rsid w:val="00535B90"/>
    <w:rsid w:val="005373F3"/>
    <w:rsid w:val="0053786C"/>
    <w:rsid w:val="005401DE"/>
    <w:rsid w:val="005423D4"/>
    <w:rsid w:val="005423E3"/>
    <w:rsid w:val="00542D0E"/>
    <w:rsid w:val="005436C1"/>
    <w:rsid w:val="00543BCA"/>
    <w:rsid w:val="005450EF"/>
    <w:rsid w:val="00546572"/>
    <w:rsid w:val="005467A8"/>
    <w:rsid w:val="00546E4F"/>
    <w:rsid w:val="00550457"/>
    <w:rsid w:val="00550BB8"/>
    <w:rsid w:val="005520C2"/>
    <w:rsid w:val="0055252C"/>
    <w:rsid w:val="00552A3A"/>
    <w:rsid w:val="00553319"/>
    <w:rsid w:val="0055346C"/>
    <w:rsid w:val="0055368E"/>
    <w:rsid w:val="005539CF"/>
    <w:rsid w:val="00553AA7"/>
    <w:rsid w:val="00554282"/>
    <w:rsid w:val="00554807"/>
    <w:rsid w:val="00555EF0"/>
    <w:rsid w:val="00556A47"/>
    <w:rsid w:val="00556EF9"/>
    <w:rsid w:val="00557BAB"/>
    <w:rsid w:val="00561B43"/>
    <w:rsid w:val="00561D9E"/>
    <w:rsid w:val="005627F1"/>
    <w:rsid w:val="00563D9F"/>
    <w:rsid w:val="0056687E"/>
    <w:rsid w:val="0056703B"/>
    <w:rsid w:val="0057055D"/>
    <w:rsid w:val="00572B8F"/>
    <w:rsid w:val="0057347C"/>
    <w:rsid w:val="00573634"/>
    <w:rsid w:val="0057367F"/>
    <w:rsid w:val="00573AF2"/>
    <w:rsid w:val="00573C09"/>
    <w:rsid w:val="00574AFB"/>
    <w:rsid w:val="00575FDF"/>
    <w:rsid w:val="005768CE"/>
    <w:rsid w:val="00576F5C"/>
    <w:rsid w:val="005807D9"/>
    <w:rsid w:val="00580A69"/>
    <w:rsid w:val="00580AD8"/>
    <w:rsid w:val="00580E09"/>
    <w:rsid w:val="005821D8"/>
    <w:rsid w:val="00582C0A"/>
    <w:rsid w:val="005831E5"/>
    <w:rsid w:val="00583C3A"/>
    <w:rsid w:val="00586874"/>
    <w:rsid w:val="00592077"/>
    <w:rsid w:val="005939E1"/>
    <w:rsid w:val="005953B2"/>
    <w:rsid w:val="005953E4"/>
    <w:rsid w:val="0059700D"/>
    <w:rsid w:val="005972E3"/>
    <w:rsid w:val="00597BB2"/>
    <w:rsid w:val="005A175B"/>
    <w:rsid w:val="005A1F9D"/>
    <w:rsid w:val="005A2BEC"/>
    <w:rsid w:val="005A2CF5"/>
    <w:rsid w:val="005A4226"/>
    <w:rsid w:val="005A4D6A"/>
    <w:rsid w:val="005A7067"/>
    <w:rsid w:val="005B0C0E"/>
    <w:rsid w:val="005B1C80"/>
    <w:rsid w:val="005B2024"/>
    <w:rsid w:val="005B231C"/>
    <w:rsid w:val="005B2576"/>
    <w:rsid w:val="005B3004"/>
    <w:rsid w:val="005B424D"/>
    <w:rsid w:val="005B478B"/>
    <w:rsid w:val="005B51D2"/>
    <w:rsid w:val="005B5833"/>
    <w:rsid w:val="005B5CF2"/>
    <w:rsid w:val="005B6AD9"/>
    <w:rsid w:val="005B6D81"/>
    <w:rsid w:val="005B6F8E"/>
    <w:rsid w:val="005B73D6"/>
    <w:rsid w:val="005C14AA"/>
    <w:rsid w:val="005C1CAE"/>
    <w:rsid w:val="005C1E41"/>
    <w:rsid w:val="005C1F77"/>
    <w:rsid w:val="005C2832"/>
    <w:rsid w:val="005C297F"/>
    <w:rsid w:val="005C2C0D"/>
    <w:rsid w:val="005C3582"/>
    <w:rsid w:val="005C42F8"/>
    <w:rsid w:val="005C4443"/>
    <w:rsid w:val="005C4DC7"/>
    <w:rsid w:val="005C5E9A"/>
    <w:rsid w:val="005C66EE"/>
    <w:rsid w:val="005C6DCD"/>
    <w:rsid w:val="005C71D1"/>
    <w:rsid w:val="005C7E09"/>
    <w:rsid w:val="005D0FDC"/>
    <w:rsid w:val="005D3DDE"/>
    <w:rsid w:val="005D44A6"/>
    <w:rsid w:val="005D4E9C"/>
    <w:rsid w:val="005D5F2E"/>
    <w:rsid w:val="005D6AB8"/>
    <w:rsid w:val="005D7EF7"/>
    <w:rsid w:val="005E04A6"/>
    <w:rsid w:val="005E0A39"/>
    <w:rsid w:val="005E0D9C"/>
    <w:rsid w:val="005E0F9E"/>
    <w:rsid w:val="005E2707"/>
    <w:rsid w:val="005E2DBE"/>
    <w:rsid w:val="005E33BF"/>
    <w:rsid w:val="005E3FD5"/>
    <w:rsid w:val="005E431B"/>
    <w:rsid w:val="005E4DC0"/>
    <w:rsid w:val="005E4E4F"/>
    <w:rsid w:val="005E4F04"/>
    <w:rsid w:val="005E57B9"/>
    <w:rsid w:val="005E589C"/>
    <w:rsid w:val="005E6EF1"/>
    <w:rsid w:val="005F050C"/>
    <w:rsid w:val="005F0BAE"/>
    <w:rsid w:val="005F10CF"/>
    <w:rsid w:val="005F110B"/>
    <w:rsid w:val="005F1BEF"/>
    <w:rsid w:val="005F2109"/>
    <w:rsid w:val="005F229C"/>
    <w:rsid w:val="005F2367"/>
    <w:rsid w:val="005F42CD"/>
    <w:rsid w:val="005F4947"/>
    <w:rsid w:val="005F4C17"/>
    <w:rsid w:val="005F5524"/>
    <w:rsid w:val="005F553C"/>
    <w:rsid w:val="005F5847"/>
    <w:rsid w:val="005F627D"/>
    <w:rsid w:val="005F64B2"/>
    <w:rsid w:val="005F740D"/>
    <w:rsid w:val="00600E25"/>
    <w:rsid w:val="00601052"/>
    <w:rsid w:val="00601199"/>
    <w:rsid w:val="006013A1"/>
    <w:rsid w:val="00602497"/>
    <w:rsid w:val="006036C9"/>
    <w:rsid w:val="0060488C"/>
    <w:rsid w:val="00607CA0"/>
    <w:rsid w:val="00610F3A"/>
    <w:rsid w:val="00611489"/>
    <w:rsid w:val="006117DB"/>
    <w:rsid w:val="006118CD"/>
    <w:rsid w:val="00611B46"/>
    <w:rsid w:val="006122F5"/>
    <w:rsid w:val="00613437"/>
    <w:rsid w:val="0061354A"/>
    <w:rsid w:val="006138F1"/>
    <w:rsid w:val="00613C5C"/>
    <w:rsid w:val="00613C62"/>
    <w:rsid w:val="00614AFA"/>
    <w:rsid w:val="00614DED"/>
    <w:rsid w:val="00614F1C"/>
    <w:rsid w:val="00616270"/>
    <w:rsid w:val="00616292"/>
    <w:rsid w:val="006163CB"/>
    <w:rsid w:val="006173FA"/>
    <w:rsid w:val="006178B5"/>
    <w:rsid w:val="006203C0"/>
    <w:rsid w:val="0062200D"/>
    <w:rsid w:val="00622066"/>
    <w:rsid w:val="006221ED"/>
    <w:rsid w:val="006232A6"/>
    <w:rsid w:val="006234BF"/>
    <w:rsid w:val="0062408B"/>
    <w:rsid w:val="00624FE2"/>
    <w:rsid w:val="006259D0"/>
    <w:rsid w:val="00626BE7"/>
    <w:rsid w:val="006275C2"/>
    <w:rsid w:val="006279E8"/>
    <w:rsid w:val="00627AB0"/>
    <w:rsid w:val="00631EB0"/>
    <w:rsid w:val="00632482"/>
    <w:rsid w:val="00633DCD"/>
    <w:rsid w:val="00634662"/>
    <w:rsid w:val="00634DF4"/>
    <w:rsid w:val="0063582B"/>
    <w:rsid w:val="00635C37"/>
    <w:rsid w:val="006374FF"/>
    <w:rsid w:val="0064050B"/>
    <w:rsid w:val="00640696"/>
    <w:rsid w:val="006408BB"/>
    <w:rsid w:val="00640C2C"/>
    <w:rsid w:val="00640CC5"/>
    <w:rsid w:val="00641C60"/>
    <w:rsid w:val="006452CD"/>
    <w:rsid w:val="00645F16"/>
    <w:rsid w:val="006472D5"/>
    <w:rsid w:val="00647B0D"/>
    <w:rsid w:val="00647CF9"/>
    <w:rsid w:val="00650012"/>
    <w:rsid w:val="00650497"/>
    <w:rsid w:val="00651683"/>
    <w:rsid w:val="00652469"/>
    <w:rsid w:val="00653669"/>
    <w:rsid w:val="0065442B"/>
    <w:rsid w:val="00655028"/>
    <w:rsid w:val="006560AF"/>
    <w:rsid w:val="006563BC"/>
    <w:rsid w:val="00656486"/>
    <w:rsid w:val="006610A9"/>
    <w:rsid w:val="00661189"/>
    <w:rsid w:val="006618DF"/>
    <w:rsid w:val="00661B17"/>
    <w:rsid w:val="00661B31"/>
    <w:rsid w:val="0066213D"/>
    <w:rsid w:val="006634B1"/>
    <w:rsid w:val="00663881"/>
    <w:rsid w:val="0066449E"/>
    <w:rsid w:val="00665CD6"/>
    <w:rsid w:val="00666880"/>
    <w:rsid w:val="0066691C"/>
    <w:rsid w:val="00667629"/>
    <w:rsid w:val="006676F3"/>
    <w:rsid w:val="00667721"/>
    <w:rsid w:val="00667C8A"/>
    <w:rsid w:val="0067256B"/>
    <w:rsid w:val="006727BC"/>
    <w:rsid w:val="00672F1F"/>
    <w:rsid w:val="00673F88"/>
    <w:rsid w:val="006740BF"/>
    <w:rsid w:val="0067512C"/>
    <w:rsid w:val="00675B35"/>
    <w:rsid w:val="006761CD"/>
    <w:rsid w:val="00681464"/>
    <w:rsid w:val="00681969"/>
    <w:rsid w:val="006821D5"/>
    <w:rsid w:val="006827DC"/>
    <w:rsid w:val="00682D0B"/>
    <w:rsid w:val="0068384B"/>
    <w:rsid w:val="00684E64"/>
    <w:rsid w:val="00684E89"/>
    <w:rsid w:val="0069039F"/>
    <w:rsid w:val="006904F0"/>
    <w:rsid w:val="00691C0F"/>
    <w:rsid w:val="00693407"/>
    <w:rsid w:val="00693D4C"/>
    <w:rsid w:val="00693DC6"/>
    <w:rsid w:val="0069451C"/>
    <w:rsid w:val="006A20A1"/>
    <w:rsid w:val="006A20D6"/>
    <w:rsid w:val="006A2E0D"/>
    <w:rsid w:val="006A3271"/>
    <w:rsid w:val="006A3CF6"/>
    <w:rsid w:val="006A3E5A"/>
    <w:rsid w:val="006A4B34"/>
    <w:rsid w:val="006A5FCE"/>
    <w:rsid w:val="006B10C2"/>
    <w:rsid w:val="006B27B3"/>
    <w:rsid w:val="006B47EB"/>
    <w:rsid w:val="006B48A5"/>
    <w:rsid w:val="006B52A9"/>
    <w:rsid w:val="006B5F3A"/>
    <w:rsid w:val="006B7009"/>
    <w:rsid w:val="006B787F"/>
    <w:rsid w:val="006B78B2"/>
    <w:rsid w:val="006B7EC9"/>
    <w:rsid w:val="006C139F"/>
    <w:rsid w:val="006C2D4B"/>
    <w:rsid w:val="006C2EF8"/>
    <w:rsid w:val="006C347F"/>
    <w:rsid w:val="006C365E"/>
    <w:rsid w:val="006C38BE"/>
    <w:rsid w:val="006C3A88"/>
    <w:rsid w:val="006C483B"/>
    <w:rsid w:val="006C49BB"/>
    <w:rsid w:val="006C5601"/>
    <w:rsid w:val="006C5F1B"/>
    <w:rsid w:val="006C7129"/>
    <w:rsid w:val="006D0E60"/>
    <w:rsid w:val="006D1054"/>
    <w:rsid w:val="006D22F8"/>
    <w:rsid w:val="006D2342"/>
    <w:rsid w:val="006D258C"/>
    <w:rsid w:val="006D280A"/>
    <w:rsid w:val="006D307B"/>
    <w:rsid w:val="006D3544"/>
    <w:rsid w:val="006D4340"/>
    <w:rsid w:val="006D462B"/>
    <w:rsid w:val="006D47D1"/>
    <w:rsid w:val="006D725E"/>
    <w:rsid w:val="006E071A"/>
    <w:rsid w:val="006E0C9A"/>
    <w:rsid w:val="006E0CB1"/>
    <w:rsid w:val="006E1EB3"/>
    <w:rsid w:val="006E2D3D"/>
    <w:rsid w:val="006E35A2"/>
    <w:rsid w:val="006E38AC"/>
    <w:rsid w:val="006E3D0C"/>
    <w:rsid w:val="006E4ABF"/>
    <w:rsid w:val="006E579B"/>
    <w:rsid w:val="006E5D16"/>
    <w:rsid w:val="006E5E1A"/>
    <w:rsid w:val="006E78D8"/>
    <w:rsid w:val="006F0079"/>
    <w:rsid w:val="006F024A"/>
    <w:rsid w:val="006F10A4"/>
    <w:rsid w:val="006F3DFE"/>
    <w:rsid w:val="006F3ECC"/>
    <w:rsid w:val="006F4185"/>
    <w:rsid w:val="006F58AA"/>
    <w:rsid w:val="006F727C"/>
    <w:rsid w:val="006F7373"/>
    <w:rsid w:val="007017A1"/>
    <w:rsid w:val="00702372"/>
    <w:rsid w:val="007025A3"/>
    <w:rsid w:val="00702C6C"/>
    <w:rsid w:val="00703277"/>
    <w:rsid w:val="0070417B"/>
    <w:rsid w:val="007055A8"/>
    <w:rsid w:val="00705836"/>
    <w:rsid w:val="00706D0C"/>
    <w:rsid w:val="00707067"/>
    <w:rsid w:val="00707265"/>
    <w:rsid w:val="00710845"/>
    <w:rsid w:val="00710B44"/>
    <w:rsid w:val="00711B2C"/>
    <w:rsid w:val="0071294D"/>
    <w:rsid w:val="0071353A"/>
    <w:rsid w:val="007151CD"/>
    <w:rsid w:val="007159EB"/>
    <w:rsid w:val="0071646E"/>
    <w:rsid w:val="00716CAF"/>
    <w:rsid w:val="0071750C"/>
    <w:rsid w:val="007175A2"/>
    <w:rsid w:val="00717AC9"/>
    <w:rsid w:val="00717EB7"/>
    <w:rsid w:val="00720346"/>
    <w:rsid w:val="00720B6A"/>
    <w:rsid w:val="0072105C"/>
    <w:rsid w:val="007213BB"/>
    <w:rsid w:val="007225F0"/>
    <w:rsid w:val="0072284A"/>
    <w:rsid w:val="00722BA3"/>
    <w:rsid w:val="0072345D"/>
    <w:rsid w:val="00724236"/>
    <w:rsid w:val="00725D7B"/>
    <w:rsid w:val="0072690A"/>
    <w:rsid w:val="00726A7E"/>
    <w:rsid w:val="00726EA8"/>
    <w:rsid w:val="00727FF9"/>
    <w:rsid w:val="00730249"/>
    <w:rsid w:val="00730EBB"/>
    <w:rsid w:val="0073117E"/>
    <w:rsid w:val="007315A3"/>
    <w:rsid w:val="007317D0"/>
    <w:rsid w:val="00731D32"/>
    <w:rsid w:val="00731FFC"/>
    <w:rsid w:val="00732182"/>
    <w:rsid w:val="00732CF9"/>
    <w:rsid w:val="00733D8D"/>
    <w:rsid w:val="00734590"/>
    <w:rsid w:val="00736E5B"/>
    <w:rsid w:val="00736E9F"/>
    <w:rsid w:val="007375AD"/>
    <w:rsid w:val="007379A9"/>
    <w:rsid w:val="00741181"/>
    <w:rsid w:val="00741404"/>
    <w:rsid w:val="00742898"/>
    <w:rsid w:val="00742D50"/>
    <w:rsid w:val="007448A2"/>
    <w:rsid w:val="00744FE6"/>
    <w:rsid w:val="007451A3"/>
    <w:rsid w:val="007452E5"/>
    <w:rsid w:val="00745FF0"/>
    <w:rsid w:val="007463EF"/>
    <w:rsid w:val="007476D0"/>
    <w:rsid w:val="007506FB"/>
    <w:rsid w:val="00750701"/>
    <w:rsid w:val="007508F4"/>
    <w:rsid w:val="00751A35"/>
    <w:rsid w:val="00753E51"/>
    <w:rsid w:val="007544D9"/>
    <w:rsid w:val="00754589"/>
    <w:rsid w:val="00754E29"/>
    <w:rsid w:val="0075752E"/>
    <w:rsid w:val="00757830"/>
    <w:rsid w:val="00760497"/>
    <w:rsid w:val="00760756"/>
    <w:rsid w:val="00760837"/>
    <w:rsid w:val="00760B04"/>
    <w:rsid w:val="00762276"/>
    <w:rsid w:val="00762E72"/>
    <w:rsid w:val="00763BFC"/>
    <w:rsid w:val="00764B16"/>
    <w:rsid w:val="007651E3"/>
    <w:rsid w:val="0076548A"/>
    <w:rsid w:val="00766180"/>
    <w:rsid w:val="00767308"/>
    <w:rsid w:val="00767E98"/>
    <w:rsid w:val="00770759"/>
    <w:rsid w:val="00771F83"/>
    <w:rsid w:val="007721BB"/>
    <w:rsid w:val="00772F0C"/>
    <w:rsid w:val="00773326"/>
    <w:rsid w:val="00773652"/>
    <w:rsid w:val="00773851"/>
    <w:rsid w:val="00773A06"/>
    <w:rsid w:val="00773DBE"/>
    <w:rsid w:val="0077438F"/>
    <w:rsid w:val="0077451A"/>
    <w:rsid w:val="007768B2"/>
    <w:rsid w:val="00776F0F"/>
    <w:rsid w:val="00781C7D"/>
    <w:rsid w:val="00781E54"/>
    <w:rsid w:val="00782189"/>
    <w:rsid w:val="0078295B"/>
    <w:rsid w:val="00783E71"/>
    <w:rsid w:val="00783ECB"/>
    <w:rsid w:val="0078474B"/>
    <w:rsid w:val="00785931"/>
    <w:rsid w:val="00785FBA"/>
    <w:rsid w:val="00787813"/>
    <w:rsid w:val="007905A0"/>
    <w:rsid w:val="007923D4"/>
    <w:rsid w:val="00792FA8"/>
    <w:rsid w:val="007939AE"/>
    <w:rsid w:val="00793AC2"/>
    <w:rsid w:val="0079532A"/>
    <w:rsid w:val="007964B5"/>
    <w:rsid w:val="007A08A8"/>
    <w:rsid w:val="007A1748"/>
    <w:rsid w:val="007A182B"/>
    <w:rsid w:val="007A2F96"/>
    <w:rsid w:val="007A3A07"/>
    <w:rsid w:val="007A3A50"/>
    <w:rsid w:val="007A420E"/>
    <w:rsid w:val="007A4819"/>
    <w:rsid w:val="007A5714"/>
    <w:rsid w:val="007A616D"/>
    <w:rsid w:val="007A6F2F"/>
    <w:rsid w:val="007B012A"/>
    <w:rsid w:val="007B0905"/>
    <w:rsid w:val="007B0932"/>
    <w:rsid w:val="007B4D4B"/>
    <w:rsid w:val="007B5CBC"/>
    <w:rsid w:val="007B5F35"/>
    <w:rsid w:val="007B5F57"/>
    <w:rsid w:val="007B5FA9"/>
    <w:rsid w:val="007B6BB3"/>
    <w:rsid w:val="007B7412"/>
    <w:rsid w:val="007B7818"/>
    <w:rsid w:val="007B7C49"/>
    <w:rsid w:val="007B7CA7"/>
    <w:rsid w:val="007B7DCC"/>
    <w:rsid w:val="007C0511"/>
    <w:rsid w:val="007C0FBF"/>
    <w:rsid w:val="007C1F68"/>
    <w:rsid w:val="007C2C33"/>
    <w:rsid w:val="007C316E"/>
    <w:rsid w:val="007C3781"/>
    <w:rsid w:val="007C435D"/>
    <w:rsid w:val="007C43C3"/>
    <w:rsid w:val="007C4D69"/>
    <w:rsid w:val="007C51B3"/>
    <w:rsid w:val="007C5AEC"/>
    <w:rsid w:val="007C5D07"/>
    <w:rsid w:val="007C64AC"/>
    <w:rsid w:val="007C7107"/>
    <w:rsid w:val="007C7AD7"/>
    <w:rsid w:val="007D07E0"/>
    <w:rsid w:val="007D17F0"/>
    <w:rsid w:val="007D18DC"/>
    <w:rsid w:val="007D332D"/>
    <w:rsid w:val="007D35F3"/>
    <w:rsid w:val="007D3825"/>
    <w:rsid w:val="007D3B18"/>
    <w:rsid w:val="007D3B23"/>
    <w:rsid w:val="007D4475"/>
    <w:rsid w:val="007D45D5"/>
    <w:rsid w:val="007D51FC"/>
    <w:rsid w:val="007D5A77"/>
    <w:rsid w:val="007D5D2F"/>
    <w:rsid w:val="007D63B7"/>
    <w:rsid w:val="007D7B32"/>
    <w:rsid w:val="007D7EB8"/>
    <w:rsid w:val="007E0C8D"/>
    <w:rsid w:val="007E0D5E"/>
    <w:rsid w:val="007E1308"/>
    <w:rsid w:val="007E3C18"/>
    <w:rsid w:val="007E4D63"/>
    <w:rsid w:val="007E4FBD"/>
    <w:rsid w:val="007E6705"/>
    <w:rsid w:val="007E6C8A"/>
    <w:rsid w:val="007E72B3"/>
    <w:rsid w:val="007E749F"/>
    <w:rsid w:val="007E7D5D"/>
    <w:rsid w:val="007F00B0"/>
    <w:rsid w:val="007F1A01"/>
    <w:rsid w:val="007F1FDE"/>
    <w:rsid w:val="007F27D6"/>
    <w:rsid w:val="007F6EFA"/>
    <w:rsid w:val="00802682"/>
    <w:rsid w:val="008048A2"/>
    <w:rsid w:val="00806D7C"/>
    <w:rsid w:val="00806E20"/>
    <w:rsid w:val="0080719F"/>
    <w:rsid w:val="008073EA"/>
    <w:rsid w:val="008077B2"/>
    <w:rsid w:val="00807D13"/>
    <w:rsid w:val="00807F3A"/>
    <w:rsid w:val="008105E5"/>
    <w:rsid w:val="00811F88"/>
    <w:rsid w:val="00812004"/>
    <w:rsid w:val="00812C99"/>
    <w:rsid w:val="00813311"/>
    <w:rsid w:val="00815861"/>
    <w:rsid w:val="00815875"/>
    <w:rsid w:val="00817C83"/>
    <w:rsid w:val="00820217"/>
    <w:rsid w:val="00820219"/>
    <w:rsid w:val="00820263"/>
    <w:rsid w:val="00822C7C"/>
    <w:rsid w:val="00822FD1"/>
    <w:rsid w:val="0082312F"/>
    <w:rsid w:val="00823770"/>
    <w:rsid w:val="008242FE"/>
    <w:rsid w:val="008269DF"/>
    <w:rsid w:val="0082783B"/>
    <w:rsid w:val="00827865"/>
    <w:rsid w:val="00827901"/>
    <w:rsid w:val="00827EEE"/>
    <w:rsid w:val="008301B1"/>
    <w:rsid w:val="0083263E"/>
    <w:rsid w:val="00833EC1"/>
    <w:rsid w:val="008340B9"/>
    <w:rsid w:val="008350C4"/>
    <w:rsid w:val="00835169"/>
    <w:rsid w:val="008353BF"/>
    <w:rsid w:val="00835B35"/>
    <w:rsid w:val="00835F29"/>
    <w:rsid w:val="00835F75"/>
    <w:rsid w:val="00835FB4"/>
    <w:rsid w:val="00836C38"/>
    <w:rsid w:val="00837926"/>
    <w:rsid w:val="0084005D"/>
    <w:rsid w:val="00841D3A"/>
    <w:rsid w:val="008430E8"/>
    <w:rsid w:val="008432CB"/>
    <w:rsid w:val="00843F12"/>
    <w:rsid w:val="00844E85"/>
    <w:rsid w:val="0084544C"/>
    <w:rsid w:val="00845FD6"/>
    <w:rsid w:val="008462CE"/>
    <w:rsid w:val="00846DC6"/>
    <w:rsid w:val="00847766"/>
    <w:rsid w:val="008477A6"/>
    <w:rsid w:val="00847A89"/>
    <w:rsid w:val="008500DA"/>
    <w:rsid w:val="00850BF3"/>
    <w:rsid w:val="00850C52"/>
    <w:rsid w:val="00850CD7"/>
    <w:rsid w:val="008514F0"/>
    <w:rsid w:val="00853A6B"/>
    <w:rsid w:val="0085473B"/>
    <w:rsid w:val="00854BD5"/>
    <w:rsid w:val="00856440"/>
    <w:rsid w:val="00856860"/>
    <w:rsid w:val="00856A6B"/>
    <w:rsid w:val="00856B9B"/>
    <w:rsid w:val="0085756E"/>
    <w:rsid w:val="00857662"/>
    <w:rsid w:val="008601FD"/>
    <w:rsid w:val="008611E1"/>
    <w:rsid w:val="008613BF"/>
    <w:rsid w:val="008622FB"/>
    <w:rsid w:val="0086245C"/>
    <w:rsid w:val="00862776"/>
    <w:rsid w:val="00862B2B"/>
    <w:rsid w:val="00864F3D"/>
    <w:rsid w:val="00865137"/>
    <w:rsid w:val="008667D2"/>
    <w:rsid w:val="008669B6"/>
    <w:rsid w:val="008669FA"/>
    <w:rsid w:val="00866C65"/>
    <w:rsid w:val="00867339"/>
    <w:rsid w:val="008674FF"/>
    <w:rsid w:val="00872507"/>
    <w:rsid w:val="008737CA"/>
    <w:rsid w:val="00873850"/>
    <w:rsid w:val="008739BA"/>
    <w:rsid w:val="008767A7"/>
    <w:rsid w:val="00876CB2"/>
    <w:rsid w:val="00876CC9"/>
    <w:rsid w:val="00876FA0"/>
    <w:rsid w:val="00877333"/>
    <w:rsid w:val="008807D2"/>
    <w:rsid w:val="00880C59"/>
    <w:rsid w:val="00880EBC"/>
    <w:rsid w:val="00881AFA"/>
    <w:rsid w:val="00882E60"/>
    <w:rsid w:val="00884D13"/>
    <w:rsid w:val="008857B8"/>
    <w:rsid w:val="00885F3F"/>
    <w:rsid w:val="00886A7F"/>
    <w:rsid w:val="00886BF3"/>
    <w:rsid w:val="00887166"/>
    <w:rsid w:val="008873DB"/>
    <w:rsid w:val="008900C6"/>
    <w:rsid w:val="008905A9"/>
    <w:rsid w:val="008910E3"/>
    <w:rsid w:val="00891DB1"/>
    <w:rsid w:val="008921FF"/>
    <w:rsid w:val="0089262D"/>
    <w:rsid w:val="00893787"/>
    <w:rsid w:val="00893D78"/>
    <w:rsid w:val="008943C7"/>
    <w:rsid w:val="0089461E"/>
    <w:rsid w:val="008949E5"/>
    <w:rsid w:val="00894C0A"/>
    <w:rsid w:val="00895A0B"/>
    <w:rsid w:val="00897DE7"/>
    <w:rsid w:val="008A0505"/>
    <w:rsid w:val="008A0C18"/>
    <w:rsid w:val="008A15F4"/>
    <w:rsid w:val="008A1845"/>
    <w:rsid w:val="008A27F6"/>
    <w:rsid w:val="008A68BE"/>
    <w:rsid w:val="008A7897"/>
    <w:rsid w:val="008A7B29"/>
    <w:rsid w:val="008A7F4E"/>
    <w:rsid w:val="008B1E5B"/>
    <w:rsid w:val="008B37C7"/>
    <w:rsid w:val="008B4C38"/>
    <w:rsid w:val="008B58C9"/>
    <w:rsid w:val="008B689B"/>
    <w:rsid w:val="008B7605"/>
    <w:rsid w:val="008B7801"/>
    <w:rsid w:val="008B7817"/>
    <w:rsid w:val="008C1135"/>
    <w:rsid w:val="008C17C2"/>
    <w:rsid w:val="008C4BF8"/>
    <w:rsid w:val="008C500B"/>
    <w:rsid w:val="008C60EC"/>
    <w:rsid w:val="008C6281"/>
    <w:rsid w:val="008D02D2"/>
    <w:rsid w:val="008D0DA8"/>
    <w:rsid w:val="008D3317"/>
    <w:rsid w:val="008D3E28"/>
    <w:rsid w:val="008D609D"/>
    <w:rsid w:val="008D60DD"/>
    <w:rsid w:val="008D67C4"/>
    <w:rsid w:val="008D6AAC"/>
    <w:rsid w:val="008D7A9C"/>
    <w:rsid w:val="008E11CD"/>
    <w:rsid w:val="008E1431"/>
    <w:rsid w:val="008E1638"/>
    <w:rsid w:val="008E22B4"/>
    <w:rsid w:val="008E2BDC"/>
    <w:rsid w:val="008E35A6"/>
    <w:rsid w:val="008E3B47"/>
    <w:rsid w:val="008E452D"/>
    <w:rsid w:val="008E4BD9"/>
    <w:rsid w:val="008E62F4"/>
    <w:rsid w:val="008E646E"/>
    <w:rsid w:val="008E6774"/>
    <w:rsid w:val="008F11C9"/>
    <w:rsid w:val="008F14D6"/>
    <w:rsid w:val="008F15B4"/>
    <w:rsid w:val="008F2235"/>
    <w:rsid w:val="008F2500"/>
    <w:rsid w:val="008F2CAF"/>
    <w:rsid w:val="008F2ECE"/>
    <w:rsid w:val="008F458B"/>
    <w:rsid w:val="008F4828"/>
    <w:rsid w:val="008F5EF5"/>
    <w:rsid w:val="008F63BB"/>
    <w:rsid w:val="008F6F92"/>
    <w:rsid w:val="00900EDD"/>
    <w:rsid w:val="009020AF"/>
    <w:rsid w:val="00902B4A"/>
    <w:rsid w:val="00903882"/>
    <w:rsid w:val="00905A34"/>
    <w:rsid w:val="009078FF"/>
    <w:rsid w:val="00907CCB"/>
    <w:rsid w:val="0091170A"/>
    <w:rsid w:val="009121FF"/>
    <w:rsid w:val="00915441"/>
    <w:rsid w:val="00915596"/>
    <w:rsid w:val="00917B8B"/>
    <w:rsid w:val="00920552"/>
    <w:rsid w:val="009225C4"/>
    <w:rsid w:val="00922A4A"/>
    <w:rsid w:val="0092499B"/>
    <w:rsid w:val="0092597F"/>
    <w:rsid w:val="00931E0A"/>
    <w:rsid w:val="009333CC"/>
    <w:rsid w:val="009333F5"/>
    <w:rsid w:val="009338BB"/>
    <w:rsid w:val="009340AE"/>
    <w:rsid w:val="00934588"/>
    <w:rsid w:val="009350D1"/>
    <w:rsid w:val="0093626A"/>
    <w:rsid w:val="009368FB"/>
    <w:rsid w:val="00936C12"/>
    <w:rsid w:val="009376D5"/>
    <w:rsid w:val="009376F8"/>
    <w:rsid w:val="00940CED"/>
    <w:rsid w:val="00941680"/>
    <w:rsid w:val="009424BC"/>
    <w:rsid w:val="00943BE8"/>
    <w:rsid w:val="00943D4D"/>
    <w:rsid w:val="00944265"/>
    <w:rsid w:val="009443CD"/>
    <w:rsid w:val="009464D7"/>
    <w:rsid w:val="00946EBC"/>
    <w:rsid w:val="0095148F"/>
    <w:rsid w:val="009516FB"/>
    <w:rsid w:val="00951DB1"/>
    <w:rsid w:val="0095216E"/>
    <w:rsid w:val="0095292D"/>
    <w:rsid w:val="00953922"/>
    <w:rsid w:val="00953DD5"/>
    <w:rsid w:val="009542D7"/>
    <w:rsid w:val="00954535"/>
    <w:rsid w:val="00955788"/>
    <w:rsid w:val="00955A7F"/>
    <w:rsid w:val="00955CA5"/>
    <w:rsid w:val="00955F0E"/>
    <w:rsid w:val="00956704"/>
    <w:rsid w:val="00956CE3"/>
    <w:rsid w:val="0095765C"/>
    <w:rsid w:val="00957C58"/>
    <w:rsid w:val="00961EEE"/>
    <w:rsid w:val="0096301E"/>
    <w:rsid w:val="00963FDB"/>
    <w:rsid w:val="00965C4F"/>
    <w:rsid w:val="0096615B"/>
    <w:rsid w:val="009662FC"/>
    <w:rsid w:val="0096697B"/>
    <w:rsid w:val="009704B2"/>
    <w:rsid w:val="00974131"/>
    <w:rsid w:val="009748FE"/>
    <w:rsid w:val="00976BCE"/>
    <w:rsid w:val="00977CDE"/>
    <w:rsid w:val="00977D2E"/>
    <w:rsid w:val="0098146E"/>
    <w:rsid w:val="0098150E"/>
    <w:rsid w:val="00981E64"/>
    <w:rsid w:val="009826D2"/>
    <w:rsid w:val="00982CF8"/>
    <w:rsid w:val="00983A45"/>
    <w:rsid w:val="009845A0"/>
    <w:rsid w:val="00985806"/>
    <w:rsid w:val="00985B7C"/>
    <w:rsid w:val="00985D45"/>
    <w:rsid w:val="00986903"/>
    <w:rsid w:val="00986BFB"/>
    <w:rsid w:val="009872A6"/>
    <w:rsid w:val="009879A8"/>
    <w:rsid w:val="00991218"/>
    <w:rsid w:val="009918B7"/>
    <w:rsid w:val="009921EB"/>
    <w:rsid w:val="009922AB"/>
    <w:rsid w:val="0099292B"/>
    <w:rsid w:val="00993BB8"/>
    <w:rsid w:val="009947BE"/>
    <w:rsid w:val="00994C97"/>
    <w:rsid w:val="00994D24"/>
    <w:rsid w:val="00995D5E"/>
    <w:rsid w:val="00996EC9"/>
    <w:rsid w:val="009A1082"/>
    <w:rsid w:val="009A176C"/>
    <w:rsid w:val="009A24D0"/>
    <w:rsid w:val="009A2872"/>
    <w:rsid w:val="009A2ED4"/>
    <w:rsid w:val="009A2EFC"/>
    <w:rsid w:val="009A4566"/>
    <w:rsid w:val="009A6A37"/>
    <w:rsid w:val="009A71A9"/>
    <w:rsid w:val="009A7800"/>
    <w:rsid w:val="009B0159"/>
    <w:rsid w:val="009B1240"/>
    <w:rsid w:val="009B2273"/>
    <w:rsid w:val="009B2333"/>
    <w:rsid w:val="009B3DDC"/>
    <w:rsid w:val="009B473E"/>
    <w:rsid w:val="009B693A"/>
    <w:rsid w:val="009C0217"/>
    <w:rsid w:val="009C0DE3"/>
    <w:rsid w:val="009C2B37"/>
    <w:rsid w:val="009C310D"/>
    <w:rsid w:val="009C31C2"/>
    <w:rsid w:val="009C3CE0"/>
    <w:rsid w:val="009C3E4F"/>
    <w:rsid w:val="009C429F"/>
    <w:rsid w:val="009C5411"/>
    <w:rsid w:val="009C6732"/>
    <w:rsid w:val="009C7A6D"/>
    <w:rsid w:val="009D058A"/>
    <w:rsid w:val="009D0622"/>
    <w:rsid w:val="009D0D08"/>
    <w:rsid w:val="009D0DC3"/>
    <w:rsid w:val="009D1BA6"/>
    <w:rsid w:val="009D2406"/>
    <w:rsid w:val="009D30E7"/>
    <w:rsid w:val="009D30FE"/>
    <w:rsid w:val="009D4017"/>
    <w:rsid w:val="009D534E"/>
    <w:rsid w:val="009D5E43"/>
    <w:rsid w:val="009D7C17"/>
    <w:rsid w:val="009D7CD3"/>
    <w:rsid w:val="009E01DE"/>
    <w:rsid w:val="009E0ED4"/>
    <w:rsid w:val="009E114A"/>
    <w:rsid w:val="009E1E69"/>
    <w:rsid w:val="009E1EFD"/>
    <w:rsid w:val="009E24E4"/>
    <w:rsid w:val="009E3D99"/>
    <w:rsid w:val="009E3F64"/>
    <w:rsid w:val="009E5B96"/>
    <w:rsid w:val="009E6560"/>
    <w:rsid w:val="009E6876"/>
    <w:rsid w:val="009E6D1F"/>
    <w:rsid w:val="009E7190"/>
    <w:rsid w:val="009F1DDA"/>
    <w:rsid w:val="009F257F"/>
    <w:rsid w:val="009F29DC"/>
    <w:rsid w:val="009F2C8F"/>
    <w:rsid w:val="009F3725"/>
    <w:rsid w:val="009F39A7"/>
    <w:rsid w:val="009F408A"/>
    <w:rsid w:val="009F4EB1"/>
    <w:rsid w:val="009F4F39"/>
    <w:rsid w:val="009F51EB"/>
    <w:rsid w:val="009F63B0"/>
    <w:rsid w:val="009F7985"/>
    <w:rsid w:val="00A00706"/>
    <w:rsid w:val="00A01A7D"/>
    <w:rsid w:val="00A021A1"/>
    <w:rsid w:val="00A025A3"/>
    <w:rsid w:val="00A02610"/>
    <w:rsid w:val="00A02892"/>
    <w:rsid w:val="00A0292E"/>
    <w:rsid w:val="00A043E1"/>
    <w:rsid w:val="00A0471C"/>
    <w:rsid w:val="00A04923"/>
    <w:rsid w:val="00A0499F"/>
    <w:rsid w:val="00A050F4"/>
    <w:rsid w:val="00A06101"/>
    <w:rsid w:val="00A06B20"/>
    <w:rsid w:val="00A06E23"/>
    <w:rsid w:val="00A07D14"/>
    <w:rsid w:val="00A105B9"/>
    <w:rsid w:val="00A10632"/>
    <w:rsid w:val="00A10784"/>
    <w:rsid w:val="00A11573"/>
    <w:rsid w:val="00A1177F"/>
    <w:rsid w:val="00A128EC"/>
    <w:rsid w:val="00A1335F"/>
    <w:rsid w:val="00A14A39"/>
    <w:rsid w:val="00A152C9"/>
    <w:rsid w:val="00A154C1"/>
    <w:rsid w:val="00A16CAF"/>
    <w:rsid w:val="00A172F3"/>
    <w:rsid w:val="00A1746C"/>
    <w:rsid w:val="00A21FEE"/>
    <w:rsid w:val="00A2237D"/>
    <w:rsid w:val="00A22B08"/>
    <w:rsid w:val="00A2397B"/>
    <w:rsid w:val="00A23A51"/>
    <w:rsid w:val="00A23F1C"/>
    <w:rsid w:val="00A24B55"/>
    <w:rsid w:val="00A24B87"/>
    <w:rsid w:val="00A25A30"/>
    <w:rsid w:val="00A264C3"/>
    <w:rsid w:val="00A265E7"/>
    <w:rsid w:val="00A27409"/>
    <w:rsid w:val="00A27600"/>
    <w:rsid w:val="00A30738"/>
    <w:rsid w:val="00A30F64"/>
    <w:rsid w:val="00A320A0"/>
    <w:rsid w:val="00A332CA"/>
    <w:rsid w:val="00A33FBD"/>
    <w:rsid w:val="00A36263"/>
    <w:rsid w:val="00A37BD5"/>
    <w:rsid w:val="00A401EF"/>
    <w:rsid w:val="00A40506"/>
    <w:rsid w:val="00A414F2"/>
    <w:rsid w:val="00A416AA"/>
    <w:rsid w:val="00A429EC"/>
    <w:rsid w:val="00A42CE7"/>
    <w:rsid w:val="00A444EC"/>
    <w:rsid w:val="00A44B00"/>
    <w:rsid w:val="00A44D2D"/>
    <w:rsid w:val="00A457C0"/>
    <w:rsid w:val="00A4767C"/>
    <w:rsid w:val="00A478B8"/>
    <w:rsid w:val="00A47EA7"/>
    <w:rsid w:val="00A506F8"/>
    <w:rsid w:val="00A5371D"/>
    <w:rsid w:val="00A545B4"/>
    <w:rsid w:val="00A579FD"/>
    <w:rsid w:val="00A60329"/>
    <w:rsid w:val="00A61609"/>
    <w:rsid w:val="00A617C2"/>
    <w:rsid w:val="00A618A4"/>
    <w:rsid w:val="00A61B07"/>
    <w:rsid w:val="00A62DEA"/>
    <w:rsid w:val="00A637F4"/>
    <w:rsid w:val="00A63962"/>
    <w:rsid w:val="00A63EC0"/>
    <w:rsid w:val="00A645D1"/>
    <w:rsid w:val="00A6728B"/>
    <w:rsid w:val="00A674DF"/>
    <w:rsid w:val="00A6772F"/>
    <w:rsid w:val="00A6784B"/>
    <w:rsid w:val="00A679BF"/>
    <w:rsid w:val="00A7179F"/>
    <w:rsid w:val="00A71B13"/>
    <w:rsid w:val="00A71F70"/>
    <w:rsid w:val="00A73BD6"/>
    <w:rsid w:val="00A73F15"/>
    <w:rsid w:val="00A74C04"/>
    <w:rsid w:val="00A75CD8"/>
    <w:rsid w:val="00A75E64"/>
    <w:rsid w:val="00A75F0B"/>
    <w:rsid w:val="00A76C84"/>
    <w:rsid w:val="00A807B1"/>
    <w:rsid w:val="00A80850"/>
    <w:rsid w:val="00A80C70"/>
    <w:rsid w:val="00A8258B"/>
    <w:rsid w:val="00A828A3"/>
    <w:rsid w:val="00A8359B"/>
    <w:rsid w:val="00A846B5"/>
    <w:rsid w:val="00A846B8"/>
    <w:rsid w:val="00A851B1"/>
    <w:rsid w:val="00A855DF"/>
    <w:rsid w:val="00A85A56"/>
    <w:rsid w:val="00A862CB"/>
    <w:rsid w:val="00A86F62"/>
    <w:rsid w:val="00A87D35"/>
    <w:rsid w:val="00A90843"/>
    <w:rsid w:val="00A90B6E"/>
    <w:rsid w:val="00A91B58"/>
    <w:rsid w:val="00A91CD4"/>
    <w:rsid w:val="00A91FB6"/>
    <w:rsid w:val="00A923BD"/>
    <w:rsid w:val="00A925E3"/>
    <w:rsid w:val="00A93FCF"/>
    <w:rsid w:val="00A94EE6"/>
    <w:rsid w:val="00A979C4"/>
    <w:rsid w:val="00AA0951"/>
    <w:rsid w:val="00AA0EED"/>
    <w:rsid w:val="00AA1769"/>
    <w:rsid w:val="00AA178F"/>
    <w:rsid w:val="00AA1EDA"/>
    <w:rsid w:val="00AA2076"/>
    <w:rsid w:val="00AA20D4"/>
    <w:rsid w:val="00AA260C"/>
    <w:rsid w:val="00AA2773"/>
    <w:rsid w:val="00AA4F44"/>
    <w:rsid w:val="00AA5383"/>
    <w:rsid w:val="00AA6353"/>
    <w:rsid w:val="00AA683D"/>
    <w:rsid w:val="00AA7B67"/>
    <w:rsid w:val="00AB0201"/>
    <w:rsid w:val="00AB0779"/>
    <w:rsid w:val="00AB1074"/>
    <w:rsid w:val="00AB1551"/>
    <w:rsid w:val="00AB1BCD"/>
    <w:rsid w:val="00AB31E8"/>
    <w:rsid w:val="00AB3A7E"/>
    <w:rsid w:val="00AB4563"/>
    <w:rsid w:val="00AB5D7B"/>
    <w:rsid w:val="00AB639B"/>
    <w:rsid w:val="00AB67AC"/>
    <w:rsid w:val="00AB6B1C"/>
    <w:rsid w:val="00AB6B59"/>
    <w:rsid w:val="00AB6DAE"/>
    <w:rsid w:val="00AB7516"/>
    <w:rsid w:val="00AB7A85"/>
    <w:rsid w:val="00AB7CDE"/>
    <w:rsid w:val="00AC04C8"/>
    <w:rsid w:val="00AC0760"/>
    <w:rsid w:val="00AC080A"/>
    <w:rsid w:val="00AC0B7E"/>
    <w:rsid w:val="00AC16BD"/>
    <w:rsid w:val="00AC1C95"/>
    <w:rsid w:val="00AC32E5"/>
    <w:rsid w:val="00AC34AA"/>
    <w:rsid w:val="00AC39B0"/>
    <w:rsid w:val="00AC45EA"/>
    <w:rsid w:val="00AC50BB"/>
    <w:rsid w:val="00AC75E7"/>
    <w:rsid w:val="00AD0BB0"/>
    <w:rsid w:val="00AD1156"/>
    <w:rsid w:val="00AD1A73"/>
    <w:rsid w:val="00AD2F81"/>
    <w:rsid w:val="00AD379F"/>
    <w:rsid w:val="00AD5059"/>
    <w:rsid w:val="00AD59C1"/>
    <w:rsid w:val="00AD5ECE"/>
    <w:rsid w:val="00AD6984"/>
    <w:rsid w:val="00AD6A9B"/>
    <w:rsid w:val="00AD6FAD"/>
    <w:rsid w:val="00AD6FEA"/>
    <w:rsid w:val="00AE0726"/>
    <w:rsid w:val="00AE084C"/>
    <w:rsid w:val="00AE1FDC"/>
    <w:rsid w:val="00AE2EF7"/>
    <w:rsid w:val="00AE48A7"/>
    <w:rsid w:val="00AE6BE7"/>
    <w:rsid w:val="00AE7808"/>
    <w:rsid w:val="00AF0BDB"/>
    <w:rsid w:val="00AF12F7"/>
    <w:rsid w:val="00AF3C57"/>
    <w:rsid w:val="00AF3F50"/>
    <w:rsid w:val="00AF4D8D"/>
    <w:rsid w:val="00AF4F5B"/>
    <w:rsid w:val="00AF53FF"/>
    <w:rsid w:val="00AF5628"/>
    <w:rsid w:val="00AF696B"/>
    <w:rsid w:val="00AF6B68"/>
    <w:rsid w:val="00AF7125"/>
    <w:rsid w:val="00AF7FD2"/>
    <w:rsid w:val="00B003B6"/>
    <w:rsid w:val="00B007A8"/>
    <w:rsid w:val="00B00F94"/>
    <w:rsid w:val="00B01012"/>
    <w:rsid w:val="00B01F5D"/>
    <w:rsid w:val="00B039F8"/>
    <w:rsid w:val="00B03AC5"/>
    <w:rsid w:val="00B04259"/>
    <w:rsid w:val="00B047D1"/>
    <w:rsid w:val="00B04A60"/>
    <w:rsid w:val="00B04C81"/>
    <w:rsid w:val="00B04EF8"/>
    <w:rsid w:val="00B05857"/>
    <w:rsid w:val="00B07B55"/>
    <w:rsid w:val="00B07C28"/>
    <w:rsid w:val="00B100CC"/>
    <w:rsid w:val="00B101CA"/>
    <w:rsid w:val="00B10410"/>
    <w:rsid w:val="00B1065A"/>
    <w:rsid w:val="00B1069E"/>
    <w:rsid w:val="00B11719"/>
    <w:rsid w:val="00B129FF"/>
    <w:rsid w:val="00B12B21"/>
    <w:rsid w:val="00B13576"/>
    <w:rsid w:val="00B13EC9"/>
    <w:rsid w:val="00B14411"/>
    <w:rsid w:val="00B14A19"/>
    <w:rsid w:val="00B14AC4"/>
    <w:rsid w:val="00B15F73"/>
    <w:rsid w:val="00B21CE8"/>
    <w:rsid w:val="00B22B3A"/>
    <w:rsid w:val="00B2333F"/>
    <w:rsid w:val="00B251D5"/>
    <w:rsid w:val="00B2665E"/>
    <w:rsid w:val="00B266CE"/>
    <w:rsid w:val="00B2799C"/>
    <w:rsid w:val="00B30349"/>
    <w:rsid w:val="00B33537"/>
    <w:rsid w:val="00B339A0"/>
    <w:rsid w:val="00B37754"/>
    <w:rsid w:val="00B378D4"/>
    <w:rsid w:val="00B37F14"/>
    <w:rsid w:val="00B41BD5"/>
    <w:rsid w:val="00B41D03"/>
    <w:rsid w:val="00B4358D"/>
    <w:rsid w:val="00B479B0"/>
    <w:rsid w:val="00B47D3A"/>
    <w:rsid w:val="00B5097B"/>
    <w:rsid w:val="00B50B80"/>
    <w:rsid w:val="00B51BAC"/>
    <w:rsid w:val="00B53C4F"/>
    <w:rsid w:val="00B549B3"/>
    <w:rsid w:val="00B5514A"/>
    <w:rsid w:val="00B55B69"/>
    <w:rsid w:val="00B55E14"/>
    <w:rsid w:val="00B563FC"/>
    <w:rsid w:val="00B573E6"/>
    <w:rsid w:val="00B57527"/>
    <w:rsid w:val="00B61F2D"/>
    <w:rsid w:val="00B62326"/>
    <w:rsid w:val="00B63967"/>
    <w:rsid w:val="00B63F8C"/>
    <w:rsid w:val="00B63FD3"/>
    <w:rsid w:val="00B64213"/>
    <w:rsid w:val="00B64851"/>
    <w:rsid w:val="00B6489C"/>
    <w:rsid w:val="00B67103"/>
    <w:rsid w:val="00B7020F"/>
    <w:rsid w:val="00B702E7"/>
    <w:rsid w:val="00B7163E"/>
    <w:rsid w:val="00B7192D"/>
    <w:rsid w:val="00B71DC9"/>
    <w:rsid w:val="00B722C3"/>
    <w:rsid w:val="00B725B2"/>
    <w:rsid w:val="00B72CEA"/>
    <w:rsid w:val="00B73743"/>
    <w:rsid w:val="00B73EC8"/>
    <w:rsid w:val="00B74F4F"/>
    <w:rsid w:val="00B75625"/>
    <w:rsid w:val="00B77A23"/>
    <w:rsid w:val="00B800BA"/>
    <w:rsid w:val="00B8099E"/>
    <w:rsid w:val="00B80B76"/>
    <w:rsid w:val="00B81227"/>
    <w:rsid w:val="00B8136D"/>
    <w:rsid w:val="00B81A78"/>
    <w:rsid w:val="00B829D8"/>
    <w:rsid w:val="00B82FAC"/>
    <w:rsid w:val="00B83B9E"/>
    <w:rsid w:val="00B842CE"/>
    <w:rsid w:val="00B845DE"/>
    <w:rsid w:val="00B85853"/>
    <w:rsid w:val="00B86287"/>
    <w:rsid w:val="00B863B5"/>
    <w:rsid w:val="00B87410"/>
    <w:rsid w:val="00B87553"/>
    <w:rsid w:val="00B87EAE"/>
    <w:rsid w:val="00B905BB"/>
    <w:rsid w:val="00B90B8C"/>
    <w:rsid w:val="00B91417"/>
    <w:rsid w:val="00B91475"/>
    <w:rsid w:val="00B91BB3"/>
    <w:rsid w:val="00B93037"/>
    <w:rsid w:val="00B93049"/>
    <w:rsid w:val="00B93441"/>
    <w:rsid w:val="00B935C4"/>
    <w:rsid w:val="00B948FF"/>
    <w:rsid w:val="00B9499D"/>
    <w:rsid w:val="00B949C5"/>
    <w:rsid w:val="00B94EBD"/>
    <w:rsid w:val="00B957E2"/>
    <w:rsid w:val="00BA0973"/>
    <w:rsid w:val="00BA0E8E"/>
    <w:rsid w:val="00BA1325"/>
    <w:rsid w:val="00BA1462"/>
    <w:rsid w:val="00BA1D84"/>
    <w:rsid w:val="00BA21C6"/>
    <w:rsid w:val="00BA266A"/>
    <w:rsid w:val="00BA36F1"/>
    <w:rsid w:val="00BA4478"/>
    <w:rsid w:val="00BA6111"/>
    <w:rsid w:val="00BA6A28"/>
    <w:rsid w:val="00BA6CE0"/>
    <w:rsid w:val="00BA7A4B"/>
    <w:rsid w:val="00BA7EB0"/>
    <w:rsid w:val="00BB0F6D"/>
    <w:rsid w:val="00BB1E1B"/>
    <w:rsid w:val="00BB41A3"/>
    <w:rsid w:val="00BB43DC"/>
    <w:rsid w:val="00BB4AB6"/>
    <w:rsid w:val="00BB608D"/>
    <w:rsid w:val="00BB6BA3"/>
    <w:rsid w:val="00BB72E7"/>
    <w:rsid w:val="00BB7366"/>
    <w:rsid w:val="00BB7B93"/>
    <w:rsid w:val="00BC1590"/>
    <w:rsid w:val="00BC1916"/>
    <w:rsid w:val="00BC1955"/>
    <w:rsid w:val="00BC2A3D"/>
    <w:rsid w:val="00BC334B"/>
    <w:rsid w:val="00BC3520"/>
    <w:rsid w:val="00BC3646"/>
    <w:rsid w:val="00BC3EDB"/>
    <w:rsid w:val="00BC45B0"/>
    <w:rsid w:val="00BC4C37"/>
    <w:rsid w:val="00BC4F71"/>
    <w:rsid w:val="00BC5B52"/>
    <w:rsid w:val="00BC66AF"/>
    <w:rsid w:val="00BC6A9F"/>
    <w:rsid w:val="00BC6D4F"/>
    <w:rsid w:val="00BC70F3"/>
    <w:rsid w:val="00BC7E1A"/>
    <w:rsid w:val="00BD01C8"/>
    <w:rsid w:val="00BD0B50"/>
    <w:rsid w:val="00BD0DBE"/>
    <w:rsid w:val="00BD145D"/>
    <w:rsid w:val="00BD16F1"/>
    <w:rsid w:val="00BD1E56"/>
    <w:rsid w:val="00BD63C0"/>
    <w:rsid w:val="00BE1103"/>
    <w:rsid w:val="00BE1210"/>
    <w:rsid w:val="00BE1442"/>
    <w:rsid w:val="00BE18D0"/>
    <w:rsid w:val="00BE2A42"/>
    <w:rsid w:val="00BE2F87"/>
    <w:rsid w:val="00BE34E1"/>
    <w:rsid w:val="00BE3B5D"/>
    <w:rsid w:val="00BE475E"/>
    <w:rsid w:val="00BE5ABD"/>
    <w:rsid w:val="00BE5B4F"/>
    <w:rsid w:val="00BE5C4D"/>
    <w:rsid w:val="00BE6586"/>
    <w:rsid w:val="00BF005A"/>
    <w:rsid w:val="00BF11BB"/>
    <w:rsid w:val="00BF141E"/>
    <w:rsid w:val="00BF22DC"/>
    <w:rsid w:val="00BF396F"/>
    <w:rsid w:val="00BF41C0"/>
    <w:rsid w:val="00BF56CA"/>
    <w:rsid w:val="00BF66CB"/>
    <w:rsid w:val="00BF66F7"/>
    <w:rsid w:val="00BF7225"/>
    <w:rsid w:val="00BF7317"/>
    <w:rsid w:val="00BF786F"/>
    <w:rsid w:val="00BF78EB"/>
    <w:rsid w:val="00C027DD"/>
    <w:rsid w:val="00C02A38"/>
    <w:rsid w:val="00C0337D"/>
    <w:rsid w:val="00C03D4D"/>
    <w:rsid w:val="00C040E2"/>
    <w:rsid w:val="00C045DF"/>
    <w:rsid w:val="00C04A82"/>
    <w:rsid w:val="00C05B16"/>
    <w:rsid w:val="00C05C14"/>
    <w:rsid w:val="00C05E12"/>
    <w:rsid w:val="00C06930"/>
    <w:rsid w:val="00C106BE"/>
    <w:rsid w:val="00C108B6"/>
    <w:rsid w:val="00C11157"/>
    <w:rsid w:val="00C11238"/>
    <w:rsid w:val="00C1195F"/>
    <w:rsid w:val="00C139CE"/>
    <w:rsid w:val="00C13D34"/>
    <w:rsid w:val="00C17410"/>
    <w:rsid w:val="00C17432"/>
    <w:rsid w:val="00C1787E"/>
    <w:rsid w:val="00C17B47"/>
    <w:rsid w:val="00C21E33"/>
    <w:rsid w:val="00C21F8F"/>
    <w:rsid w:val="00C22168"/>
    <w:rsid w:val="00C22856"/>
    <w:rsid w:val="00C239D4"/>
    <w:rsid w:val="00C23E9C"/>
    <w:rsid w:val="00C24250"/>
    <w:rsid w:val="00C247E7"/>
    <w:rsid w:val="00C24C3B"/>
    <w:rsid w:val="00C24CE1"/>
    <w:rsid w:val="00C24F80"/>
    <w:rsid w:val="00C25292"/>
    <w:rsid w:val="00C26029"/>
    <w:rsid w:val="00C2729A"/>
    <w:rsid w:val="00C279BA"/>
    <w:rsid w:val="00C316EA"/>
    <w:rsid w:val="00C31953"/>
    <w:rsid w:val="00C32EFC"/>
    <w:rsid w:val="00C33C4C"/>
    <w:rsid w:val="00C34C52"/>
    <w:rsid w:val="00C3528F"/>
    <w:rsid w:val="00C35A9B"/>
    <w:rsid w:val="00C36166"/>
    <w:rsid w:val="00C3652B"/>
    <w:rsid w:val="00C37751"/>
    <w:rsid w:val="00C37F3E"/>
    <w:rsid w:val="00C40E09"/>
    <w:rsid w:val="00C41A6F"/>
    <w:rsid w:val="00C4271F"/>
    <w:rsid w:val="00C42F6A"/>
    <w:rsid w:val="00C43561"/>
    <w:rsid w:val="00C43845"/>
    <w:rsid w:val="00C43EBA"/>
    <w:rsid w:val="00C45534"/>
    <w:rsid w:val="00C458D1"/>
    <w:rsid w:val="00C45967"/>
    <w:rsid w:val="00C50076"/>
    <w:rsid w:val="00C502A6"/>
    <w:rsid w:val="00C52236"/>
    <w:rsid w:val="00C5251A"/>
    <w:rsid w:val="00C52C2F"/>
    <w:rsid w:val="00C52FE0"/>
    <w:rsid w:val="00C53092"/>
    <w:rsid w:val="00C53F18"/>
    <w:rsid w:val="00C5551B"/>
    <w:rsid w:val="00C5571D"/>
    <w:rsid w:val="00C5591D"/>
    <w:rsid w:val="00C55C07"/>
    <w:rsid w:val="00C5655F"/>
    <w:rsid w:val="00C56F4C"/>
    <w:rsid w:val="00C5713F"/>
    <w:rsid w:val="00C57506"/>
    <w:rsid w:val="00C57888"/>
    <w:rsid w:val="00C606A4"/>
    <w:rsid w:val="00C60B21"/>
    <w:rsid w:val="00C62347"/>
    <w:rsid w:val="00C6280D"/>
    <w:rsid w:val="00C6427E"/>
    <w:rsid w:val="00C64868"/>
    <w:rsid w:val="00C64B3D"/>
    <w:rsid w:val="00C65586"/>
    <w:rsid w:val="00C6589F"/>
    <w:rsid w:val="00C6663F"/>
    <w:rsid w:val="00C66AA1"/>
    <w:rsid w:val="00C67305"/>
    <w:rsid w:val="00C676A9"/>
    <w:rsid w:val="00C67FC2"/>
    <w:rsid w:val="00C708F2"/>
    <w:rsid w:val="00C70CA2"/>
    <w:rsid w:val="00C73466"/>
    <w:rsid w:val="00C735A4"/>
    <w:rsid w:val="00C736BB"/>
    <w:rsid w:val="00C74173"/>
    <w:rsid w:val="00C75464"/>
    <w:rsid w:val="00C758ED"/>
    <w:rsid w:val="00C76A9C"/>
    <w:rsid w:val="00C8040D"/>
    <w:rsid w:val="00C808A5"/>
    <w:rsid w:val="00C80E53"/>
    <w:rsid w:val="00C81C4C"/>
    <w:rsid w:val="00C81C5D"/>
    <w:rsid w:val="00C81E12"/>
    <w:rsid w:val="00C82D9B"/>
    <w:rsid w:val="00C83862"/>
    <w:rsid w:val="00C83AB0"/>
    <w:rsid w:val="00C84767"/>
    <w:rsid w:val="00C84A41"/>
    <w:rsid w:val="00C85A7B"/>
    <w:rsid w:val="00C8688C"/>
    <w:rsid w:val="00C8703B"/>
    <w:rsid w:val="00C87592"/>
    <w:rsid w:val="00C910BB"/>
    <w:rsid w:val="00C915CC"/>
    <w:rsid w:val="00C91EDC"/>
    <w:rsid w:val="00C92BF8"/>
    <w:rsid w:val="00C93648"/>
    <w:rsid w:val="00C96CBC"/>
    <w:rsid w:val="00C96F26"/>
    <w:rsid w:val="00C9718D"/>
    <w:rsid w:val="00C971CB"/>
    <w:rsid w:val="00C97F00"/>
    <w:rsid w:val="00CA002E"/>
    <w:rsid w:val="00CA0BD6"/>
    <w:rsid w:val="00CA1A89"/>
    <w:rsid w:val="00CA1E30"/>
    <w:rsid w:val="00CA2784"/>
    <w:rsid w:val="00CA4B7D"/>
    <w:rsid w:val="00CA55C0"/>
    <w:rsid w:val="00CA583C"/>
    <w:rsid w:val="00CA7091"/>
    <w:rsid w:val="00CA74BE"/>
    <w:rsid w:val="00CA76D3"/>
    <w:rsid w:val="00CA7FB8"/>
    <w:rsid w:val="00CB0C39"/>
    <w:rsid w:val="00CB10DA"/>
    <w:rsid w:val="00CB1542"/>
    <w:rsid w:val="00CB1B92"/>
    <w:rsid w:val="00CB1E8C"/>
    <w:rsid w:val="00CB1F36"/>
    <w:rsid w:val="00CB3271"/>
    <w:rsid w:val="00CB4615"/>
    <w:rsid w:val="00CB4884"/>
    <w:rsid w:val="00CB4E11"/>
    <w:rsid w:val="00CB52C1"/>
    <w:rsid w:val="00CB5C25"/>
    <w:rsid w:val="00CB617C"/>
    <w:rsid w:val="00CB6842"/>
    <w:rsid w:val="00CB6912"/>
    <w:rsid w:val="00CB6DB0"/>
    <w:rsid w:val="00CB74BD"/>
    <w:rsid w:val="00CC08AF"/>
    <w:rsid w:val="00CC11AD"/>
    <w:rsid w:val="00CC1A68"/>
    <w:rsid w:val="00CC1C35"/>
    <w:rsid w:val="00CC1F62"/>
    <w:rsid w:val="00CC2280"/>
    <w:rsid w:val="00CC2595"/>
    <w:rsid w:val="00CC2F3F"/>
    <w:rsid w:val="00CC34B9"/>
    <w:rsid w:val="00CC3EBD"/>
    <w:rsid w:val="00CC51F0"/>
    <w:rsid w:val="00CC5856"/>
    <w:rsid w:val="00CC6379"/>
    <w:rsid w:val="00CC733D"/>
    <w:rsid w:val="00CD03EB"/>
    <w:rsid w:val="00CD1303"/>
    <w:rsid w:val="00CD136C"/>
    <w:rsid w:val="00CD1A34"/>
    <w:rsid w:val="00CD241D"/>
    <w:rsid w:val="00CD287F"/>
    <w:rsid w:val="00CD4B21"/>
    <w:rsid w:val="00CD4D7D"/>
    <w:rsid w:val="00CD5869"/>
    <w:rsid w:val="00CD5BB6"/>
    <w:rsid w:val="00CD6472"/>
    <w:rsid w:val="00CD7878"/>
    <w:rsid w:val="00CE07E2"/>
    <w:rsid w:val="00CE373B"/>
    <w:rsid w:val="00CE398C"/>
    <w:rsid w:val="00CE5720"/>
    <w:rsid w:val="00CE6C0E"/>
    <w:rsid w:val="00CE6DC4"/>
    <w:rsid w:val="00CE77F0"/>
    <w:rsid w:val="00CE7CD7"/>
    <w:rsid w:val="00CF004B"/>
    <w:rsid w:val="00CF0F17"/>
    <w:rsid w:val="00CF1CC0"/>
    <w:rsid w:val="00CF45DA"/>
    <w:rsid w:val="00CF4D4C"/>
    <w:rsid w:val="00CF54C4"/>
    <w:rsid w:val="00CF617C"/>
    <w:rsid w:val="00CF66B0"/>
    <w:rsid w:val="00CF73A3"/>
    <w:rsid w:val="00CF74BF"/>
    <w:rsid w:val="00CF792C"/>
    <w:rsid w:val="00CF794D"/>
    <w:rsid w:val="00D060D0"/>
    <w:rsid w:val="00D06FDD"/>
    <w:rsid w:val="00D073ED"/>
    <w:rsid w:val="00D10190"/>
    <w:rsid w:val="00D10362"/>
    <w:rsid w:val="00D106E4"/>
    <w:rsid w:val="00D1091A"/>
    <w:rsid w:val="00D10D30"/>
    <w:rsid w:val="00D1131D"/>
    <w:rsid w:val="00D1135A"/>
    <w:rsid w:val="00D1168F"/>
    <w:rsid w:val="00D13FDA"/>
    <w:rsid w:val="00D1486F"/>
    <w:rsid w:val="00D14D1A"/>
    <w:rsid w:val="00D15C4F"/>
    <w:rsid w:val="00D16BA9"/>
    <w:rsid w:val="00D17774"/>
    <w:rsid w:val="00D179AB"/>
    <w:rsid w:val="00D2088F"/>
    <w:rsid w:val="00D2152C"/>
    <w:rsid w:val="00D21BA3"/>
    <w:rsid w:val="00D22432"/>
    <w:rsid w:val="00D24B2C"/>
    <w:rsid w:val="00D25281"/>
    <w:rsid w:val="00D2642B"/>
    <w:rsid w:val="00D26C17"/>
    <w:rsid w:val="00D275F8"/>
    <w:rsid w:val="00D3067B"/>
    <w:rsid w:val="00D31260"/>
    <w:rsid w:val="00D31B4B"/>
    <w:rsid w:val="00D31EE8"/>
    <w:rsid w:val="00D345A2"/>
    <w:rsid w:val="00D3495F"/>
    <w:rsid w:val="00D34F21"/>
    <w:rsid w:val="00D35E6A"/>
    <w:rsid w:val="00D35E78"/>
    <w:rsid w:val="00D372CD"/>
    <w:rsid w:val="00D375D8"/>
    <w:rsid w:val="00D37F96"/>
    <w:rsid w:val="00D409B9"/>
    <w:rsid w:val="00D40E8C"/>
    <w:rsid w:val="00D42B24"/>
    <w:rsid w:val="00D436C1"/>
    <w:rsid w:val="00D4562B"/>
    <w:rsid w:val="00D45927"/>
    <w:rsid w:val="00D45ACC"/>
    <w:rsid w:val="00D45F17"/>
    <w:rsid w:val="00D462C9"/>
    <w:rsid w:val="00D46E27"/>
    <w:rsid w:val="00D46F39"/>
    <w:rsid w:val="00D47844"/>
    <w:rsid w:val="00D5018D"/>
    <w:rsid w:val="00D504F1"/>
    <w:rsid w:val="00D515FB"/>
    <w:rsid w:val="00D51B24"/>
    <w:rsid w:val="00D51CD3"/>
    <w:rsid w:val="00D5430E"/>
    <w:rsid w:val="00D549C0"/>
    <w:rsid w:val="00D556DF"/>
    <w:rsid w:val="00D55C08"/>
    <w:rsid w:val="00D57FD2"/>
    <w:rsid w:val="00D60065"/>
    <w:rsid w:val="00D60302"/>
    <w:rsid w:val="00D63041"/>
    <w:rsid w:val="00D6469C"/>
    <w:rsid w:val="00D65A07"/>
    <w:rsid w:val="00D65AFF"/>
    <w:rsid w:val="00D65E84"/>
    <w:rsid w:val="00D67247"/>
    <w:rsid w:val="00D67AE3"/>
    <w:rsid w:val="00D67AEC"/>
    <w:rsid w:val="00D700CE"/>
    <w:rsid w:val="00D7053D"/>
    <w:rsid w:val="00D707ED"/>
    <w:rsid w:val="00D71967"/>
    <w:rsid w:val="00D71996"/>
    <w:rsid w:val="00D71BB6"/>
    <w:rsid w:val="00D76833"/>
    <w:rsid w:val="00D769EA"/>
    <w:rsid w:val="00D76CA7"/>
    <w:rsid w:val="00D76D8E"/>
    <w:rsid w:val="00D770DE"/>
    <w:rsid w:val="00D773C5"/>
    <w:rsid w:val="00D779B3"/>
    <w:rsid w:val="00D77A01"/>
    <w:rsid w:val="00D80620"/>
    <w:rsid w:val="00D80D82"/>
    <w:rsid w:val="00D81004"/>
    <w:rsid w:val="00D81512"/>
    <w:rsid w:val="00D81AD1"/>
    <w:rsid w:val="00D828C4"/>
    <w:rsid w:val="00D830D9"/>
    <w:rsid w:val="00D83379"/>
    <w:rsid w:val="00D857EA"/>
    <w:rsid w:val="00D85895"/>
    <w:rsid w:val="00D85E46"/>
    <w:rsid w:val="00D862AB"/>
    <w:rsid w:val="00D87C3C"/>
    <w:rsid w:val="00D90E03"/>
    <w:rsid w:val="00D92941"/>
    <w:rsid w:val="00D9376E"/>
    <w:rsid w:val="00D940AD"/>
    <w:rsid w:val="00D95011"/>
    <w:rsid w:val="00D95183"/>
    <w:rsid w:val="00D95D81"/>
    <w:rsid w:val="00D95FF4"/>
    <w:rsid w:val="00D96082"/>
    <w:rsid w:val="00D9613F"/>
    <w:rsid w:val="00D96ADB"/>
    <w:rsid w:val="00D97070"/>
    <w:rsid w:val="00DA0C3E"/>
    <w:rsid w:val="00DA0C76"/>
    <w:rsid w:val="00DA2D9F"/>
    <w:rsid w:val="00DA317D"/>
    <w:rsid w:val="00DA31C4"/>
    <w:rsid w:val="00DA333D"/>
    <w:rsid w:val="00DA36D4"/>
    <w:rsid w:val="00DA5ABD"/>
    <w:rsid w:val="00DA6749"/>
    <w:rsid w:val="00DA6E50"/>
    <w:rsid w:val="00DB032A"/>
    <w:rsid w:val="00DB0CD1"/>
    <w:rsid w:val="00DB0FD9"/>
    <w:rsid w:val="00DB2907"/>
    <w:rsid w:val="00DB2E76"/>
    <w:rsid w:val="00DB3237"/>
    <w:rsid w:val="00DB37D0"/>
    <w:rsid w:val="00DB53C6"/>
    <w:rsid w:val="00DB5782"/>
    <w:rsid w:val="00DB6274"/>
    <w:rsid w:val="00DB692E"/>
    <w:rsid w:val="00DB713E"/>
    <w:rsid w:val="00DB7995"/>
    <w:rsid w:val="00DC00BE"/>
    <w:rsid w:val="00DC0CA2"/>
    <w:rsid w:val="00DC1330"/>
    <w:rsid w:val="00DC2251"/>
    <w:rsid w:val="00DC249C"/>
    <w:rsid w:val="00DC2790"/>
    <w:rsid w:val="00DC2F75"/>
    <w:rsid w:val="00DC32D8"/>
    <w:rsid w:val="00DC3D14"/>
    <w:rsid w:val="00DC4687"/>
    <w:rsid w:val="00DC50F3"/>
    <w:rsid w:val="00DC659D"/>
    <w:rsid w:val="00DC74B2"/>
    <w:rsid w:val="00DC7B36"/>
    <w:rsid w:val="00DC7DE6"/>
    <w:rsid w:val="00DC7DFD"/>
    <w:rsid w:val="00DD1EA8"/>
    <w:rsid w:val="00DD30F6"/>
    <w:rsid w:val="00DD4004"/>
    <w:rsid w:val="00DD578B"/>
    <w:rsid w:val="00DD5E32"/>
    <w:rsid w:val="00DD62F0"/>
    <w:rsid w:val="00DD6C01"/>
    <w:rsid w:val="00DD6CAC"/>
    <w:rsid w:val="00DD6D46"/>
    <w:rsid w:val="00DE0B59"/>
    <w:rsid w:val="00DE11F7"/>
    <w:rsid w:val="00DE1DBE"/>
    <w:rsid w:val="00DE205D"/>
    <w:rsid w:val="00DE2A58"/>
    <w:rsid w:val="00DE32BB"/>
    <w:rsid w:val="00DE42D5"/>
    <w:rsid w:val="00DE4EF7"/>
    <w:rsid w:val="00DE57A6"/>
    <w:rsid w:val="00DE5AB6"/>
    <w:rsid w:val="00DE6063"/>
    <w:rsid w:val="00DE61DC"/>
    <w:rsid w:val="00DE651C"/>
    <w:rsid w:val="00DE7034"/>
    <w:rsid w:val="00DE720E"/>
    <w:rsid w:val="00DE7261"/>
    <w:rsid w:val="00DF0194"/>
    <w:rsid w:val="00DF15C9"/>
    <w:rsid w:val="00DF5B8B"/>
    <w:rsid w:val="00DF6293"/>
    <w:rsid w:val="00DF65AE"/>
    <w:rsid w:val="00E025DC"/>
    <w:rsid w:val="00E028A4"/>
    <w:rsid w:val="00E02B8C"/>
    <w:rsid w:val="00E02F72"/>
    <w:rsid w:val="00E032D5"/>
    <w:rsid w:val="00E04D95"/>
    <w:rsid w:val="00E07EC5"/>
    <w:rsid w:val="00E1018A"/>
    <w:rsid w:val="00E109F9"/>
    <w:rsid w:val="00E112F5"/>
    <w:rsid w:val="00E11709"/>
    <w:rsid w:val="00E11CAE"/>
    <w:rsid w:val="00E13635"/>
    <w:rsid w:val="00E13EAD"/>
    <w:rsid w:val="00E1546A"/>
    <w:rsid w:val="00E167EF"/>
    <w:rsid w:val="00E17656"/>
    <w:rsid w:val="00E17D32"/>
    <w:rsid w:val="00E20028"/>
    <w:rsid w:val="00E21CDC"/>
    <w:rsid w:val="00E22F10"/>
    <w:rsid w:val="00E2368D"/>
    <w:rsid w:val="00E26388"/>
    <w:rsid w:val="00E27CCB"/>
    <w:rsid w:val="00E3130C"/>
    <w:rsid w:val="00E317C8"/>
    <w:rsid w:val="00E31D2D"/>
    <w:rsid w:val="00E320FA"/>
    <w:rsid w:val="00E339D4"/>
    <w:rsid w:val="00E340DD"/>
    <w:rsid w:val="00E36371"/>
    <w:rsid w:val="00E363BB"/>
    <w:rsid w:val="00E36825"/>
    <w:rsid w:val="00E37BEF"/>
    <w:rsid w:val="00E41949"/>
    <w:rsid w:val="00E4241B"/>
    <w:rsid w:val="00E42A3C"/>
    <w:rsid w:val="00E42AA9"/>
    <w:rsid w:val="00E43115"/>
    <w:rsid w:val="00E43ADF"/>
    <w:rsid w:val="00E43E8D"/>
    <w:rsid w:val="00E43E92"/>
    <w:rsid w:val="00E44B43"/>
    <w:rsid w:val="00E46C02"/>
    <w:rsid w:val="00E46F3A"/>
    <w:rsid w:val="00E4717A"/>
    <w:rsid w:val="00E53041"/>
    <w:rsid w:val="00E54301"/>
    <w:rsid w:val="00E54864"/>
    <w:rsid w:val="00E54988"/>
    <w:rsid w:val="00E552E6"/>
    <w:rsid w:val="00E56592"/>
    <w:rsid w:val="00E605D3"/>
    <w:rsid w:val="00E62DEE"/>
    <w:rsid w:val="00E647BF"/>
    <w:rsid w:val="00E64CFC"/>
    <w:rsid w:val="00E657B4"/>
    <w:rsid w:val="00E65BDE"/>
    <w:rsid w:val="00E70AD5"/>
    <w:rsid w:val="00E71274"/>
    <w:rsid w:val="00E718E4"/>
    <w:rsid w:val="00E72442"/>
    <w:rsid w:val="00E72748"/>
    <w:rsid w:val="00E730EF"/>
    <w:rsid w:val="00E7338A"/>
    <w:rsid w:val="00E74208"/>
    <w:rsid w:val="00E7451A"/>
    <w:rsid w:val="00E74B45"/>
    <w:rsid w:val="00E7522C"/>
    <w:rsid w:val="00E7751A"/>
    <w:rsid w:val="00E8022F"/>
    <w:rsid w:val="00E803AA"/>
    <w:rsid w:val="00E8079A"/>
    <w:rsid w:val="00E811A6"/>
    <w:rsid w:val="00E81214"/>
    <w:rsid w:val="00E8272B"/>
    <w:rsid w:val="00E82AF9"/>
    <w:rsid w:val="00E83EF7"/>
    <w:rsid w:val="00E850AB"/>
    <w:rsid w:val="00E858CC"/>
    <w:rsid w:val="00E87C11"/>
    <w:rsid w:val="00E90209"/>
    <w:rsid w:val="00E904CB"/>
    <w:rsid w:val="00E921CD"/>
    <w:rsid w:val="00E9226B"/>
    <w:rsid w:val="00E9254F"/>
    <w:rsid w:val="00E92C34"/>
    <w:rsid w:val="00E93408"/>
    <w:rsid w:val="00E9360E"/>
    <w:rsid w:val="00E9422A"/>
    <w:rsid w:val="00E9439D"/>
    <w:rsid w:val="00E95087"/>
    <w:rsid w:val="00E97308"/>
    <w:rsid w:val="00E97A2E"/>
    <w:rsid w:val="00E97D78"/>
    <w:rsid w:val="00E97D9F"/>
    <w:rsid w:val="00E97EB2"/>
    <w:rsid w:val="00E97EF3"/>
    <w:rsid w:val="00EA0159"/>
    <w:rsid w:val="00EA0B30"/>
    <w:rsid w:val="00EA0BFB"/>
    <w:rsid w:val="00EA12CB"/>
    <w:rsid w:val="00EA1C76"/>
    <w:rsid w:val="00EA1FFE"/>
    <w:rsid w:val="00EA21AB"/>
    <w:rsid w:val="00EA2CA8"/>
    <w:rsid w:val="00EA3936"/>
    <w:rsid w:val="00EA48B3"/>
    <w:rsid w:val="00EA4BB4"/>
    <w:rsid w:val="00EA5372"/>
    <w:rsid w:val="00EA57D4"/>
    <w:rsid w:val="00EA5E6E"/>
    <w:rsid w:val="00EA64AE"/>
    <w:rsid w:val="00EA66BF"/>
    <w:rsid w:val="00EA7CB7"/>
    <w:rsid w:val="00EB0107"/>
    <w:rsid w:val="00EB0F95"/>
    <w:rsid w:val="00EB1168"/>
    <w:rsid w:val="00EB1FC8"/>
    <w:rsid w:val="00EB24DB"/>
    <w:rsid w:val="00EB2FEE"/>
    <w:rsid w:val="00EB3C9C"/>
    <w:rsid w:val="00EB458C"/>
    <w:rsid w:val="00EB6246"/>
    <w:rsid w:val="00EB66AE"/>
    <w:rsid w:val="00EB66F8"/>
    <w:rsid w:val="00EB6F79"/>
    <w:rsid w:val="00EB6FCB"/>
    <w:rsid w:val="00EB767B"/>
    <w:rsid w:val="00EC0385"/>
    <w:rsid w:val="00EC2292"/>
    <w:rsid w:val="00EC24BF"/>
    <w:rsid w:val="00EC2A3B"/>
    <w:rsid w:val="00EC33AD"/>
    <w:rsid w:val="00EC3674"/>
    <w:rsid w:val="00EC3751"/>
    <w:rsid w:val="00EC41BB"/>
    <w:rsid w:val="00EC545C"/>
    <w:rsid w:val="00EC5474"/>
    <w:rsid w:val="00EC66F7"/>
    <w:rsid w:val="00ED065A"/>
    <w:rsid w:val="00ED1376"/>
    <w:rsid w:val="00ED165C"/>
    <w:rsid w:val="00ED196C"/>
    <w:rsid w:val="00ED19CD"/>
    <w:rsid w:val="00ED2266"/>
    <w:rsid w:val="00ED2806"/>
    <w:rsid w:val="00ED4932"/>
    <w:rsid w:val="00ED5BE0"/>
    <w:rsid w:val="00ED5EF9"/>
    <w:rsid w:val="00ED5FF3"/>
    <w:rsid w:val="00EE0B0A"/>
    <w:rsid w:val="00EE1B59"/>
    <w:rsid w:val="00EE24F2"/>
    <w:rsid w:val="00EE4379"/>
    <w:rsid w:val="00EE4826"/>
    <w:rsid w:val="00EE6BAC"/>
    <w:rsid w:val="00EE721C"/>
    <w:rsid w:val="00EE77BA"/>
    <w:rsid w:val="00EF1311"/>
    <w:rsid w:val="00EF13DD"/>
    <w:rsid w:val="00EF1EE0"/>
    <w:rsid w:val="00EF2B3D"/>
    <w:rsid w:val="00EF2FE3"/>
    <w:rsid w:val="00EF3FBF"/>
    <w:rsid w:val="00EF410B"/>
    <w:rsid w:val="00EF5157"/>
    <w:rsid w:val="00EF594D"/>
    <w:rsid w:val="00EF5BB0"/>
    <w:rsid w:val="00EF5F99"/>
    <w:rsid w:val="00EF6359"/>
    <w:rsid w:val="00EF6B5D"/>
    <w:rsid w:val="00EF72B4"/>
    <w:rsid w:val="00F002B5"/>
    <w:rsid w:val="00F01F34"/>
    <w:rsid w:val="00F02892"/>
    <w:rsid w:val="00F03E3D"/>
    <w:rsid w:val="00F04132"/>
    <w:rsid w:val="00F04426"/>
    <w:rsid w:val="00F044D4"/>
    <w:rsid w:val="00F052FF"/>
    <w:rsid w:val="00F054A1"/>
    <w:rsid w:val="00F056ED"/>
    <w:rsid w:val="00F05F8B"/>
    <w:rsid w:val="00F06114"/>
    <w:rsid w:val="00F06B52"/>
    <w:rsid w:val="00F10314"/>
    <w:rsid w:val="00F10820"/>
    <w:rsid w:val="00F1181B"/>
    <w:rsid w:val="00F126D9"/>
    <w:rsid w:val="00F12CC9"/>
    <w:rsid w:val="00F13B0C"/>
    <w:rsid w:val="00F14258"/>
    <w:rsid w:val="00F15213"/>
    <w:rsid w:val="00F15DB0"/>
    <w:rsid w:val="00F162BF"/>
    <w:rsid w:val="00F166DB"/>
    <w:rsid w:val="00F16ADA"/>
    <w:rsid w:val="00F17FFB"/>
    <w:rsid w:val="00F21483"/>
    <w:rsid w:val="00F22E2D"/>
    <w:rsid w:val="00F23333"/>
    <w:rsid w:val="00F23E9B"/>
    <w:rsid w:val="00F2401E"/>
    <w:rsid w:val="00F253BD"/>
    <w:rsid w:val="00F25AB1"/>
    <w:rsid w:val="00F27339"/>
    <w:rsid w:val="00F30A06"/>
    <w:rsid w:val="00F31BC0"/>
    <w:rsid w:val="00F3233F"/>
    <w:rsid w:val="00F32CDE"/>
    <w:rsid w:val="00F334C0"/>
    <w:rsid w:val="00F33E7F"/>
    <w:rsid w:val="00F34DFD"/>
    <w:rsid w:val="00F36041"/>
    <w:rsid w:val="00F36A04"/>
    <w:rsid w:val="00F36C42"/>
    <w:rsid w:val="00F40149"/>
    <w:rsid w:val="00F40968"/>
    <w:rsid w:val="00F41D1F"/>
    <w:rsid w:val="00F41FAD"/>
    <w:rsid w:val="00F423DE"/>
    <w:rsid w:val="00F4268A"/>
    <w:rsid w:val="00F42CBD"/>
    <w:rsid w:val="00F430A1"/>
    <w:rsid w:val="00F43AB7"/>
    <w:rsid w:val="00F449E5"/>
    <w:rsid w:val="00F44AD5"/>
    <w:rsid w:val="00F47BB9"/>
    <w:rsid w:val="00F5032E"/>
    <w:rsid w:val="00F50965"/>
    <w:rsid w:val="00F51EE1"/>
    <w:rsid w:val="00F5217B"/>
    <w:rsid w:val="00F52817"/>
    <w:rsid w:val="00F52B3D"/>
    <w:rsid w:val="00F52C19"/>
    <w:rsid w:val="00F532CC"/>
    <w:rsid w:val="00F53691"/>
    <w:rsid w:val="00F53DBE"/>
    <w:rsid w:val="00F55A0A"/>
    <w:rsid w:val="00F56472"/>
    <w:rsid w:val="00F5680F"/>
    <w:rsid w:val="00F570D3"/>
    <w:rsid w:val="00F57825"/>
    <w:rsid w:val="00F57E03"/>
    <w:rsid w:val="00F607EE"/>
    <w:rsid w:val="00F60861"/>
    <w:rsid w:val="00F609A0"/>
    <w:rsid w:val="00F6124C"/>
    <w:rsid w:val="00F62598"/>
    <w:rsid w:val="00F62E8D"/>
    <w:rsid w:val="00F63051"/>
    <w:rsid w:val="00F63705"/>
    <w:rsid w:val="00F63A21"/>
    <w:rsid w:val="00F6417F"/>
    <w:rsid w:val="00F64937"/>
    <w:rsid w:val="00F65B71"/>
    <w:rsid w:val="00F663C2"/>
    <w:rsid w:val="00F66D40"/>
    <w:rsid w:val="00F6794F"/>
    <w:rsid w:val="00F67A04"/>
    <w:rsid w:val="00F70E46"/>
    <w:rsid w:val="00F710A4"/>
    <w:rsid w:val="00F721B8"/>
    <w:rsid w:val="00F7276A"/>
    <w:rsid w:val="00F748D9"/>
    <w:rsid w:val="00F75BCC"/>
    <w:rsid w:val="00F7618D"/>
    <w:rsid w:val="00F770CE"/>
    <w:rsid w:val="00F773DF"/>
    <w:rsid w:val="00F777E3"/>
    <w:rsid w:val="00F7794A"/>
    <w:rsid w:val="00F807E4"/>
    <w:rsid w:val="00F80992"/>
    <w:rsid w:val="00F81A34"/>
    <w:rsid w:val="00F81C78"/>
    <w:rsid w:val="00F81D35"/>
    <w:rsid w:val="00F82465"/>
    <w:rsid w:val="00F827A1"/>
    <w:rsid w:val="00F82E7C"/>
    <w:rsid w:val="00F835F4"/>
    <w:rsid w:val="00F8525E"/>
    <w:rsid w:val="00F871D1"/>
    <w:rsid w:val="00F87AB7"/>
    <w:rsid w:val="00F918B0"/>
    <w:rsid w:val="00F9194A"/>
    <w:rsid w:val="00F94034"/>
    <w:rsid w:val="00F941FF"/>
    <w:rsid w:val="00F94794"/>
    <w:rsid w:val="00F95664"/>
    <w:rsid w:val="00F95A35"/>
    <w:rsid w:val="00F96C64"/>
    <w:rsid w:val="00F97D29"/>
    <w:rsid w:val="00FA01E0"/>
    <w:rsid w:val="00FA0544"/>
    <w:rsid w:val="00FA07C8"/>
    <w:rsid w:val="00FA095F"/>
    <w:rsid w:val="00FA15F6"/>
    <w:rsid w:val="00FA23CA"/>
    <w:rsid w:val="00FA25A4"/>
    <w:rsid w:val="00FA2A96"/>
    <w:rsid w:val="00FA3647"/>
    <w:rsid w:val="00FA3810"/>
    <w:rsid w:val="00FA3C17"/>
    <w:rsid w:val="00FA42C0"/>
    <w:rsid w:val="00FA4476"/>
    <w:rsid w:val="00FA4EE7"/>
    <w:rsid w:val="00FA5746"/>
    <w:rsid w:val="00FA5B94"/>
    <w:rsid w:val="00FA6919"/>
    <w:rsid w:val="00FA6956"/>
    <w:rsid w:val="00FA70DC"/>
    <w:rsid w:val="00FA72F2"/>
    <w:rsid w:val="00FA741C"/>
    <w:rsid w:val="00FA76A1"/>
    <w:rsid w:val="00FA78C1"/>
    <w:rsid w:val="00FB168C"/>
    <w:rsid w:val="00FB246A"/>
    <w:rsid w:val="00FB304E"/>
    <w:rsid w:val="00FB32AF"/>
    <w:rsid w:val="00FB356A"/>
    <w:rsid w:val="00FB3908"/>
    <w:rsid w:val="00FB3909"/>
    <w:rsid w:val="00FB3C6B"/>
    <w:rsid w:val="00FB537D"/>
    <w:rsid w:val="00FB54D9"/>
    <w:rsid w:val="00FB5692"/>
    <w:rsid w:val="00FB5800"/>
    <w:rsid w:val="00FB67E8"/>
    <w:rsid w:val="00FB6C06"/>
    <w:rsid w:val="00FB6D47"/>
    <w:rsid w:val="00FB6DFE"/>
    <w:rsid w:val="00FB73D9"/>
    <w:rsid w:val="00FC0C23"/>
    <w:rsid w:val="00FC0D0D"/>
    <w:rsid w:val="00FC12AF"/>
    <w:rsid w:val="00FC23E8"/>
    <w:rsid w:val="00FC31FF"/>
    <w:rsid w:val="00FC35FD"/>
    <w:rsid w:val="00FC3948"/>
    <w:rsid w:val="00FC3F29"/>
    <w:rsid w:val="00FC410D"/>
    <w:rsid w:val="00FC41DE"/>
    <w:rsid w:val="00FC4E7D"/>
    <w:rsid w:val="00FC5C68"/>
    <w:rsid w:val="00FC5DD6"/>
    <w:rsid w:val="00FC6990"/>
    <w:rsid w:val="00FC6BD8"/>
    <w:rsid w:val="00FC6EED"/>
    <w:rsid w:val="00FC73B6"/>
    <w:rsid w:val="00FC7982"/>
    <w:rsid w:val="00FD05CB"/>
    <w:rsid w:val="00FD27A0"/>
    <w:rsid w:val="00FD3E0F"/>
    <w:rsid w:val="00FD54A8"/>
    <w:rsid w:val="00FD595C"/>
    <w:rsid w:val="00FD5F4E"/>
    <w:rsid w:val="00FD6F3A"/>
    <w:rsid w:val="00FD6F98"/>
    <w:rsid w:val="00FD71F0"/>
    <w:rsid w:val="00FE0106"/>
    <w:rsid w:val="00FE03A2"/>
    <w:rsid w:val="00FE143E"/>
    <w:rsid w:val="00FE45AE"/>
    <w:rsid w:val="00FE479E"/>
    <w:rsid w:val="00FE5457"/>
    <w:rsid w:val="00FE5782"/>
    <w:rsid w:val="00FE59C5"/>
    <w:rsid w:val="00FE7EC1"/>
    <w:rsid w:val="00FF08C9"/>
    <w:rsid w:val="00FF2BEB"/>
    <w:rsid w:val="00FF46C0"/>
    <w:rsid w:val="00FF510E"/>
    <w:rsid w:val="00FF623F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4F3C"/>
  <w15:chartTrackingRefBased/>
  <w15:docId w15:val="{1B627E56-075E-4D7B-8C92-8D8B058A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0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63B0"/>
    <w:pPr>
      <w:keepNext/>
      <w:keepLines/>
      <w:spacing w:before="40" w:line="259" w:lineRule="auto"/>
      <w:ind w:left="576" w:hanging="576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1D2D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63B0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63B0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63B0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63B0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63B0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63B0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31D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31D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31D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31D2D"/>
    <w:pPr>
      <w:ind w:left="708"/>
    </w:pPr>
  </w:style>
  <w:style w:type="paragraph" w:styleId="NormalnyWeb">
    <w:name w:val="Normal (Web)"/>
    <w:basedOn w:val="Normalny"/>
    <w:uiPriority w:val="99"/>
    <w:unhideWhenUsed/>
    <w:rsid w:val="00E31D2D"/>
    <w:pPr>
      <w:spacing w:before="100" w:beforeAutospacing="1" w:after="100" w:afterAutospacing="1"/>
    </w:pPr>
  </w:style>
  <w:style w:type="paragraph" w:customStyle="1" w:styleId="Standard">
    <w:name w:val="Standard"/>
    <w:rsid w:val="00E31D2D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E31D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060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D060D0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60D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60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60D0"/>
    <w:rPr>
      <w:vertAlign w:val="superscript"/>
    </w:rPr>
  </w:style>
  <w:style w:type="table" w:styleId="Tabela-Siatka">
    <w:name w:val="Table Grid"/>
    <w:basedOn w:val="Standardowy"/>
    <w:uiPriority w:val="39"/>
    <w:rsid w:val="00D0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5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5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ANormalny">
    <w:name w:val="KA_Normalny"/>
    <w:basedOn w:val="Normalny"/>
    <w:link w:val="KANormalnyZnak"/>
    <w:qFormat/>
    <w:rsid w:val="00E97EF3"/>
    <w:pPr>
      <w:spacing w:before="120" w:after="120" w:line="360" w:lineRule="auto"/>
      <w:contextualSpacing/>
      <w:jc w:val="both"/>
    </w:pPr>
    <w:rPr>
      <w:rFonts w:eastAsiaTheme="minorHAnsi" w:cstheme="minorBidi"/>
      <w:szCs w:val="22"/>
      <w:lang w:val="de-DE"/>
    </w:rPr>
  </w:style>
  <w:style w:type="character" w:customStyle="1" w:styleId="KANormalnyZnak">
    <w:name w:val="KA_Normalny Znak"/>
    <w:basedOn w:val="Domylnaczcionkaakapitu"/>
    <w:link w:val="KANormalny"/>
    <w:rsid w:val="00E97EF3"/>
    <w:rPr>
      <w:rFonts w:ascii="Times New Roman" w:hAnsi="Times New Roman"/>
      <w:sz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F6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63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63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63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63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63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6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9F63B0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9F63B0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9F63B0"/>
    <w:rPr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3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3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3B0"/>
    <w:rPr>
      <w:vertAlign w:val="superscript"/>
    </w:rPr>
  </w:style>
  <w:style w:type="numbering" w:customStyle="1" w:styleId="Styl1">
    <w:name w:val="Styl1"/>
    <w:uiPriority w:val="99"/>
    <w:rsid w:val="009F63B0"/>
    <w:pPr>
      <w:numPr>
        <w:numId w:val="1"/>
      </w:numPr>
    </w:pPr>
  </w:style>
  <w:style w:type="numbering" w:customStyle="1" w:styleId="Styl2">
    <w:name w:val="Styl2"/>
    <w:uiPriority w:val="99"/>
    <w:rsid w:val="009F63B0"/>
    <w:pPr>
      <w:numPr>
        <w:numId w:val="2"/>
      </w:numPr>
    </w:pPr>
  </w:style>
  <w:style w:type="numbering" w:customStyle="1" w:styleId="Styl3">
    <w:name w:val="Styl3"/>
    <w:uiPriority w:val="99"/>
    <w:rsid w:val="009F63B0"/>
    <w:pPr>
      <w:numPr>
        <w:numId w:val="3"/>
      </w:numPr>
    </w:pPr>
  </w:style>
  <w:style w:type="numbering" w:customStyle="1" w:styleId="Styl4">
    <w:name w:val="Styl4"/>
    <w:uiPriority w:val="99"/>
    <w:rsid w:val="009F63B0"/>
    <w:pPr>
      <w:numPr>
        <w:numId w:val="4"/>
      </w:numPr>
    </w:pPr>
  </w:style>
  <w:style w:type="numbering" w:customStyle="1" w:styleId="Styl5">
    <w:name w:val="Styl5"/>
    <w:uiPriority w:val="99"/>
    <w:rsid w:val="009F63B0"/>
    <w:pPr>
      <w:numPr>
        <w:numId w:val="5"/>
      </w:numPr>
    </w:pPr>
  </w:style>
  <w:style w:type="character" w:styleId="Wyrnienieintensywne">
    <w:name w:val="Intense Emphasis"/>
    <w:basedOn w:val="Domylnaczcionkaakapitu"/>
    <w:uiPriority w:val="21"/>
    <w:qFormat/>
    <w:rsid w:val="009F63B0"/>
    <w:rPr>
      <w:i/>
      <w:iCs/>
      <w:color w:val="4472C4" w:themeColor="accent1"/>
    </w:rPr>
  </w:style>
  <w:style w:type="character" w:styleId="Hipercze">
    <w:name w:val="Hyperlink"/>
    <w:basedOn w:val="Domylnaczcionkaakapitu"/>
    <w:uiPriority w:val="99"/>
    <w:unhideWhenUsed/>
    <w:rsid w:val="009F63B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3B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3B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F63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3B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3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3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3B0"/>
    <w:rPr>
      <w:b/>
      <w:bCs/>
      <w:sz w:val="20"/>
      <w:szCs w:val="20"/>
    </w:rPr>
  </w:style>
  <w:style w:type="paragraph" w:customStyle="1" w:styleId="Default">
    <w:name w:val="Default"/>
    <w:rsid w:val="009F6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F63B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74208"/>
    <w:rPr>
      <w:color w:val="605E5C"/>
      <w:shd w:val="clear" w:color="auto" w:fill="E1DFDD"/>
    </w:rPr>
  </w:style>
  <w:style w:type="paragraph" w:customStyle="1" w:styleId="Tekstpodstawowy1">
    <w:name w:val="Tekst podstawowy1"/>
    <w:rsid w:val="00EF410B"/>
    <w:pPr>
      <w:snapToGrid w:val="0"/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://www.rehabilitacjascr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://www.rehabilitacjascr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://www.rehabilitacjascr.pl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AAF7-EC11-479A-90E5-7A95B0E8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54</Pages>
  <Words>17551</Words>
  <Characters>105307</Characters>
  <Application>Microsoft Office Word</Application>
  <DocSecurity>0</DocSecurity>
  <Lines>877</Lines>
  <Paragraphs>245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Równicka, Anna</dc:creator>
  <cp:keywords/>
  <dc:description/>
  <cp:lastModifiedBy>Jaros, Agata</cp:lastModifiedBy>
  <cp:revision>4</cp:revision>
  <cp:lastPrinted>2024-01-16T13:56:00Z</cp:lastPrinted>
  <dcterms:created xsi:type="dcterms:W3CDTF">2024-10-23T08:12:00Z</dcterms:created>
  <dcterms:modified xsi:type="dcterms:W3CDTF">2024-10-23T09:32:00Z</dcterms:modified>
</cp:coreProperties>
</file>