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3284A" w14:textId="055A0C42" w:rsidR="00CC1B11" w:rsidRDefault="00CC1B11" w:rsidP="00CC1B11">
      <w:pPr>
        <w:keepNext/>
        <w:tabs>
          <w:tab w:val="left" w:pos="709"/>
        </w:tabs>
        <w:spacing w:before="120" w:after="240" w:line="240" w:lineRule="auto"/>
        <w:outlineLvl w:val="0"/>
        <w:rPr>
          <w:rFonts w:ascii="Times New Roman" w:eastAsia="Times New Roman" w:hAnsi="Times New Roman" w:cs="Times New Roman"/>
          <w:bCs/>
          <w:sz w:val="24"/>
          <w:szCs w:val="24"/>
          <w:lang w:eastAsia="pl-PL"/>
        </w:rPr>
      </w:pPr>
      <w:r>
        <w:rPr>
          <w:rFonts w:ascii="Times New Roman" w:eastAsia="Times New Roman" w:hAnsi="Times New Roman" w:cs="Times New Roman"/>
          <w:bCs/>
          <w:noProof/>
          <w:sz w:val="24"/>
          <w:szCs w:val="24"/>
          <w:lang w:eastAsia="pl-PL"/>
        </w:rPr>
        <w:drawing>
          <wp:inline distT="0" distB="0" distL="0" distR="0" wp14:anchorId="0B711F9E" wp14:editId="4D60F0AD">
            <wp:extent cx="5937885" cy="150558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1505585"/>
                    </a:xfrm>
                    <a:prstGeom prst="rect">
                      <a:avLst/>
                    </a:prstGeom>
                    <a:noFill/>
                  </pic:spPr>
                </pic:pic>
              </a:graphicData>
            </a:graphic>
          </wp:inline>
        </w:drawing>
      </w:r>
    </w:p>
    <w:p w14:paraId="3841D9E7" w14:textId="36563099" w:rsidR="006F4E39" w:rsidRDefault="00DA4621">
      <w:pPr>
        <w:keepNext/>
        <w:tabs>
          <w:tab w:val="left" w:pos="709"/>
        </w:tabs>
        <w:spacing w:before="120" w:after="240" w:line="240" w:lineRule="auto"/>
        <w:ind w:left="432"/>
        <w:jc w:val="right"/>
        <w:outlineLvl w:val="0"/>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Załącznik nr 9 do SWZ – wzór umowy</w:t>
      </w:r>
    </w:p>
    <w:p w14:paraId="51514783" w14:textId="77777777" w:rsidR="006F4E39" w:rsidRDefault="00DA4621">
      <w:pPr>
        <w:keepNext/>
        <w:tabs>
          <w:tab w:val="left" w:pos="709"/>
        </w:tabs>
        <w:spacing w:before="120" w:after="240" w:line="240" w:lineRule="auto"/>
        <w:ind w:left="432"/>
        <w:jc w:val="center"/>
        <w:outlineLvl w:val="0"/>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UMOWA NR …………………. /2024</w:t>
      </w:r>
    </w:p>
    <w:p w14:paraId="36314934" w14:textId="0F4B67C1" w:rsidR="006F4E39" w:rsidRPr="000912D4" w:rsidRDefault="00DA4621">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zawarta w postępowaniu o udzielenie zamówienia publicznego, w trybie podstawowym, bez </w:t>
      </w:r>
      <w:r w:rsidRPr="000912D4">
        <w:rPr>
          <w:rFonts w:ascii="Times New Roman" w:eastAsia="Times New Roman" w:hAnsi="Times New Roman" w:cs="Times New Roman"/>
          <w:sz w:val="24"/>
          <w:szCs w:val="24"/>
          <w:lang w:eastAsia="pl-PL"/>
        </w:rPr>
        <w:t xml:space="preserve">przeprowadzenia negocjacji w dniu ................. 2024 w </w:t>
      </w:r>
      <w:r w:rsidR="00D67DE8" w:rsidRPr="00764D4D">
        <w:rPr>
          <w:rFonts w:ascii="Times New Roman" w:eastAsia="Times New Roman" w:hAnsi="Times New Roman" w:cs="Times New Roman"/>
          <w:sz w:val="24"/>
          <w:szCs w:val="24"/>
          <w:lang w:eastAsia="pl-PL"/>
        </w:rPr>
        <w:t>………………….</w:t>
      </w:r>
      <w:r w:rsidRPr="00764D4D">
        <w:rPr>
          <w:rFonts w:ascii="Times New Roman" w:eastAsia="Times New Roman" w:hAnsi="Times New Roman" w:cs="Times New Roman"/>
          <w:sz w:val="24"/>
          <w:szCs w:val="24"/>
          <w:lang w:eastAsia="pl-PL"/>
        </w:rPr>
        <w:t xml:space="preserve"> </w:t>
      </w:r>
      <w:r w:rsidRPr="000912D4">
        <w:rPr>
          <w:rFonts w:ascii="Times New Roman" w:eastAsia="Times New Roman" w:hAnsi="Times New Roman" w:cs="Times New Roman"/>
          <w:sz w:val="24"/>
          <w:szCs w:val="24"/>
          <w:lang w:eastAsia="pl-PL"/>
        </w:rPr>
        <w:t xml:space="preserve">pomiędzy </w:t>
      </w:r>
    </w:p>
    <w:p w14:paraId="1991EC54" w14:textId="77777777" w:rsidR="00D459C6" w:rsidRPr="005F5DDD" w:rsidRDefault="00DA4621">
      <w:pPr>
        <w:spacing w:after="0" w:line="240" w:lineRule="auto"/>
        <w:jc w:val="both"/>
        <w:rPr>
          <w:rFonts w:ascii="Times New Roman" w:eastAsia="Times New Roman" w:hAnsi="Times New Roman" w:cs="Times New Roman"/>
          <w:b/>
          <w:bCs/>
          <w:sz w:val="24"/>
          <w:szCs w:val="24"/>
          <w:lang w:eastAsia="pl-PL"/>
        </w:rPr>
      </w:pPr>
      <w:r w:rsidRPr="005F5DDD">
        <w:rPr>
          <w:rFonts w:ascii="Times New Roman" w:eastAsia="Times New Roman" w:hAnsi="Times New Roman" w:cs="Times New Roman"/>
          <w:b/>
          <w:bCs/>
          <w:sz w:val="24"/>
          <w:szCs w:val="24"/>
          <w:lang w:eastAsia="pl-PL"/>
        </w:rPr>
        <w:t>Województw</w:t>
      </w:r>
      <w:r w:rsidR="00323AB4" w:rsidRPr="005F5DDD">
        <w:rPr>
          <w:rFonts w:ascii="Times New Roman" w:eastAsia="Times New Roman" w:hAnsi="Times New Roman" w:cs="Times New Roman"/>
          <w:b/>
          <w:bCs/>
          <w:sz w:val="24"/>
          <w:szCs w:val="24"/>
          <w:lang w:eastAsia="pl-PL"/>
        </w:rPr>
        <w:t>em</w:t>
      </w:r>
      <w:r w:rsidRPr="005F5DDD">
        <w:rPr>
          <w:rFonts w:ascii="Times New Roman" w:eastAsia="Times New Roman" w:hAnsi="Times New Roman" w:cs="Times New Roman"/>
          <w:b/>
          <w:bCs/>
          <w:sz w:val="24"/>
          <w:szCs w:val="24"/>
          <w:lang w:eastAsia="pl-PL"/>
        </w:rPr>
        <w:t xml:space="preserve"> Świętokrzyski</w:t>
      </w:r>
      <w:r w:rsidR="00323AB4" w:rsidRPr="005F5DDD">
        <w:rPr>
          <w:rFonts w:ascii="Times New Roman" w:eastAsia="Times New Roman" w:hAnsi="Times New Roman" w:cs="Times New Roman"/>
          <w:b/>
          <w:bCs/>
          <w:sz w:val="24"/>
          <w:szCs w:val="24"/>
          <w:lang w:eastAsia="pl-PL"/>
        </w:rPr>
        <w:t>m</w:t>
      </w:r>
      <w:r w:rsidRPr="005F5DDD">
        <w:rPr>
          <w:rFonts w:ascii="Times New Roman" w:eastAsia="Times New Roman" w:hAnsi="Times New Roman" w:cs="Times New Roman"/>
          <w:b/>
          <w:bCs/>
          <w:sz w:val="24"/>
          <w:szCs w:val="24"/>
          <w:lang w:eastAsia="pl-PL"/>
        </w:rPr>
        <w:t>, al. IX Wieków Kielc 3, 25-516 Kielce, NIP: 9591506120, reprezentowane przez</w:t>
      </w:r>
      <w:r w:rsidR="00D459C6" w:rsidRPr="005F5DDD">
        <w:rPr>
          <w:rFonts w:ascii="Times New Roman" w:eastAsia="Times New Roman" w:hAnsi="Times New Roman" w:cs="Times New Roman"/>
          <w:b/>
          <w:bCs/>
          <w:sz w:val="24"/>
          <w:szCs w:val="24"/>
          <w:lang w:eastAsia="pl-PL"/>
        </w:rPr>
        <w:t>:</w:t>
      </w:r>
    </w:p>
    <w:p w14:paraId="09020EC8" w14:textId="7A5D01CC" w:rsidR="006F4E39" w:rsidRPr="005F5DDD" w:rsidRDefault="00D459C6">
      <w:pPr>
        <w:spacing w:after="0" w:line="240" w:lineRule="auto"/>
        <w:jc w:val="both"/>
        <w:rPr>
          <w:rFonts w:ascii="Times New Roman" w:eastAsia="Times New Roman" w:hAnsi="Times New Roman" w:cs="Times New Roman"/>
          <w:b/>
          <w:bCs/>
          <w:sz w:val="24"/>
          <w:szCs w:val="24"/>
          <w:lang w:eastAsia="pl-PL"/>
        </w:rPr>
      </w:pPr>
      <w:r w:rsidRPr="005F5DDD">
        <w:rPr>
          <w:rFonts w:ascii="Times New Roman" w:eastAsia="Times New Roman" w:hAnsi="Times New Roman" w:cs="Times New Roman"/>
          <w:b/>
          <w:bCs/>
          <w:sz w:val="24"/>
          <w:szCs w:val="24"/>
          <w:lang w:eastAsia="pl-PL"/>
        </w:rPr>
        <w:t>…………………………………………………………………………………………………...</w:t>
      </w:r>
    </w:p>
    <w:p w14:paraId="60747B33" w14:textId="77777777" w:rsidR="00D459C6" w:rsidRPr="00D459C6" w:rsidRDefault="00D459C6">
      <w:pPr>
        <w:spacing w:after="0" w:line="240" w:lineRule="auto"/>
        <w:jc w:val="both"/>
        <w:rPr>
          <w:rFonts w:ascii="Times New Roman" w:eastAsia="Times New Roman" w:hAnsi="Times New Roman" w:cs="Times New Roman"/>
          <w:sz w:val="24"/>
          <w:szCs w:val="24"/>
          <w:lang w:eastAsia="pl-PL"/>
        </w:rPr>
      </w:pPr>
    </w:p>
    <w:p w14:paraId="2EFDC488"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zwanym dalej w treści umowy </w:t>
      </w:r>
      <w:r>
        <w:rPr>
          <w:rFonts w:ascii="Times New Roman" w:eastAsia="Times New Roman" w:hAnsi="Times New Roman" w:cs="Times New Roman"/>
          <w:b/>
          <w:iCs/>
          <w:sz w:val="24"/>
          <w:szCs w:val="24"/>
          <w:lang w:eastAsia="pl-PL"/>
        </w:rPr>
        <w:t>Zamawiającym</w:t>
      </w:r>
      <w:r>
        <w:rPr>
          <w:rFonts w:ascii="Times New Roman" w:eastAsia="Times New Roman" w:hAnsi="Times New Roman" w:cs="Times New Roman"/>
          <w:sz w:val="24"/>
          <w:szCs w:val="24"/>
          <w:lang w:eastAsia="pl-PL"/>
        </w:rPr>
        <w:t>, którą reprezentują :</w:t>
      </w:r>
    </w:p>
    <w:p w14:paraId="58695FE2"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5D905012" w14:textId="36D4C219" w:rsidR="006F4E39" w:rsidRPr="000912D4" w:rsidRDefault="000912D4" w:rsidP="000912D4">
      <w:pPr>
        <w:spacing w:after="0" w:line="240" w:lineRule="auto"/>
        <w:jc w:val="both"/>
        <w:rPr>
          <w:rFonts w:ascii="Times New Roman" w:eastAsia="Times New Roman" w:hAnsi="Times New Roman" w:cs="Times New Roman"/>
          <w:sz w:val="24"/>
          <w:szCs w:val="24"/>
          <w:lang w:eastAsia="pl-PL"/>
        </w:rPr>
      </w:pPr>
      <w:r w:rsidRPr="00323AB4">
        <w:rPr>
          <w:rFonts w:ascii="Times New Roman" w:eastAsia="Times New Roman" w:hAnsi="Times New Roman" w:cs="Times New Roman"/>
          <w:sz w:val="24"/>
          <w:szCs w:val="24"/>
          <w:lang w:eastAsia="pl-PL"/>
        </w:rPr>
        <w:t>1.    …………………</w:t>
      </w:r>
      <w:r w:rsidRPr="00323AB4">
        <w:rPr>
          <w:rFonts w:ascii="Times New Roman" w:eastAsia="Times New Roman" w:hAnsi="Times New Roman" w:cs="Times New Roman"/>
          <w:sz w:val="24"/>
          <w:szCs w:val="24"/>
          <w:lang w:eastAsia="pl-PL"/>
        </w:rPr>
        <w:tab/>
      </w:r>
      <w:r w:rsidRPr="00323AB4">
        <w:rPr>
          <w:rFonts w:ascii="Times New Roman" w:eastAsia="Times New Roman" w:hAnsi="Times New Roman" w:cs="Times New Roman"/>
          <w:sz w:val="24"/>
          <w:szCs w:val="24"/>
          <w:lang w:eastAsia="pl-PL"/>
        </w:rPr>
        <w:tab/>
        <w:t>-</w:t>
      </w:r>
      <w:r w:rsidRPr="00323AB4">
        <w:rPr>
          <w:rFonts w:ascii="Times New Roman" w:eastAsia="Times New Roman" w:hAnsi="Times New Roman" w:cs="Times New Roman"/>
          <w:sz w:val="24"/>
          <w:szCs w:val="24"/>
          <w:lang w:eastAsia="pl-PL"/>
        </w:rPr>
        <w:tab/>
        <w:t>………………..</w:t>
      </w:r>
    </w:p>
    <w:p w14:paraId="045C9CC2"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t>
      </w:r>
      <w:r>
        <w:rPr>
          <w:rFonts w:ascii="Times New Roman" w:eastAsia="Times New Roman" w:hAnsi="Times New Roman" w:cs="Times New Roman"/>
          <w:sz w:val="24"/>
          <w:szCs w:val="24"/>
          <w:lang w:eastAsia="pl-PL"/>
        </w:rPr>
        <w:tab/>
        <w:t>………………..</w:t>
      </w:r>
    </w:p>
    <w:p w14:paraId="6FF66643"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5ABE037C"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p>
    <w:p w14:paraId="4698A2A9" w14:textId="77777777" w:rsidR="006F4E39" w:rsidRDefault="00DA4621">
      <w:pPr>
        <w:suppressAutoHyphens/>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68A4F579" w14:textId="77777777" w:rsidR="006F4E39" w:rsidRDefault="00DA4621">
      <w:pPr>
        <w:suppressAutoHyphens/>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1B6A191F" w14:textId="77777777" w:rsidR="006F4E39" w:rsidRDefault="00DA4621">
      <w:pPr>
        <w:suppressAutoHyphens/>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50527EE5"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zwanym dalej w treści umowy </w:t>
      </w:r>
      <w:r>
        <w:rPr>
          <w:rFonts w:ascii="Times New Roman" w:eastAsia="Times New Roman" w:hAnsi="Times New Roman" w:cs="Times New Roman"/>
          <w:b/>
          <w:iCs/>
          <w:sz w:val="24"/>
          <w:szCs w:val="24"/>
          <w:lang w:eastAsia="pl-PL"/>
        </w:rPr>
        <w:t>Wykonawcą</w:t>
      </w:r>
      <w:r>
        <w:rPr>
          <w:rFonts w:ascii="Times New Roman" w:eastAsia="Times New Roman" w:hAnsi="Times New Roman" w:cs="Times New Roman"/>
          <w:sz w:val="24"/>
          <w:szCs w:val="24"/>
          <w:lang w:eastAsia="pl-PL"/>
        </w:rPr>
        <w:t>, którego reprezentują :</w:t>
      </w:r>
    </w:p>
    <w:p w14:paraId="07DAFFB8" w14:textId="77777777" w:rsidR="006F4E39" w:rsidRDefault="00DA4621">
      <w:pPr>
        <w:suppressAutoHyphens/>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7790F83A"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0F8FC6BA"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następującej treści :</w:t>
      </w:r>
    </w:p>
    <w:p w14:paraId="19C79894"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1935126D"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p w14:paraId="24109CF7" w14:textId="77777777" w:rsidR="006F4E39" w:rsidRDefault="00DA4621">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Przedmiot umowy</w:t>
      </w:r>
    </w:p>
    <w:p w14:paraId="2C628081"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59E8A75C" w14:textId="77777777" w:rsidR="006F4E39" w:rsidRDefault="00DA4621" w:rsidP="00BA1281">
      <w:pPr>
        <w:pStyle w:val="Akapitzlist"/>
        <w:numPr>
          <w:ilvl w:val="0"/>
          <w:numId w:val="10"/>
        </w:numPr>
        <w:ind w:left="284" w:hanging="284"/>
        <w:rPr>
          <w:b/>
          <w:sz w:val="24"/>
          <w:szCs w:val="24"/>
        </w:rPr>
      </w:pPr>
      <w:r>
        <w:rPr>
          <w:sz w:val="24"/>
          <w:szCs w:val="24"/>
        </w:rPr>
        <w:t xml:space="preserve">Zgodnie z rozstrzygnięciem postępowania w sprawie udzielenia zamówienia publicznego nr </w:t>
      </w:r>
      <w:bookmarkStart w:id="0" w:name="_Hlk102568090"/>
      <w:r>
        <w:rPr>
          <w:sz w:val="24"/>
          <w:szCs w:val="24"/>
        </w:rPr>
        <w:t>MZS 4/2024 </w:t>
      </w:r>
      <w:bookmarkEnd w:id="0"/>
      <w:r>
        <w:rPr>
          <w:sz w:val="24"/>
          <w:szCs w:val="24"/>
        </w:rPr>
        <w:t xml:space="preserve">, przeprowadzonego zgodnie z ustawą Prawo zamówień publicznych w trybie podstawowym bez przeprowadzania negocjacji, </w:t>
      </w:r>
      <w:r>
        <w:rPr>
          <w:b/>
          <w:sz w:val="24"/>
          <w:szCs w:val="24"/>
        </w:rPr>
        <w:t>Zamawiający</w:t>
      </w:r>
      <w:r>
        <w:rPr>
          <w:sz w:val="24"/>
          <w:szCs w:val="24"/>
        </w:rPr>
        <w:t xml:space="preserve"> zleca, a </w:t>
      </w:r>
      <w:r>
        <w:rPr>
          <w:b/>
          <w:sz w:val="24"/>
          <w:szCs w:val="24"/>
        </w:rPr>
        <w:t>Wykonawca</w:t>
      </w:r>
      <w:r>
        <w:rPr>
          <w:sz w:val="24"/>
          <w:szCs w:val="24"/>
        </w:rPr>
        <w:t xml:space="preserve"> przyjmuje do wykonania roboty budowlane polegające na:</w:t>
      </w:r>
      <w:r>
        <w:rPr>
          <w:b/>
          <w:sz w:val="24"/>
          <w:szCs w:val="24"/>
        </w:rPr>
        <w:t xml:space="preserve"> „Zabezpieczenie, zachowanie i utrwalenie elewacji Zamku Królewskiego w Sandomierzu. </w:t>
      </w:r>
      <w:proofErr w:type="spellStart"/>
      <w:r>
        <w:rPr>
          <w:b/>
          <w:sz w:val="24"/>
          <w:szCs w:val="24"/>
          <w:lang w:val="en-US"/>
        </w:rPr>
        <w:t>Etap</w:t>
      </w:r>
      <w:proofErr w:type="spellEnd"/>
      <w:r>
        <w:rPr>
          <w:b/>
          <w:sz w:val="24"/>
          <w:szCs w:val="24"/>
          <w:lang w:val="en-US"/>
        </w:rPr>
        <w:t xml:space="preserve"> I”.</w:t>
      </w:r>
    </w:p>
    <w:p w14:paraId="4D694DBC" w14:textId="77777777" w:rsidR="006F4E39" w:rsidRDefault="00DA4621" w:rsidP="00BA1281">
      <w:pPr>
        <w:pStyle w:val="Akapitzlist"/>
        <w:numPr>
          <w:ilvl w:val="0"/>
          <w:numId w:val="10"/>
        </w:numPr>
        <w:autoSpaceDE w:val="0"/>
        <w:autoSpaceDN w:val="0"/>
        <w:adjustRightInd w:val="0"/>
        <w:ind w:left="284" w:hanging="284"/>
        <w:rPr>
          <w:sz w:val="24"/>
          <w:szCs w:val="24"/>
        </w:rPr>
      </w:pPr>
      <w:r>
        <w:rPr>
          <w:sz w:val="24"/>
          <w:szCs w:val="24"/>
        </w:rPr>
        <w:t xml:space="preserve">Realizacja zamówienia w przedmiocie niniejszej umowy będzie prowadzona zgodnie, z wymaganiami określonymi przez </w:t>
      </w:r>
      <w:r>
        <w:rPr>
          <w:b/>
          <w:sz w:val="24"/>
          <w:szCs w:val="24"/>
        </w:rPr>
        <w:t>Zamawiającego</w:t>
      </w:r>
      <w:r>
        <w:rPr>
          <w:sz w:val="24"/>
          <w:szCs w:val="24"/>
        </w:rPr>
        <w:t xml:space="preserve"> w Specyfikacji Warunków Zamówienia nr MZS 4/2024 (zwaną w treści umowy SWZ załącznik nr 2), z ofertą złożoną przez </w:t>
      </w:r>
      <w:r>
        <w:rPr>
          <w:b/>
          <w:sz w:val="24"/>
          <w:szCs w:val="24"/>
        </w:rPr>
        <w:t>Wykonawcę</w:t>
      </w:r>
      <w:r>
        <w:rPr>
          <w:sz w:val="24"/>
          <w:szCs w:val="24"/>
        </w:rPr>
        <w:t xml:space="preserve"> w ramach postępowania o którym mowa w ust. 1, stanowiącą załącznik nr 1 do niniejszej umowy, a także z zasadami wiedzy technicznej i sztuki budowlanej.</w:t>
      </w:r>
    </w:p>
    <w:p w14:paraId="5BD812EA" w14:textId="77777777" w:rsidR="006F4E39" w:rsidRDefault="00DA4621" w:rsidP="00BA1281">
      <w:pPr>
        <w:pStyle w:val="Akapitzlist"/>
        <w:numPr>
          <w:ilvl w:val="0"/>
          <w:numId w:val="10"/>
        </w:numPr>
        <w:autoSpaceDE w:val="0"/>
        <w:autoSpaceDN w:val="0"/>
        <w:adjustRightInd w:val="0"/>
        <w:ind w:left="284" w:hanging="287"/>
        <w:rPr>
          <w:sz w:val="24"/>
          <w:szCs w:val="24"/>
        </w:rPr>
      </w:pPr>
      <w:r>
        <w:rPr>
          <w:b/>
          <w:sz w:val="24"/>
          <w:szCs w:val="24"/>
        </w:rPr>
        <w:lastRenderedPageBreak/>
        <w:t>Wykonawca</w:t>
      </w:r>
      <w:r>
        <w:rPr>
          <w:sz w:val="24"/>
          <w:szCs w:val="24"/>
        </w:rPr>
        <w:t xml:space="preserve"> oświadcza, że w zakresie prowadzonej przez niego działalności gospodarczej zajmuje się wykonawstwem robót budowlanych w przedmiocie niniejszej umowy.</w:t>
      </w:r>
    </w:p>
    <w:p w14:paraId="0B5A9140" w14:textId="77777777" w:rsidR="006F4E39" w:rsidRDefault="00DA4621" w:rsidP="00BA1281">
      <w:pPr>
        <w:pStyle w:val="Akapitzlist"/>
        <w:numPr>
          <w:ilvl w:val="0"/>
          <w:numId w:val="10"/>
        </w:numPr>
        <w:autoSpaceDE w:val="0"/>
        <w:autoSpaceDN w:val="0"/>
        <w:adjustRightInd w:val="0"/>
        <w:ind w:left="284" w:hanging="287"/>
        <w:rPr>
          <w:sz w:val="24"/>
          <w:szCs w:val="24"/>
        </w:rPr>
      </w:pPr>
      <w:r>
        <w:rPr>
          <w:b/>
          <w:color w:val="000000"/>
          <w:sz w:val="24"/>
          <w:szCs w:val="24"/>
        </w:rPr>
        <w:t>Wykonawca</w:t>
      </w:r>
      <w:r>
        <w:rPr>
          <w:color w:val="000000"/>
          <w:sz w:val="24"/>
          <w:szCs w:val="24"/>
        </w:rPr>
        <w:t xml:space="preserve"> zobowiązuje się do wykonania i wydania przedmiotu umowy w stanie kompletnym wg danych określonych w dokumentacji przekazanej przez </w:t>
      </w:r>
      <w:r>
        <w:rPr>
          <w:b/>
          <w:color w:val="000000"/>
          <w:sz w:val="24"/>
          <w:szCs w:val="24"/>
        </w:rPr>
        <w:t>Zamawiającego</w:t>
      </w:r>
      <w:r>
        <w:rPr>
          <w:color w:val="000000"/>
          <w:sz w:val="24"/>
          <w:szCs w:val="24"/>
        </w:rPr>
        <w:t xml:space="preserve"> oraz z punktu widzenia celu, któremu służy przedmiot umowy.</w:t>
      </w:r>
    </w:p>
    <w:p w14:paraId="2C82E97E" w14:textId="77777777" w:rsidR="006F4E39" w:rsidRDefault="00DA4621" w:rsidP="00BA1281">
      <w:pPr>
        <w:pStyle w:val="Akapitzlist"/>
        <w:numPr>
          <w:ilvl w:val="0"/>
          <w:numId w:val="10"/>
        </w:numPr>
        <w:autoSpaceDE w:val="0"/>
        <w:autoSpaceDN w:val="0"/>
        <w:adjustRightInd w:val="0"/>
        <w:ind w:left="284" w:hanging="287"/>
        <w:rPr>
          <w:sz w:val="24"/>
          <w:szCs w:val="24"/>
        </w:rPr>
      </w:pPr>
      <w:r>
        <w:rPr>
          <w:b/>
          <w:sz w:val="24"/>
          <w:szCs w:val="24"/>
        </w:rPr>
        <w:t>Zamawiający</w:t>
      </w:r>
      <w:r>
        <w:rPr>
          <w:sz w:val="24"/>
          <w:szCs w:val="24"/>
        </w:rPr>
        <w:t xml:space="preserve"> zawiadamia </w:t>
      </w:r>
      <w:r>
        <w:rPr>
          <w:b/>
          <w:sz w:val="24"/>
          <w:szCs w:val="24"/>
        </w:rPr>
        <w:t>Wykonawcę</w:t>
      </w:r>
      <w:r>
        <w:rPr>
          <w:sz w:val="24"/>
          <w:szCs w:val="24"/>
        </w:rPr>
        <w:t xml:space="preserve">, że przedmiary robót wchodzące w skład SWZ stanowią wyliczenie i zestawienie planowanych prac przewidzianych do wykonania. Przedmiary na etapie składania oferty zostały przez </w:t>
      </w:r>
      <w:r>
        <w:rPr>
          <w:b/>
          <w:bCs/>
          <w:sz w:val="24"/>
          <w:szCs w:val="24"/>
        </w:rPr>
        <w:t>Wykonawcę</w:t>
      </w:r>
      <w:r>
        <w:rPr>
          <w:sz w:val="24"/>
          <w:szCs w:val="24"/>
        </w:rPr>
        <w:t xml:space="preserve"> zweryfikowane i posłużyły do sporządzenia przez </w:t>
      </w:r>
      <w:r>
        <w:rPr>
          <w:b/>
          <w:sz w:val="24"/>
          <w:szCs w:val="24"/>
        </w:rPr>
        <w:t>Wykonawcę</w:t>
      </w:r>
      <w:r>
        <w:rPr>
          <w:sz w:val="24"/>
          <w:szCs w:val="24"/>
        </w:rPr>
        <w:t xml:space="preserve"> wyceny robót. Ze względu na ryczałtowy charakter wynagrodzenia, brak w przedmiarach jakichkolwiek elementów, ujętych w dokumentacji, a niezbędnych dla prawidłowej realizacji zamówienia określonego w  SWZ i niniejszej umowie nie będzie skutkował zleceniem </w:t>
      </w:r>
      <w:r>
        <w:rPr>
          <w:b/>
          <w:sz w:val="24"/>
          <w:szCs w:val="24"/>
        </w:rPr>
        <w:t>Wykonawcy</w:t>
      </w:r>
      <w:r>
        <w:rPr>
          <w:sz w:val="24"/>
          <w:szCs w:val="24"/>
        </w:rPr>
        <w:t xml:space="preserve"> robót dodatkowych, jak również nie będzie podstawą zawarcia aneksu do niniejszej umowy o roboty budowlane. </w:t>
      </w:r>
    </w:p>
    <w:p w14:paraId="354444D1" w14:textId="77777777" w:rsidR="006F4E39" w:rsidRDefault="00DA4621" w:rsidP="00BA1281">
      <w:pPr>
        <w:pStyle w:val="Akapitzlist"/>
        <w:numPr>
          <w:ilvl w:val="0"/>
          <w:numId w:val="10"/>
        </w:numPr>
        <w:autoSpaceDE w:val="0"/>
        <w:autoSpaceDN w:val="0"/>
        <w:adjustRightInd w:val="0"/>
        <w:ind w:left="284" w:hanging="287"/>
        <w:rPr>
          <w:sz w:val="24"/>
          <w:szCs w:val="24"/>
        </w:rPr>
      </w:pPr>
      <w:r>
        <w:rPr>
          <w:b/>
          <w:bCs/>
          <w:sz w:val="24"/>
          <w:szCs w:val="24"/>
        </w:rPr>
        <w:t>Wykonawca</w:t>
      </w:r>
      <w:r>
        <w:rPr>
          <w:sz w:val="24"/>
          <w:szCs w:val="24"/>
        </w:rPr>
        <w:t xml:space="preserve"> oświadcza, że zapoznał się z SWZ, a wszelkie niezgodności zostały wyjaśnione pomiędzy Stronami w formie pisemnej w trakcie postępowania o udzielenie zamówienia publicznego na wyłonienie </w:t>
      </w:r>
      <w:r>
        <w:rPr>
          <w:b/>
          <w:sz w:val="24"/>
          <w:szCs w:val="24"/>
        </w:rPr>
        <w:t>Wykonawcy</w:t>
      </w:r>
      <w:r>
        <w:rPr>
          <w:sz w:val="24"/>
          <w:szCs w:val="24"/>
        </w:rPr>
        <w:t xml:space="preserve"> niniejszej umowy.</w:t>
      </w:r>
    </w:p>
    <w:p w14:paraId="1710C8B1" w14:textId="77777777" w:rsidR="006F4E39" w:rsidRDefault="00DA4621" w:rsidP="00BA1281">
      <w:pPr>
        <w:pStyle w:val="Akapitzlist"/>
        <w:numPr>
          <w:ilvl w:val="0"/>
          <w:numId w:val="10"/>
        </w:numPr>
        <w:autoSpaceDE w:val="0"/>
        <w:autoSpaceDN w:val="0"/>
        <w:adjustRightInd w:val="0"/>
        <w:ind w:left="284" w:hanging="287"/>
        <w:rPr>
          <w:sz w:val="24"/>
          <w:szCs w:val="24"/>
        </w:rPr>
      </w:pPr>
      <w:r>
        <w:rPr>
          <w:sz w:val="24"/>
          <w:szCs w:val="24"/>
        </w:rPr>
        <w:t>Wszelkie roboty, które były możliwe do przewidzenia na etapie opracowywania oferty a:</w:t>
      </w:r>
    </w:p>
    <w:p w14:paraId="79EFDBB4" w14:textId="77777777" w:rsidR="006F4E39" w:rsidRDefault="00DA4621" w:rsidP="00BA1281">
      <w:pPr>
        <w:pStyle w:val="Akapitzlist"/>
        <w:numPr>
          <w:ilvl w:val="0"/>
          <w:numId w:val="11"/>
        </w:numPr>
        <w:rPr>
          <w:sz w:val="24"/>
          <w:szCs w:val="24"/>
        </w:rPr>
      </w:pPr>
      <w:r>
        <w:rPr>
          <w:sz w:val="24"/>
          <w:szCs w:val="24"/>
        </w:rPr>
        <w:t>nie zostały ujęte w SWZ,</w:t>
      </w:r>
    </w:p>
    <w:p w14:paraId="01CC8B72" w14:textId="77777777" w:rsidR="006F4E39" w:rsidRDefault="00DA4621" w:rsidP="00BA1281">
      <w:pPr>
        <w:pStyle w:val="Akapitzlist"/>
        <w:numPr>
          <w:ilvl w:val="0"/>
          <w:numId w:val="11"/>
        </w:numPr>
        <w:rPr>
          <w:sz w:val="24"/>
          <w:szCs w:val="24"/>
        </w:rPr>
      </w:pPr>
      <w:r>
        <w:rPr>
          <w:sz w:val="24"/>
          <w:szCs w:val="24"/>
        </w:rPr>
        <w:t xml:space="preserve">nie zostały zgłoszone </w:t>
      </w:r>
      <w:r>
        <w:rPr>
          <w:b/>
          <w:sz w:val="24"/>
          <w:szCs w:val="24"/>
        </w:rPr>
        <w:t>Zamawiającemu</w:t>
      </w:r>
      <w:r>
        <w:rPr>
          <w:sz w:val="24"/>
          <w:szCs w:val="24"/>
        </w:rPr>
        <w:t xml:space="preserve"> na etapie postępowania o udzielenie niniejszego zamówienia,</w:t>
      </w:r>
    </w:p>
    <w:p w14:paraId="1F0E3C0E" w14:textId="77777777" w:rsidR="006F4E39" w:rsidRDefault="00DA4621" w:rsidP="00BA1281">
      <w:pPr>
        <w:pStyle w:val="Akapitzlist"/>
        <w:numPr>
          <w:ilvl w:val="0"/>
          <w:numId w:val="11"/>
        </w:numPr>
        <w:rPr>
          <w:sz w:val="24"/>
          <w:szCs w:val="24"/>
        </w:rPr>
      </w:pPr>
      <w:r>
        <w:rPr>
          <w:sz w:val="24"/>
          <w:szCs w:val="24"/>
        </w:rPr>
        <w:t xml:space="preserve">konieczność ich stosowania wynika z Prawa Budowlanego, polskich lub europejskich norm, zasad sztuki budowlanej, nie będą wchodziły w zakres robót dodatkowych i będą musiały zostać wykonane przez </w:t>
      </w:r>
      <w:r>
        <w:rPr>
          <w:b/>
          <w:sz w:val="24"/>
          <w:szCs w:val="24"/>
        </w:rPr>
        <w:t>Wykonawcę</w:t>
      </w:r>
      <w:r>
        <w:rPr>
          <w:sz w:val="24"/>
          <w:szCs w:val="24"/>
        </w:rPr>
        <w:t xml:space="preserve"> i na jego koszt w ramach wynagrodzenia wynikającego z niniejszej umowy.</w:t>
      </w:r>
    </w:p>
    <w:p w14:paraId="04E3BB52" w14:textId="77777777" w:rsidR="006F4E39" w:rsidRDefault="00DA4621" w:rsidP="00BA1281">
      <w:pPr>
        <w:pStyle w:val="Akapitzlist"/>
        <w:numPr>
          <w:ilvl w:val="0"/>
          <w:numId w:val="10"/>
        </w:numPr>
        <w:autoSpaceDE w:val="0"/>
        <w:autoSpaceDN w:val="0"/>
        <w:adjustRightInd w:val="0"/>
        <w:ind w:left="426" w:hanging="429"/>
        <w:rPr>
          <w:sz w:val="24"/>
          <w:szCs w:val="24"/>
        </w:rPr>
      </w:pPr>
      <w:r>
        <w:rPr>
          <w:sz w:val="24"/>
          <w:szCs w:val="24"/>
        </w:rPr>
        <w:t>Strony zobowiązują się do współdziałania przy wykonywaniu umowy w celu jej należytej realizacji.</w:t>
      </w:r>
    </w:p>
    <w:p w14:paraId="365720EF" w14:textId="77777777" w:rsidR="00DC2326" w:rsidRDefault="003F692C" w:rsidP="00DC2326">
      <w:pPr>
        <w:pStyle w:val="Akapitzlist"/>
        <w:numPr>
          <w:ilvl w:val="0"/>
          <w:numId w:val="10"/>
        </w:numPr>
        <w:autoSpaceDE w:val="0"/>
        <w:autoSpaceDN w:val="0"/>
        <w:adjustRightInd w:val="0"/>
        <w:ind w:left="426" w:hanging="429"/>
        <w:rPr>
          <w:sz w:val="24"/>
          <w:szCs w:val="24"/>
        </w:rPr>
      </w:pPr>
      <w:r>
        <w:rPr>
          <w:sz w:val="24"/>
          <w:szCs w:val="24"/>
        </w:rPr>
        <w:t>Wykonawca ma obowiązek zamieszczenia tablicy informacyjnej zgodnie z wymogami Polskiego Ładu.</w:t>
      </w:r>
    </w:p>
    <w:p w14:paraId="54123810" w14:textId="16AB674C" w:rsidR="00DC2326" w:rsidRPr="00DC2326" w:rsidRDefault="00DC2326" w:rsidP="00DC2326">
      <w:pPr>
        <w:pStyle w:val="Akapitzlist"/>
        <w:numPr>
          <w:ilvl w:val="0"/>
          <w:numId w:val="10"/>
        </w:numPr>
        <w:autoSpaceDE w:val="0"/>
        <w:autoSpaceDN w:val="0"/>
        <w:adjustRightInd w:val="0"/>
        <w:ind w:left="426" w:hanging="429"/>
        <w:rPr>
          <w:sz w:val="24"/>
          <w:szCs w:val="24"/>
        </w:rPr>
      </w:pPr>
      <w:r w:rsidRPr="00DC2326">
        <w:rPr>
          <w:sz w:val="24"/>
          <w:szCs w:val="24"/>
          <w:shd w:val="clear" w:color="auto" w:fill="FFFFFF"/>
        </w:rPr>
        <w:t xml:space="preserve">Zgodnie z art. 68 ust. 3 ustawy z dnia 11 stycznia 2018 roku o </w:t>
      </w:r>
      <w:proofErr w:type="spellStart"/>
      <w:r w:rsidRPr="00DC2326">
        <w:rPr>
          <w:sz w:val="24"/>
          <w:szCs w:val="24"/>
          <w:shd w:val="clear" w:color="auto" w:fill="FFFFFF"/>
        </w:rPr>
        <w:t>elektromobilności</w:t>
      </w:r>
      <w:proofErr w:type="spellEnd"/>
      <w:r w:rsidRPr="00DC2326">
        <w:rPr>
          <w:sz w:val="24"/>
          <w:szCs w:val="24"/>
          <w:shd w:val="clear" w:color="auto" w:fill="FFFFFF"/>
        </w:rPr>
        <w:t xml:space="preserve"> i paliwach alternatywnych (</w:t>
      </w:r>
      <w:proofErr w:type="spellStart"/>
      <w:r w:rsidRPr="00DC2326">
        <w:rPr>
          <w:sz w:val="24"/>
          <w:szCs w:val="24"/>
          <w:shd w:val="clear" w:color="auto" w:fill="FFFFFF"/>
        </w:rPr>
        <w:t>t.j</w:t>
      </w:r>
      <w:proofErr w:type="spellEnd"/>
      <w:r w:rsidRPr="00DC2326">
        <w:rPr>
          <w:sz w:val="24"/>
          <w:szCs w:val="24"/>
          <w:shd w:val="clear" w:color="auto" w:fill="FFFFFF"/>
        </w:rPr>
        <w:t>. Dz. U. z 2023 roku poz. 875 ze zm.) Zamawiający wymaga aby Wykonawca zapewnił w trakcie realizacji zamówienia co najmniej 10% udział pojazdów elektrycznych lub pojazdów napędzanych gazem ziemnym we flocie pojazdów samochodowych, w rozumieniu art. 2 pkt 33 ustawy z dnia 20 czerwca 1997 r. Prawo o ruchu drogowym (</w:t>
      </w:r>
      <w:proofErr w:type="spellStart"/>
      <w:r w:rsidRPr="00DC2326">
        <w:rPr>
          <w:sz w:val="24"/>
          <w:szCs w:val="24"/>
          <w:shd w:val="clear" w:color="auto" w:fill="FFFFFF"/>
        </w:rPr>
        <w:t>t.j</w:t>
      </w:r>
      <w:proofErr w:type="spellEnd"/>
      <w:r w:rsidRPr="00DC2326">
        <w:rPr>
          <w:sz w:val="24"/>
          <w:szCs w:val="24"/>
          <w:shd w:val="clear" w:color="auto" w:fill="FFFFFF"/>
        </w:rPr>
        <w:t>. Dz. U. z 2024 roku poz. 1251 ze zm.), używanych przy wykonywaniu niniejszego zamówienia.</w:t>
      </w:r>
    </w:p>
    <w:p w14:paraId="2F95DA5C"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22E6BD49"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p>
    <w:p w14:paraId="08F86666" w14:textId="77777777" w:rsidR="006F4E39" w:rsidRDefault="00DA4621">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Termin wykonania przedmiotu umowy</w:t>
      </w:r>
    </w:p>
    <w:p w14:paraId="3C7D1878" w14:textId="72498EDF" w:rsidR="006F4E39" w:rsidRPr="000912D4" w:rsidRDefault="00DA4621" w:rsidP="00BA1281">
      <w:pPr>
        <w:pStyle w:val="Akapitzlist"/>
        <w:numPr>
          <w:ilvl w:val="0"/>
          <w:numId w:val="12"/>
        </w:numPr>
        <w:ind w:left="284" w:hanging="287"/>
        <w:rPr>
          <w:sz w:val="24"/>
          <w:szCs w:val="24"/>
        </w:rPr>
      </w:pPr>
      <w:r w:rsidRPr="000912D4">
        <w:rPr>
          <w:sz w:val="24"/>
          <w:szCs w:val="24"/>
        </w:rPr>
        <w:t xml:space="preserve">Termin rozpoczęcia wykonywania przedmiotu umowy ustala się na dzień …….…………… </w:t>
      </w:r>
      <w:r w:rsidRPr="00F461C4">
        <w:rPr>
          <w:sz w:val="24"/>
          <w:szCs w:val="24"/>
        </w:rPr>
        <w:t>202</w:t>
      </w:r>
      <w:r w:rsidR="006279CC" w:rsidRPr="00F461C4">
        <w:rPr>
          <w:sz w:val="24"/>
          <w:szCs w:val="24"/>
        </w:rPr>
        <w:t>4</w:t>
      </w:r>
      <w:r w:rsidRPr="000912D4">
        <w:rPr>
          <w:sz w:val="24"/>
          <w:szCs w:val="24"/>
        </w:rPr>
        <w:t xml:space="preserve"> r.</w:t>
      </w:r>
    </w:p>
    <w:p w14:paraId="26207D06" w14:textId="14C0FEB9" w:rsidR="006F4E39" w:rsidRPr="000912D4" w:rsidRDefault="00DA4621" w:rsidP="00BA1281">
      <w:pPr>
        <w:pStyle w:val="Akapitzlist"/>
        <w:numPr>
          <w:ilvl w:val="0"/>
          <w:numId w:val="12"/>
        </w:numPr>
        <w:ind w:left="284" w:hanging="287"/>
        <w:rPr>
          <w:sz w:val="24"/>
          <w:szCs w:val="24"/>
        </w:rPr>
      </w:pPr>
      <w:r w:rsidRPr="000912D4">
        <w:rPr>
          <w:b/>
          <w:sz w:val="24"/>
          <w:szCs w:val="24"/>
        </w:rPr>
        <w:t>Wykonawca</w:t>
      </w:r>
      <w:r w:rsidRPr="000912D4">
        <w:rPr>
          <w:sz w:val="24"/>
          <w:szCs w:val="24"/>
        </w:rPr>
        <w:t xml:space="preserve"> zobowiązuje się do wykonania wszystkich robót w przedmiocie niniejszej umowy i zgłoszenia ich do odbioru </w:t>
      </w:r>
      <w:r w:rsidRPr="000912D4">
        <w:rPr>
          <w:b/>
          <w:sz w:val="24"/>
          <w:szCs w:val="24"/>
        </w:rPr>
        <w:t>Zamawiającemu</w:t>
      </w:r>
      <w:r w:rsidRPr="000912D4">
        <w:rPr>
          <w:sz w:val="24"/>
          <w:szCs w:val="24"/>
        </w:rPr>
        <w:t xml:space="preserve"> </w:t>
      </w:r>
      <w:r w:rsidR="001A5352">
        <w:rPr>
          <w:sz w:val="24"/>
          <w:szCs w:val="24"/>
        </w:rPr>
        <w:t>w terminie 13</w:t>
      </w:r>
      <w:bookmarkStart w:id="1" w:name="_GoBack"/>
      <w:bookmarkEnd w:id="1"/>
      <w:r w:rsidRPr="00CC1B11">
        <w:rPr>
          <w:sz w:val="24"/>
          <w:szCs w:val="24"/>
        </w:rPr>
        <w:t xml:space="preserve"> miesięcy</w:t>
      </w:r>
      <w:r w:rsidR="00CC1B11">
        <w:rPr>
          <w:sz w:val="24"/>
          <w:szCs w:val="24"/>
        </w:rPr>
        <w:t xml:space="preserve"> od dnia podpisania umowy. </w:t>
      </w:r>
    </w:p>
    <w:p w14:paraId="7B973181" w14:textId="230D900B" w:rsidR="006F4E39" w:rsidRPr="000912D4" w:rsidRDefault="00DA4621" w:rsidP="00BA1281">
      <w:pPr>
        <w:pStyle w:val="Akapitzlist"/>
        <w:numPr>
          <w:ilvl w:val="0"/>
          <w:numId w:val="12"/>
        </w:numPr>
        <w:ind w:left="284" w:hanging="287"/>
        <w:rPr>
          <w:sz w:val="24"/>
          <w:szCs w:val="24"/>
        </w:rPr>
      </w:pPr>
      <w:r w:rsidRPr="000912D4">
        <w:rPr>
          <w:sz w:val="24"/>
          <w:szCs w:val="24"/>
        </w:rPr>
        <w:t>Rozpoczęcie robó</w:t>
      </w:r>
      <w:r w:rsidR="00CC1B11">
        <w:rPr>
          <w:sz w:val="24"/>
          <w:szCs w:val="24"/>
        </w:rPr>
        <w:t>t nastąpi w terminie do 3 miesięcy od dnia podpisania umowy.</w:t>
      </w:r>
    </w:p>
    <w:p w14:paraId="72532C41" w14:textId="77777777" w:rsidR="006F4E39" w:rsidRDefault="00DA4621" w:rsidP="00BA1281">
      <w:pPr>
        <w:pStyle w:val="Akapitzlist"/>
        <w:numPr>
          <w:ilvl w:val="0"/>
          <w:numId w:val="12"/>
        </w:numPr>
        <w:ind w:left="284" w:hanging="287"/>
        <w:rPr>
          <w:sz w:val="24"/>
          <w:szCs w:val="24"/>
        </w:rPr>
      </w:pPr>
      <w:r>
        <w:rPr>
          <w:b/>
          <w:iCs/>
          <w:sz w:val="24"/>
          <w:szCs w:val="24"/>
        </w:rPr>
        <w:t>Zamawiający</w:t>
      </w:r>
      <w:r>
        <w:rPr>
          <w:sz w:val="24"/>
          <w:szCs w:val="24"/>
        </w:rPr>
        <w:t xml:space="preserve"> winien być na bieżąco informowany w formie pisemnej o ewentualnych przeszkodach mających wpływ na terminową realizację przedmiotu umowy.</w:t>
      </w:r>
    </w:p>
    <w:p w14:paraId="7BD5A655"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4E5AFA4C"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w:t>
      </w:r>
    </w:p>
    <w:p w14:paraId="13411359" w14:textId="77777777" w:rsidR="006F4E39" w:rsidRDefault="00DA4621">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Obowiązki Zamawiającego</w:t>
      </w:r>
    </w:p>
    <w:p w14:paraId="428FF9B9" w14:textId="77777777" w:rsidR="006F4E39" w:rsidRDefault="00DA4621">
      <w:pPr>
        <w:tabs>
          <w:tab w:val="left" w:pos="426"/>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Do obowiązków </w:t>
      </w:r>
      <w:r>
        <w:rPr>
          <w:rFonts w:ascii="Times New Roman" w:eastAsia="Times New Roman" w:hAnsi="Times New Roman" w:cs="Times New Roman"/>
          <w:b/>
          <w:color w:val="000000"/>
          <w:sz w:val="24"/>
          <w:szCs w:val="24"/>
          <w:lang w:eastAsia="pl-PL"/>
        </w:rPr>
        <w:t>Zamawiającego</w:t>
      </w:r>
      <w:r>
        <w:rPr>
          <w:rFonts w:ascii="Times New Roman" w:eastAsia="Times New Roman" w:hAnsi="Times New Roman" w:cs="Times New Roman"/>
          <w:color w:val="000000"/>
          <w:sz w:val="24"/>
          <w:szCs w:val="24"/>
          <w:lang w:eastAsia="pl-PL"/>
        </w:rPr>
        <w:t xml:space="preserve"> należy:</w:t>
      </w:r>
    </w:p>
    <w:p w14:paraId="286C177C" w14:textId="77777777" w:rsidR="006F4E39" w:rsidRDefault="00DA4621" w:rsidP="00BA1281">
      <w:pPr>
        <w:pStyle w:val="Akapitzlist"/>
        <w:numPr>
          <w:ilvl w:val="0"/>
          <w:numId w:val="7"/>
        </w:numPr>
        <w:rPr>
          <w:color w:val="000000"/>
          <w:sz w:val="24"/>
          <w:szCs w:val="24"/>
        </w:rPr>
      </w:pPr>
      <w:r>
        <w:rPr>
          <w:color w:val="000000"/>
          <w:sz w:val="24"/>
          <w:szCs w:val="24"/>
        </w:rPr>
        <w:lastRenderedPageBreak/>
        <w:t xml:space="preserve">Udostępnienie wykonawcy Obiektu opisanego w  </w:t>
      </w:r>
      <w:r>
        <w:rPr>
          <w:sz w:val="24"/>
          <w:szCs w:val="24"/>
        </w:rPr>
        <w:t>§1 ust. 1 umowy</w:t>
      </w:r>
      <w:r>
        <w:rPr>
          <w:color w:val="000000"/>
          <w:sz w:val="24"/>
          <w:szCs w:val="24"/>
        </w:rPr>
        <w:t>;</w:t>
      </w:r>
    </w:p>
    <w:p w14:paraId="55CDAB64" w14:textId="77777777" w:rsidR="006F4E39" w:rsidRDefault="00DA4621" w:rsidP="00BA1281">
      <w:pPr>
        <w:pStyle w:val="Akapitzlist"/>
        <w:numPr>
          <w:ilvl w:val="0"/>
          <w:numId w:val="7"/>
        </w:numPr>
        <w:rPr>
          <w:color w:val="000000"/>
          <w:sz w:val="24"/>
          <w:szCs w:val="24"/>
        </w:rPr>
      </w:pPr>
      <w:r>
        <w:rPr>
          <w:color w:val="000000"/>
          <w:sz w:val="24"/>
          <w:szCs w:val="24"/>
        </w:rPr>
        <w:t>Zapewnienie stałego nadzoru inwestorskiego zgodnie z § 2 ust.1 pkt. 2 Rozporządzenia Ministra Infrastruktury z dnia 19 listopada 2001 r. w sprawie rodzajów obiektów budowlanych, przy których realizacji wymagane jest ustanowienie inspektora nadzoru inwestorskiego.</w:t>
      </w:r>
    </w:p>
    <w:p w14:paraId="4E34EFC6" w14:textId="77777777" w:rsidR="006F4E39" w:rsidRDefault="00DA4621" w:rsidP="00BA1281">
      <w:pPr>
        <w:pStyle w:val="Akapitzlist"/>
        <w:numPr>
          <w:ilvl w:val="0"/>
          <w:numId w:val="7"/>
        </w:numPr>
        <w:rPr>
          <w:color w:val="000000"/>
          <w:sz w:val="24"/>
          <w:szCs w:val="24"/>
        </w:rPr>
      </w:pPr>
      <w:r>
        <w:rPr>
          <w:color w:val="000000"/>
          <w:sz w:val="24"/>
          <w:szCs w:val="24"/>
        </w:rPr>
        <w:t>Odebranie wykonanego w sposób należyty przedmiotu umowy;</w:t>
      </w:r>
    </w:p>
    <w:p w14:paraId="5FDF4D9A" w14:textId="77777777" w:rsidR="006F4E39" w:rsidRDefault="00DA4621" w:rsidP="00BA1281">
      <w:pPr>
        <w:pStyle w:val="Akapitzlist"/>
        <w:numPr>
          <w:ilvl w:val="0"/>
          <w:numId w:val="7"/>
        </w:numPr>
        <w:rPr>
          <w:color w:val="000000"/>
          <w:sz w:val="24"/>
          <w:szCs w:val="24"/>
        </w:rPr>
      </w:pPr>
      <w:r>
        <w:rPr>
          <w:color w:val="000000"/>
          <w:sz w:val="24"/>
          <w:szCs w:val="24"/>
        </w:rPr>
        <w:t>Terminowa zapłata za wykonane i odebrane roboty budowlane w przedmiocie niniejszej umowy.</w:t>
      </w:r>
    </w:p>
    <w:p w14:paraId="14B10283"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w:t>
      </w:r>
    </w:p>
    <w:p w14:paraId="65BA0ED7"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Obowiązki Wykonawcy</w:t>
      </w:r>
    </w:p>
    <w:p w14:paraId="2DD8313D" w14:textId="77777777" w:rsidR="006F4E39" w:rsidRDefault="00DA4621">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Do obowiązków </w:t>
      </w:r>
      <w:r>
        <w:rPr>
          <w:rFonts w:ascii="Times New Roman" w:eastAsia="Times New Roman" w:hAnsi="Times New Roman" w:cs="Times New Roman"/>
          <w:b/>
          <w:color w:val="000000"/>
          <w:sz w:val="24"/>
          <w:szCs w:val="24"/>
          <w:lang w:eastAsia="pl-PL"/>
        </w:rPr>
        <w:t>Wykonawcy</w:t>
      </w:r>
      <w:r>
        <w:rPr>
          <w:rFonts w:ascii="Times New Roman" w:eastAsia="Times New Roman" w:hAnsi="Times New Roman" w:cs="Times New Roman"/>
          <w:color w:val="000000"/>
          <w:sz w:val="24"/>
          <w:szCs w:val="24"/>
          <w:lang w:eastAsia="pl-PL"/>
        </w:rPr>
        <w:t>, zawierających się w cenie oferty należy:</w:t>
      </w:r>
    </w:p>
    <w:p w14:paraId="59E5B08C" w14:textId="614ADEC4" w:rsidR="006F4E39" w:rsidRPr="00980FB1" w:rsidRDefault="00DA4621" w:rsidP="00BA1281">
      <w:pPr>
        <w:pStyle w:val="Akapitzlist"/>
        <w:numPr>
          <w:ilvl w:val="0"/>
          <w:numId w:val="5"/>
        </w:numPr>
        <w:rPr>
          <w:sz w:val="24"/>
          <w:szCs w:val="24"/>
        </w:rPr>
      </w:pPr>
      <w:r w:rsidRPr="00980FB1">
        <w:rPr>
          <w:sz w:val="24"/>
          <w:szCs w:val="24"/>
        </w:rPr>
        <w:t xml:space="preserve">Przejęcie terenu robót od </w:t>
      </w:r>
      <w:r w:rsidRPr="00980FB1">
        <w:rPr>
          <w:b/>
          <w:sz w:val="24"/>
          <w:szCs w:val="24"/>
        </w:rPr>
        <w:t>Zamawiającego</w:t>
      </w:r>
      <w:r w:rsidRPr="00980FB1">
        <w:rPr>
          <w:sz w:val="24"/>
          <w:szCs w:val="24"/>
        </w:rPr>
        <w:t xml:space="preserve"> w terminie ustalonym w niniejszej umowie dni oraz zapewnienie własnym staraniem i na własny koszt mediów k</w:t>
      </w:r>
      <w:r w:rsidR="00980FB1" w:rsidRPr="00980FB1">
        <w:rPr>
          <w:sz w:val="24"/>
          <w:szCs w:val="24"/>
        </w:rPr>
        <w:t>oniecznych do realizacji budowy</w:t>
      </w:r>
    </w:p>
    <w:p w14:paraId="5BB2DE53" w14:textId="77777777" w:rsidR="006F4E39" w:rsidRDefault="00DA4621" w:rsidP="00BA1281">
      <w:pPr>
        <w:numPr>
          <w:ilvl w:val="0"/>
          <w:numId w:val="5"/>
        </w:num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Pokrycie kosztów: </w:t>
      </w:r>
    </w:p>
    <w:p w14:paraId="7807EC77" w14:textId="77777777" w:rsidR="006F4E39" w:rsidRDefault="00DA4621" w:rsidP="00BA1281">
      <w:pPr>
        <w:numPr>
          <w:ilvl w:val="0"/>
          <w:numId w:val="6"/>
        </w:numPr>
        <w:spacing w:after="0" w:line="240" w:lineRule="auto"/>
        <w:ind w:left="709"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zużytej wody,</w:t>
      </w:r>
    </w:p>
    <w:p w14:paraId="63079B06" w14:textId="77777777" w:rsidR="006F4E39" w:rsidRDefault="00DA4621" w:rsidP="00BA1281">
      <w:pPr>
        <w:numPr>
          <w:ilvl w:val="0"/>
          <w:numId w:val="6"/>
        </w:numPr>
        <w:spacing w:after="0" w:line="240" w:lineRule="auto"/>
        <w:ind w:left="709"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energii elektrycznej,</w:t>
      </w:r>
    </w:p>
    <w:p w14:paraId="35D31085" w14:textId="265EB12C" w:rsidR="006F4E39" w:rsidRDefault="00DA4621" w:rsidP="00BA1281">
      <w:pPr>
        <w:pStyle w:val="Akapitzlist"/>
        <w:numPr>
          <w:ilvl w:val="0"/>
          <w:numId w:val="5"/>
        </w:numPr>
        <w:rPr>
          <w:sz w:val="24"/>
          <w:szCs w:val="24"/>
        </w:rPr>
      </w:pPr>
      <w:r>
        <w:rPr>
          <w:sz w:val="24"/>
          <w:szCs w:val="24"/>
        </w:rPr>
        <w:t xml:space="preserve">Ustanowienie i podjęcie obowiązków kierownika robót spełniającego wymagania, </w:t>
      </w:r>
      <w:r w:rsidR="00015379">
        <w:rPr>
          <w:sz w:val="24"/>
          <w:szCs w:val="24"/>
        </w:rPr>
        <w:br/>
      </w:r>
      <w:r>
        <w:rPr>
          <w:sz w:val="24"/>
          <w:szCs w:val="24"/>
        </w:rPr>
        <w:t>o których mowa w art. 37c ustawy o ochronie zabytków i opiece nad zabytkami.</w:t>
      </w:r>
    </w:p>
    <w:p w14:paraId="7D2D81E6" w14:textId="77777777" w:rsidR="006F4E39" w:rsidRDefault="00DA4621" w:rsidP="00BA1281">
      <w:pPr>
        <w:pStyle w:val="Akapitzlist"/>
        <w:numPr>
          <w:ilvl w:val="0"/>
          <w:numId w:val="5"/>
        </w:numPr>
        <w:rPr>
          <w:sz w:val="24"/>
          <w:szCs w:val="24"/>
        </w:rPr>
      </w:pPr>
      <w:r>
        <w:rPr>
          <w:sz w:val="24"/>
          <w:szCs w:val="24"/>
        </w:rPr>
        <w:t>Zorganizowanie zaplecza robót budowalnych na koszt własny (w tym uzyskanie zasilania w energię elektryczną oraz przyłączenia innych niezbędnych mediów na czas budowy),</w:t>
      </w:r>
    </w:p>
    <w:p w14:paraId="55DD4E9D" w14:textId="2F57A01D" w:rsidR="006F4E39" w:rsidRDefault="00DA4621" w:rsidP="00BA1281">
      <w:pPr>
        <w:pStyle w:val="Akapitzlist"/>
        <w:numPr>
          <w:ilvl w:val="0"/>
          <w:numId w:val="5"/>
        </w:numPr>
        <w:rPr>
          <w:sz w:val="24"/>
          <w:szCs w:val="24"/>
        </w:rPr>
      </w:pPr>
      <w:r>
        <w:rPr>
          <w:sz w:val="24"/>
          <w:szCs w:val="24"/>
        </w:rPr>
        <w:t xml:space="preserve">Poniesienie kosztów wszelkich robót przygotowawczych, robót porządkowych </w:t>
      </w:r>
      <w:r w:rsidR="00015379">
        <w:rPr>
          <w:sz w:val="24"/>
          <w:szCs w:val="24"/>
        </w:rPr>
        <w:br/>
      </w:r>
      <w:r>
        <w:rPr>
          <w:sz w:val="24"/>
          <w:szCs w:val="24"/>
        </w:rPr>
        <w:t>i odtworzeniowych,</w:t>
      </w:r>
    </w:p>
    <w:p w14:paraId="261DB2D4" w14:textId="77777777" w:rsidR="006F4E39" w:rsidRDefault="00DA4621" w:rsidP="00BA1281">
      <w:pPr>
        <w:pStyle w:val="Akapitzlist"/>
        <w:numPr>
          <w:ilvl w:val="0"/>
          <w:numId w:val="5"/>
        </w:numPr>
        <w:tabs>
          <w:tab w:val="center" w:pos="-2127"/>
          <w:tab w:val="left" w:pos="426"/>
        </w:tabs>
        <w:rPr>
          <w:sz w:val="24"/>
          <w:szCs w:val="24"/>
        </w:rPr>
      </w:pPr>
      <w:r>
        <w:rPr>
          <w:sz w:val="24"/>
          <w:szCs w:val="24"/>
        </w:rPr>
        <w:t xml:space="preserve">Zorganizowanie przez </w:t>
      </w:r>
      <w:r>
        <w:rPr>
          <w:b/>
          <w:sz w:val="24"/>
          <w:szCs w:val="24"/>
        </w:rPr>
        <w:t>Wykonawcę</w:t>
      </w:r>
      <w:r>
        <w:rPr>
          <w:sz w:val="24"/>
          <w:szCs w:val="24"/>
        </w:rPr>
        <w:t xml:space="preserve"> i na jego koszt miejsca składowania odpadów powstałych w trakcie realizacji zamówienia zgodnie z obowiązującymi przepisami dotyczącymi ochrony środowiska,</w:t>
      </w:r>
    </w:p>
    <w:p w14:paraId="5C624807" w14:textId="77777777" w:rsidR="006F4E39" w:rsidRDefault="00DA4621" w:rsidP="00BA1281">
      <w:pPr>
        <w:pStyle w:val="Akapitzlist"/>
        <w:numPr>
          <w:ilvl w:val="0"/>
          <w:numId w:val="5"/>
        </w:numPr>
        <w:tabs>
          <w:tab w:val="left" w:pos="426"/>
        </w:tabs>
        <w:rPr>
          <w:sz w:val="24"/>
          <w:szCs w:val="24"/>
        </w:rPr>
      </w:pPr>
      <w:r>
        <w:rPr>
          <w:sz w:val="24"/>
          <w:szCs w:val="24"/>
        </w:rPr>
        <w:t>Uzgodnienie i zapewnienie na własny koszt transportu odpadów do miejsc ich wykorzystania lub jako wytwarzający odpady – do przestrzegania przepisów prawnych wynikających z następujących ustaw:</w:t>
      </w:r>
    </w:p>
    <w:p w14:paraId="41722CA7" w14:textId="428A7B06" w:rsidR="006F4E39" w:rsidRPr="00D44AED" w:rsidRDefault="00DA4621" w:rsidP="00D44AED">
      <w:pPr>
        <w:tabs>
          <w:tab w:val="left" w:pos="426"/>
        </w:tabs>
        <w:ind w:left="709" w:hanging="283"/>
        <w:jc w:val="both"/>
        <w:rPr>
          <w:sz w:val="24"/>
          <w:szCs w:val="24"/>
        </w:rPr>
      </w:pPr>
      <w:r>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ab/>
        <w:t xml:space="preserve">ustawy z dnia 27.04.2001r. </w:t>
      </w:r>
      <w:r w:rsidRPr="00D44AED">
        <w:rPr>
          <w:rFonts w:ascii="Times New Roman" w:eastAsia="Times New Roman" w:hAnsi="Times New Roman" w:cs="Times New Roman"/>
          <w:sz w:val="24"/>
          <w:szCs w:val="24"/>
          <w:lang w:eastAsia="pl-PL"/>
        </w:rPr>
        <w:t>Prawo ochrony środowiska</w:t>
      </w:r>
      <w:r w:rsidR="00D44AED">
        <w:rPr>
          <w:rFonts w:ascii="Times New Roman" w:eastAsia="Times New Roman" w:hAnsi="Times New Roman" w:cs="Times New Roman"/>
          <w:sz w:val="24"/>
          <w:szCs w:val="24"/>
          <w:lang w:eastAsia="pl-PL"/>
        </w:rPr>
        <w:t xml:space="preserve"> (</w:t>
      </w:r>
      <w:r w:rsidR="00D44AED" w:rsidRPr="00D44AED">
        <w:rPr>
          <w:sz w:val="24"/>
          <w:szCs w:val="24"/>
        </w:rPr>
        <w:t xml:space="preserve">Dz.U.2024.54 </w:t>
      </w:r>
      <w:proofErr w:type="spellStart"/>
      <w:r w:rsidR="00D44AED" w:rsidRPr="00D44AED">
        <w:rPr>
          <w:sz w:val="24"/>
          <w:szCs w:val="24"/>
        </w:rPr>
        <w:t>t.j</w:t>
      </w:r>
      <w:proofErr w:type="spellEnd"/>
      <w:r w:rsidR="00D44AED" w:rsidRPr="00D44AED">
        <w:rPr>
          <w:sz w:val="24"/>
          <w:szCs w:val="24"/>
        </w:rPr>
        <w:t>.  ze zm</w:t>
      </w:r>
      <w:r w:rsidR="00D44AED">
        <w:rPr>
          <w:sz w:val="24"/>
          <w:szCs w:val="24"/>
        </w:rPr>
        <w:t>.)</w:t>
      </w:r>
      <w:r>
        <w:rPr>
          <w:rFonts w:ascii="Times New Roman" w:eastAsia="Times New Roman" w:hAnsi="Times New Roman" w:cs="Times New Roman"/>
          <w:sz w:val="24"/>
          <w:szCs w:val="24"/>
          <w:lang w:eastAsia="pl-PL"/>
        </w:rPr>
        <w:t xml:space="preserve">, </w:t>
      </w:r>
    </w:p>
    <w:p w14:paraId="5427E306" w14:textId="79BF9C3A" w:rsidR="006F4E39" w:rsidRDefault="00DA4621">
      <w:pPr>
        <w:tabs>
          <w:tab w:val="left" w:pos="426"/>
        </w:tabs>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ab/>
        <w:t xml:space="preserve">ustawy z dnia 14.12.2012r. o </w:t>
      </w:r>
      <w:r w:rsidR="00D44AED">
        <w:rPr>
          <w:rFonts w:ascii="Times New Roman" w:eastAsia="Times New Roman" w:hAnsi="Times New Roman" w:cs="Times New Roman"/>
          <w:sz w:val="24"/>
          <w:szCs w:val="24"/>
          <w:lang w:eastAsia="pl-PL"/>
        </w:rPr>
        <w:t>odpadach (</w:t>
      </w:r>
      <w:r w:rsidR="00D44AED" w:rsidRPr="00D44AED">
        <w:rPr>
          <w:rFonts w:ascii="Times New Roman" w:eastAsia="Times New Roman" w:hAnsi="Times New Roman" w:cs="Times New Roman"/>
          <w:sz w:val="24"/>
          <w:szCs w:val="24"/>
          <w:lang w:eastAsia="pl-PL"/>
        </w:rPr>
        <w:t xml:space="preserve">Dz.U.2023.1587 </w:t>
      </w:r>
      <w:proofErr w:type="spellStart"/>
      <w:r w:rsidR="00D44AED" w:rsidRPr="00D44AED">
        <w:rPr>
          <w:rFonts w:ascii="Times New Roman" w:eastAsia="Times New Roman" w:hAnsi="Times New Roman" w:cs="Times New Roman"/>
          <w:sz w:val="24"/>
          <w:szCs w:val="24"/>
          <w:lang w:eastAsia="pl-PL"/>
        </w:rPr>
        <w:t>t.j</w:t>
      </w:r>
      <w:proofErr w:type="spellEnd"/>
      <w:r w:rsidR="00D44AED" w:rsidRPr="00D44AED">
        <w:rPr>
          <w:rFonts w:ascii="Times New Roman" w:eastAsia="Times New Roman" w:hAnsi="Times New Roman" w:cs="Times New Roman"/>
          <w:sz w:val="24"/>
          <w:szCs w:val="24"/>
          <w:lang w:eastAsia="pl-PL"/>
        </w:rPr>
        <w:t>. ze zm.</w:t>
      </w:r>
      <w:r>
        <w:rPr>
          <w:rFonts w:ascii="Times New Roman" w:hAnsi="Times New Roman" w:cs="Times New Roman"/>
          <w:sz w:val="24"/>
          <w:szCs w:val="24"/>
        </w:rPr>
        <w:t>.</w:t>
      </w:r>
      <w:r>
        <w:rPr>
          <w:rFonts w:ascii="Times New Roman" w:eastAsia="Times New Roman" w:hAnsi="Times New Roman" w:cs="Times New Roman"/>
          <w:sz w:val="24"/>
          <w:szCs w:val="24"/>
          <w:lang w:eastAsia="pl-PL"/>
        </w:rPr>
        <w:t xml:space="preserve">). </w:t>
      </w:r>
    </w:p>
    <w:p w14:paraId="193D4DA6" w14:textId="77777777" w:rsidR="006F4E39" w:rsidRDefault="00DA4621">
      <w:pPr>
        <w:tabs>
          <w:tab w:val="left" w:pos="426"/>
        </w:tabs>
        <w:spacing w:after="0" w:line="24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Powołane przepisy prawne </w:t>
      </w:r>
      <w:r>
        <w:rPr>
          <w:rFonts w:ascii="Times New Roman" w:eastAsia="Times New Roman" w:hAnsi="Times New Roman" w:cs="Times New Roman"/>
          <w:b/>
          <w:sz w:val="24"/>
          <w:szCs w:val="24"/>
          <w:lang w:eastAsia="pl-PL"/>
        </w:rPr>
        <w:t>Wykonawca</w:t>
      </w:r>
      <w:r>
        <w:rPr>
          <w:rFonts w:ascii="Times New Roman" w:eastAsia="Times New Roman" w:hAnsi="Times New Roman" w:cs="Times New Roman"/>
          <w:sz w:val="24"/>
          <w:szCs w:val="24"/>
          <w:lang w:eastAsia="pl-PL"/>
        </w:rPr>
        <w:t xml:space="preserve"> zobowiązuje się stosować z uwzględnieniem ewentualnych zmian stanu prawnego w tym zakresie,</w:t>
      </w:r>
    </w:p>
    <w:p w14:paraId="5FD8A56E" w14:textId="77777777" w:rsidR="006F4E39" w:rsidRDefault="00DA4621" w:rsidP="00BA1281">
      <w:pPr>
        <w:pStyle w:val="Akapitzlist"/>
        <w:numPr>
          <w:ilvl w:val="0"/>
          <w:numId w:val="5"/>
        </w:numPr>
        <w:tabs>
          <w:tab w:val="left" w:pos="426"/>
        </w:tabs>
        <w:rPr>
          <w:sz w:val="24"/>
          <w:szCs w:val="24"/>
        </w:rPr>
      </w:pPr>
      <w:r>
        <w:rPr>
          <w:sz w:val="24"/>
          <w:szCs w:val="24"/>
        </w:rPr>
        <w:t>Poniesienie kosztów związanych z odbiorami wykonanych robót,</w:t>
      </w:r>
    </w:p>
    <w:p w14:paraId="154F5BC8" w14:textId="77777777" w:rsidR="006F4E39" w:rsidRDefault="00DA4621" w:rsidP="00BA1281">
      <w:pPr>
        <w:pStyle w:val="Akapitzlist"/>
        <w:numPr>
          <w:ilvl w:val="0"/>
          <w:numId w:val="5"/>
        </w:numPr>
        <w:tabs>
          <w:tab w:val="left" w:pos="426"/>
        </w:tabs>
        <w:rPr>
          <w:sz w:val="24"/>
          <w:szCs w:val="24"/>
        </w:rPr>
      </w:pPr>
      <w:r>
        <w:rPr>
          <w:sz w:val="24"/>
          <w:szCs w:val="24"/>
        </w:rPr>
        <w:t>Poniesienie wszelkich innych kosztów wynikłych w trakcie realizacji zamówienia,</w:t>
      </w:r>
    </w:p>
    <w:p w14:paraId="2080D3EF" w14:textId="77777777" w:rsidR="006F4E39" w:rsidRDefault="00DA4621" w:rsidP="00BA1281">
      <w:pPr>
        <w:pStyle w:val="Akapitzlist"/>
        <w:numPr>
          <w:ilvl w:val="0"/>
          <w:numId w:val="5"/>
        </w:numPr>
        <w:tabs>
          <w:tab w:val="left" w:pos="426"/>
        </w:tabs>
        <w:rPr>
          <w:sz w:val="24"/>
          <w:szCs w:val="24"/>
        </w:rPr>
      </w:pPr>
      <w:r>
        <w:rPr>
          <w:color w:val="000000"/>
          <w:sz w:val="24"/>
          <w:szCs w:val="24"/>
        </w:rPr>
        <w:t xml:space="preserve">Wykonanie przedmiotu umowy z materiałów </w:t>
      </w:r>
      <w:r>
        <w:rPr>
          <w:sz w:val="24"/>
          <w:szCs w:val="24"/>
        </w:rPr>
        <w:t xml:space="preserve">odpowiadających wymaganiom SWZ oraz zawartych w ofercie </w:t>
      </w:r>
      <w:r>
        <w:rPr>
          <w:b/>
          <w:sz w:val="24"/>
          <w:szCs w:val="24"/>
        </w:rPr>
        <w:t>Wykonawcy</w:t>
      </w:r>
      <w:r>
        <w:rPr>
          <w:sz w:val="24"/>
          <w:szCs w:val="24"/>
        </w:rPr>
        <w:t xml:space="preserve">, przy czym użyte materiały powinny być o co najmniej średnim standardzie dostępnym na rynku, dobrej jakości i odpowiadające wymaganiom określonym w art. 10 Prawa budowlanego oraz ustawy z dnia 16 kwietnia 2004 r. </w:t>
      </w:r>
      <w:r>
        <w:rPr>
          <w:bCs/>
          <w:sz w:val="24"/>
          <w:szCs w:val="24"/>
        </w:rPr>
        <w:t>o wyrobach budowlanych (Dz. U. z 2021r., poz. 1</w:t>
      </w:r>
      <w:r>
        <w:rPr>
          <w:sz w:val="24"/>
          <w:szCs w:val="24"/>
        </w:rPr>
        <w:t xml:space="preserve">213 z </w:t>
      </w:r>
      <w:proofErr w:type="spellStart"/>
      <w:r>
        <w:rPr>
          <w:sz w:val="24"/>
          <w:szCs w:val="24"/>
        </w:rPr>
        <w:t>późn</w:t>
      </w:r>
      <w:proofErr w:type="spellEnd"/>
      <w:r>
        <w:rPr>
          <w:sz w:val="24"/>
          <w:szCs w:val="24"/>
        </w:rPr>
        <w:t>. zm.), które będą posiadały stosowne certyfikaty, aprobaty techniczne bądź świadectwa dopuszczenia do obrotu w budownictwie,</w:t>
      </w:r>
    </w:p>
    <w:p w14:paraId="094F4E38" w14:textId="77777777" w:rsidR="006F4E39" w:rsidRDefault="00DA4621" w:rsidP="00BA1281">
      <w:pPr>
        <w:pStyle w:val="Akapitzlist"/>
        <w:numPr>
          <w:ilvl w:val="0"/>
          <w:numId w:val="5"/>
        </w:numPr>
        <w:tabs>
          <w:tab w:val="left" w:pos="426"/>
        </w:tabs>
        <w:rPr>
          <w:sz w:val="24"/>
          <w:szCs w:val="24"/>
        </w:rPr>
      </w:pPr>
      <w:r>
        <w:rPr>
          <w:sz w:val="24"/>
          <w:szCs w:val="24"/>
        </w:rPr>
        <w:t xml:space="preserve">Przedkładanie w formie pisemnej do akceptacji </w:t>
      </w:r>
      <w:r>
        <w:rPr>
          <w:b/>
          <w:sz w:val="24"/>
          <w:szCs w:val="24"/>
        </w:rPr>
        <w:t>Zamawiającemu</w:t>
      </w:r>
      <w:r>
        <w:rPr>
          <w:sz w:val="24"/>
          <w:szCs w:val="24"/>
        </w:rPr>
        <w:t xml:space="preserve"> materiałów, które mają być użyte do wykonania przedmiotu umowy przed ich zabudową,</w:t>
      </w:r>
    </w:p>
    <w:p w14:paraId="42787E61" w14:textId="77777777" w:rsidR="006F4E39" w:rsidRDefault="00DA4621" w:rsidP="00BA1281">
      <w:pPr>
        <w:pStyle w:val="Akapitzlist"/>
        <w:numPr>
          <w:ilvl w:val="0"/>
          <w:numId w:val="5"/>
        </w:numPr>
        <w:tabs>
          <w:tab w:val="left" w:pos="426"/>
        </w:tabs>
        <w:rPr>
          <w:sz w:val="24"/>
          <w:szCs w:val="24"/>
        </w:rPr>
      </w:pPr>
      <w:r>
        <w:rPr>
          <w:sz w:val="24"/>
          <w:szCs w:val="24"/>
        </w:rPr>
        <w:t xml:space="preserve">Na każde żądanie </w:t>
      </w:r>
      <w:r>
        <w:rPr>
          <w:b/>
          <w:sz w:val="24"/>
          <w:szCs w:val="24"/>
        </w:rPr>
        <w:t>Zamawiającego</w:t>
      </w:r>
      <w:r>
        <w:rPr>
          <w:sz w:val="24"/>
          <w:szCs w:val="24"/>
        </w:rPr>
        <w:t xml:space="preserve">, </w:t>
      </w:r>
      <w:r>
        <w:rPr>
          <w:b/>
          <w:sz w:val="24"/>
          <w:szCs w:val="24"/>
        </w:rPr>
        <w:t>Wykonawca</w:t>
      </w:r>
      <w:r>
        <w:rPr>
          <w:sz w:val="24"/>
          <w:szCs w:val="24"/>
        </w:rPr>
        <w:t xml:space="preserve"> obowiązany jest okazać na bieżąco w stosunku do materiałów, które mają być użyte do wykonania przedmiotu umowy certyfikat zgodności z Polską Normą lub aprobatę techniczną lub inny dokument dopuszczający wyrób do obrotu handlowego i stosowania w budownictwie,</w:t>
      </w:r>
    </w:p>
    <w:p w14:paraId="23952662"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lastRenderedPageBreak/>
        <w:t xml:space="preserve">Ponoszenie pełnej odpowiedzialności za stan i przestrzeganie przepisów bhp, ochronę ppoż. i dozór mienia na terenie robót, jak i za wszelkie szkody powstałe w trakcie trwania robót na terenie przyjętym od </w:t>
      </w:r>
      <w:r>
        <w:rPr>
          <w:b/>
          <w:color w:val="000000"/>
          <w:sz w:val="24"/>
          <w:szCs w:val="24"/>
        </w:rPr>
        <w:t>Zamawiającego</w:t>
      </w:r>
      <w:r>
        <w:rPr>
          <w:color w:val="000000"/>
          <w:sz w:val="24"/>
          <w:szCs w:val="24"/>
        </w:rPr>
        <w:t xml:space="preserve"> lub mających związek z prowadzonymi robotami;</w:t>
      </w:r>
    </w:p>
    <w:p w14:paraId="2BEE3A98"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t>Terminowe wykonanie i przekazanie do eksploatacji przedmiotu umowy oraz złożenie oświadczenia, że ukończone roboty są całkowicie zgodne z umową i odpowiadają potrzebom, dla których są przewidziane według umowy,</w:t>
      </w:r>
    </w:p>
    <w:p w14:paraId="6D4AAD83" w14:textId="77777777" w:rsidR="006F4E39" w:rsidRDefault="00DA4621" w:rsidP="00BA1281">
      <w:pPr>
        <w:pStyle w:val="Akapitzlist"/>
        <w:numPr>
          <w:ilvl w:val="0"/>
          <w:numId w:val="5"/>
        </w:numPr>
        <w:tabs>
          <w:tab w:val="left" w:pos="426"/>
        </w:tabs>
        <w:rPr>
          <w:sz w:val="24"/>
          <w:szCs w:val="24"/>
        </w:rPr>
      </w:pPr>
      <w:r>
        <w:rPr>
          <w:sz w:val="24"/>
          <w:szCs w:val="24"/>
        </w:rPr>
        <w:t>Ponoszenie pełnej odpowiedzialności za bezpieczeństwo wszelkich działań prowadzonych na terenie robót i poza nim, a związanych z wykonaniem przedmiotu umowy,</w:t>
      </w:r>
    </w:p>
    <w:p w14:paraId="64EF61B0"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t>Ponoszenie pełnej odpowiedzialności za szkody oraz następstwa nieszczęśliwych wypadków pracowników i osób trzecich, powstałe w związku z prowadzonymi robotami, w tym także z ruchem pojazdów,</w:t>
      </w:r>
    </w:p>
    <w:p w14:paraId="4E839ABE"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t>Zabezpieczenie instalacji, urządzeń i obiektów na terenie robót i w jej bezpośrednim otoczeniu, przed ich zniszczeniem lub uszkodzeniem w trakcie wykonywania robót,</w:t>
      </w:r>
    </w:p>
    <w:p w14:paraId="29D443E4" w14:textId="77777777" w:rsidR="006F4E39" w:rsidRDefault="00DA4621" w:rsidP="00BA1281">
      <w:pPr>
        <w:pStyle w:val="Akapitzlist"/>
        <w:numPr>
          <w:ilvl w:val="0"/>
          <w:numId w:val="5"/>
        </w:numPr>
        <w:tabs>
          <w:tab w:val="left" w:pos="426"/>
        </w:tabs>
        <w:rPr>
          <w:sz w:val="24"/>
          <w:szCs w:val="24"/>
        </w:rPr>
      </w:pPr>
      <w:r>
        <w:rPr>
          <w:color w:val="000000"/>
          <w:sz w:val="24"/>
          <w:szCs w:val="24"/>
        </w:rPr>
        <w:t xml:space="preserve">Dbanie o porządek na terenie robót oraz utrzymywanie terenu robót </w:t>
      </w:r>
      <w:r>
        <w:rPr>
          <w:sz w:val="24"/>
          <w:szCs w:val="24"/>
        </w:rPr>
        <w:t>w należytym stanie i porządku</w:t>
      </w:r>
      <w:r>
        <w:rPr>
          <w:color w:val="000000"/>
          <w:sz w:val="24"/>
          <w:szCs w:val="24"/>
        </w:rPr>
        <w:t xml:space="preserve"> oraz w stanie wolnym od przeszkód komunikacyjnych,</w:t>
      </w:r>
    </w:p>
    <w:p w14:paraId="4F3D45A3"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t xml:space="preserve">Uporządkowanie terenu robót po zakończeniu robót, zaplecza, jak również terenów sąsiadujących zajętych lub użytkowanych przez </w:t>
      </w:r>
      <w:r>
        <w:rPr>
          <w:b/>
          <w:color w:val="000000"/>
          <w:sz w:val="24"/>
          <w:szCs w:val="24"/>
        </w:rPr>
        <w:t>Wykonawcę,</w:t>
      </w:r>
      <w:r>
        <w:rPr>
          <w:color w:val="000000"/>
          <w:sz w:val="24"/>
          <w:szCs w:val="24"/>
        </w:rPr>
        <w:t xml:space="preserve"> w tym dokonania na własny koszt renowacji zniszczonych lub uszkodzonych w wyniku prowadzonych prac: obiektów, nawierzchni lub instalacji,</w:t>
      </w:r>
    </w:p>
    <w:p w14:paraId="7CA566D0" w14:textId="77777777" w:rsidR="006F4E39" w:rsidRDefault="00DA4621" w:rsidP="00BA1281">
      <w:pPr>
        <w:pStyle w:val="Akapitzlist"/>
        <w:numPr>
          <w:ilvl w:val="0"/>
          <w:numId w:val="5"/>
        </w:numPr>
        <w:tabs>
          <w:tab w:val="left" w:pos="426"/>
        </w:tabs>
        <w:rPr>
          <w:color w:val="000000"/>
          <w:sz w:val="24"/>
          <w:szCs w:val="24"/>
        </w:rPr>
      </w:pPr>
      <w:r>
        <w:rPr>
          <w:color w:val="000000"/>
          <w:sz w:val="24"/>
          <w:szCs w:val="24"/>
        </w:rPr>
        <w:t xml:space="preserve">Niezwłoczne usuwanie wszelkich wad stwierdzonych przez </w:t>
      </w:r>
      <w:r>
        <w:rPr>
          <w:b/>
          <w:color w:val="000000"/>
          <w:sz w:val="24"/>
          <w:szCs w:val="24"/>
        </w:rPr>
        <w:t>Zamawiającego</w:t>
      </w:r>
      <w:r>
        <w:rPr>
          <w:color w:val="000000"/>
          <w:sz w:val="24"/>
          <w:szCs w:val="24"/>
        </w:rPr>
        <w:t xml:space="preserve"> w trakcie trwania robót w terminie nie dłuższym niż termin technicznie uzasadniony i konieczny do ich usunięcia, wyznaczonym przez </w:t>
      </w:r>
      <w:r>
        <w:rPr>
          <w:b/>
          <w:color w:val="000000"/>
          <w:sz w:val="24"/>
          <w:szCs w:val="24"/>
        </w:rPr>
        <w:t>Zamawiającego</w:t>
      </w:r>
      <w:r>
        <w:rPr>
          <w:color w:val="000000"/>
          <w:sz w:val="24"/>
          <w:szCs w:val="24"/>
        </w:rPr>
        <w:t>,</w:t>
      </w:r>
    </w:p>
    <w:p w14:paraId="70662947" w14:textId="77777777" w:rsidR="006F4E39" w:rsidRDefault="006F4E39">
      <w:pPr>
        <w:tabs>
          <w:tab w:val="left" w:pos="0"/>
        </w:tabs>
        <w:spacing w:after="0" w:line="240" w:lineRule="auto"/>
        <w:jc w:val="center"/>
        <w:rPr>
          <w:rFonts w:ascii="Times New Roman" w:eastAsia="Times New Roman" w:hAnsi="Times New Roman" w:cs="Times New Roman"/>
          <w:sz w:val="24"/>
          <w:szCs w:val="24"/>
          <w:lang w:eastAsia="pl-PL"/>
        </w:rPr>
      </w:pPr>
    </w:p>
    <w:p w14:paraId="1A4A8267" w14:textId="77777777" w:rsidR="006F4E39" w:rsidRDefault="00DA4621">
      <w:pPr>
        <w:tabs>
          <w:tab w:val="left" w:pos="0"/>
        </w:tabs>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p w14:paraId="37797BC4" w14:textId="77777777" w:rsidR="006F4E39" w:rsidRDefault="00DA4621">
      <w:pPr>
        <w:tabs>
          <w:tab w:val="left" w:pos="0"/>
        </w:tabs>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Przedstawiciele stron umowy odpowiedzialni za jej realizację</w:t>
      </w:r>
    </w:p>
    <w:p w14:paraId="4A8DD995" w14:textId="77777777" w:rsidR="006F4E39" w:rsidRDefault="00DA4621"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ar-SA"/>
        </w:rPr>
        <w:t>Wykonawca</w:t>
      </w:r>
      <w:r>
        <w:rPr>
          <w:rFonts w:ascii="Times New Roman" w:eastAsia="Times New Roman" w:hAnsi="Times New Roman" w:cs="Times New Roman"/>
          <w:sz w:val="24"/>
          <w:szCs w:val="24"/>
          <w:lang w:eastAsia="ar-SA"/>
        </w:rPr>
        <w:t xml:space="preserve"> ustanawia kierownika robót w osobie - ……………………………………. tel. ........................................................................... </w:t>
      </w:r>
    </w:p>
    <w:p w14:paraId="3EE0F8A1" w14:textId="4EC28846" w:rsidR="006F4E39" w:rsidRPr="00D44AED" w:rsidRDefault="00D44AED"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ar-SA"/>
        </w:rPr>
      </w:pPr>
      <w:r w:rsidRPr="00D44AED">
        <w:rPr>
          <w:rFonts w:ascii="Times New Roman" w:eastAsia="Times New Roman" w:hAnsi="Times New Roman" w:cs="Times New Roman"/>
          <w:sz w:val="24"/>
          <w:szCs w:val="24"/>
          <w:lang w:eastAsia="ar-SA"/>
        </w:rPr>
        <w:t>Osobą</w:t>
      </w:r>
      <w:r w:rsidR="00DA4621" w:rsidRPr="00D44AED">
        <w:rPr>
          <w:rFonts w:ascii="Times New Roman" w:eastAsia="Times New Roman" w:hAnsi="Times New Roman" w:cs="Times New Roman"/>
          <w:sz w:val="24"/>
          <w:szCs w:val="24"/>
          <w:lang w:eastAsia="ar-SA"/>
        </w:rPr>
        <w:t xml:space="preserve"> odpowiedzialną ze strony </w:t>
      </w:r>
      <w:r w:rsidR="00DA4621" w:rsidRPr="00D44AED">
        <w:rPr>
          <w:rFonts w:ascii="Times New Roman" w:eastAsia="Times New Roman" w:hAnsi="Times New Roman" w:cs="Times New Roman"/>
          <w:b/>
          <w:sz w:val="24"/>
          <w:szCs w:val="24"/>
          <w:lang w:eastAsia="ar-SA"/>
        </w:rPr>
        <w:t>Zamawiającego</w:t>
      </w:r>
      <w:r w:rsidR="00DA4621" w:rsidRPr="00D44AED">
        <w:rPr>
          <w:rFonts w:ascii="Times New Roman" w:eastAsia="Times New Roman" w:hAnsi="Times New Roman" w:cs="Times New Roman"/>
          <w:sz w:val="24"/>
          <w:szCs w:val="24"/>
          <w:lang w:eastAsia="ar-SA"/>
        </w:rPr>
        <w:t xml:space="preserve"> </w:t>
      </w:r>
      <w:r w:rsidR="009B5898" w:rsidRPr="00980FB1">
        <w:rPr>
          <w:rFonts w:ascii="Times New Roman" w:eastAsia="Times New Roman" w:hAnsi="Times New Roman" w:cs="Times New Roman"/>
          <w:sz w:val="24"/>
          <w:szCs w:val="24"/>
          <w:lang w:eastAsia="ar-SA"/>
        </w:rPr>
        <w:t>jest</w:t>
      </w:r>
      <w:r w:rsidR="009B5898">
        <w:rPr>
          <w:rFonts w:ascii="Times New Roman" w:eastAsia="Times New Roman" w:hAnsi="Times New Roman" w:cs="Times New Roman"/>
          <w:sz w:val="24"/>
          <w:szCs w:val="24"/>
          <w:lang w:eastAsia="ar-SA"/>
        </w:rPr>
        <w:t xml:space="preserve"> </w:t>
      </w:r>
      <w:r w:rsidR="00DA4621" w:rsidRPr="00D44AED">
        <w:rPr>
          <w:rFonts w:ascii="Times New Roman" w:eastAsia="Times New Roman" w:hAnsi="Times New Roman" w:cs="Times New Roman"/>
          <w:sz w:val="24"/>
          <w:szCs w:val="24"/>
          <w:lang w:eastAsia="ar-SA"/>
        </w:rPr>
        <w:t>………………….. tel. ……………..</w:t>
      </w:r>
    </w:p>
    <w:p w14:paraId="57AF079D" w14:textId="77777777" w:rsidR="006F4E39" w:rsidRDefault="00DA4621"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Osoba odpowiedzialna ze strony </w:t>
      </w:r>
      <w:r>
        <w:rPr>
          <w:rFonts w:ascii="Times New Roman" w:eastAsia="Times New Roman" w:hAnsi="Times New Roman" w:cs="Times New Roman"/>
          <w:b/>
          <w:sz w:val="24"/>
          <w:szCs w:val="24"/>
          <w:lang w:eastAsia="ar-SA"/>
        </w:rPr>
        <w:t>Zamawiającego</w:t>
      </w:r>
      <w:r>
        <w:rPr>
          <w:rFonts w:ascii="Times New Roman" w:eastAsia="Times New Roman" w:hAnsi="Times New Roman" w:cs="Times New Roman"/>
          <w:sz w:val="24"/>
          <w:szCs w:val="24"/>
          <w:lang w:eastAsia="ar-SA"/>
        </w:rPr>
        <w:t xml:space="preserve"> uprawniona jest do wydawania </w:t>
      </w:r>
      <w:r>
        <w:rPr>
          <w:rFonts w:ascii="Times New Roman" w:eastAsia="Times New Roman" w:hAnsi="Times New Roman" w:cs="Times New Roman"/>
          <w:b/>
          <w:sz w:val="24"/>
          <w:szCs w:val="24"/>
          <w:lang w:eastAsia="ar-SA"/>
        </w:rPr>
        <w:t>Wykonawcy</w:t>
      </w:r>
      <w:r>
        <w:rPr>
          <w:rFonts w:ascii="Times New Roman" w:eastAsia="Times New Roman" w:hAnsi="Times New Roman" w:cs="Times New Roman"/>
          <w:sz w:val="24"/>
          <w:szCs w:val="24"/>
          <w:lang w:eastAsia="ar-SA"/>
        </w:rPr>
        <w:t xml:space="preserve"> poleceń związanych z technologią, jakością i ilością robót, które są niezbędne do prawidłowego oraz zgodnego z umową wykonania przedmiotu umowy.</w:t>
      </w:r>
    </w:p>
    <w:p w14:paraId="70C3E4AE" w14:textId="05335D22" w:rsidR="006F4E39" w:rsidRDefault="00DA4621"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Osobo odpowiedzialn</w:t>
      </w:r>
      <w:r w:rsidR="00E5377B">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 ze strony </w:t>
      </w:r>
      <w:r>
        <w:rPr>
          <w:rFonts w:ascii="Times New Roman" w:eastAsia="Times New Roman" w:hAnsi="Times New Roman" w:cs="Times New Roman"/>
          <w:b/>
          <w:sz w:val="24"/>
          <w:szCs w:val="24"/>
          <w:lang w:eastAsia="ar-SA"/>
        </w:rPr>
        <w:t>Zamawiającego</w:t>
      </w:r>
      <w:r>
        <w:rPr>
          <w:rFonts w:ascii="Times New Roman" w:eastAsia="Times New Roman" w:hAnsi="Times New Roman" w:cs="Times New Roman"/>
          <w:sz w:val="24"/>
          <w:szCs w:val="24"/>
          <w:lang w:eastAsia="ar-SA"/>
        </w:rPr>
        <w:t xml:space="preserve"> nie posiada pełnomocnictwa do podejmowania w imieniu </w:t>
      </w:r>
      <w:r>
        <w:rPr>
          <w:rFonts w:ascii="Times New Roman" w:eastAsia="Times New Roman" w:hAnsi="Times New Roman" w:cs="Times New Roman"/>
          <w:b/>
          <w:sz w:val="24"/>
          <w:szCs w:val="24"/>
          <w:lang w:eastAsia="ar-SA"/>
        </w:rPr>
        <w:t>Zamawiającego</w:t>
      </w:r>
      <w:r>
        <w:rPr>
          <w:rFonts w:ascii="Times New Roman" w:eastAsia="Times New Roman" w:hAnsi="Times New Roman" w:cs="Times New Roman"/>
          <w:sz w:val="24"/>
          <w:szCs w:val="24"/>
          <w:lang w:eastAsia="ar-SA"/>
        </w:rPr>
        <w:t xml:space="preserve"> decyzji niosących skutki finansowe wykraczające poza złożoną ofertę </w:t>
      </w:r>
      <w:r>
        <w:rPr>
          <w:rFonts w:ascii="Times New Roman" w:eastAsia="Times New Roman" w:hAnsi="Times New Roman" w:cs="Times New Roman"/>
          <w:b/>
          <w:sz w:val="24"/>
          <w:szCs w:val="24"/>
          <w:lang w:eastAsia="ar-SA"/>
        </w:rPr>
        <w:t>Wykonawcy</w:t>
      </w:r>
      <w:r>
        <w:rPr>
          <w:rFonts w:ascii="Times New Roman" w:eastAsia="Times New Roman" w:hAnsi="Times New Roman" w:cs="Times New Roman"/>
          <w:sz w:val="24"/>
          <w:szCs w:val="24"/>
          <w:lang w:eastAsia="ar-SA"/>
        </w:rPr>
        <w:t xml:space="preserve"> i powodujących zwiększenie wynagrodzenia umownego </w:t>
      </w:r>
      <w:r>
        <w:rPr>
          <w:rFonts w:ascii="Times New Roman" w:eastAsia="Times New Roman" w:hAnsi="Times New Roman" w:cs="Times New Roman"/>
          <w:b/>
          <w:sz w:val="24"/>
          <w:szCs w:val="24"/>
          <w:lang w:eastAsia="ar-SA"/>
        </w:rPr>
        <w:t>Wykonawcy</w:t>
      </w:r>
      <w:r>
        <w:rPr>
          <w:rFonts w:ascii="Times New Roman" w:eastAsia="Times New Roman" w:hAnsi="Times New Roman" w:cs="Times New Roman"/>
          <w:sz w:val="24"/>
          <w:szCs w:val="24"/>
          <w:lang w:eastAsia="ar-SA"/>
        </w:rPr>
        <w:t>, oraz decyzji zmieniających technologie robót przyjętych w dokumentacji.</w:t>
      </w:r>
    </w:p>
    <w:p w14:paraId="2628CE77" w14:textId="77777777" w:rsidR="006F4E39" w:rsidRDefault="00DA4621"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Wykonawca</w:t>
      </w:r>
      <w:r>
        <w:rPr>
          <w:rFonts w:ascii="Times New Roman" w:eastAsia="Times New Roman" w:hAnsi="Times New Roman" w:cs="Times New Roman"/>
          <w:sz w:val="24"/>
          <w:szCs w:val="24"/>
          <w:lang w:eastAsia="ar-SA"/>
        </w:rPr>
        <w:t xml:space="preserve"> poniesie wszystkie konsekwencje finansowe i prawne wykonania robót bez zgody </w:t>
      </w:r>
      <w:r>
        <w:rPr>
          <w:rFonts w:ascii="Times New Roman" w:eastAsia="Times New Roman" w:hAnsi="Times New Roman" w:cs="Times New Roman"/>
          <w:b/>
          <w:sz w:val="24"/>
          <w:szCs w:val="24"/>
          <w:lang w:eastAsia="ar-SA"/>
        </w:rPr>
        <w:t>Zamawiającego</w:t>
      </w:r>
      <w:r>
        <w:rPr>
          <w:rFonts w:ascii="Times New Roman" w:eastAsia="Times New Roman" w:hAnsi="Times New Roman" w:cs="Times New Roman"/>
          <w:sz w:val="24"/>
          <w:szCs w:val="24"/>
          <w:lang w:eastAsia="ar-SA"/>
        </w:rPr>
        <w:t>.</w:t>
      </w:r>
    </w:p>
    <w:p w14:paraId="06856A66" w14:textId="77777777" w:rsidR="006F4E39" w:rsidRDefault="00DA4621" w:rsidP="00BA1281">
      <w:pPr>
        <w:numPr>
          <w:ilvl w:val="0"/>
          <w:numId w:val="2"/>
        </w:numPr>
        <w:tabs>
          <w:tab w:val="left" w:pos="426"/>
        </w:tab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Wykonawca</w:t>
      </w:r>
      <w:r>
        <w:rPr>
          <w:rFonts w:ascii="Times New Roman" w:eastAsia="Times New Roman" w:hAnsi="Times New Roman" w:cs="Times New Roman"/>
          <w:sz w:val="24"/>
          <w:szCs w:val="24"/>
          <w:lang w:eastAsia="ar-SA"/>
        </w:rPr>
        <w:t xml:space="preserve"> przyjmuje na siebie obowiązek każdorazowego informowania </w:t>
      </w:r>
      <w:r>
        <w:rPr>
          <w:rFonts w:ascii="Times New Roman" w:eastAsia="Times New Roman" w:hAnsi="Times New Roman" w:cs="Times New Roman"/>
          <w:b/>
          <w:sz w:val="24"/>
          <w:szCs w:val="24"/>
          <w:lang w:eastAsia="ar-SA"/>
        </w:rPr>
        <w:t>Zamawiającego</w:t>
      </w:r>
      <w:r>
        <w:rPr>
          <w:rFonts w:ascii="Times New Roman" w:eastAsia="Times New Roman" w:hAnsi="Times New Roman" w:cs="Times New Roman"/>
          <w:sz w:val="24"/>
          <w:szCs w:val="24"/>
          <w:lang w:eastAsia="ar-SA"/>
        </w:rPr>
        <w:t>, o konieczności wykonania robót dodatkowych bądź zamiennych dla prawidłowej realizacji zamówienia w przedmiocie niniejszej umowy w terminie do trzech dni od daty stwierdzenia konieczności ich wykonania.</w:t>
      </w:r>
    </w:p>
    <w:p w14:paraId="474F8340"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506B10EE"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w:t>
      </w:r>
    </w:p>
    <w:p w14:paraId="36755CC5" w14:textId="77777777" w:rsidR="006F4E39" w:rsidRDefault="00DA4621">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Odbiory</w:t>
      </w:r>
    </w:p>
    <w:p w14:paraId="4F74B108" w14:textId="77777777" w:rsidR="006F4E39" w:rsidRDefault="00DA4621" w:rsidP="00BA1281">
      <w:pPr>
        <w:pStyle w:val="Akapitzlist"/>
        <w:numPr>
          <w:ilvl w:val="3"/>
          <w:numId w:val="6"/>
        </w:numPr>
        <w:ind w:left="426"/>
        <w:rPr>
          <w:color w:val="000000"/>
          <w:sz w:val="24"/>
          <w:szCs w:val="24"/>
        </w:rPr>
      </w:pPr>
      <w:r>
        <w:rPr>
          <w:color w:val="000000"/>
          <w:sz w:val="24"/>
          <w:szCs w:val="24"/>
        </w:rPr>
        <w:t>Strony zgodnie postanawiają, że będą stosowan</w:t>
      </w:r>
      <w:r w:rsidRPr="00323AB4">
        <w:rPr>
          <w:color w:val="000000"/>
          <w:sz w:val="24"/>
          <w:szCs w:val="24"/>
        </w:rPr>
        <w:t>e odbiory częściowe oraz</w:t>
      </w:r>
      <w:r w:rsidRPr="000912D4">
        <w:rPr>
          <w:color w:val="000000"/>
          <w:sz w:val="24"/>
          <w:szCs w:val="24"/>
        </w:rPr>
        <w:t xml:space="preserve"> </w:t>
      </w:r>
      <w:r>
        <w:rPr>
          <w:color w:val="000000"/>
          <w:sz w:val="24"/>
          <w:szCs w:val="24"/>
        </w:rPr>
        <w:t>odbiór końcowy.</w:t>
      </w:r>
    </w:p>
    <w:p w14:paraId="1C7A7005" w14:textId="3571FAFC" w:rsidR="006F4E39" w:rsidRPr="00980FB1" w:rsidRDefault="00DA4621" w:rsidP="00BA1281">
      <w:pPr>
        <w:pStyle w:val="Akapitzlist"/>
        <w:numPr>
          <w:ilvl w:val="3"/>
          <w:numId w:val="6"/>
        </w:numPr>
        <w:ind w:left="426"/>
        <w:rPr>
          <w:sz w:val="24"/>
          <w:szCs w:val="24"/>
        </w:rPr>
      </w:pPr>
      <w:r w:rsidRPr="00980FB1">
        <w:rPr>
          <w:b/>
          <w:sz w:val="24"/>
          <w:szCs w:val="24"/>
        </w:rPr>
        <w:t>Wykonawca</w:t>
      </w:r>
      <w:r w:rsidRPr="00980FB1">
        <w:rPr>
          <w:sz w:val="24"/>
          <w:szCs w:val="24"/>
        </w:rPr>
        <w:t xml:space="preserve"> winien zgłosić gotowość do odbioru z odpowiednim wyprzedzeniem. Terminy odbioru wyznacza </w:t>
      </w:r>
      <w:r w:rsidRPr="00980FB1">
        <w:rPr>
          <w:b/>
          <w:bCs/>
          <w:sz w:val="24"/>
          <w:szCs w:val="24"/>
        </w:rPr>
        <w:t>Zamawiający</w:t>
      </w:r>
      <w:r w:rsidRPr="00980FB1">
        <w:rPr>
          <w:sz w:val="24"/>
          <w:szCs w:val="24"/>
        </w:rPr>
        <w:t xml:space="preserve"> po przyjęciu zgłoszenia.</w:t>
      </w:r>
    </w:p>
    <w:p w14:paraId="20282D43" w14:textId="77777777" w:rsidR="006F4E39" w:rsidRDefault="00DA4621" w:rsidP="00BA1281">
      <w:pPr>
        <w:pStyle w:val="Akapitzlist"/>
        <w:numPr>
          <w:ilvl w:val="3"/>
          <w:numId w:val="6"/>
        </w:numPr>
        <w:ind w:left="426"/>
        <w:rPr>
          <w:color w:val="000000"/>
          <w:sz w:val="24"/>
          <w:szCs w:val="24"/>
        </w:rPr>
      </w:pPr>
      <w:r>
        <w:rPr>
          <w:color w:val="000000"/>
          <w:sz w:val="24"/>
          <w:szCs w:val="24"/>
        </w:rPr>
        <w:lastRenderedPageBreak/>
        <w:t>Strony postanawiają, że przedmiotem odbioru końcowego będzie przedmiot umowy zgodny z §1 ust. 1 niniejszej umowy.</w:t>
      </w:r>
    </w:p>
    <w:p w14:paraId="405D14B8" w14:textId="77777777" w:rsidR="006F4E39" w:rsidRDefault="00DA4621" w:rsidP="00BA1281">
      <w:pPr>
        <w:pStyle w:val="Akapitzlist"/>
        <w:numPr>
          <w:ilvl w:val="3"/>
          <w:numId w:val="6"/>
        </w:numPr>
        <w:ind w:left="426"/>
        <w:rPr>
          <w:color w:val="000000"/>
          <w:sz w:val="24"/>
          <w:szCs w:val="24"/>
        </w:rPr>
      </w:pPr>
      <w:r>
        <w:rPr>
          <w:color w:val="000000"/>
          <w:sz w:val="24"/>
          <w:szCs w:val="24"/>
        </w:rPr>
        <w:t xml:space="preserve">Wraz ze zgłoszeniem do odbioru końcowego </w:t>
      </w:r>
      <w:r>
        <w:rPr>
          <w:b/>
          <w:color w:val="000000"/>
          <w:sz w:val="24"/>
          <w:szCs w:val="24"/>
        </w:rPr>
        <w:t>Wykonawca</w:t>
      </w:r>
      <w:r>
        <w:rPr>
          <w:color w:val="000000"/>
          <w:sz w:val="24"/>
          <w:szCs w:val="24"/>
        </w:rPr>
        <w:t xml:space="preserve"> przekaże </w:t>
      </w:r>
      <w:r>
        <w:rPr>
          <w:b/>
          <w:color w:val="000000"/>
          <w:sz w:val="24"/>
          <w:szCs w:val="24"/>
        </w:rPr>
        <w:t>Zamawiającemu</w:t>
      </w:r>
      <w:r>
        <w:rPr>
          <w:color w:val="000000"/>
          <w:sz w:val="24"/>
          <w:szCs w:val="24"/>
        </w:rPr>
        <w:t xml:space="preserve"> kompletne dokumenty:</w:t>
      </w:r>
    </w:p>
    <w:p w14:paraId="4DF0A538" w14:textId="77777777" w:rsidR="006F4E39" w:rsidRDefault="00DA4621" w:rsidP="00BA1281">
      <w:pPr>
        <w:pStyle w:val="Akapitzlist"/>
        <w:numPr>
          <w:ilvl w:val="0"/>
          <w:numId w:val="13"/>
        </w:numPr>
        <w:rPr>
          <w:color w:val="000000"/>
          <w:sz w:val="24"/>
          <w:szCs w:val="24"/>
        </w:rPr>
      </w:pPr>
      <w:r>
        <w:rPr>
          <w:color w:val="000000"/>
          <w:sz w:val="24"/>
          <w:szCs w:val="24"/>
        </w:rPr>
        <w:t>wymagane dokumenty, atesty, certyfikaty instrukcje użytkowania, dokumenty gwarancyjne i inne dokumenty wymagane stosownymi przepisami,</w:t>
      </w:r>
    </w:p>
    <w:p w14:paraId="23FF2F09" w14:textId="77777777" w:rsidR="006F4E39" w:rsidRDefault="00DA4621" w:rsidP="00BA1281">
      <w:pPr>
        <w:pStyle w:val="Akapitzlist"/>
        <w:numPr>
          <w:ilvl w:val="0"/>
          <w:numId w:val="13"/>
        </w:numPr>
        <w:rPr>
          <w:color w:val="000000"/>
          <w:sz w:val="24"/>
          <w:szCs w:val="24"/>
        </w:rPr>
      </w:pPr>
      <w:r>
        <w:rPr>
          <w:color w:val="000000"/>
          <w:sz w:val="24"/>
          <w:szCs w:val="24"/>
        </w:rPr>
        <w:t>oświadczenie kierownika robót o zgodności wykonania robót SWZ, obowiązującymi przepisami i normami,</w:t>
      </w:r>
    </w:p>
    <w:p w14:paraId="0FBC3002" w14:textId="77777777" w:rsidR="006F4E39" w:rsidRDefault="00DA4621" w:rsidP="00BA1281">
      <w:pPr>
        <w:pStyle w:val="Akapitzlist"/>
        <w:numPr>
          <w:ilvl w:val="3"/>
          <w:numId w:val="6"/>
        </w:numPr>
        <w:ind w:left="426"/>
        <w:rPr>
          <w:sz w:val="24"/>
          <w:szCs w:val="24"/>
        </w:rPr>
      </w:pPr>
      <w:r>
        <w:rPr>
          <w:b/>
          <w:sz w:val="24"/>
          <w:szCs w:val="24"/>
        </w:rPr>
        <w:t>Zamawiający</w:t>
      </w:r>
      <w:r>
        <w:rPr>
          <w:sz w:val="24"/>
          <w:szCs w:val="24"/>
        </w:rPr>
        <w:t xml:space="preserve"> wyznaczy termin i rozpocznie odbiór przedmiotu umowy w ciągu 3 dni od daty zawiadomienia go w formie pisemnej o osiągnięciu gotowości do czynności odbiorowych zawiadamiając o tym </w:t>
      </w:r>
      <w:r>
        <w:rPr>
          <w:b/>
          <w:sz w:val="24"/>
          <w:szCs w:val="24"/>
        </w:rPr>
        <w:t>Wykonawcę</w:t>
      </w:r>
      <w:r>
        <w:rPr>
          <w:sz w:val="24"/>
          <w:szCs w:val="24"/>
        </w:rPr>
        <w:t>.</w:t>
      </w:r>
    </w:p>
    <w:p w14:paraId="418A77FF" w14:textId="77777777" w:rsidR="006F4E39" w:rsidRDefault="00DA4621" w:rsidP="00BA1281">
      <w:pPr>
        <w:pStyle w:val="Akapitzlist"/>
        <w:numPr>
          <w:ilvl w:val="3"/>
          <w:numId w:val="6"/>
        </w:numPr>
        <w:ind w:left="426"/>
        <w:rPr>
          <w:sz w:val="24"/>
          <w:szCs w:val="24"/>
        </w:rPr>
      </w:pPr>
      <w:r>
        <w:rPr>
          <w:sz w:val="24"/>
          <w:szCs w:val="24"/>
        </w:rPr>
        <w:t xml:space="preserve">Jeżeli w toku czynności odbiorowych zostaną stwierdzone wady to </w:t>
      </w:r>
      <w:r>
        <w:rPr>
          <w:b/>
          <w:sz w:val="24"/>
          <w:szCs w:val="24"/>
        </w:rPr>
        <w:t>Zamawiającemu</w:t>
      </w:r>
      <w:r>
        <w:rPr>
          <w:sz w:val="24"/>
          <w:szCs w:val="24"/>
        </w:rPr>
        <w:t xml:space="preserve"> przysługują następujące uprawnienia: </w:t>
      </w:r>
    </w:p>
    <w:p w14:paraId="782A3F1C" w14:textId="77777777" w:rsidR="006F4E39" w:rsidRDefault="00DA4621" w:rsidP="00BA1281">
      <w:pPr>
        <w:pStyle w:val="Akapitzlist"/>
        <w:numPr>
          <w:ilvl w:val="0"/>
          <w:numId w:val="14"/>
        </w:numPr>
        <w:rPr>
          <w:sz w:val="24"/>
          <w:szCs w:val="24"/>
        </w:rPr>
      </w:pPr>
      <w:r>
        <w:rPr>
          <w:sz w:val="24"/>
          <w:szCs w:val="24"/>
        </w:rPr>
        <w:t xml:space="preserve">jeżeli wady nadają się do usunięcia </w:t>
      </w:r>
      <w:r>
        <w:rPr>
          <w:b/>
          <w:sz w:val="24"/>
          <w:szCs w:val="24"/>
        </w:rPr>
        <w:t>Zamawiający</w:t>
      </w:r>
      <w:r>
        <w:rPr>
          <w:sz w:val="24"/>
          <w:szCs w:val="24"/>
        </w:rPr>
        <w:t xml:space="preserve"> może odmówić odbioru do czasu usunięcia wad,</w:t>
      </w:r>
    </w:p>
    <w:p w14:paraId="07C40E56" w14:textId="77777777" w:rsidR="006F4E39" w:rsidRDefault="00DA4621" w:rsidP="00BA1281">
      <w:pPr>
        <w:pStyle w:val="Akapitzlist"/>
        <w:numPr>
          <w:ilvl w:val="0"/>
          <w:numId w:val="14"/>
        </w:numPr>
        <w:rPr>
          <w:sz w:val="24"/>
          <w:szCs w:val="24"/>
        </w:rPr>
      </w:pPr>
      <w:r>
        <w:rPr>
          <w:sz w:val="24"/>
          <w:szCs w:val="24"/>
        </w:rPr>
        <w:t>jeżeli wady nie nadają się do usunięcia to;</w:t>
      </w:r>
    </w:p>
    <w:p w14:paraId="0766A1C8" w14:textId="77777777" w:rsidR="006F4E39" w:rsidRDefault="00DA4621" w:rsidP="00BA1281">
      <w:pPr>
        <w:pStyle w:val="Akapitzlist"/>
        <w:numPr>
          <w:ilvl w:val="0"/>
          <w:numId w:val="15"/>
        </w:numPr>
        <w:rPr>
          <w:sz w:val="24"/>
          <w:szCs w:val="24"/>
        </w:rPr>
      </w:pPr>
      <w:r>
        <w:rPr>
          <w:sz w:val="24"/>
          <w:szCs w:val="24"/>
        </w:rPr>
        <w:t xml:space="preserve">jeśli umożliwiają one użytkowanie przedmiotu odbioru zgodnie z przeznaczeniem, a obniżają jego wartość lub użyteczność </w:t>
      </w:r>
      <w:r>
        <w:rPr>
          <w:b/>
          <w:sz w:val="24"/>
          <w:szCs w:val="24"/>
        </w:rPr>
        <w:t>Zamawiający</w:t>
      </w:r>
      <w:r>
        <w:rPr>
          <w:sz w:val="24"/>
          <w:szCs w:val="24"/>
        </w:rPr>
        <w:t xml:space="preserve"> może obniżyć odpowiednio wynagrodzenie </w:t>
      </w:r>
      <w:r>
        <w:rPr>
          <w:b/>
          <w:sz w:val="24"/>
          <w:szCs w:val="24"/>
        </w:rPr>
        <w:t>Wykonawcy</w:t>
      </w:r>
      <w:r>
        <w:rPr>
          <w:sz w:val="24"/>
          <w:szCs w:val="24"/>
        </w:rPr>
        <w:t>,</w:t>
      </w:r>
    </w:p>
    <w:p w14:paraId="07593367" w14:textId="77777777" w:rsidR="006F4E39" w:rsidRDefault="00DA4621" w:rsidP="00BA1281">
      <w:pPr>
        <w:pStyle w:val="Akapitzlist"/>
        <w:numPr>
          <w:ilvl w:val="0"/>
          <w:numId w:val="15"/>
        </w:numPr>
        <w:rPr>
          <w:sz w:val="24"/>
          <w:szCs w:val="24"/>
        </w:rPr>
      </w:pPr>
      <w:r>
        <w:rPr>
          <w:sz w:val="24"/>
          <w:szCs w:val="24"/>
        </w:rPr>
        <w:t xml:space="preserve">jeżeli wady uniemożliwiają użytkowanie zgodnie z przeznaczeniem </w:t>
      </w:r>
      <w:r>
        <w:rPr>
          <w:b/>
          <w:sz w:val="24"/>
          <w:szCs w:val="24"/>
        </w:rPr>
        <w:t>Zamawiający</w:t>
      </w:r>
      <w:r>
        <w:rPr>
          <w:sz w:val="24"/>
          <w:szCs w:val="24"/>
        </w:rPr>
        <w:t xml:space="preserve"> może odstąpić od umowy.</w:t>
      </w:r>
    </w:p>
    <w:p w14:paraId="04159D4F" w14:textId="77777777" w:rsidR="006F4E39" w:rsidRDefault="00DA4621" w:rsidP="00BA1281">
      <w:pPr>
        <w:pStyle w:val="Akapitzlist"/>
        <w:numPr>
          <w:ilvl w:val="3"/>
          <w:numId w:val="6"/>
        </w:numPr>
        <w:ind w:left="426"/>
        <w:rPr>
          <w:sz w:val="24"/>
          <w:szCs w:val="24"/>
        </w:rPr>
      </w:pPr>
      <w:r>
        <w:rPr>
          <w:sz w:val="24"/>
          <w:szCs w:val="24"/>
        </w:rPr>
        <w:t>Strony postanawiają, że z czynności odbioru będzie spisany protokół zawierający wszelkie ustalenia dokonane w toku odbioru, jak też terminy wyznaczone na usunięcie stwierdzonych w tej dacie wad.</w:t>
      </w:r>
    </w:p>
    <w:p w14:paraId="4C409D97" w14:textId="77777777" w:rsidR="006F4E39" w:rsidRDefault="00DA4621" w:rsidP="00BA1281">
      <w:pPr>
        <w:pStyle w:val="Akapitzlist"/>
        <w:numPr>
          <w:ilvl w:val="3"/>
          <w:numId w:val="6"/>
        </w:numPr>
        <w:ind w:left="426"/>
        <w:rPr>
          <w:sz w:val="24"/>
          <w:szCs w:val="24"/>
        </w:rPr>
      </w:pPr>
      <w:r>
        <w:rPr>
          <w:b/>
          <w:sz w:val="24"/>
          <w:szCs w:val="24"/>
        </w:rPr>
        <w:t>Wykonawca</w:t>
      </w:r>
      <w:r>
        <w:rPr>
          <w:sz w:val="24"/>
          <w:szCs w:val="24"/>
        </w:rPr>
        <w:t xml:space="preserve"> zobowiązany jest do pisemnego zawiadomienia </w:t>
      </w:r>
      <w:r>
        <w:rPr>
          <w:b/>
          <w:sz w:val="24"/>
          <w:szCs w:val="24"/>
        </w:rPr>
        <w:t>Zamawiającego</w:t>
      </w:r>
      <w:r>
        <w:rPr>
          <w:sz w:val="24"/>
          <w:szCs w:val="24"/>
        </w:rPr>
        <w:t xml:space="preserve"> o usunięciu wad oraz do żądania wyznaczenia terminu na odbiór robót zakwestionowanych uprzednio, jako wadliwych. </w:t>
      </w:r>
    </w:p>
    <w:p w14:paraId="65EA850B" w14:textId="77777777" w:rsidR="006F4E39" w:rsidRDefault="00DA4621" w:rsidP="00BA1281">
      <w:pPr>
        <w:pStyle w:val="Akapitzlist"/>
        <w:numPr>
          <w:ilvl w:val="3"/>
          <w:numId w:val="6"/>
        </w:numPr>
        <w:ind w:left="426"/>
        <w:rPr>
          <w:sz w:val="24"/>
          <w:szCs w:val="24"/>
        </w:rPr>
      </w:pPr>
      <w:r>
        <w:rPr>
          <w:sz w:val="24"/>
          <w:szCs w:val="24"/>
        </w:rPr>
        <w:t xml:space="preserve">W razie nie usunięcia przez </w:t>
      </w:r>
      <w:r>
        <w:rPr>
          <w:b/>
          <w:sz w:val="24"/>
          <w:szCs w:val="24"/>
        </w:rPr>
        <w:t>Wykonawcę</w:t>
      </w:r>
      <w:r>
        <w:rPr>
          <w:sz w:val="24"/>
          <w:szCs w:val="24"/>
        </w:rPr>
        <w:t xml:space="preserve"> wad stwierdzonych przy odbiorze końcowym w okresie rękojmi w ustalonym terminie, </w:t>
      </w:r>
      <w:r>
        <w:rPr>
          <w:b/>
          <w:sz w:val="24"/>
          <w:szCs w:val="24"/>
        </w:rPr>
        <w:t>Zamawiający</w:t>
      </w:r>
      <w:r>
        <w:rPr>
          <w:sz w:val="24"/>
          <w:szCs w:val="24"/>
        </w:rPr>
        <w:t xml:space="preserve"> jest upoważniony do powierzenia ich usunięcia osobom trzecim na koszt i ryzyko </w:t>
      </w:r>
      <w:r>
        <w:rPr>
          <w:b/>
          <w:sz w:val="24"/>
          <w:szCs w:val="24"/>
        </w:rPr>
        <w:t>Wykonawcy</w:t>
      </w:r>
      <w:r>
        <w:rPr>
          <w:sz w:val="24"/>
          <w:szCs w:val="24"/>
        </w:rPr>
        <w:t xml:space="preserve">, na co </w:t>
      </w:r>
      <w:r>
        <w:rPr>
          <w:b/>
          <w:sz w:val="24"/>
          <w:szCs w:val="24"/>
        </w:rPr>
        <w:t>Wykonawca</w:t>
      </w:r>
      <w:r>
        <w:rPr>
          <w:sz w:val="24"/>
          <w:szCs w:val="24"/>
        </w:rPr>
        <w:t xml:space="preserve"> wyraża zgodę.</w:t>
      </w:r>
    </w:p>
    <w:p w14:paraId="70FED301" w14:textId="77777777" w:rsidR="006F4E39" w:rsidRDefault="00DA4621" w:rsidP="00BA1281">
      <w:pPr>
        <w:pStyle w:val="Akapitzlist"/>
        <w:numPr>
          <w:ilvl w:val="3"/>
          <w:numId w:val="6"/>
        </w:numPr>
        <w:ind w:left="426"/>
        <w:rPr>
          <w:sz w:val="24"/>
          <w:szCs w:val="24"/>
        </w:rPr>
      </w:pPr>
      <w:r>
        <w:rPr>
          <w:sz w:val="24"/>
          <w:szCs w:val="24"/>
        </w:rPr>
        <w:t xml:space="preserve">Do czasu zakończenia odbioru przedmiotu umowy, </w:t>
      </w:r>
      <w:r>
        <w:rPr>
          <w:b/>
          <w:sz w:val="24"/>
          <w:szCs w:val="24"/>
        </w:rPr>
        <w:t>Wykonawca</w:t>
      </w:r>
      <w:r>
        <w:rPr>
          <w:sz w:val="24"/>
          <w:szCs w:val="24"/>
        </w:rPr>
        <w:t xml:space="preserve"> ponosi pełną odpowiedzialność za wykonane roboty.</w:t>
      </w:r>
    </w:p>
    <w:p w14:paraId="7AF1CFA9"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29B881CE"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§7</w:t>
      </w:r>
    </w:p>
    <w:p w14:paraId="2658759C"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Ubezpieczenie odpowiedzialności cywilnej i ubezpieczenie kontraktu </w:t>
      </w:r>
    </w:p>
    <w:p w14:paraId="2AA496DF" w14:textId="77777777" w:rsidR="006F4E39" w:rsidRDefault="00DA4621" w:rsidP="00BA1281">
      <w:pPr>
        <w:pStyle w:val="Akapitzlist"/>
        <w:numPr>
          <w:ilvl w:val="0"/>
          <w:numId w:val="16"/>
        </w:numPr>
        <w:rPr>
          <w:sz w:val="24"/>
          <w:szCs w:val="24"/>
        </w:rPr>
      </w:pPr>
      <w:r>
        <w:rPr>
          <w:b/>
          <w:sz w:val="24"/>
          <w:szCs w:val="24"/>
        </w:rPr>
        <w:t>Wykonawca</w:t>
      </w:r>
      <w:r>
        <w:rPr>
          <w:sz w:val="24"/>
          <w:szCs w:val="24"/>
        </w:rPr>
        <w:t xml:space="preserve"> od dnia protokolarnego przejęcia obiektu do dnia przekazania przedmiotu umowy </w:t>
      </w:r>
      <w:r>
        <w:rPr>
          <w:b/>
          <w:sz w:val="24"/>
          <w:szCs w:val="24"/>
        </w:rPr>
        <w:t>Zamawiającemu</w:t>
      </w:r>
      <w:r>
        <w:rPr>
          <w:sz w:val="24"/>
          <w:szCs w:val="24"/>
        </w:rPr>
        <w:t xml:space="preserve"> ponosi odpowiedzialność na zasadach ogólnych za szkody wynikłe na tym terenie.</w:t>
      </w:r>
    </w:p>
    <w:p w14:paraId="073CC181" w14:textId="77777777" w:rsidR="006F4E39" w:rsidRDefault="00DA4621" w:rsidP="00BA1281">
      <w:pPr>
        <w:pStyle w:val="Akapitzlist"/>
        <w:numPr>
          <w:ilvl w:val="0"/>
          <w:numId w:val="16"/>
        </w:numPr>
        <w:rPr>
          <w:sz w:val="24"/>
          <w:szCs w:val="24"/>
        </w:rPr>
      </w:pPr>
      <w:r>
        <w:rPr>
          <w:sz w:val="24"/>
          <w:szCs w:val="24"/>
        </w:rPr>
        <w:t xml:space="preserve">Na </w:t>
      </w:r>
      <w:r>
        <w:rPr>
          <w:b/>
          <w:sz w:val="24"/>
          <w:szCs w:val="24"/>
        </w:rPr>
        <w:t>Wykonawcy</w:t>
      </w:r>
      <w:r>
        <w:rPr>
          <w:sz w:val="24"/>
          <w:szCs w:val="24"/>
        </w:rPr>
        <w:t xml:space="preserve"> ciąży odpowiedzialność i poniesienie wszelkich kosztów z tytułu strat materialnych i niematerialnych, powstałych w wyniku zdarzeń losowych, w tym kradzieży oraz z tytułu odpowiedzialności cywilnej za szkody i następstwa nieszczęśliwych wypadków dotyczące pracowników i osób trzecich, w tym także </w:t>
      </w:r>
      <w:r>
        <w:rPr>
          <w:sz w:val="24"/>
          <w:szCs w:val="24"/>
        </w:rPr>
        <w:br/>
        <w:t>w wyniku ruchu pojazdów mechanicznych powstałych w związku z prowadzonymi robotami dla realizacji niniejszego zamówienia.</w:t>
      </w:r>
    </w:p>
    <w:p w14:paraId="40D83932" w14:textId="1B530D23" w:rsidR="006F4E39" w:rsidRDefault="00DA4621" w:rsidP="00BA1281">
      <w:pPr>
        <w:pStyle w:val="Akapitzlist"/>
        <w:numPr>
          <w:ilvl w:val="0"/>
          <w:numId w:val="16"/>
        </w:numPr>
        <w:rPr>
          <w:sz w:val="24"/>
          <w:szCs w:val="24"/>
        </w:rPr>
      </w:pPr>
      <w:r>
        <w:rPr>
          <w:sz w:val="24"/>
          <w:szCs w:val="24"/>
        </w:rPr>
        <w:t xml:space="preserve">Celem wyłączenia odpowiedzialności materialnej </w:t>
      </w:r>
      <w:r>
        <w:rPr>
          <w:b/>
          <w:sz w:val="24"/>
          <w:szCs w:val="24"/>
        </w:rPr>
        <w:t>Zamawiającego</w:t>
      </w:r>
      <w:r>
        <w:rPr>
          <w:sz w:val="24"/>
          <w:szCs w:val="24"/>
        </w:rPr>
        <w:t xml:space="preserve"> z tytułu szkód powstałych w trakcie realizacji zamówienia, </w:t>
      </w:r>
      <w:r>
        <w:rPr>
          <w:b/>
          <w:sz w:val="24"/>
          <w:szCs w:val="24"/>
        </w:rPr>
        <w:t>Wykonawca</w:t>
      </w:r>
      <w:r>
        <w:rPr>
          <w:sz w:val="24"/>
          <w:szCs w:val="24"/>
        </w:rPr>
        <w:t xml:space="preserve"> oświadcza, że jest ubezpieczony od odpowiedzialności cywilnej w zakresie prowadzonej działalności związanej z przedmiotem zamówienia na sumę </w:t>
      </w:r>
      <w:r w:rsidRPr="002B3227">
        <w:rPr>
          <w:sz w:val="24"/>
          <w:szCs w:val="24"/>
        </w:rPr>
        <w:t xml:space="preserve">ubezpieczenia </w:t>
      </w:r>
      <w:r w:rsidR="00B20CEA" w:rsidRPr="002B3227">
        <w:rPr>
          <w:sz w:val="24"/>
          <w:szCs w:val="24"/>
        </w:rPr>
        <w:t xml:space="preserve">równą </w:t>
      </w:r>
      <w:r w:rsidR="000912D4" w:rsidRPr="00B20CEA">
        <w:rPr>
          <w:sz w:val="24"/>
          <w:szCs w:val="24"/>
        </w:rPr>
        <w:t>5 000 000</w:t>
      </w:r>
      <w:r w:rsidRPr="00B20CEA">
        <w:rPr>
          <w:sz w:val="24"/>
          <w:szCs w:val="24"/>
        </w:rPr>
        <w:t>,00 zł.</w:t>
      </w:r>
      <w:r>
        <w:rPr>
          <w:sz w:val="24"/>
          <w:szCs w:val="24"/>
        </w:rPr>
        <w:t xml:space="preserve"> Kopia polisy nr .......................................................... stanowi załącznik nr 3 </w:t>
      </w:r>
      <w:r>
        <w:rPr>
          <w:b/>
          <w:sz w:val="24"/>
          <w:szCs w:val="24"/>
        </w:rPr>
        <w:t>do</w:t>
      </w:r>
      <w:r>
        <w:rPr>
          <w:sz w:val="24"/>
          <w:szCs w:val="24"/>
        </w:rPr>
        <w:t xml:space="preserve"> niniejszej umowy.</w:t>
      </w:r>
    </w:p>
    <w:p w14:paraId="3C45F408" w14:textId="77777777" w:rsidR="006F4E39" w:rsidRDefault="00DA4621" w:rsidP="00BA1281">
      <w:pPr>
        <w:pStyle w:val="Akapitzlist"/>
        <w:numPr>
          <w:ilvl w:val="0"/>
          <w:numId w:val="16"/>
        </w:numPr>
        <w:rPr>
          <w:bCs/>
          <w:sz w:val="24"/>
          <w:szCs w:val="24"/>
        </w:rPr>
      </w:pPr>
      <w:r>
        <w:rPr>
          <w:sz w:val="24"/>
          <w:szCs w:val="24"/>
        </w:rPr>
        <w:lastRenderedPageBreak/>
        <w:t xml:space="preserve">Ochrona ubezpieczeniowa obejmuje również odpowiedzialność cywilną </w:t>
      </w:r>
      <w:r>
        <w:rPr>
          <w:b/>
          <w:sz w:val="24"/>
          <w:szCs w:val="24"/>
        </w:rPr>
        <w:t>Wykonawcy</w:t>
      </w:r>
      <w:r>
        <w:rPr>
          <w:sz w:val="24"/>
          <w:szCs w:val="24"/>
        </w:rPr>
        <w:t xml:space="preserve">, jego pracowników i osób z nim współpracujących, </w:t>
      </w:r>
      <w:r>
        <w:rPr>
          <w:bCs/>
          <w:sz w:val="24"/>
          <w:szCs w:val="24"/>
        </w:rPr>
        <w:t xml:space="preserve">pracowników </w:t>
      </w:r>
      <w:r>
        <w:rPr>
          <w:b/>
          <w:bCs/>
          <w:sz w:val="24"/>
          <w:szCs w:val="24"/>
        </w:rPr>
        <w:t>Zamawiającego</w:t>
      </w:r>
      <w:r>
        <w:rPr>
          <w:bCs/>
          <w:sz w:val="24"/>
          <w:szCs w:val="24"/>
        </w:rPr>
        <w:t>, oraz osób postronnych.</w:t>
      </w:r>
    </w:p>
    <w:p w14:paraId="62AFBC82" w14:textId="77777777" w:rsidR="006F4E39" w:rsidRDefault="00DA4621" w:rsidP="00BA1281">
      <w:pPr>
        <w:pStyle w:val="Akapitzlist"/>
        <w:numPr>
          <w:ilvl w:val="0"/>
          <w:numId w:val="16"/>
        </w:numPr>
        <w:rPr>
          <w:sz w:val="24"/>
          <w:szCs w:val="24"/>
        </w:rPr>
      </w:pPr>
      <w:r>
        <w:rPr>
          <w:sz w:val="24"/>
          <w:szCs w:val="24"/>
        </w:rPr>
        <w:t>Umowa ubezpieczenia winna mieć charakter ciągły i być zawarta na cały okres realizacji przedmiotu</w:t>
      </w:r>
      <w:r>
        <w:rPr>
          <w:bCs/>
          <w:sz w:val="24"/>
          <w:szCs w:val="24"/>
        </w:rPr>
        <w:t xml:space="preserve"> </w:t>
      </w:r>
      <w:r>
        <w:rPr>
          <w:sz w:val="24"/>
          <w:szCs w:val="24"/>
        </w:rPr>
        <w:t xml:space="preserve">umowy. Koszt ubezpieczenia ponosi każdorazowo </w:t>
      </w:r>
      <w:r>
        <w:rPr>
          <w:b/>
          <w:sz w:val="24"/>
          <w:szCs w:val="24"/>
        </w:rPr>
        <w:t>Wykonawca</w:t>
      </w:r>
      <w:r>
        <w:rPr>
          <w:sz w:val="24"/>
          <w:szCs w:val="24"/>
        </w:rPr>
        <w:t>.</w:t>
      </w:r>
    </w:p>
    <w:p w14:paraId="0ADFACC2" w14:textId="77777777" w:rsidR="006F4E39" w:rsidRDefault="00DA4621" w:rsidP="00BA1281">
      <w:pPr>
        <w:pStyle w:val="Akapitzlist"/>
        <w:numPr>
          <w:ilvl w:val="0"/>
          <w:numId w:val="16"/>
        </w:numPr>
        <w:rPr>
          <w:sz w:val="24"/>
          <w:szCs w:val="24"/>
        </w:rPr>
      </w:pPr>
      <w:r>
        <w:rPr>
          <w:sz w:val="24"/>
          <w:szCs w:val="24"/>
        </w:rPr>
        <w:t xml:space="preserve">Niezwłocznie po zakończeniu obowiązywania umowy ubezpieczenia od odpowiedzialności cywilnej, o której mowa w ust. 3, </w:t>
      </w:r>
      <w:r>
        <w:rPr>
          <w:b/>
          <w:sz w:val="24"/>
          <w:szCs w:val="24"/>
        </w:rPr>
        <w:t>Wykonawca</w:t>
      </w:r>
      <w:r>
        <w:rPr>
          <w:sz w:val="24"/>
          <w:szCs w:val="24"/>
        </w:rPr>
        <w:t xml:space="preserve"> dostarczy </w:t>
      </w:r>
      <w:r>
        <w:rPr>
          <w:b/>
          <w:sz w:val="24"/>
          <w:szCs w:val="24"/>
        </w:rPr>
        <w:t>Zamawiającemu</w:t>
      </w:r>
      <w:r>
        <w:rPr>
          <w:sz w:val="24"/>
          <w:szCs w:val="24"/>
        </w:rPr>
        <w:t xml:space="preserve"> kolejną polisę OC.</w:t>
      </w:r>
    </w:p>
    <w:p w14:paraId="41F346AC" w14:textId="77777777" w:rsidR="006F4E39" w:rsidRDefault="00DA4621" w:rsidP="00BA1281">
      <w:pPr>
        <w:pStyle w:val="Akapitzlist"/>
        <w:numPr>
          <w:ilvl w:val="0"/>
          <w:numId w:val="16"/>
        </w:numPr>
        <w:rPr>
          <w:sz w:val="24"/>
          <w:szCs w:val="24"/>
        </w:rPr>
      </w:pPr>
      <w:r>
        <w:rPr>
          <w:sz w:val="24"/>
          <w:szCs w:val="24"/>
        </w:rPr>
        <w:t xml:space="preserve">Na każde żądanie </w:t>
      </w:r>
      <w:r>
        <w:rPr>
          <w:b/>
          <w:sz w:val="24"/>
          <w:szCs w:val="24"/>
        </w:rPr>
        <w:t>Zamawiającego</w:t>
      </w:r>
      <w:r>
        <w:rPr>
          <w:sz w:val="24"/>
          <w:szCs w:val="24"/>
        </w:rPr>
        <w:t xml:space="preserve">, </w:t>
      </w:r>
      <w:r>
        <w:rPr>
          <w:b/>
          <w:sz w:val="24"/>
          <w:szCs w:val="24"/>
        </w:rPr>
        <w:t>Wykonawca</w:t>
      </w:r>
      <w:r>
        <w:rPr>
          <w:sz w:val="24"/>
          <w:szCs w:val="24"/>
        </w:rPr>
        <w:t xml:space="preserve"> winien okazać dowody opłacenia wszystkich wymagalnych składek polisy.</w:t>
      </w:r>
    </w:p>
    <w:p w14:paraId="2CEB172B" w14:textId="77777777" w:rsidR="006F4E39" w:rsidRDefault="00DA4621" w:rsidP="00BA1281">
      <w:pPr>
        <w:pStyle w:val="Akapitzlist"/>
        <w:numPr>
          <w:ilvl w:val="0"/>
          <w:numId w:val="16"/>
        </w:numPr>
        <w:rPr>
          <w:sz w:val="24"/>
          <w:szCs w:val="24"/>
        </w:rPr>
      </w:pPr>
      <w:r>
        <w:rPr>
          <w:b/>
          <w:sz w:val="24"/>
          <w:szCs w:val="24"/>
        </w:rPr>
        <w:t>Zamawiający</w:t>
      </w:r>
      <w:r>
        <w:rPr>
          <w:sz w:val="24"/>
          <w:szCs w:val="24"/>
        </w:rPr>
        <w:t xml:space="preserve"> nie będzie dochodził wobec </w:t>
      </w:r>
      <w:r>
        <w:rPr>
          <w:b/>
          <w:sz w:val="24"/>
          <w:szCs w:val="24"/>
        </w:rPr>
        <w:t>Wykonawcy</w:t>
      </w:r>
      <w:r>
        <w:rPr>
          <w:sz w:val="24"/>
          <w:szCs w:val="24"/>
        </w:rPr>
        <w:t xml:space="preserve"> roszczeń powstałych z winy osób trzecich w trakcie obowiązywania polisy ubezpieczeniowej OC opisanej w niniejszym paragrafie umowy.</w:t>
      </w:r>
    </w:p>
    <w:p w14:paraId="51E48890" w14:textId="36C0325A" w:rsidR="006F4E39" w:rsidRDefault="00DA4621" w:rsidP="00BA1281">
      <w:pPr>
        <w:pStyle w:val="Akapitzlist"/>
        <w:numPr>
          <w:ilvl w:val="0"/>
          <w:numId w:val="16"/>
        </w:numPr>
        <w:rPr>
          <w:sz w:val="24"/>
          <w:szCs w:val="24"/>
        </w:rPr>
      </w:pPr>
      <w:r>
        <w:rPr>
          <w:sz w:val="24"/>
          <w:szCs w:val="24"/>
        </w:rPr>
        <w:t xml:space="preserve">Jeżeli </w:t>
      </w:r>
      <w:r>
        <w:rPr>
          <w:b/>
          <w:sz w:val="24"/>
          <w:szCs w:val="24"/>
        </w:rPr>
        <w:t>Wykonawca</w:t>
      </w:r>
      <w:r>
        <w:rPr>
          <w:sz w:val="24"/>
          <w:szCs w:val="24"/>
        </w:rPr>
        <w:t xml:space="preserve"> uchybi obowiązkowi zawarcia ubezpieczenia OC w zakresie objętym niniejszym paragrafem umowy, </w:t>
      </w:r>
      <w:r>
        <w:rPr>
          <w:b/>
          <w:sz w:val="24"/>
          <w:szCs w:val="24"/>
        </w:rPr>
        <w:t>Zamawiający</w:t>
      </w:r>
      <w:r>
        <w:rPr>
          <w:sz w:val="24"/>
          <w:szCs w:val="24"/>
        </w:rPr>
        <w:t xml:space="preserve"> naliczy karę umowną, zgodnie z §1</w:t>
      </w:r>
      <w:r w:rsidR="00CF2765">
        <w:rPr>
          <w:color w:val="ED0000"/>
          <w:sz w:val="24"/>
          <w:szCs w:val="24"/>
        </w:rPr>
        <w:t>1</w:t>
      </w:r>
      <w:r>
        <w:rPr>
          <w:sz w:val="24"/>
          <w:szCs w:val="24"/>
        </w:rPr>
        <w:t xml:space="preserve"> ust. 2 pkt 3.</w:t>
      </w:r>
    </w:p>
    <w:p w14:paraId="4757E224" w14:textId="77777777" w:rsidR="006F4E39" w:rsidRDefault="006F4E39">
      <w:pPr>
        <w:tabs>
          <w:tab w:val="left" w:pos="-1843"/>
        </w:tabs>
        <w:spacing w:after="0" w:line="240" w:lineRule="auto"/>
        <w:ind w:left="426" w:hanging="426"/>
        <w:jc w:val="both"/>
        <w:rPr>
          <w:rFonts w:ascii="Times New Roman" w:eastAsia="Times New Roman" w:hAnsi="Times New Roman" w:cs="Times New Roman"/>
          <w:b/>
          <w:sz w:val="24"/>
          <w:szCs w:val="24"/>
          <w:lang w:eastAsia="pl-PL"/>
        </w:rPr>
      </w:pPr>
    </w:p>
    <w:p w14:paraId="118B5327"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§8</w:t>
      </w:r>
    </w:p>
    <w:p w14:paraId="2901AB01"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Podwykonawstwo</w:t>
      </w:r>
    </w:p>
    <w:p w14:paraId="400A02CE" w14:textId="77777777" w:rsidR="006F4E39" w:rsidRDefault="00DA4621" w:rsidP="00BA1281">
      <w:pPr>
        <w:pStyle w:val="Akapitzlist"/>
        <w:numPr>
          <w:ilvl w:val="0"/>
          <w:numId w:val="17"/>
        </w:numPr>
        <w:rPr>
          <w:sz w:val="24"/>
          <w:szCs w:val="24"/>
        </w:rPr>
      </w:pPr>
      <w:r>
        <w:rPr>
          <w:sz w:val="24"/>
          <w:szCs w:val="24"/>
        </w:rPr>
        <w:t xml:space="preserve">Udział </w:t>
      </w:r>
      <w:r>
        <w:rPr>
          <w:b/>
          <w:sz w:val="24"/>
          <w:szCs w:val="24"/>
        </w:rPr>
        <w:t>Wykonawcy</w:t>
      </w:r>
      <w:r>
        <w:rPr>
          <w:sz w:val="24"/>
          <w:szCs w:val="24"/>
        </w:rPr>
        <w:t xml:space="preserve"> w wykonaniu przedmiotu zamówienia siłami własnymi na podstawie złożonej oferty wynosi …………….%.</w:t>
      </w:r>
    </w:p>
    <w:p w14:paraId="5B1A7093" w14:textId="77777777" w:rsidR="006F4E39" w:rsidRDefault="00DA4621" w:rsidP="00BA1281">
      <w:pPr>
        <w:pStyle w:val="Akapitzlist"/>
        <w:numPr>
          <w:ilvl w:val="0"/>
          <w:numId w:val="17"/>
        </w:numPr>
        <w:rPr>
          <w:sz w:val="24"/>
          <w:szCs w:val="24"/>
        </w:rPr>
      </w:pPr>
      <w:r>
        <w:rPr>
          <w:sz w:val="24"/>
          <w:szCs w:val="24"/>
        </w:rPr>
        <w:t xml:space="preserve">Strony ustalają, że zgodnie z ofertą złożoną przez </w:t>
      </w:r>
      <w:r>
        <w:rPr>
          <w:b/>
          <w:sz w:val="24"/>
          <w:szCs w:val="24"/>
        </w:rPr>
        <w:t>Wykonawcę</w:t>
      </w:r>
      <w:r>
        <w:rPr>
          <w:sz w:val="24"/>
          <w:szCs w:val="24"/>
        </w:rPr>
        <w:t xml:space="preserve">, </w:t>
      </w:r>
      <w:r>
        <w:rPr>
          <w:b/>
          <w:sz w:val="24"/>
          <w:szCs w:val="24"/>
        </w:rPr>
        <w:t>Wykonawca</w:t>
      </w:r>
      <w:r>
        <w:rPr>
          <w:sz w:val="24"/>
          <w:szCs w:val="24"/>
        </w:rPr>
        <w:t xml:space="preserve"> zleci niżej wymienionym podwykonawcom następujące roboty:</w:t>
      </w:r>
    </w:p>
    <w:p w14:paraId="205DAC25" w14:textId="77777777" w:rsidR="006F4E39" w:rsidRDefault="00DA4621">
      <w:pPr>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44A1BAC4" w14:textId="77777777" w:rsidR="006F4E39" w:rsidRDefault="00DA4621">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(nazwa firmy)</w:t>
      </w:r>
    </w:p>
    <w:p w14:paraId="0B86DB4E"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reprezentowana </w:t>
      </w:r>
    </w:p>
    <w:p w14:paraId="4F97FA9B"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przez: .....................................................................................................................................</w:t>
      </w:r>
    </w:p>
    <w:p w14:paraId="1475D9CA"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0830C6D2" w14:textId="77777777"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zakresie: .................................................................................................................................................</w:t>
      </w:r>
    </w:p>
    <w:p w14:paraId="52480EC0" w14:textId="77777777" w:rsidR="006F4E39" w:rsidRDefault="00DA4621" w:rsidP="00BA1281">
      <w:pPr>
        <w:pStyle w:val="Akapitzlist"/>
        <w:numPr>
          <w:ilvl w:val="0"/>
          <w:numId w:val="17"/>
        </w:numPr>
        <w:rPr>
          <w:sz w:val="24"/>
          <w:szCs w:val="24"/>
        </w:rPr>
      </w:pPr>
      <w:r>
        <w:rPr>
          <w:sz w:val="24"/>
          <w:szCs w:val="24"/>
        </w:rPr>
        <w:t xml:space="preserve">Do zawarcia umowy o roboty budowlane </w:t>
      </w:r>
      <w:r>
        <w:rPr>
          <w:b/>
          <w:sz w:val="24"/>
          <w:szCs w:val="24"/>
        </w:rPr>
        <w:t>Wykonawcy</w:t>
      </w:r>
      <w:r>
        <w:rPr>
          <w:sz w:val="24"/>
          <w:szCs w:val="24"/>
        </w:rPr>
        <w:t xml:space="preserve"> z podwykonawcą oraz podwykonawcy z dalszym podwykonawcą wymagana jest zgoda </w:t>
      </w:r>
      <w:r>
        <w:rPr>
          <w:b/>
          <w:sz w:val="24"/>
          <w:szCs w:val="24"/>
        </w:rPr>
        <w:t>Zamawiającego.</w:t>
      </w:r>
    </w:p>
    <w:p w14:paraId="316AB8E3" w14:textId="77777777" w:rsidR="006F4E39" w:rsidRDefault="00DA4621" w:rsidP="00BA1281">
      <w:pPr>
        <w:pStyle w:val="Akapitzlist"/>
        <w:numPr>
          <w:ilvl w:val="0"/>
          <w:numId w:val="17"/>
        </w:numPr>
        <w:rPr>
          <w:sz w:val="24"/>
          <w:szCs w:val="24"/>
        </w:rPr>
      </w:pPr>
      <w:r>
        <w:rPr>
          <w:sz w:val="24"/>
          <w:szCs w:val="24"/>
        </w:rPr>
        <w:t>Umowy, dotyczące zakresów robót, o których mowa w ust. 2 powinny być sporządzone w formie pisemnej pod rygorem nieważności.</w:t>
      </w:r>
    </w:p>
    <w:p w14:paraId="6643ADD6" w14:textId="77777777" w:rsidR="006F4E39" w:rsidRDefault="00DA4621" w:rsidP="00BA1281">
      <w:pPr>
        <w:pStyle w:val="Akapitzlist"/>
        <w:numPr>
          <w:ilvl w:val="0"/>
          <w:numId w:val="17"/>
        </w:numPr>
        <w:rPr>
          <w:sz w:val="24"/>
          <w:szCs w:val="24"/>
        </w:rPr>
      </w:pPr>
      <w:r>
        <w:rPr>
          <w:b/>
          <w:sz w:val="24"/>
          <w:szCs w:val="24"/>
        </w:rPr>
        <w:t>Wykonawca lub podwykonawca</w:t>
      </w:r>
      <w:r>
        <w:rPr>
          <w:sz w:val="24"/>
          <w:szCs w:val="24"/>
        </w:rPr>
        <w:t xml:space="preserve"> przed zawarciem umowy z podwykonawcą lub dalszym podwykonawcą przedkłada </w:t>
      </w:r>
      <w:r>
        <w:rPr>
          <w:b/>
          <w:sz w:val="24"/>
          <w:szCs w:val="24"/>
        </w:rPr>
        <w:t>Zamawiającemu</w:t>
      </w:r>
      <w:r>
        <w:rPr>
          <w:sz w:val="24"/>
          <w:szCs w:val="24"/>
        </w:rPr>
        <w:t xml:space="preserve"> projekt umowy o podwykonawstwo, której przedmiotem są roboty budowlane. Obowiązek ten dotyczy również projektów zmian tej umowy.</w:t>
      </w:r>
    </w:p>
    <w:p w14:paraId="4D70CE9F" w14:textId="77777777" w:rsidR="006F4E39" w:rsidRDefault="00DA4621" w:rsidP="00BA1281">
      <w:pPr>
        <w:pStyle w:val="Akapitzlist"/>
        <w:numPr>
          <w:ilvl w:val="0"/>
          <w:numId w:val="17"/>
        </w:numPr>
        <w:rPr>
          <w:sz w:val="24"/>
          <w:szCs w:val="24"/>
        </w:rPr>
      </w:pPr>
      <w:r>
        <w:rPr>
          <w:b/>
          <w:sz w:val="24"/>
          <w:szCs w:val="24"/>
        </w:rPr>
        <w:t>Zamawiający</w:t>
      </w:r>
      <w:r>
        <w:rPr>
          <w:sz w:val="24"/>
          <w:szCs w:val="24"/>
        </w:rPr>
        <w:t xml:space="preserve"> w terminie 14 dni od doręczenia projektu umowy na roboty budowlane z podwykonawcą lub projektu jej zmiany może wnieść zastrzeżenia do projektu umowy o podwykonawstwo, której przedmiotem są roboty budowlane i do projektu jej zmiany lub sprzeciwu do umowy o podwykonawstwo, której przedmiotem są roboty budowlane i do jej zmian.</w:t>
      </w:r>
    </w:p>
    <w:p w14:paraId="7BB38878" w14:textId="77777777" w:rsidR="006F4E39" w:rsidRPr="00CC1B11" w:rsidRDefault="00DA4621" w:rsidP="00BA1281">
      <w:pPr>
        <w:pStyle w:val="Akapitzlist"/>
        <w:numPr>
          <w:ilvl w:val="0"/>
          <w:numId w:val="17"/>
        </w:numPr>
        <w:rPr>
          <w:sz w:val="24"/>
          <w:szCs w:val="24"/>
        </w:rPr>
      </w:pPr>
      <w:r>
        <w:rPr>
          <w:sz w:val="24"/>
          <w:szCs w:val="24"/>
        </w:rPr>
        <w:t xml:space="preserve">Jeżeli </w:t>
      </w:r>
      <w:r>
        <w:rPr>
          <w:b/>
          <w:sz w:val="24"/>
          <w:szCs w:val="24"/>
        </w:rPr>
        <w:t>Zamawiający</w:t>
      </w:r>
      <w:r>
        <w:rPr>
          <w:sz w:val="24"/>
          <w:szCs w:val="24"/>
        </w:rPr>
        <w:t xml:space="preserve"> w terminie 14 dni od przedstawienia mu przez </w:t>
      </w:r>
      <w:r>
        <w:rPr>
          <w:b/>
          <w:sz w:val="24"/>
          <w:szCs w:val="24"/>
        </w:rPr>
        <w:t>Wykonawcę</w:t>
      </w:r>
      <w:r>
        <w:rPr>
          <w:sz w:val="24"/>
          <w:szCs w:val="24"/>
        </w:rPr>
        <w:t xml:space="preserve"> projektu umowy z podwykonawcą, wraz z częścią dokumentacji dotyczącą wykonania robót budowlanych, nie zgłosi na piśmie sprzeciwu lub zastrzeżeń, uważa się, że wyraził zgodę na zawarcie umowy. To samo dotyczy zawartych umów podwykonawców z dalszymi </w:t>
      </w:r>
      <w:r w:rsidRPr="00CC1B11">
        <w:rPr>
          <w:sz w:val="24"/>
          <w:szCs w:val="24"/>
        </w:rPr>
        <w:t>podwykonawcami.</w:t>
      </w:r>
    </w:p>
    <w:p w14:paraId="31875436" w14:textId="26166CAD" w:rsidR="006F4E39" w:rsidRPr="00CC1B11" w:rsidRDefault="00DA4621" w:rsidP="00BA1281">
      <w:pPr>
        <w:pStyle w:val="Akapitzlist"/>
        <w:numPr>
          <w:ilvl w:val="0"/>
          <w:numId w:val="17"/>
        </w:numPr>
        <w:rPr>
          <w:sz w:val="24"/>
          <w:szCs w:val="24"/>
        </w:rPr>
      </w:pPr>
      <w:r w:rsidRPr="00CC1B11">
        <w:rPr>
          <w:b/>
          <w:sz w:val="24"/>
          <w:szCs w:val="24"/>
        </w:rPr>
        <w:lastRenderedPageBreak/>
        <w:t>Wykonawca</w:t>
      </w:r>
      <w:r w:rsidRPr="00CC1B11">
        <w:rPr>
          <w:sz w:val="24"/>
          <w:szCs w:val="24"/>
        </w:rPr>
        <w:t xml:space="preserve">, podwykonawca i dalszy podwykonawca przedkłada </w:t>
      </w:r>
      <w:r w:rsidRPr="00CC1B11">
        <w:rPr>
          <w:b/>
          <w:sz w:val="24"/>
          <w:szCs w:val="24"/>
        </w:rPr>
        <w:t>Zamawiającemu</w:t>
      </w:r>
      <w:r w:rsidRPr="00CC1B11">
        <w:rPr>
          <w:sz w:val="24"/>
          <w:szCs w:val="24"/>
        </w:rPr>
        <w:t xml:space="preserve"> poświadczoną za zgodność z oryginałem kopię zawartej umowy o podwykonawstwo, której przedmiotem są roboty budowlane lub dostawy lub usługi</w:t>
      </w:r>
      <w:r w:rsidRPr="00CC1B11">
        <w:rPr>
          <w:color w:val="FF0000"/>
          <w:sz w:val="24"/>
          <w:szCs w:val="24"/>
        </w:rPr>
        <w:t xml:space="preserve"> </w:t>
      </w:r>
      <w:r w:rsidRPr="00CC1B11">
        <w:rPr>
          <w:sz w:val="24"/>
          <w:szCs w:val="24"/>
        </w:rPr>
        <w:t>w terminie do 7 dni od dnia jej zawarcia jak również wszelkie zmiany tych umów, z</w:t>
      </w:r>
      <w:r w:rsidRPr="00CC1B11">
        <w:rPr>
          <w:color w:val="FF0000"/>
          <w:sz w:val="24"/>
          <w:szCs w:val="24"/>
        </w:rPr>
        <w:t xml:space="preserve"> </w:t>
      </w:r>
      <w:r w:rsidRPr="00CC1B11">
        <w:rPr>
          <w:sz w:val="24"/>
          <w:szCs w:val="24"/>
        </w:rPr>
        <w:t xml:space="preserve">wyłączeniem umów o podwykonawstwo, których przedmiotem są roboty budowlane, dostawy lub usługi o wartości mniejszej niż 0,5% wartości umowy,  o której mowa w § 9 ust.2. Wyłączenie to nie dotyczy jednak umów o podwykonawstwo o wartości większej </w:t>
      </w:r>
      <w:r w:rsidR="00CC1B11" w:rsidRPr="00CC1B11">
        <w:rPr>
          <w:sz w:val="24"/>
          <w:szCs w:val="24"/>
        </w:rPr>
        <w:t>niż 300 000</w:t>
      </w:r>
      <w:r w:rsidRPr="00CC1B11">
        <w:rPr>
          <w:sz w:val="24"/>
          <w:szCs w:val="24"/>
        </w:rPr>
        <w:t>,00 zł .</w:t>
      </w:r>
    </w:p>
    <w:p w14:paraId="2FB675C2" w14:textId="77777777" w:rsidR="006F4E39" w:rsidRDefault="00DA4621" w:rsidP="00BA1281">
      <w:pPr>
        <w:pStyle w:val="Akapitzlist"/>
        <w:numPr>
          <w:ilvl w:val="0"/>
          <w:numId w:val="17"/>
        </w:numPr>
        <w:rPr>
          <w:sz w:val="24"/>
          <w:szCs w:val="24"/>
        </w:rPr>
      </w:pPr>
      <w:r>
        <w:rPr>
          <w:sz w:val="24"/>
          <w:szCs w:val="24"/>
        </w:rPr>
        <w:t>Odmienne postanowienia umów, o których mowa powyżej, są nieważne.</w:t>
      </w:r>
    </w:p>
    <w:p w14:paraId="05D05AAA" w14:textId="77777777" w:rsidR="006F4E39" w:rsidRDefault="00DA4621" w:rsidP="00BA1281">
      <w:pPr>
        <w:pStyle w:val="Akapitzlist"/>
        <w:numPr>
          <w:ilvl w:val="0"/>
          <w:numId w:val="17"/>
        </w:numPr>
        <w:rPr>
          <w:sz w:val="24"/>
          <w:szCs w:val="24"/>
        </w:rPr>
      </w:pPr>
      <w:r>
        <w:rPr>
          <w:b/>
          <w:sz w:val="24"/>
          <w:szCs w:val="24"/>
        </w:rPr>
        <w:t>Zamawiający</w:t>
      </w:r>
      <w:r>
        <w:rPr>
          <w:sz w:val="24"/>
          <w:szCs w:val="24"/>
        </w:rPr>
        <w:t xml:space="preserve"> nie wyrazi zgody na zawarcie umowy </w:t>
      </w:r>
      <w:r>
        <w:rPr>
          <w:b/>
          <w:sz w:val="24"/>
          <w:szCs w:val="24"/>
        </w:rPr>
        <w:t>Wykonawcy</w:t>
      </w:r>
      <w:r>
        <w:rPr>
          <w:sz w:val="24"/>
          <w:szCs w:val="24"/>
        </w:rPr>
        <w:t xml:space="preserve"> z podwykonawcą w następujących przypadkach:</w:t>
      </w:r>
    </w:p>
    <w:p w14:paraId="2532CE4D" w14:textId="77777777" w:rsidR="006F4E39" w:rsidRDefault="00DA4621" w:rsidP="00BA1281">
      <w:pPr>
        <w:pStyle w:val="Akapitzlist"/>
        <w:numPr>
          <w:ilvl w:val="0"/>
          <w:numId w:val="18"/>
        </w:numPr>
        <w:rPr>
          <w:sz w:val="24"/>
          <w:szCs w:val="24"/>
        </w:rPr>
      </w:pPr>
      <w:r>
        <w:rPr>
          <w:sz w:val="24"/>
          <w:szCs w:val="24"/>
        </w:rPr>
        <w:t xml:space="preserve">Jeżeli treść umowy z podwykonawcą lub dalszym podwykonawcą będzie sprzeczna z treścią umowy zawartej pomiędzy </w:t>
      </w:r>
      <w:r>
        <w:rPr>
          <w:b/>
          <w:sz w:val="24"/>
          <w:szCs w:val="24"/>
        </w:rPr>
        <w:t>Zamawiającym</w:t>
      </w:r>
      <w:r>
        <w:rPr>
          <w:sz w:val="24"/>
          <w:szCs w:val="24"/>
        </w:rPr>
        <w:t xml:space="preserve">, a </w:t>
      </w:r>
      <w:r>
        <w:rPr>
          <w:b/>
          <w:sz w:val="24"/>
          <w:szCs w:val="24"/>
        </w:rPr>
        <w:t>Wykonawcą np. w zakresie technologii prac, czy też użytych materiałów lub urządzeń oraz terminów realizacji poszczególnych prac;</w:t>
      </w:r>
      <w:r>
        <w:rPr>
          <w:sz w:val="24"/>
          <w:szCs w:val="24"/>
        </w:rPr>
        <w:t xml:space="preserve"> </w:t>
      </w:r>
    </w:p>
    <w:p w14:paraId="29212FB3" w14:textId="77777777" w:rsidR="006F4E39" w:rsidRDefault="00DA4621" w:rsidP="00BA1281">
      <w:pPr>
        <w:pStyle w:val="Akapitzlist"/>
        <w:numPr>
          <w:ilvl w:val="0"/>
          <w:numId w:val="18"/>
        </w:numPr>
        <w:rPr>
          <w:sz w:val="24"/>
          <w:szCs w:val="24"/>
        </w:rPr>
      </w:pPr>
      <w:r>
        <w:rPr>
          <w:sz w:val="24"/>
          <w:szCs w:val="24"/>
        </w:rPr>
        <w:t>jeżeli umowa zawarta z podwykonawcą z innych niż wyżej wymienione przyczyn może powodować niewykonanie przedmiotu umowy w terminie;</w:t>
      </w:r>
    </w:p>
    <w:p w14:paraId="792FA3B1" w14:textId="77777777" w:rsidR="006F4E39" w:rsidRDefault="00DA4621" w:rsidP="00BA1281">
      <w:pPr>
        <w:pStyle w:val="Akapitzlist"/>
        <w:numPr>
          <w:ilvl w:val="0"/>
          <w:numId w:val="18"/>
        </w:numPr>
        <w:rPr>
          <w:sz w:val="24"/>
          <w:szCs w:val="24"/>
        </w:rPr>
      </w:pPr>
      <w:r>
        <w:rPr>
          <w:sz w:val="24"/>
          <w:szCs w:val="24"/>
        </w:rPr>
        <w:t xml:space="preserve">jeżeli umowa zawarta z podwykonawcą lub dalszym podwykonawcą nie będzie przewidywała możliwości przekazywania przez </w:t>
      </w:r>
      <w:r>
        <w:rPr>
          <w:b/>
          <w:sz w:val="24"/>
          <w:szCs w:val="24"/>
        </w:rPr>
        <w:t>Zamawiającego</w:t>
      </w:r>
      <w:r>
        <w:rPr>
          <w:sz w:val="24"/>
          <w:szCs w:val="24"/>
        </w:rPr>
        <w:t xml:space="preserve"> wynagrodzenia podwykonawcy lub dalszemu podwykonawcy za wykonane przez niego roboty budowlane przez </w:t>
      </w:r>
      <w:r>
        <w:rPr>
          <w:b/>
          <w:sz w:val="24"/>
          <w:szCs w:val="24"/>
        </w:rPr>
        <w:t>Zamawiającego</w:t>
      </w:r>
      <w:r>
        <w:rPr>
          <w:sz w:val="24"/>
          <w:szCs w:val="24"/>
        </w:rPr>
        <w:t xml:space="preserve"> bezpośrednio z faktur wystawionych przez </w:t>
      </w:r>
      <w:r>
        <w:rPr>
          <w:b/>
          <w:sz w:val="24"/>
          <w:szCs w:val="24"/>
        </w:rPr>
        <w:t>Wykonawcę</w:t>
      </w:r>
      <w:r>
        <w:rPr>
          <w:sz w:val="24"/>
          <w:szCs w:val="24"/>
        </w:rPr>
        <w:t>;</w:t>
      </w:r>
    </w:p>
    <w:p w14:paraId="33A7A9F3" w14:textId="77777777" w:rsidR="006F4E39" w:rsidRDefault="00DA4621" w:rsidP="00BA1281">
      <w:pPr>
        <w:pStyle w:val="Akapitzlist"/>
        <w:numPr>
          <w:ilvl w:val="0"/>
          <w:numId w:val="18"/>
        </w:numPr>
        <w:rPr>
          <w:sz w:val="24"/>
          <w:szCs w:val="24"/>
        </w:rPr>
      </w:pPr>
      <w:r>
        <w:rPr>
          <w:sz w:val="24"/>
          <w:szCs w:val="24"/>
        </w:rPr>
        <w:t>jeżeli zostanie w niej zastrzeżony termin płatności na rzecz podwykonawcy lub dalszego podwykonawcy przekraczający 21 dni od daty doręczenia faktury Wykonawcy, podwykonawcy lub dalszemu podwykonawcy;</w:t>
      </w:r>
    </w:p>
    <w:p w14:paraId="422F9170" w14:textId="77777777" w:rsidR="006F4E39" w:rsidRDefault="00DA4621" w:rsidP="00BA1281">
      <w:pPr>
        <w:pStyle w:val="Akapitzlist"/>
        <w:numPr>
          <w:ilvl w:val="0"/>
          <w:numId w:val="18"/>
        </w:numPr>
        <w:rPr>
          <w:sz w:val="24"/>
          <w:szCs w:val="24"/>
        </w:rPr>
      </w:pPr>
      <w:r>
        <w:rPr>
          <w:sz w:val="24"/>
          <w:szCs w:val="24"/>
        </w:rPr>
        <w:t>Jeżeli wartość umowy zawartej z podwykonawcą lub dalszym podwykonawcą będzie wyższa niż wartość umowy zawartej z wykonawcą lub podwykonawcą lub dalszym podwykonawcą w odniesieniu do identycznego zakresu prac.</w:t>
      </w:r>
    </w:p>
    <w:p w14:paraId="35EB5E70" w14:textId="77777777" w:rsidR="006F4E39" w:rsidRDefault="00DA4621" w:rsidP="00BA1281">
      <w:pPr>
        <w:pStyle w:val="Akapitzlist"/>
        <w:numPr>
          <w:ilvl w:val="0"/>
          <w:numId w:val="17"/>
        </w:numPr>
        <w:rPr>
          <w:sz w:val="24"/>
          <w:szCs w:val="24"/>
        </w:rPr>
      </w:pPr>
      <w:r>
        <w:rPr>
          <w:sz w:val="24"/>
          <w:szCs w:val="24"/>
        </w:rPr>
        <w:t xml:space="preserve">Zlecenie wykonania części robót podwykonawcom nie zmienia zobowiązań </w:t>
      </w:r>
      <w:r>
        <w:rPr>
          <w:b/>
          <w:sz w:val="24"/>
          <w:szCs w:val="24"/>
        </w:rPr>
        <w:t>Wykonawcy</w:t>
      </w:r>
      <w:r>
        <w:rPr>
          <w:sz w:val="24"/>
          <w:szCs w:val="24"/>
        </w:rPr>
        <w:t xml:space="preserve"> wobec </w:t>
      </w:r>
      <w:r>
        <w:rPr>
          <w:b/>
          <w:sz w:val="24"/>
          <w:szCs w:val="24"/>
        </w:rPr>
        <w:t>Zamawiającego</w:t>
      </w:r>
      <w:r>
        <w:rPr>
          <w:sz w:val="24"/>
          <w:szCs w:val="24"/>
        </w:rPr>
        <w:t xml:space="preserve"> za wykonanie tej części robót. </w:t>
      </w:r>
      <w:r>
        <w:rPr>
          <w:b/>
          <w:sz w:val="24"/>
          <w:szCs w:val="24"/>
        </w:rPr>
        <w:t>Wykonawca</w:t>
      </w:r>
      <w:r>
        <w:rPr>
          <w:sz w:val="24"/>
          <w:szCs w:val="24"/>
        </w:rPr>
        <w:t xml:space="preserve"> jest odpowiedzialny za działania, lub zaniechania podwykonawców i jego pracowników w takim samym stopniu, jakby to były działania lub zaniechania jego lub jego własnych pracowników.</w:t>
      </w:r>
    </w:p>
    <w:p w14:paraId="2192C5FB" w14:textId="77777777" w:rsidR="006F4E39" w:rsidRDefault="00DA4621" w:rsidP="00BA1281">
      <w:pPr>
        <w:pStyle w:val="Akapitzlist"/>
        <w:numPr>
          <w:ilvl w:val="0"/>
          <w:numId w:val="17"/>
        </w:numPr>
        <w:rPr>
          <w:sz w:val="24"/>
          <w:szCs w:val="24"/>
        </w:rPr>
      </w:pPr>
      <w:r>
        <w:rPr>
          <w:sz w:val="24"/>
          <w:szCs w:val="24"/>
        </w:rPr>
        <w:t xml:space="preserve">Jeżeli </w:t>
      </w:r>
      <w:r>
        <w:rPr>
          <w:b/>
          <w:sz w:val="24"/>
          <w:szCs w:val="24"/>
        </w:rPr>
        <w:t>Wykonawca</w:t>
      </w:r>
      <w:r>
        <w:rPr>
          <w:sz w:val="24"/>
          <w:szCs w:val="24"/>
        </w:rPr>
        <w:t xml:space="preserve"> pomimo nie wyrażenia zgody przez </w:t>
      </w:r>
      <w:r>
        <w:rPr>
          <w:b/>
          <w:sz w:val="24"/>
          <w:szCs w:val="24"/>
        </w:rPr>
        <w:t>Zamawiającego</w:t>
      </w:r>
      <w:r>
        <w:rPr>
          <w:sz w:val="24"/>
          <w:szCs w:val="24"/>
        </w:rPr>
        <w:t xml:space="preserve"> zawarł umowę z podwykonawcą lub doprowadził do sytuacji, o których mowa w ust. 9 i 10, </w:t>
      </w:r>
      <w:r>
        <w:rPr>
          <w:b/>
          <w:sz w:val="24"/>
          <w:szCs w:val="24"/>
        </w:rPr>
        <w:t>Zamawiający</w:t>
      </w:r>
      <w:r>
        <w:rPr>
          <w:sz w:val="24"/>
          <w:szCs w:val="24"/>
        </w:rPr>
        <w:t xml:space="preserve"> ma prawo do zastosowania niektórych, lub wszystkich konsekwencji w postaci:</w:t>
      </w:r>
    </w:p>
    <w:p w14:paraId="16C1F91D" w14:textId="77777777" w:rsidR="006F4E39" w:rsidRDefault="00DA4621" w:rsidP="00BA1281">
      <w:pPr>
        <w:pStyle w:val="Akapitzlist"/>
        <w:numPr>
          <w:ilvl w:val="0"/>
          <w:numId w:val="19"/>
        </w:numPr>
        <w:rPr>
          <w:sz w:val="24"/>
          <w:szCs w:val="24"/>
        </w:rPr>
      </w:pPr>
      <w:r>
        <w:rPr>
          <w:sz w:val="24"/>
          <w:szCs w:val="24"/>
        </w:rPr>
        <w:t xml:space="preserve">wyznaczenia czasu na dostosowanie warunków umów z podwykonawcami </w:t>
      </w:r>
      <w:r>
        <w:rPr>
          <w:sz w:val="24"/>
          <w:szCs w:val="24"/>
        </w:rPr>
        <w:br/>
        <w:t>do ustaleń określonych w niniejszym paragrafie,</w:t>
      </w:r>
    </w:p>
    <w:p w14:paraId="2A7E9997" w14:textId="77777777" w:rsidR="006F4E39" w:rsidRDefault="00DA4621" w:rsidP="00BA1281">
      <w:pPr>
        <w:pStyle w:val="Akapitzlist"/>
        <w:numPr>
          <w:ilvl w:val="0"/>
          <w:numId w:val="19"/>
        </w:numPr>
        <w:rPr>
          <w:sz w:val="24"/>
          <w:szCs w:val="24"/>
        </w:rPr>
      </w:pPr>
      <w:r>
        <w:rPr>
          <w:sz w:val="24"/>
          <w:szCs w:val="24"/>
        </w:rPr>
        <w:t xml:space="preserve">naliczenia jednorazowej kary umownej w wysokości 30.000 zł i potrącenia jej </w:t>
      </w:r>
      <w:r>
        <w:rPr>
          <w:sz w:val="24"/>
          <w:szCs w:val="24"/>
        </w:rPr>
        <w:br/>
        <w:t xml:space="preserve">z najbliższej płatności </w:t>
      </w:r>
      <w:r>
        <w:rPr>
          <w:b/>
          <w:sz w:val="24"/>
          <w:szCs w:val="24"/>
        </w:rPr>
        <w:t>Wykonawcy</w:t>
      </w:r>
      <w:r>
        <w:rPr>
          <w:sz w:val="24"/>
          <w:szCs w:val="24"/>
        </w:rPr>
        <w:t>,</w:t>
      </w:r>
    </w:p>
    <w:p w14:paraId="55D6F757" w14:textId="77777777" w:rsidR="006F4E39" w:rsidRDefault="00DA4621" w:rsidP="00BA1281">
      <w:pPr>
        <w:pStyle w:val="Akapitzlist"/>
        <w:numPr>
          <w:ilvl w:val="0"/>
          <w:numId w:val="19"/>
        </w:numPr>
        <w:rPr>
          <w:sz w:val="24"/>
          <w:szCs w:val="24"/>
        </w:rPr>
      </w:pPr>
      <w:r>
        <w:rPr>
          <w:sz w:val="24"/>
          <w:szCs w:val="24"/>
        </w:rPr>
        <w:t xml:space="preserve">wstrzymania płatności należności z tytułu realizacji umowy przez </w:t>
      </w:r>
      <w:r>
        <w:rPr>
          <w:b/>
          <w:sz w:val="24"/>
          <w:szCs w:val="24"/>
        </w:rPr>
        <w:t>Wykonawcę</w:t>
      </w:r>
      <w:r>
        <w:rPr>
          <w:sz w:val="24"/>
          <w:szCs w:val="24"/>
        </w:rPr>
        <w:t xml:space="preserve"> </w:t>
      </w:r>
      <w:r>
        <w:rPr>
          <w:sz w:val="24"/>
          <w:szCs w:val="24"/>
        </w:rPr>
        <w:br/>
        <w:t xml:space="preserve">do czasu dostosowania warunków umów do ustaleń określonych w niniejszym paragrafie bez prawa żądania ze strony </w:t>
      </w:r>
      <w:r>
        <w:rPr>
          <w:b/>
          <w:sz w:val="24"/>
          <w:szCs w:val="24"/>
        </w:rPr>
        <w:t>Wykonawcy</w:t>
      </w:r>
      <w:r>
        <w:rPr>
          <w:sz w:val="24"/>
          <w:szCs w:val="24"/>
        </w:rPr>
        <w:t xml:space="preserve"> odsetek ustawowych za opóźnienie w płatności,</w:t>
      </w:r>
    </w:p>
    <w:p w14:paraId="32DBBB5E" w14:textId="77777777" w:rsidR="006F4E39" w:rsidRDefault="00DA4621" w:rsidP="00BA1281">
      <w:pPr>
        <w:pStyle w:val="Akapitzlist"/>
        <w:numPr>
          <w:ilvl w:val="0"/>
          <w:numId w:val="19"/>
        </w:numPr>
        <w:rPr>
          <w:sz w:val="24"/>
          <w:szCs w:val="24"/>
        </w:rPr>
      </w:pPr>
      <w:r>
        <w:rPr>
          <w:sz w:val="24"/>
          <w:szCs w:val="24"/>
        </w:rPr>
        <w:t xml:space="preserve">w przypadku niedostosowania warunków umów w wyznaczonym przez </w:t>
      </w:r>
      <w:r>
        <w:rPr>
          <w:b/>
          <w:sz w:val="24"/>
          <w:szCs w:val="24"/>
        </w:rPr>
        <w:t>Zamawiającego</w:t>
      </w:r>
      <w:r>
        <w:rPr>
          <w:sz w:val="24"/>
          <w:szCs w:val="24"/>
        </w:rPr>
        <w:t xml:space="preserve"> terminie </w:t>
      </w:r>
      <w:r>
        <w:rPr>
          <w:b/>
          <w:sz w:val="24"/>
          <w:szCs w:val="24"/>
        </w:rPr>
        <w:t>Zamawiający</w:t>
      </w:r>
      <w:r>
        <w:rPr>
          <w:sz w:val="24"/>
          <w:szCs w:val="24"/>
        </w:rPr>
        <w:t xml:space="preserve"> ma prawo do odstąpienia od umowy </w:t>
      </w:r>
      <w:r>
        <w:rPr>
          <w:sz w:val="24"/>
          <w:szCs w:val="24"/>
        </w:rPr>
        <w:br/>
        <w:t xml:space="preserve">z </w:t>
      </w:r>
      <w:r>
        <w:rPr>
          <w:b/>
          <w:sz w:val="24"/>
          <w:szCs w:val="24"/>
        </w:rPr>
        <w:t>Wykonawcą</w:t>
      </w:r>
      <w:r>
        <w:rPr>
          <w:sz w:val="24"/>
          <w:szCs w:val="24"/>
        </w:rPr>
        <w:t xml:space="preserve">, z przyczyn leżących wyłącznie po stronie </w:t>
      </w:r>
      <w:r>
        <w:rPr>
          <w:b/>
          <w:sz w:val="24"/>
          <w:szCs w:val="24"/>
        </w:rPr>
        <w:t>Wykonawcy</w:t>
      </w:r>
      <w:r>
        <w:rPr>
          <w:sz w:val="24"/>
          <w:szCs w:val="24"/>
        </w:rPr>
        <w:t>.</w:t>
      </w:r>
    </w:p>
    <w:p w14:paraId="32AFDB2B" w14:textId="77777777" w:rsidR="006F4E39" w:rsidRDefault="00DA4621" w:rsidP="00BA1281">
      <w:pPr>
        <w:pStyle w:val="Akapitzlist"/>
        <w:numPr>
          <w:ilvl w:val="0"/>
          <w:numId w:val="17"/>
        </w:numPr>
        <w:rPr>
          <w:sz w:val="24"/>
          <w:szCs w:val="24"/>
        </w:rPr>
      </w:pPr>
      <w:r>
        <w:rPr>
          <w:b/>
          <w:sz w:val="24"/>
          <w:szCs w:val="24"/>
        </w:rPr>
        <w:t>Wykonawcy</w:t>
      </w:r>
      <w:r>
        <w:rPr>
          <w:sz w:val="24"/>
          <w:szCs w:val="24"/>
        </w:rPr>
        <w:t xml:space="preserve"> nie przysługuje prawo do przedłużenia terminu wykonania przedmiotu umowy powołując się na okoliczności wstrzymania płatności należności przez </w:t>
      </w:r>
      <w:r>
        <w:rPr>
          <w:b/>
          <w:sz w:val="24"/>
          <w:szCs w:val="24"/>
        </w:rPr>
        <w:t>Zamawiającego</w:t>
      </w:r>
      <w:r>
        <w:rPr>
          <w:sz w:val="24"/>
          <w:szCs w:val="24"/>
        </w:rPr>
        <w:t xml:space="preserve"> z powodów określonych w ust. 12 pkt 3 niniejszego paragrafu, jak również z powodu konieczności podjęcia przez niego czynności, o których mowa w ust. 12 pkt 1 niniejszego paragrafu.</w:t>
      </w:r>
    </w:p>
    <w:p w14:paraId="1F77C82E" w14:textId="77777777" w:rsidR="006F4E39" w:rsidRDefault="00DA4621" w:rsidP="00BA1281">
      <w:pPr>
        <w:pStyle w:val="Akapitzlist"/>
        <w:numPr>
          <w:ilvl w:val="0"/>
          <w:numId w:val="17"/>
        </w:numPr>
        <w:rPr>
          <w:sz w:val="24"/>
          <w:szCs w:val="24"/>
        </w:rPr>
      </w:pPr>
      <w:r>
        <w:rPr>
          <w:sz w:val="24"/>
          <w:szCs w:val="24"/>
        </w:rPr>
        <w:lastRenderedPageBreak/>
        <w:t xml:space="preserve">W przypadku, gdy podwykonawca zawiera umowy z dalszymi podwykonawcami jest on zobowiązany stosować odpowiednio postanowienia niniejszego paragrafu ust. 3 - 13 zarówno w stosunku do </w:t>
      </w:r>
      <w:r>
        <w:rPr>
          <w:b/>
          <w:sz w:val="24"/>
          <w:szCs w:val="24"/>
        </w:rPr>
        <w:t>Zamawiającego,</w:t>
      </w:r>
      <w:r>
        <w:rPr>
          <w:sz w:val="24"/>
          <w:szCs w:val="24"/>
        </w:rPr>
        <w:t xml:space="preserve"> jak i </w:t>
      </w:r>
      <w:r>
        <w:rPr>
          <w:b/>
          <w:sz w:val="24"/>
          <w:szCs w:val="24"/>
        </w:rPr>
        <w:t>Wykonawcy</w:t>
      </w:r>
      <w:r>
        <w:rPr>
          <w:sz w:val="24"/>
          <w:szCs w:val="24"/>
        </w:rPr>
        <w:t xml:space="preserve"> zamówienia. Podwykonawca i dalszy podwykonawca są zobowiązani do przedłożenia </w:t>
      </w:r>
      <w:r>
        <w:rPr>
          <w:b/>
          <w:sz w:val="24"/>
          <w:szCs w:val="24"/>
        </w:rPr>
        <w:t>Zamawiającemu</w:t>
      </w:r>
      <w:r>
        <w:rPr>
          <w:sz w:val="24"/>
          <w:szCs w:val="24"/>
        </w:rPr>
        <w:t xml:space="preserve"> zgody </w:t>
      </w:r>
      <w:r>
        <w:rPr>
          <w:b/>
          <w:sz w:val="24"/>
          <w:szCs w:val="24"/>
        </w:rPr>
        <w:t>Wykonawcy</w:t>
      </w:r>
      <w:r>
        <w:rPr>
          <w:sz w:val="24"/>
          <w:szCs w:val="24"/>
        </w:rPr>
        <w:t xml:space="preserve"> na zawarcie umowy o podwykonawstwo zgodnej z projektem umowy, o którym mowa w ust. 5.</w:t>
      </w:r>
    </w:p>
    <w:p w14:paraId="51475218" w14:textId="77777777" w:rsidR="006F4E39" w:rsidRDefault="00DA4621" w:rsidP="00BA1281">
      <w:pPr>
        <w:pStyle w:val="Akapitzlist"/>
        <w:numPr>
          <w:ilvl w:val="0"/>
          <w:numId w:val="17"/>
        </w:numPr>
        <w:rPr>
          <w:sz w:val="24"/>
          <w:szCs w:val="24"/>
        </w:rPr>
      </w:pPr>
      <w:r>
        <w:rPr>
          <w:b/>
          <w:color w:val="000000"/>
          <w:sz w:val="24"/>
          <w:szCs w:val="24"/>
        </w:rPr>
        <w:t>Wykonawca</w:t>
      </w:r>
      <w:r>
        <w:rPr>
          <w:bCs/>
          <w:color w:val="000000"/>
          <w:sz w:val="24"/>
          <w:szCs w:val="24"/>
        </w:rPr>
        <w:t xml:space="preserve"> ponosi</w:t>
      </w:r>
      <w:r>
        <w:rPr>
          <w:bCs/>
          <w:sz w:val="24"/>
          <w:szCs w:val="24"/>
        </w:rPr>
        <w:t xml:space="preserve"> wobec </w:t>
      </w:r>
      <w:r>
        <w:rPr>
          <w:b/>
          <w:sz w:val="24"/>
          <w:szCs w:val="24"/>
        </w:rPr>
        <w:t xml:space="preserve">Zamawiającego </w:t>
      </w:r>
      <w:r>
        <w:rPr>
          <w:bCs/>
          <w:sz w:val="24"/>
          <w:szCs w:val="24"/>
        </w:rPr>
        <w:t xml:space="preserve">pełną odpowiedzialność za roboty wykonywane przez podwykonawców. </w:t>
      </w:r>
    </w:p>
    <w:p w14:paraId="38254434" w14:textId="77777777" w:rsidR="006F4E39" w:rsidRDefault="006F4E39">
      <w:pPr>
        <w:spacing w:after="0" w:line="240" w:lineRule="auto"/>
        <w:ind w:left="4248"/>
        <w:jc w:val="both"/>
        <w:rPr>
          <w:rFonts w:ascii="Times New Roman" w:eastAsia="Times New Roman" w:hAnsi="Times New Roman" w:cs="Times New Roman"/>
          <w:b/>
          <w:sz w:val="24"/>
          <w:szCs w:val="24"/>
          <w:lang w:eastAsia="pl-PL"/>
        </w:rPr>
      </w:pPr>
    </w:p>
    <w:p w14:paraId="08B63E6F" w14:textId="77777777" w:rsidR="006F4E39" w:rsidRDefault="00DA4621">
      <w:pPr>
        <w:spacing w:after="0" w:line="240" w:lineRule="auto"/>
        <w:ind w:left="424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p>
    <w:p w14:paraId="5285DCFF" w14:textId="77777777" w:rsidR="006F4E39" w:rsidRDefault="00DA4621">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Warunki zapłaty wynagrodzenia</w:t>
      </w:r>
    </w:p>
    <w:p w14:paraId="747C1713" w14:textId="77777777" w:rsidR="006F4E39" w:rsidRDefault="00DA4621" w:rsidP="00BA1281">
      <w:pPr>
        <w:numPr>
          <w:ilvl w:val="3"/>
          <w:numId w:val="4"/>
        </w:numPr>
        <w:spacing w:after="0" w:line="240" w:lineRule="auto"/>
        <w:ind w:left="426" w:hanging="426"/>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 xml:space="preserve">Strony ustalają, że obowiązującą je formą wynagrodzenia, zgodnie ze SWZ nr MZS 4/2024 oraz ofertą </w:t>
      </w:r>
      <w:r>
        <w:rPr>
          <w:rFonts w:ascii="Times New Roman" w:eastAsia="Times New Roman" w:hAnsi="Times New Roman" w:cs="Times New Roman"/>
          <w:b/>
          <w:bCs/>
          <w:sz w:val="24"/>
          <w:szCs w:val="24"/>
          <w:lang w:eastAsia="ar-SA"/>
        </w:rPr>
        <w:t>Wykonawcy</w:t>
      </w:r>
      <w:r>
        <w:rPr>
          <w:rFonts w:ascii="Times New Roman" w:eastAsia="Times New Roman" w:hAnsi="Times New Roman" w:cs="Times New Roman"/>
          <w:sz w:val="24"/>
          <w:szCs w:val="24"/>
          <w:lang w:eastAsia="ar-SA"/>
        </w:rPr>
        <w:t xml:space="preserve"> stanowiącymi załączniki do niniejszej umowy, jest wynagrodzenie ryczałtowe w rozumieniu art. 632§1 Kodeksu cywilnego, określone za wykonanie przedmiotu niniejszej  umowy. Jednocześnie Wykonawca zrzeka się roszczeń, o których mowa w art. 632§2 Kodeksu cywilnego.</w:t>
      </w:r>
    </w:p>
    <w:p w14:paraId="578E1815" w14:textId="77777777" w:rsidR="006F4E39"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Wynagrodzenie, o którym mowa w ust. 1 wyraża się kwotą:</w:t>
      </w:r>
    </w:p>
    <w:p w14:paraId="013EB1ED"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KOSZT CAŁKOWITY INWESTYCJI NETTO .....................................................</w:t>
      </w:r>
    </w:p>
    <w:p w14:paraId="5D3C91D6"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Podatek VAT .......................................................................................................</w:t>
      </w:r>
    </w:p>
    <w:p w14:paraId="77B3962E"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RAZEM KOSZT INWESTYCJI BRUTTO .............................................................</w:t>
      </w:r>
    </w:p>
    <w:p w14:paraId="3F956D67" w14:textId="77777777" w:rsidR="006F4E39"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Rozliczenie za wykonane prace nastąpi zgodnie z ofertą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xml:space="preserve"> i stanowić będzie sumę wynagrodzeń </w:t>
      </w:r>
      <w:r>
        <w:rPr>
          <w:rFonts w:ascii="Times New Roman" w:eastAsia="Times New Roman" w:hAnsi="Times New Roman" w:cs="Times New Roman"/>
          <w:b/>
          <w:bCs/>
          <w:sz w:val="24"/>
          <w:szCs w:val="24"/>
          <w:lang w:eastAsia="pl-PL"/>
        </w:rPr>
        <w:t>Wykonawcy</w:t>
      </w:r>
      <w:r>
        <w:rPr>
          <w:rFonts w:ascii="Times New Roman" w:eastAsia="Times New Roman" w:hAnsi="Times New Roman" w:cs="Times New Roman"/>
          <w:sz w:val="24"/>
          <w:szCs w:val="24"/>
          <w:lang w:eastAsia="pl-PL"/>
        </w:rPr>
        <w:t xml:space="preserve"> i podwykonawców w oparciu o protokół odbioru robót podpisany przez </w:t>
      </w:r>
      <w:r>
        <w:rPr>
          <w:rFonts w:ascii="Times New Roman" w:eastAsia="Times New Roman" w:hAnsi="Times New Roman" w:cs="Times New Roman"/>
          <w:b/>
          <w:sz w:val="24"/>
          <w:szCs w:val="24"/>
          <w:lang w:eastAsia="pl-PL"/>
        </w:rPr>
        <w:t>Wykonawcę</w:t>
      </w:r>
      <w:r>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 xml:space="preserve"> do kwoty ustalonej za realizację przedmiotu umowy.</w:t>
      </w:r>
    </w:p>
    <w:p w14:paraId="6292EAA6" w14:textId="64C062C8" w:rsidR="006F4E39"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Strony postanawiają, że rozliczenie za przedmiot umowy </w:t>
      </w:r>
      <w:r w:rsidRPr="000912D4">
        <w:rPr>
          <w:rFonts w:ascii="Times New Roman" w:eastAsia="Times New Roman" w:hAnsi="Times New Roman" w:cs="Times New Roman"/>
          <w:sz w:val="24"/>
          <w:szCs w:val="24"/>
          <w:lang w:eastAsia="pl-PL"/>
        </w:rPr>
        <w:t>będzie</w:t>
      </w:r>
      <w:r>
        <w:rPr>
          <w:rFonts w:ascii="Times New Roman" w:eastAsia="Times New Roman" w:hAnsi="Times New Roman" w:cs="Times New Roman"/>
          <w:sz w:val="24"/>
          <w:szCs w:val="24"/>
          <w:lang w:eastAsia="pl-PL"/>
        </w:rPr>
        <w:t xml:space="preserve"> się odbywało w formie faktur częściowych.</w:t>
      </w:r>
    </w:p>
    <w:p w14:paraId="043F4074" w14:textId="77777777" w:rsidR="006F4E39" w:rsidRPr="000912D4"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sidRPr="000912D4">
        <w:rPr>
          <w:rFonts w:ascii="Times New Roman" w:eastAsia="Times New Roman" w:hAnsi="Times New Roman" w:cs="Times New Roman"/>
          <w:sz w:val="24"/>
          <w:szCs w:val="24"/>
          <w:lang w:eastAsia="pl-PL"/>
        </w:rPr>
        <w:t xml:space="preserve">Fakturami częściowymi rozliczane będą zakończone i odebrane elementy robót przez inspektora nadzoru i kierownika budowy potwierdzone protokółem odbioru częściowego. </w:t>
      </w:r>
    </w:p>
    <w:p w14:paraId="09984D9A" w14:textId="298A6A86" w:rsidR="006F4E39" w:rsidRPr="000912D4"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sidRPr="000912D4">
        <w:rPr>
          <w:rFonts w:ascii="Times New Roman" w:eastAsia="Times New Roman" w:hAnsi="Times New Roman" w:cs="Times New Roman"/>
          <w:sz w:val="24"/>
          <w:szCs w:val="24"/>
          <w:lang w:eastAsia="pl-PL"/>
        </w:rPr>
        <w:t xml:space="preserve">Podstawą zapłaty faktury częściowej, faktury końcowej jest załączenie do faktury </w:t>
      </w:r>
      <w:r w:rsidR="007A4DF2">
        <w:rPr>
          <w:rFonts w:ascii="Times New Roman" w:eastAsia="Times New Roman" w:hAnsi="Times New Roman" w:cs="Times New Roman"/>
          <w:sz w:val="24"/>
          <w:szCs w:val="24"/>
          <w:lang w:eastAsia="pl-PL"/>
        </w:rPr>
        <w:t xml:space="preserve">oryginału </w:t>
      </w:r>
      <w:r w:rsidRPr="000912D4">
        <w:rPr>
          <w:rFonts w:ascii="Times New Roman" w:eastAsia="Times New Roman" w:hAnsi="Times New Roman" w:cs="Times New Roman"/>
          <w:sz w:val="24"/>
          <w:szCs w:val="24"/>
          <w:lang w:eastAsia="pl-PL"/>
        </w:rPr>
        <w:t>protokołu odbioru robót objętych fakturą.</w:t>
      </w:r>
    </w:p>
    <w:p w14:paraId="351929A1" w14:textId="77777777" w:rsidR="006F4E39" w:rsidRPr="000912D4"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sidRPr="000912D4">
        <w:rPr>
          <w:rFonts w:ascii="Times New Roman" w:eastAsia="Times New Roman" w:hAnsi="Times New Roman" w:cs="Times New Roman"/>
          <w:sz w:val="24"/>
          <w:szCs w:val="24"/>
          <w:lang w:eastAsia="pl-PL"/>
        </w:rPr>
        <w:t xml:space="preserve">Zapłata nastąpi w terminie do 30 dni licząc od dnia doręczenia </w:t>
      </w:r>
      <w:r w:rsidRPr="000912D4">
        <w:rPr>
          <w:rFonts w:ascii="Times New Roman" w:eastAsia="Times New Roman" w:hAnsi="Times New Roman" w:cs="Times New Roman"/>
          <w:b/>
          <w:bCs/>
          <w:sz w:val="24"/>
          <w:szCs w:val="24"/>
          <w:lang w:eastAsia="pl-PL"/>
        </w:rPr>
        <w:t xml:space="preserve">Zamawiającemu </w:t>
      </w:r>
      <w:r w:rsidRPr="000912D4">
        <w:rPr>
          <w:rFonts w:ascii="Times New Roman" w:eastAsia="Times New Roman" w:hAnsi="Times New Roman" w:cs="Times New Roman"/>
          <w:sz w:val="24"/>
          <w:szCs w:val="24"/>
          <w:lang w:eastAsia="pl-PL"/>
        </w:rPr>
        <w:t>prawidłowo wystawionej faktury wraz z protokołem odbioru robót częściowych lub końcowych z kompletnymi dokumentami odbiorowymi – przelewem na konto Wykonawcy Nr ………………………………………………..</w:t>
      </w:r>
    </w:p>
    <w:p w14:paraId="215ED1FE" w14:textId="77777777" w:rsidR="006F4E39" w:rsidRPr="000912D4" w:rsidRDefault="00DA4621" w:rsidP="00BA1281">
      <w:pPr>
        <w:numPr>
          <w:ilvl w:val="3"/>
          <w:numId w:val="4"/>
        </w:numPr>
        <w:spacing w:after="0" w:line="240" w:lineRule="auto"/>
        <w:ind w:left="426" w:hanging="426"/>
        <w:jc w:val="both"/>
        <w:rPr>
          <w:rStyle w:val="cf01"/>
          <w:rFonts w:ascii="Times New Roman" w:eastAsia="Times New Roman" w:hAnsi="Times New Roman" w:cs="Times New Roman"/>
          <w:sz w:val="24"/>
          <w:szCs w:val="24"/>
          <w:lang w:eastAsia="pl-PL"/>
        </w:rPr>
      </w:pPr>
      <w:r w:rsidRPr="000912D4">
        <w:rPr>
          <w:rStyle w:val="cf01"/>
          <w:rFonts w:ascii="Times New Roman" w:hAnsi="Times New Roman" w:cs="Times New Roman"/>
          <w:sz w:val="24"/>
          <w:szCs w:val="24"/>
        </w:rPr>
        <w:t xml:space="preserve">W wystawionych fakturach Zamawiający oznaczony będzie jako: Województwo Świętokrzyskie –, NIP:….., REGON…... . </w:t>
      </w:r>
    </w:p>
    <w:p w14:paraId="2AE9494A" w14:textId="77777777" w:rsidR="006F4E39" w:rsidRDefault="00DA4621">
      <w:pPr>
        <w:spacing w:after="0" w:line="240" w:lineRule="auto"/>
        <w:ind w:left="426"/>
        <w:jc w:val="both"/>
        <w:rPr>
          <w:rStyle w:val="cf01"/>
          <w:rFonts w:ascii="Times New Roman" w:eastAsia="Times New Roman" w:hAnsi="Times New Roman" w:cs="Times New Roman"/>
          <w:sz w:val="24"/>
          <w:szCs w:val="24"/>
          <w:lang w:eastAsia="pl-PL"/>
        </w:rPr>
      </w:pPr>
      <w:r>
        <w:rPr>
          <w:rStyle w:val="cf01"/>
          <w:rFonts w:ascii="Times New Roman" w:eastAsia="Times New Roman" w:hAnsi="Times New Roman" w:cs="Times New Roman"/>
          <w:sz w:val="24"/>
          <w:szCs w:val="24"/>
          <w:lang w:eastAsia="pl-PL"/>
        </w:rPr>
        <w:t>Muzeum Zamkowe w Sandomierzu będzie uprawnione do odbioru faktury VAT, o których mowa w ust. 3 oraz ich weryfikacji pod względem zgodności z wykonanym zakresem rzeczowym i finansowym uwidocznionych w tej fakturze prac / robót / innych elementów przedmiotu zamówienia.</w:t>
      </w:r>
    </w:p>
    <w:p w14:paraId="52AD7426" w14:textId="77777777" w:rsidR="006F4E39" w:rsidRPr="000912D4"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sidRPr="000912D4">
        <w:rPr>
          <w:sz w:val="24"/>
          <w:szCs w:val="24"/>
        </w:rPr>
        <w:t>Faktura musi być wystawiona według poniższych danych:</w:t>
      </w:r>
    </w:p>
    <w:p w14:paraId="634DAE98" w14:textId="77777777" w:rsidR="006F4E39" w:rsidRPr="000912D4" w:rsidRDefault="00DA4621">
      <w:pPr>
        <w:spacing w:before="120" w:after="0" w:line="240" w:lineRule="auto"/>
        <w:ind w:left="426"/>
        <w:jc w:val="both"/>
        <w:rPr>
          <w:rFonts w:ascii="Times New Roman" w:hAnsi="Times New Roman" w:cs="Times New Roman"/>
          <w:sz w:val="24"/>
          <w:szCs w:val="24"/>
        </w:rPr>
      </w:pPr>
      <w:r w:rsidRPr="000912D4">
        <w:rPr>
          <w:rFonts w:ascii="Times New Roman" w:hAnsi="Times New Roman" w:cs="Times New Roman"/>
          <w:sz w:val="24"/>
          <w:szCs w:val="24"/>
        </w:rPr>
        <w:t>Nabywca: Województwo Świętokrzyskie, al. IX Wieków Kielc 3, 25-516 Kielce, NIP: 9591506120.</w:t>
      </w:r>
    </w:p>
    <w:p w14:paraId="362FE06D" w14:textId="77777777" w:rsidR="006F4E39" w:rsidRPr="000912D4" w:rsidRDefault="00DA4621">
      <w:pPr>
        <w:spacing w:before="120" w:after="0" w:line="240" w:lineRule="auto"/>
        <w:ind w:left="426"/>
        <w:jc w:val="both"/>
        <w:rPr>
          <w:rFonts w:ascii="Times New Roman" w:hAnsi="Times New Roman" w:cs="Times New Roman"/>
          <w:sz w:val="24"/>
          <w:szCs w:val="24"/>
        </w:rPr>
      </w:pPr>
      <w:r w:rsidRPr="000912D4">
        <w:rPr>
          <w:rFonts w:ascii="Times New Roman" w:hAnsi="Times New Roman" w:cs="Times New Roman"/>
          <w:sz w:val="24"/>
          <w:szCs w:val="24"/>
        </w:rPr>
        <w:t>Odbiorca:   Urząd Marszałkowski Województwa Świętokrzyskiego, al. IX Wieków Kielc 3, 25-516 Kielce</w:t>
      </w:r>
    </w:p>
    <w:p w14:paraId="65C17BF4" w14:textId="74516E33" w:rsidR="006F4E39" w:rsidRPr="000912D4" w:rsidRDefault="00DA4621" w:rsidP="000912D4">
      <w:pPr>
        <w:spacing w:after="0" w:line="240" w:lineRule="auto"/>
        <w:ind w:left="426"/>
        <w:jc w:val="both"/>
        <w:rPr>
          <w:rFonts w:ascii="Times New Roman" w:eastAsia="Times New Roman" w:hAnsi="Times New Roman" w:cs="Times New Roman"/>
          <w:strike/>
          <w:sz w:val="24"/>
          <w:szCs w:val="24"/>
          <w:lang w:eastAsia="pl-PL"/>
        </w:rPr>
      </w:pPr>
      <w:r w:rsidRPr="000912D4">
        <w:rPr>
          <w:rFonts w:ascii="Cambria" w:hAnsi="Cambria"/>
        </w:rPr>
        <w:t xml:space="preserve">Zgodnie z przepisami ustawy z dnia 9 listopada 2018 r. o elektronicznym fakturowaniu w zamówieniach publicznych, koncesjach na roboty budowlane lub usługi oraz partnerstwie publiczno-prywatnym (tj. Dz.U. 2020 poz. 1666) Zamawiający obowiązany jest do odbierania faktur elektronicznych za pośrednictwem Platformy Elektronicznego Fakturowania (PEF), o </w:t>
      </w:r>
      <w:r w:rsidRPr="000912D4">
        <w:rPr>
          <w:rFonts w:ascii="Cambria" w:hAnsi="Cambria"/>
        </w:rPr>
        <w:lastRenderedPageBreak/>
        <w:t xml:space="preserve">której mowa w ust 12 niniejszego paragrafu, jeżeli Wykonawca wysłał ustrukturyzowaną fakturę za pośrednictwem tej platformy. </w:t>
      </w:r>
    </w:p>
    <w:p w14:paraId="4ABD2EFC" w14:textId="77777777" w:rsidR="006F4E39" w:rsidRPr="000912D4" w:rsidRDefault="00DA4621" w:rsidP="000912D4">
      <w:pPr>
        <w:spacing w:after="0" w:line="240" w:lineRule="auto"/>
        <w:ind w:left="426"/>
        <w:jc w:val="both"/>
        <w:rPr>
          <w:rFonts w:ascii="Times New Roman" w:eastAsia="Times New Roman" w:hAnsi="Times New Roman" w:cs="Times New Roman"/>
          <w:strike/>
          <w:sz w:val="24"/>
          <w:szCs w:val="24"/>
          <w:lang w:eastAsia="pl-PL"/>
        </w:rPr>
      </w:pPr>
      <w:r w:rsidRPr="000912D4">
        <w:rPr>
          <w:rFonts w:ascii="Cambria" w:hAnsi="Cambria"/>
        </w:rPr>
        <w:t>Platforma Elektronicznego Fakturowania (PEF) - centralna platforma do odbierania i wysyłania ustrukturyzowanych faktur elektronicznych i innych dokumentów pomiędzy Zamawiającymi a Wykonawcami zamówień publicznych dostępna jest pod adresem https://efaktura.gov.pl</w:t>
      </w:r>
    </w:p>
    <w:p w14:paraId="56C0503D" w14:textId="77777777" w:rsidR="006F4E39" w:rsidRDefault="00DA4621" w:rsidP="00BA1281">
      <w:pPr>
        <w:numPr>
          <w:ilvl w:val="3"/>
          <w:numId w:val="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przypadku, gdy </w:t>
      </w:r>
      <w:r>
        <w:rPr>
          <w:rFonts w:ascii="Times New Roman" w:eastAsia="Times New Roman" w:hAnsi="Times New Roman" w:cs="Times New Roman"/>
          <w:b/>
          <w:sz w:val="24"/>
          <w:szCs w:val="24"/>
          <w:lang w:eastAsia="pl-PL"/>
        </w:rPr>
        <w:t>Wykonawca</w:t>
      </w:r>
      <w:r>
        <w:rPr>
          <w:rFonts w:ascii="Times New Roman" w:eastAsia="Times New Roman" w:hAnsi="Times New Roman" w:cs="Times New Roman"/>
          <w:sz w:val="24"/>
          <w:szCs w:val="24"/>
          <w:lang w:eastAsia="pl-PL"/>
        </w:rPr>
        <w:t xml:space="preserve"> korzysta z podwykonawców oraz dalszych podwykonawców, przy rozliczaniu się, wraz z fakturami VAT, </w:t>
      </w:r>
      <w:r>
        <w:rPr>
          <w:rFonts w:ascii="Times New Roman" w:eastAsia="Times New Roman" w:hAnsi="Times New Roman" w:cs="Times New Roman"/>
          <w:b/>
          <w:sz w:val="24"/>
          <w:szCs w:val="24"/>
          <w:lang w:eastAsia="pl-PL"/>
        </w:rPr>
        <w:t>Wykonawca</w:t>
      </w:r>
      <w:r>
        <w:rPr>
          <w:rFonts w:ascii="Times New Roman" w:eastAsia="Times New Roman" w:hAnsi="Times New Roman" w:cs="Times New Roman"/>
          <w:sz w:val="24"/>
          <w:szCs w:val="24"/>
          <w:lang w:eastAsia="pl-PL"/>
        </w:rPr>
        <w:t xml:space="preserve"> przedłoży </w:t>
      </w:r>
      <w:r>
        <w:rPr>
          <w:rFonts w:ascii="Times New Roman" w:eastAsia="Times New Roman" w:hAnsi="Times New Roman" w:cs="Times New Roman"/>
          <w:b/>
          <w:sz w:val="24"/>
          <w:szCs w:val="24"/>
          <w:lang w:eastAsia="pl-PL"/>
        </w:rPr>
        <w:t>Zamawiającemu</w:t>
      </w:r>
      <w:r>
        <w:rPr>
          <w:rFonts w:ascii="Times New Roman" w:eastAsia="Times New Roman" w:hAnsi="Times New Roman" w:cs="Times New Roman"/>
          <w:sz w:val="24"/>
          <w:szCs w:val="24"/>
          <w:lang w:eastAsia="pl-PL"/>
        </w:rPr>
        <w:t xml:space="preserve"> oświadczenie zgodne ze wzorem, stanowiącym załącznik nr 5 do umowy oraz kopie faktur wystawionych przez podwykonawców oraz dalszych podwykonawców i dokumentów przelewów bankowych potwierdzające, że podwykonawcy oraz dalsi podwykonawcy otrzymali całe bądź częściowe wynagrodzenie należne im na podstawie odpowiednich umów zaakceptowanych przez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 xml:space="preserve">. W przypadku nie przedstawienia dowodów zapłaty wymagalnego wynagrodzenia podwykonawcom </w:t>
      </w: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w:t>
      </w:r>
    </w:p>
    <w:p w14:paraId="2AD31412"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 xml:space="preserve">wstrzymuje wypłatę należnego wynagrodzenia za odebrane roboty budowlane </w:t>
      </w:r>
      <w:r>
        <w:rPr>
          <w:rFonts w:ascii="Times New Roman" w:eastAsia="Times New Roman" w:hAnsi="Times New Roman" w:cs="Times New Roman"/>
          <w:sz w:val="24"/>
          <w:szCs w:val="24"/>
          <w:lang w:eastAsia="pl-PL"/>
        </w:rPr>
        <w:br/>
        <w:t>w części równej sumie kwot wynikających z nieprzedstawionych dowodów zapłaty,</w:t>
      </w:r>
    </w:p>
    <w:p w14:paraId="7EB5BD31"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 xml:space="preserve">poinformuje </w:t>
      </w:r>
      <w:r>
        <w:rPr>
          <w:rFonts w:ascii="Times New Roman" w:eastAsia="Times New Roman" w:hAnsi="Times New Roman" w:cs="Times New Roman"/>
          <w:b/>
          <w:sz w:val="24"/>
          <w:szCs w:val="24"/>
          <w:lang w:eastAsia="pl-PL"/>
        </w:rPr>
        <w:t>Wykonawcę</w:t>
      </w:r>
      <w:r>
        <w:rPr>
          <w:rFonts w:ascii="Times New Roman" w:eastAsia="Times New Roman" w:hAnsi="Times New Roman" w:cs="Times New Roman"/>
          <w:sz w:val="24"/>
          <w:szCs w:val="24"/>
          <w:lang w:eastAsia="pl-PL"/>
        </w:rPr>
        <w:t xml:space="preserve"> o zamiarze dokonania bezpośredniej zapłaty na rzecz podwykonawcy lub dalszego podwykonawcy i wezwie </w:t>
      </w:r>
      <w:r>
        <w:rPr>
          <w:rFonts w:ascii="Times New Roman" w:eastAsia="Times New Roman" w:hAnsi="Times New Roman" w:cs="Times New Roman"/>
          <w:b/>
          <w:sz w:val="24"/>
          <w:szCs w:val="24"/>
          <w:lang w:eastAsia="pl-PL"/>
        </w:rPr>
        <w:t>Wykonawcę i/lub podwykonawcę</w:t>
      </w:r>
      <w:r>
        <w:rPr>
          <w:rFonts w:ascii="Times New Roman" w:eastAsia="Times New Roman" w:hAnsi="Times New Roman" w:cs="Times New Roman"/>
          <w:sz w:val="24"/>
          <w:szCs w:val="24"/>
          <w:lang w:eastAsia="pl-PL"/>
        </w:rPr>
        <w:t xml:space="preserve"> do zgłoszenia pisemnych uwag dotyczących zasadności bezpośredniej zapłaty wynagrodzenia podwykonawcy lub dalszemu podwykonawcy, </w:t>
      </w: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 xml:space="preserve"> poinformuje o terminie zgłaszania uwag, który nie może być krótszy niż 7 dni od dnia doręczenia tej informacji,</w:t>
      </w:r>
    </w:p>
    <w:p w14:paraId="1D280C05"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t xml:space="preserve">W przypadku zgłoszenia uwag, o których mowa w pkt 2), w terminie wskazanym przez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 xml:space="preserve"> może:</w:t>
      </w:r>
    </w:p>
    <w:p w14:paraId="2461E22D" w14:textId="77777777" w:rsidR="006F4E39" w:rsidRDefault="00DA4621">
      <w:p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ab/>
        <w:t xml:space="preserve">nie dokonać bezpośredniej zapłaty wynagrodzenia podwykonawcy lub dalszemu podwykonawcy, jeżeli </w:t>
      </w:r>
      <w:r>
        <w:rPr>
          <w:rFonts w:ascii="Times New Roman" w:eastAsia="Times New Roman" w:hAnsi="Times New Roman" w:cs="Times New Roman"/>
          <w:b/>
          <w:sz w:val="24"/>
          <w:szCs w:val="24"/>
          <w:lang w:eastAsia="pl-PL"/>
        </w:rPr>
        <w:t>Wykonawca</w:t>
      </w:r>
      <w:r>
        <w:rPr>
          <w:rFonts w:ascii="Times New Roman" w:eastAsia="Times New Roman" w:hAnsi="Times New Roman" w:cs="Times New Roman"/>
          <w:sz w:val="24"/>
          <w:szCs w:val="24"/>
          <w:lang w:eastAsia="pl-PL"/>
        </w:rPr>
        <w:t xml:space="preserve"> wykaże niezasadność takiej zapłaty albo,</w:t>
      </w:r>
    </w:p>
    <w:p w14:paraId="5A2EA154" w14:textId="77777777" w:rsidR="006F4E39" w:rsidRDefault="00DA4621">
      <w:p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ab/>
        <w:t xml:space="preserve">złożyć do depozytu sądowego kwotę potrzebną na pokrycie wynagrodzenia podwykonawcy lub dalszego podwykonawcy w przypadku istnienia zasadniczej wątpliwości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 xml:space="preserve"> co do wysokości należnej zapłaty lub podmiotu, któremu płatność się należy,</w:t>
      </w:r>
    </w:p>
    <w:p w14:paraId="49EFEA35" w14:textId="77777777" w:rsidR="006F4E39" w:rsidRDefault="00DA4621">
      <w:p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ab/>
        <w:t>dokonać bezpośredniej zapłaty wynagrodzenia podwykonawcy lub dalszemu podwykonawcy, jeżeli podwykonawca lub dalszy podwykonawca wykaże zasadność takiej zapłaty.</w:t>
      </w:r>
    </w:p>
    <w:p w14:paraId="13F8D32A" w14:textId="77777777" w:rsidR="006F4E39" w:rsidRDefault="00DA4621" w:rsidP="00BA1281">
      <w:pPr>
        <w:numPr>
          <w:ilvl w:val="3"/>
          <w:numId w:val="4"/>
        </w:numPr>
        <w:tabs>
          <w:tab w:val="left" w:pos="567"/>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Wykonawca</w:t>
      </w:r>
      <w:r>
        <w:rPr>
          <w:rFonts w:ascii="Times New Roman" w:eastAsia="Times New Roman" w:hAnsi="Times New Roman" w:cs="Times New Roman"/>
          <w:sz w:val="24"/>
          <w:szCs w:val="24"/>
          <w:lang w:eastAsia="pl-PL"/>
        </w:rPr>
        <w:t xml:space="preserve"> zobowiązany jest do dokonania we własnym zakresie zapłaty wynagrodzenia należnego podwykonawcy z zachowaniem terminów płatności określonych w umowie z podwykonawcą. Termin płatności nie może być dłuższy niż 30 dni od dnia doręczenia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xml:space="preserve"> faktury, potwierdzającej wykonanie prac. W przypadku wynagrodzenia opłacanego w częściach ostatnia część wynagrodzenia należnego podwykonawcy nie może wynosić więcej niż 10% wynagrodzenia należnego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Terminy płatności dotyczą również podwykonawcy i dalszych podwykonawców.</w:t>
      </w:r>
    </w:p>
    <w:p w14:paraId="4BC9B8EA" w14:textId="77777777" w:rsidR="006F4E39" w:rsidRDefault="00DA4621" w:rsidP="00BA1281">
      <w:pPr>
        <w:numPr>
          <w:ilvl w:val="3"/>
          <w:numId w:val="4"/>
        </w:numPr>
        <w:tabs>
          <w:tab w:val="left" w:pos="567"/>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 xml:space="preserve"> dokona zapłaty na rzecz podwykonawcy i dalszych podwykonawców wyłącznie wymagalnego wynagrodzenia, bez odsetek należnych podwykonawcom potrącając kwotę z wynagrodzenia przysługującemu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w:t>
      </w:r>
    </w:p>
    <w:p w14:paraId="14C7CDDD" w14:textId="77777777" w:rsidR="006F4E39" w:rsidRDefault="00DA4621" w:rsidP="00BA1281">
      <w:pPr>
        <w:numPr>
          <w:ilvl w:val="3"/>
          <w:numId w:val="4"/>
        </w:numPr>
        <w:tabs>
          <w:tab w:val="left" w:pos="567"/>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datę płatności faktury przyjmuje się dzień złożenia przez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 xml:space="preserve"> dyspozycji zapłaty w swoim banku.</w:t>
      </w:r>
    </w:p>
    <w:p w14:paraId="50315D7E" w14:textId="77777777" w:rsidR="006F4E39" w:rsidRDefault="00DA4621" w:rsidP="00BA1281">
      <w:pPr>
        <w:numPr>
          <w:ilvl w:val="3"/>
          <w:numId w:val="4"/>
        </w:numPr>
        <w:tabs>
          <w:tab w:val="left" w:pos="567"/>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snapToGrid w:val="0"/>
          <w:color w:val="000000"/>
          <w:sz w:val="24"/>
          <w:szCs w:val="24"/>
          <w:lang w:eastAsia="pl-PL"/>
        </w:rPr>
        <w:t>Wykonawca, podwykonawca oraz dalszy podwykonawca</w:t>
      </w:r>
      <w:r>
        <w:rPr>
          <w:rFonts w:ascii="Times New Roman" w:eastAsia="Times New Roman" w:hAnsi="Times New Roman" w:cs="Times New Roman"/>
          <w:snapToGrid w:val="0"/>
          <w:color w:val="000000"/>
          <w:sz w:val="24"/>
          <w:szCs w:val="24"/>
          <w:lang w:eastAsia="pl-PL"/>
        </w:rPr>
        <w:t xml:space="preserve"> nie może zbywać ani przen</w:t>
      </w:r>
      <w:r>
        <w:rPr>
          <w:rFonts w:ascii="Times New Roman" w:eastAsia="Times New Roman" w:hAnsi="Times New Roman" w:cs="Times New Roman"/>
          <w:bCs/>
          <w:color w:val="000000"/>
          <w:sz w:val="24"/>
          <w:szCs w:val="24"/>
          <w:lang w:eastAsia="pl-PL"/>
        </w:rPr>
        <w:t>osić na rzecz osób trzecich praw i wierzytelno</w:t>
      </w:r>
      <w:r>
        <w:rPr>
          <w:rFonts w:ascii="Times New Roman" w:eastAsia="Times New Roman" w:hAnsi="Times New Roman" w:cs="Times New Roman"/>
          <w:bCs/>
          <w:sz w:val="24"/>
          <w:szCs w:val="24"/>
          <w:lang w:eastAsia="pl-PL"/>
        </w:rPr>
        <w:t>ś</w:t>
      </w:r>
      <w:r>
        <w:rPr>
          <w:rFonts w:ascii="Times New Roman" w:eastAsia="Times New Roman" w:hAnsi="Times New Roman" w:cs="Times New Roman"/>
          <w:sz w:val="24"/>
          <w:szCs w:val="24"/>
          <w:lang w:eastAsia="pl-PL"/>
        </w:rPr>
        <w:t xml:space="preserve">ci powstałych w związku </w:t>
      </w:r>
      <w:r>
        <w:rPr>
          <w:rFonts w:ascii="Times New Roman" w:eastAsia="Times New Roman" w:hAnsi="Times New Roman" w:cs="Times New Roman"/>
          <w:sz w:val="24"/>
          <w:szCs w:val="24"/>
          <w:lang w:eastAsia="pl-PL"/>
        </w:rPr>
        <w:br/>
        <w:t xml:space="preserve">z realizacją niniejszej umowy bez pisemnej zgody </w:t>
      </w:r>
      <w:r>
        <w:rPr>
          <w:rFonts w:ascii="Times New Roman" w:eastAsia="Times New Roman" w:hAnsi="Times New Roman" w:cs="Times New Roman"/>
          <w:b/>
          <w:sz w:val="24"/>
          <w:szCs w:val="24"/>
          <w:lang w:eastAsia="pl-PL"/>
        </w:rPr>
        <w:t>Zamawiającego</w:t>
      </w:r>
      <w:r>
        <w:rPr>
          <w:rFonts w:ascii="Times New Roman" w:eastAsia="Times New Roman" w:hAnsi="Times New Roman" w:cs="Times New Roman"/>
          <w:sz w:val="24"/>
          <w:szCs w:val="24"/>
          <w:lang w:eastAsia="pl-PL"/>
        </w:rPr>
        <w:t>.</w:t>
      </w:r>
    </w:p>
    <w:p w14:paraId="10DC8C2F"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77FA9FA4" w14:textId="77777777" w:rsidR="006F4E39" w:rsidRDefault="006F4E39">
      <w:pPr>
        <w:spacing w:after="0" w:line="240" w:lineRule="auto"/>
        <w:jc w:val="both"/>
        <w:rPr>
          <w:rFonts w:ascii="Times New Roman" w:eastAsia="Times New Roman" w:hAnsi="Times New Roman" w:cs="Times New Roman"/>
          <w:sz w:val="24"/>
          <w:szCs w:val="24"/>
          <w:lang w:eastAsia="pl-PL"/>
        </w:rPr>
      </w:pPr>
    </w:p>
    <w:p w14:paraId="64CB5C19"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§10</w:t>
      </w:r>
    </w:p>
    <w:p w14:paraId="68991F4B"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Uprawnienia z tytułu gwarancji i rękojmi</w:t>
      </w:r>
    </w:p>
    <w:p w14:paraId="555275E2" w14:textId="3979E204" w:rsidR="006F4E39" w:rsidRDefault="00DA4621" w:rsidP="00BA1281">
      <w:pPr>
        <w:pStyle w:val="Akapitzlist"/>
        <w:numPr>
          <w:ilvl w:val="0"/>
          <w:numId w:val="20"/>
        </w:numPr>
        <w:rPr>
          <w:sz w:val="24"/>
          <w:szCs w:val="24"/>
        </w:rPr>
      </w:pPr>
      <w:r>
        <w:rPr>
          <w:b/>
          <w:sz w:val="24"/>
          <w:szCs w:val="24"/>
        </w:rPr>
        <w:t xml:space="preserve">Wykonawca </w:t>
      </w:r>
      <w:r>
        <w:rPr>
          <w:bCs/>
          <w:sz w:val="24"/>
          <w:szCs w:val="24"/>
        </w:rPr>
        <w:t>udziela</w:t>
      </w:r>
      <w:r>
        <w:rPr>
          <w:b/>
          <w:sz w:val="24"/>
          <w:szCs w:val="24"/>
        </w:rPr>
        <w:t xml:space="preserve"> Zamawiającemu </w:t>
      </w:r>
      <w:r>
        <w:rPr>
          <w:bCs/>
          <w:sz w:val="24"/>
          <w:szCs w:val="24"/>
        </w:rPr>
        <w:t xml:space="preserve">…………. miesięcy gwarancji na zrealizowany przedmiot </w:t>
      </w:r>
      <w:r w:rsidRPr="00764D4D">
        <w:rPr>
          <w:bCs/>
          <w:sz w:val="24"/>
          <w:szCs w:val="24"/>
        </w:rPr>
        <w:t>umowy</w:t>
      </w:r>
      <w:r w:rsidR="00E5377B" w:rsidRPr="00764D4D">
        <w:rPr>
          <w:bCs/>
          <w:sz w:val="24"/>
          <w:szCs w:val="24"/>
        </w:rPr>
        <w:t xml:space="preserve"> (roboty budowlane, zastosowane materiały)</w:t>
      </w:r>
      <w:r w:rsidRPr="00764D4D">
        <w:rPr>
          <w:bCs/>
          <w:sz w:val="24"/>
          <w:szCs w:val="24"/>
        </w:rPr>
        <w:t>.</w:t>
      </w:r>
    </w:p>
    <w:p w14:paraId="57813FAF" w14:textId="77777777" w:rsidR="006F4E39" w:rsidRDefault="00DA4621" w:rsidP="00BA1281">
      <w:pPr>
        <w:pStyle w:val="Akapitzlist"/>
        <w:numPr>
          <w:ilvl w:val="0"/>
          <w:numId w:val="20"/>
        </w:numPr>
        <w:rPr>
          <w:sz w:val="24"/>
          <w:szCs w:val="24"/>
        </w:rPr>
      </w:pPr>
      <w:r>
        <w:rPr>
          <w:b/>
          <w:sz w:val="24"/>
          <w:szCs w:val="24"/>
        </w:rPr>
        <w:t>Wykonawca</w:t>
      </w:r>
      <w:r>
        <w:rPr>
          <w:sz w:val="24"/>
          <w:szCs w:val="24"/>
        </w:rPr>
        <w:t xml:space="preserve"> udziela </w:t>
      </w:r>
      <w:r>
        <w:rPr>
          <w:b/>
          <w:sz w:val="24"/>
          <w:szCs w:val="24"/>
        </w:rPr>
        <w:t xml:space="preserve">Zamawiającemu </w:t>
      </w:r>
      <w:r>
        <w:rPr>
          <w:sz w:val="24"/>
          <w:szCs w:val="24"/>
        </w:rPr>
        <w:t>rękojmi w pełnym zakresie przedmiotu niniejszej umowy na okres 5 lat.</w:t>
      </w:r>
    </w:p>
    <w:p w14:paraId="1474FB96" w14:textId="77777777" w:rsidR="006F4E39" w:rsidRDefault="00DA4621" w:rsidP="00BA1281">
      <w:pPr>
        <w:pStyle w:val="Akapitzlist"/>
        <w:numPr>
          <w:ilvl w:val="0"/>
          <w:numId w:val="20"/>
        </w:numPr>
        <w:rPr>
          <w:bCs/>
          <w:sz w:val="24"/>
          <w:szCs w:val="24"/>
        </w:rPr>
      </w:pPr>
      <w:r>
        <w:rPr>
          <w:bCs/>
          <w:sz w:val="24"/>
          <w:szCs w:val="24"/>
        </w:rPr>
        <w:t xml:space="preserve">Okres rękojmi biegnie od daty podpisania bezusterkowego (nie zawierającego wad) protokołu odbioru końcowego i </w:t>
      </w:r>
      <w:r>
        <w:rPr>
          <w:sz w:val="24"/>
          <w:szCs w:val="24"/>
        </w:rPr>
        <w:t>podlega automatycznie wydłużeniu o czas naprawy w przypadku wystąpienia wad.</w:t>
      </w:r>
    </w:p>
    <w:p w14:paraId="66E46941" w14:textId="383717EF" w:rsidR="006F4E39" w:rsidRDefault="00DA4621" w:rsidP="00BA1281">
      <w:pPr>
        <w:pStyle w:val="Akapitzlist"/>
        <w:numPr>
          <w:ilvl w:val="0"/>
          <w:numId w:val="20"/>
        </w:numPr>
        <w:rPr>
          <w:bCs/>
          <w:sz w:val="24"/>
          <w:szCs w:val="24"/>
        </w:rPr>
      </w:pPr>
      <w:r>
        <w:rPr>
          <w:sz w:val="24"/>
          <w:szCs w:val="24"/>
        </w:rPr>
        <w:t xml:space="preserve">W okresie rękojmi na roboty budowlane </w:t>
      </w:r>
      <w:r>
        <w:rPr>
          <w:b/>
          <w:sz w:val="24"/>
          <w:szCs w:val="24"/>
        </w:rPr>
        <w:t>Wykonawca</w:t>
      </w:r>
      <w:r>
        <w:rPr>
          <w:sz w:val="24"/>
          <w:szCs w:val="24"/>
        </w:rPr>
        <w:t xml:space="preserve"> zobowiązuje się do bezpłatnego usunięcia wad w terminie wyznaczonym przez </w:t>
      </w:r>
      <w:r>
        <w:rPr>
          <w:b/>
          <w:sz w:val="24"/>
          <w:szCs w:val="24"/>
        </w:rPr>
        <w:t>Zamawiającego</w:t>
      </w:r>
      <w:r>
        <w:rPr>
          <w:sz w:val="24"/>
          <w:szCs w:val="24"/>
        </w:rPr>
        <w:t xml:space="preserve">, przy czym wyznaczony termin nie może być krótszy niż 7 dni. Okres usuwania wady przez </w:t>
      </w:r>
      <w:r>
        <w:rPr>
          <w:b/>
          <w:sz w:val="24"/>
          <w:szCs w:val="24"/>
        </w:rPr>
        <w:t>Wykonawcę</w:t>
      </w:r>
      <w:r>
        <w:rPr>
          <w:sz w:val="24"/>
          <w:szCs w:val="24"/>
        </w:rPr>
        <w:t xml:space="preserve"> liczony jest od daty otrzymania od </w:t>
      </w:r>
      <w:r>
        <w:rPr>
          <w:b/>
          <w:sz w:val="24"/>
          <w:szCs w:val="24"/>
        </w:rPr>
        <w:t>Zamawiającego</w:t>
      </w:r>
      <w:r>
        <w:rPr>
          <w:sz w:val="24"/>
          <w:szCs w:val="24"/>
        </w:rPr>
        <w:t xml:space="preserve"> pisemnego </w:t>
      </w:r>
      <w:r w:rsidRPr="00196BD1">
        <w:rPr>
          <w:sz w:val="24"/>
          <w:szCs w:val="24"/>
        </w:rPr>
        <w:t>wezwania (list, faks</w:t>
      </w:r>
      <w:r w:rsidR="00AA4E5F">
        <w:rPr>
          <w:sz w:val="24"/>
          <w:szCs w:val="24"/>
        </w:rPr>
        <w:t xml:space="preserve">, </w:t>
      </w:r>
      <w:r w:rsidR="00AA4E5F" w:rsidRPr="00764D4D">
        <w:rPr>
          <w:sz w:val="24"/>
          <w:szCs w:val="24"/>
        </w:rPr>
        <w:t>droga elektroniczna</w:t>
      </w:r>
      <w:r w:rsidRPr="00764D4D">
        <w:rPr>
          <w:sz w:val="24"/>
          <w:szCs w:val="24"/>
        </w:rPr>
        <w:t>).</w:t>
      </w:r>
      <w:r w:rsidRPr="00764D4D">
        <w:rPr>
          <w:bCs/>
          <w:sz w:val="24"/>
          <w:szCs w:val="24"/>
        </w:rPr>
        <w:t xml:space="preserve"> </w:t>
      </w:r>
      <w:r w:rsidRPr="00196BD1">
        <w:rPr>
          <w:sz w:val="24"/>
          <w:szCs w:val="24"/>
        </w:rPr>
        <w:t xml:space="preserve">Z usunięcia </w:t>
      </w:r>
      <w:r>
        <w:rPr>
          <w:sz w:val="24"/>
          <w:szCs w:val="24"/>
        </w:rPr>
        <w:t>wad sporządzony zostanie każdorazowo pisemny protokół.</w:t>
      </w:r>
    </w:p>
    <w:p w14:paraId="63A6D28E" w14:textId="77777777" w:rsidR="006F4E39" w:rsidRDefault="00DA4621" w:rsidP="00BA1281">
      <w:pPr>
        <w:pStyle w:val="Akapitzlist"/>
        <w:numPr>
          <w:ilvl w:val="0"/>
          <w:numId w:val="20"/>
        </w:numPr>
        <w:rPr>
          <w:sz w:val="24"/>
          <w:szCs w:val="24"/>
        </w:rPr>
      </w:pPr>
      <w:r>
        <w:rPr>
          <w:sz w:val="24"/>
          <w:szCs w:val="24"/>
        </w:rPr>
        <w:t xml:space="preserve">Jeżeli </w:t>
      </w:r>
      <w:r>
        <w:rPr>
          <w:b/>
          <w:sz w:val="24"/>
          <w:szCs w:val="24"/>
        </w:rPr>
        <w:t>Wykonawca</w:t>
      </w:r>
      <w:r>
        <w:rPr>
          <w:sz w:val="24"/>
          <w:szCs w:val="24"/>
        </w:rPr>
        <w:t xml:space="preserve"> nie usunie wad w wyznaczonym przez </w:t>
      </w:r>
      <w:r>
        <w:rPr>
          <w:b/>
          <w:sz w:val="24"/>
          <w:szCs w:val="24"/>
        </w:rPr>
        <w:t>Zamawiającego</w:t>
      </w:r>
      <w:r>
        <w:rPr>
          <w:sz w:val="24"/>
          <w:szCs w:val="24"/>
        </w:rPr>
        <w:t xml:space="preserve"> terminie, o którym mowa w ust. 3, to </w:t>
      </w:r>
      <w:r>
        <w:rPr>
          <w:b/>
          <w:sz w:val="24"/>
          <w:szCs w:val="24"/>
        </w:rPr>
        <w:t xml:space="preserve">Zamawiający </w:t>
      </w:r>
      <w:r>
        <w:rPr>
          <w:sz w:val="24"/>
          <w:szCs w:val="24"/>
        </w:rPr>
        <w:t xml:space="preserve">może lecz nie musi zlecić usunięcie wad stronie trzeciej na koszt </w:t>
      </w:r>
      <w:r>
        <w:rPr>
          <w:b/>
          <w:sz w:val="24"/>
          <w:szCs w:val="24"/>
        </w:rPr>
        <w:t>Wykonawcy</w:t>
      </w:r>
      <w:r>
        <w:rPr>
          <w:sz w:val="24"/>
          <w:szCs w:val="24"/>
        </w:rPr>
        <w:t>, zachowując prawa wynikające z rękojmi za wady.</w:t>
      </w:r>
    </w:p>
    <w:p w14:paraId="11E879AA" w14:textId="561BD7E2" w:rsidR="006F4E39" w:rsidRDefault="00DA4621" w:rsidP="00BA1281">
      <w:pPr>
        <w:pStyle w:val="Akapitzlist"/>
        <w:numPr>
          <w:ilvl w:val="0"/>
          <w:numId w:val="9"/>
        </w:numPr>
        <w:ind w:left="709"/>
        <w:rPr>
          <w:sz w:val="24"/>
          <w:szCs w:val="24"/>
        </w:rPr>
      </w:pPr>
      <w:r>
        <w:rPr>
          <w:sz w:val="24"/>
          <w:szCs w:val="24"/>
        </w:rPr>
        <w:t xml:space="preserve">Powyższe nie zwalnia </w:t>
      </w:r>
      <w:r>
        <w:rPr>
          <w:b/>
          <w:sz w:val="24"/>
          <w:szCs w:val="24"/>
        </w:rPr>
        <w:t>Wykonawcy</w:t>
      </w:r>
      <w:r>
        <w:rPr>
          <w:sz w:val="24"/>
          <w:szCs w:val="24"/>
        </w:rPr>
        <w:t xml:space="preserve"> z obowiązku zapłaty kar umownych określonych w §</w:t>
      </w:r>
      <w:r w:rsidRPr="00196BD1">
        <w:rPr>
          <w:color w:val="FF0000"/>
          <w:sz w:val="24"/>
          <w:szCs w:val="24"/>
        </w:rPr>
        <w:t>1</w:t>
      </w:r>
      <w:r w:rsidR="00196BD1">
        <w:rPr>
          <w:color w:val="FF0000"/>
          <w:sz w:val="24"/>
          <w:szCs w:val="24"/>
        </w:rPr>
        <w:t>1</w:t>
      </w:r>
      <w:r w:rsidR="003F692C">
        <w:rPr>
          <w:sz w:val="24"/>
          <w:szCs w:val="24"/>
        </w:rPr>
        <w:t xml:space="preserve"> ust. 2 pkt 5</w:t>
      </w:r>
      <w:r>
        <w:rPr>
          <w:sz w:val="24"/>
          <w:szCs w:val="24"/>
        </w:rPr>
        <w:t xml:space="preserve"> umowy. </w:t>
      </w:r>
    </w:p>
    <w:p w14:paraId="1E902DB3" w14:textId="77777777" w:rsidR="006F4E39" w:rsidRDefault="00DA4621" w:rsidP="00BA1281">
      <w:pPr>
        <w:pStyle w:val="Akapitzlist"/>
        <w:numPr>
          <w:ilvl w:val="0"/>
          <w:numId w:val="20"/>
        </w:numPr>
        <w:rPr>
          <w:sz w:val="24"/>
          <w:szCs w:val="24"/>
        </w:rPr>
      </w:pPr>
      <w:r>
        <w:rPr>
          <w:sz w:val="24"/>
          <w:szCs w:val="24"/>
        </w:rPr>
        <w:t xml:space="preserve">Przed zakończeniem okresu rękojmi oraz po usunięciu ujawnionych w tym czasie wad, strony umowy spiszą protokół ostatecznego odbioru zadania. </w:t>
      </w:r>
    </w:p>
    <w:p w14:paraId="1C35F5AF" w14:textId="77777777" w:rsidR="006F4E39" w:rsidRDefault="00DA4621" w:rsidP="00BA1281">
      <w:pPr>
        <w:pStyle w:val="Akapitzlist"/>
        <w:numPr>
          <w:ilvl w:val="0"/>
          <w:numId w:val="20"/>
        </w:numPr>
        <w:rPr>
          <w:bCs/>
          <w:sz w:val="24"/>
          <w:szCs w:val="24"/>
        </w:rPr>
      </w:pPr>
      <w:r>
        <w:rPr>
          <w:sz w:val="24"/>
          <w:szCs w:val="24"/>
        </w:rPr>
        <w:t>Okres rękojmi za wady wynosi 5 lat od daty podpisania bezusterkowego (nie zawierającego wad) protokołu odbioru końcowego.</w:t>
      </w:r>
    </w:p>
    <w:p w14:paraId="5D1F0341" w14:textId="77777777" w:rsidR="006F4E39" w:rsidRDefault="00DA4621" w:rsidP="00BA1281">
      <w:pPr>
        <w:pStyle w:val="Akapitzlist"/>
        <w:numPr>
          <w:ilvl w:val="0"/>
          <w:numId w:val="20"/>
        </w:numPr>
        <w:rPr>
          <w:sz w:val="24"/>
          <w:szCs w:val="24"/>
        </w:rPr>
      </w:pPr>
      <w:r>
        <w:rPr>
          <w:b/>
          <w:sz w:val="24"/>
          <w:szCs w:val="24"/>
        </w:rPr>
        <w:t>Wykonawca</w:t>
      </w:r>
      <w:r>
        <w:rPr>
          <w:sz w:val="24"/>
          <w:szCs w:val="24"/>
        </w:rPr>
        <w:t xml:space="preserve"> odpowiada za wady w wykonaniu przedmiotu umowy również po okresie rękojmi, jeżeli </w:t>
      </w:r>
      <w:r>
        <w:rPr>
          <w:b/>
          <w:sz w:val="24"/>
          <w:szCs w:val="24"/>
        </w:rPr>
        <w:t>Zamawiający</w:t>
      </w:r>
      <w:r>
        <w:rPr>
          <w:sz w:val="24"/>
          <w:szCs w:val="24"/>
        </w:rPr>
        <w:t xml:space="preserve"> zawiadomi </w:t>
      </w:r>
      <w:r>
        <w:rPr>
          <w:b/>
          <w:sz w:val="24"/>
          <w:szCs w:val="24"/>
        </w:rPr>
        <w:t xml:space="preserve">Wykonawcę </w:t>
      </w:r>
      <w:r>
        <w:rPr>
          <w:sz w:val="24"/>
          <w:szCs w:val="24"/>
        </w:rPr>
        <w:t>o wadzie przed upływem okresu rękojmi.</w:t>
      </w:r>
    </w:p>
    <w:p w14:paraId="09CCB5CD" w14:textId="77777777" w:rsidR="006F4E39" w:rsidRDefault="00DA4621" w:rsidP="00BA1281">
      <w:pPr>
        <w:pStyle w:val="Akapitzlist"/>
        <w:numPr>
          <w:ilvl w:val="0"/>
          <w:numId w:val="20"/>
        </w:numPr>
        <w:rPr>
          <w:sz w:val="24"/>
          <w:szCs w:val="24"/>
        </w:rPr>
      </w:pPr>
      <w:r>
        <w:rPr>
          <w:b/>
          <w:sz w:val="24"/>
          <w:szCs w:val="24"/>
        </w:rPr>
        <w:t>Wykonawca</w:t>
      </w:r>
      <w:r>
        <w:rPr>
          <w:sz w:val="24"/>
          <w:szCs w:val="24"/>
        </w:rPr>
        <w:t xml:space="preserve"> oświadcza, że oferta na podstawie której dokonano wyboru </w:t>
      </w:r>
      <w:r>
        <w:rPr>
          <w:b/>
          <w:sz w:val="24"/>
          <w:szCs w:val="24"/>
        </w:rPr>
        <w:t>Wykonawcy</w:t>
      </w:r>
      <w:r>
        <w:rPr>
          <w:sz w:val="24"/>
          <w:szCs w:val="24"/>
        </w:rPr>
        <w:t xml:space="preserve"> realizującego zamówienie w przedmiocie niniejszej umowy została tak skalkulowana przez </w:t>
      </w:r>
      <w:r>
        <w:rPr>
          <w:b/>
          <w:sz w:val="24"/>
          <w:szCs w:val="24"/>
        </w:rPr>
        <w:t>Wykonawcę</w:t>
      </w:r>
      <w:r>
        <w:rPr>
          <w:sz w:val="24"/>
          <w:szCs w:val="24"/>
        </w:rPr>
        <w:t xml:space="preserve">, że </w:t>
      </w:r>
      <w:r>
        <w:rPr>
          <w:b/>
          <w:sz w:val="24"/>
          <w:szCs w:val="24"/>
        </w:rPr>
        <w:t>Zamawiający</w:t>
      </w:r>
      <w:r>
        <w:rPr>
          <w:sz w:val="24"/>
          <w:szCs w:val="24"/>
        </w:rPr>
        <w:t xml:space="preserve"> w okresie obowiązywania rękojmi nie będzie ponosił żadnych kosztów z tytułu napraw bądź wymiany niesprawnych elementów zamówienia, za wyjątkiem elementów oświetlenia (żarówki, świetlówki itp.) lub elementów podlegających normalnemu zużyciu, o którym dowodzą dokumenty odbiorowe producentów. Koszty napraw lub wymian elementów zamówienia obciążają każdorazowo </w:t>
      </w:r>
      <w:r>
        <w:rPr>
          <w:b/>
          <w:sz w:val="24"/>
          <w:szCs w:val="24"/>
        </w:rPr>
        <w:t>Wykonawcę</w:t>
      </w:r>
      <w:r>
        <w:rPr>
          <w:sz w:val="24"/>
          <w:szCs w:val="24"/>
        </w:rPr>
        <w:t>.</w:t>
      </w:r>
    </w:p>
    <w:p w14:paraId="0D671D24" w14:textId="77777777" w:rsidR="006F4E39" w:rsidRDefault="00DA4621" w:rsidP="00BA1281">
      <w:pPr>
        <w:pStyle w:val="Akapitzlist"/>
        <w:numPr>
          <w:ilvl w:val="0"/>
          <w:numId w:val="20"/>
        </w:numPr>
        <w:rPr>
          <w:sz w:val="24"/>
          <w:szCs w:val="24"/>
        </w:rPr>
      </w:pPr>
      <w:r>
        <w:rPr>
          <w:sz w:val="24"/>
          <w:szCs w:val="24"/>
        </w:rPr>
        <w:t xml:space="preserve">W zakresie elementów i urządzeń zamówienia podlegających bieżącemu utrzymaniu i stałej konserwacji, zgodnie z wymaganiami producentów tych urządzeń, </w:t>
      </w:r>
      <w:r>
        <w:rPr>
          <w:b/>
          <w:sz w:val="24"/>
          <w:szCs w:val="24"/>
        </w:rPr>
        <w:t>Wykonawca</w:t>
      </w:r>
      <w:r>
        <w:rPr>
          <w:sz w:val="24"/>
          <w:szCs w:val="24"/>
        </w:rPr>
        <w:t xml:space="preserve"> przed zakończeniem realizacji zamówienia przedstawi </w:t>
      </w:r>
      <w:r>
        <w:rPr>
          <w:b/>
          <w:sz w:val="24"/>
          <w:szCs w:val="24"/>
        </w:rPr>
        <w:t>Zamawiającemu</w:t>
      </w:r>
      <w:r>
        <w:rPr>
          <w:sz w:val="24"/>
          <w:szCs w:val="24"/>
        </w:rPr>
        <w:t xml:space="preserve"> w formie pisemnej zestawienie tych elementów i urządzeń oraz nazwy firm z którymi </w:t>
      </w:r>
      <w:r>
        <w:rPr>
          <w:b/>
          <w:sz w:val="24"/>
          <w:szCs w:val="24"/>
        </w:rPr>
        <w:t>Zamawiający</w:t>
      </w:r>
      <w:r>
        <w:rPr>
          <w:sz w:val="24"/>
          <w:szCs w:val="24"/>
        </w:rPr>
        <w:t xml:space="preserve"> winien zawrzeć umowy stałej konserwacji na okres rękojmi dla jej utrzymania przez </w:t>
      </w:r>
      <w:r>
        <w:rPr>
          <w:b/>
          <w:sz w:val="24"/>
          <w:szCs w:val="24"/>
        </w:rPr>
        <w:t>Wykonawcę</w:t>
      </w:r>
      <w:r>
        <w:rPr>
          <w:sz w:val="24"/>
          <w:szCs w:val="24"/>
        </w:rPr>
        <w:t xml:space="preserve"> względem </w:t>
      </w:r>
      <w:r>
        <w:rPr>
          <w:b/>
          <w:sz w:val="24"/>
          <w:szCs w:val="24"/>
        </w:rPr>
        <w:t>Zamawiającego</w:t>
      </w:r>
      <w:r>
        <w:rPr>
          <w:sz w:val="24"/>
          <w:szCs w:val="24"/>
        </w:rPr>
        <w:t>.</w:t>
      </w:r>
    </w:p>
    <w:p w14:paraId="47D5B33D" w14:textId="77777777" w:rsidR="006F4E39" w:rsidRDefault="006F4E39">
      <w:pPr>
        <w:tabs>
          <w:tab w:val="left" w:pos="-1843"/>
        </w:tabs>
        <w:spacing w:after="0" w:line="240" w:lineRule="auto"/>
        <w:ind w:left="567" w:hanging="567"/>
        <w:jc w:val="both"/>
        <w:rPr>
          <w:rFonts w:ascii="Times New Roman" w:eastAsia="Times New Roman" w:hAnsi="Times New Roman" w:cs="Times New Roman"/>
          <w:sz w:val="24"/>
          <w:szCs w:val="24"/>
          <w:lang w:eastAsia="pl-PL"/>
        </w:rPr>
      </w:pPr>
    </w:p>
    <w:p w14:paraId="6C49F7BC" w14:textId="77777777" w:rsidR="006F4E39" w:rsidRDefault="006F4E39">
      <w:pPr>
        <w:tabs>
          <w:tab w:val="left" w:pos="-1843"/>
        </w:tabs>
        <w:spacing w:after="0" w:line="240" w:lineRule="auto"/>
        <w:ind w:left="567" w:hanging="567"/>
        <w:jc w:val="both"/>
        <w:rPr>
          <w:rFonts w:ascii="Times New Roman" w:eastAsia="Times New Roman" w:hAnsi="Times New Roman" w:cs="Times New Roman"/>
          <w:sz w:val="24"/>
          <w:szCs w:val="24"/>
          <w:lang w:eastAsia="pl-PL"/>
        </w:rPr>
      </w:pPr>
    </w:p>
    <w:p w14:paraId="1EC6C0A9"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§11</w:t>
      </w:r>
    </w:p>
    <w:p w14:paraId="49D9C539"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Kary umowne</w:t>
      </w:r>
    </w:p>
    <w:p w14:paraId="426FED87" w14:textId="77777777" w:rsidR="006F4E39" w:rsidRDefault="00DA4621" w:rsidP="00BA1281">
      <w:pPr>
        <w:pStyle w:val="Akapitzlist"/>
        <w:numPr>
          <w:ilvl w:val="0"/>
          <w:numId w:val="21"/>
        </w:numPr>
        <w:ind w:left="284" w:hanging="284"/>
        <w:rPr>
          <w:sz w:val="24"/>
          <w:szCs w:val="24"/>
          <w:lang w:eastAsia="ar-SA"/>
        </w:rPr>
      </w:pPr>
      <w:r>
        <w:rPr>
          <w:sz w:val="24"/>
          <w:szCs w:val="24"/>
          <w:lang w:eastAsia="ar-SA"/>
        </w:rPr>
        <w:t>Strony postanawiają, iż obowiązującą je formę odszkodowania za nie wykonanie lub nienależyte wykonanie umowy stanowią kary umowne.</w:t>
      </w:r>
    </w:p>
    <w:p w14:paraId="5AF83B5E" w14:textId="77777777" w:rsidR="006F4E39" w:rsidRDefault="00DA4621" w:rsidP="00BA1281">
      <w:pPr>
        <w:pStyle w:val="Akapitzlist"/>
        <w:numPr>
          <w:ilvl w:val="0"/>
          <w:numId w:val="21"/>
        </w:numPr>
        <w:ind w:left="284" w:hanging="284"/>
        <w:rPr>
          <w:sz w:val="24"/>
          <w:szCs w:val="24"/>
          <w:lang w:eastAsia="ar-SA"/>
        </w:rPr>
      </w:pPr>
      <w:r>
        <w:rPr>
          <w:sz w:val="24"/>
          <w:szCs w:val="24"/>
          <w:lang w:eastAsia="ar-SA"/>
        </w:rPr>
        <w:t xml:space="preserve">Kary te </w:t>
      </w:r>
      <w:r>
        <w:rPr>
          <w:b/>
          <w:sz w:val="24"/>
          <w:szCs w:val="24"/>
          <w:lang w:eastAsia="ar-SA"/>
        </w:rPr>
        <w:t>Wykonawca</w:t>
      </w:r>
      <w:r>
        <w:rPr>
          <w:sz w:val="24"/>
          <w:szCs w:val="24"/>
          <w:lang w:eastAsia="ar-SA"/>
        </w:rPr>
        <w:t xml:space="preserve"> zapłaci </w:t>
      </w:r>
      <w:r>
        <w:rPr>
          <w:b/>
          <w:sz w:val="24"/>
          <w:szCs w:val="24"/>
          <w:lang w:eastAsia="ar-SA"/>
        </w:rPr>
        <w:t>Zamawiającemu</w:t>
      </w:r>
      <w:r>
        <w:rPr>
          <w:sz w:val="24"/>
          <w:szCs w:val="24"/>
          <w:lang w:eastAsia="ar-SA"/>
        </w:rPr>
        <w:t xml:space="preserve"> w następujących wypadkach i wysokościach:</w:t>
      </w:r>
    </w:p>
    <w:p w14:paraId="000A7180" w14:textId="77777777" w:rsidR="006F4E39" w:rsidRDefault="00DA4621" w:rsidP="00BA1281">
      <w:pPr>
        <w:pStyle w:val="Akapitzlist"/>
        <w:numPr>
          <w:ilvl w:val="0"/>
          <w:numId w:val="22"/>
        </w:numPr>
        <w:rPr>
          <w:sz w:val="24"/>
          <w:szCs w:val="24"/>
        </w:rPr>
      </w:pPr>
      <w:r>
        <w:rPr>
          <w:sz w:val="24"/>
          <w:szCs w:val="24"/>
        </w:rPr>
        <w:t>za zwłokę w rozpoczęciu robót po przekazaniu obiektu w stosunku do terminu, o którym mowa w § 2 ust. 3 w wysokości 50,00 zł za każdy dzień zwłoki,</w:t>
      </w:r>
    </w:p>
    <w:p w14:paraId="2BB0E1A4" w14:textId="77777777" w:rsidR="006F4E39" w:rsidRDefault="00DA4621" w:rsidP="00BA1281">
      <w:pPr>
        <w:pStyle w:val="Akapitzlist"/>
        <w:numPr>
          <w:ilvl w:val="0"/>
          <w:numId w:val="22"/>
        </w:numPr>
        <w:rPr>
          <w:sz w:val="24"/>
          <w:szCs w:val="24"/>
        </w:rPr>
      </w:pPr>
      <w:r>
        <w:rPr>
          <w:sz w:val="24"/>
          <w:szCs w:val="24"/>
        </w:rPr>
        <w:lastRenderedPageBreak/>
        <w:t xml:space="preserve">za nie dojście do skutku, z przyczyn dotyczących </w:t>
      </w:r>
      <w:r>
        <w:rPr>
          <w:b/>
          <w:sz w:val="24"/>
          <w:szCs w:val="24"/>
        </w:rPr>
        <w:t>Wykonawcy</w:t>
      </w:r>
      <w:r>
        <w:rPr>
          <w:sz w:val="24"/>
          <w:szCs w:val="24"/>
        </w:rPr>
        <w:t xml:space="preserve">, zgłoszonego przez </w:t>
      </w:r>
      <w:r>
        <w:rPr>
          <w:b/>
          <w:sz w:val="24"/>
          <w:szCs w:val="24"/>
        </w:rPr>
        <w:t>Wykonawcę</w:t>
      </w:r>
      <w:r>
        <w:rPr>
          <w:sz w:val="24"/>
          <w:szCs w:val="24"/>
        </w:rPr>
        <w:t xml:space="preserve">, odbioru robót 50,00 zł, za każdy dzień zwłoki licząc od dnia odbioru wyznaczonego przez </w:t>
      </w:r>
      <w:r>
        <w:rPr>
          <w:b/>
          <w:sz w:val="24"/>
          <w:szCs w:val="24"/>
        </w:rPr>
        <w:t>Zamawiającego</w:t>
      </w:r>
      <w:r>
        <w:rPr>
          <w:sz w:val="24"/>
          <w:szCs w:val="24"/>
        </w:rPr>
        <w:t xml:space="preserve">, </w:t>
      </w:r>
    </w:p>
    <w:p w14:paraId="3BCD1584" w14:textId="7A3A29C7" w:rsidR="006F4E39" w:rsidRDefault="00DA4621" w:rsidP="00BA1281">
      <w:pPr>
        <w:pStyle w:val="Akapitzlist"/>
        <w:numPr>
          <w:ilvl w:val="0"/>
          <w:numId w:val="22"/>
        </w:numPr>
        <w:rPr>
          <w:sz w:val="24"/>
          <w:szCs w:val="24"/>
        </w:rPr>
      </w:pPr>
      <w:r>
        <w:rPr>
          <w:sz w:val="24"/>
          <w:szCs w:val="24"/>
        </w:rPr>
        <w:t xml:space="preserve">za uchybienie obowiązkowi zawarcia umowy ubezpieczenia, o którym mowa w §7 ust. 7 umowy w wysokości 50,00 zł, za każdy dzień </w:t>
      </w:r>
      <w:r w:rsidR="00974126" w:rsidRPr="00974126">
        <w:rPr>
          <w:sz w:val="24"/>
          <w:szCs w:val="24"/>
        </w:rPr>
        <w:t>zwłoki</w:t>
      </w:r>
      <w:r w:rsidRPr="00974126">
        <w:rPr>
          <w:sz w:val="24"/>
          <w:szCs w:val="24"/>
        </w:rPr>
        <w:t xml:space="preserve"> </w:t>
      </w:r>
      <w:r>
        <w:rPr>
          <w:sz w:val="24"/>
          <w:szCs w:val="24"/>
        </w:rPr>
        <w:t>licząc od dnia zakończenia obowiązywania umowy ubezpieczenia,</w:t>
      </w:r>
    </w:p>
    <w:p w14:paraId="45BF2E43" w14:textId="77777777" w:rsidR="006F4E39" w:rsidRDefault="00DA4621" w:rsidP="00BA1281">
      <w:pPr>
        <w:pStyle w:val="Akapitzlist"/>
        <w:numPr>
          <w:ilvl w:val="0"/>
          <w:numId w:val="22"/>
        </w:numPr>
        <w:rPr>
          <w:sz w:val="24"/>
          <w:szCs w:val="24"/>
        </w:rPr>
      </w:pPr>
      <w:r>
        <w:rPr>
          <w:sz w:val="24"/>
          <w:szCs w:val="24"/>
        </w:rPr>
        <w:t>za zwłokę w wykonaniu przedmiotu umowy w wysokości 0,05% łącznego wynagrodzenia brutto, o którym mowa w §9 ust. 2 niniejszej umowy za każdy dzień zwłoki ponad termin ustalony w §2 ust. 2 niniejszej umowy,</w:t>
      </w:r>
    </w:p>
    <w:p w14:paraId="525E9ADA" w14:textId="77777777" w:rsidR="006F4E39" w:rsidRDefault="00DA4621" w:rsidP="00BA1281">
      <w:pPr>
        <w:pStyle w:val="Akapitzlist"/>
        <w:numPr>
          <w:ilvl w:val="0"/>
          <w:numId w:val="22"/>
        </w:numPr>
        <w:rPr>
          <w:sz w:val="24"/>
          <w:szCs w:val="24"/>
        </w:rPr>
      </w:pPr>
      <w:r>
        <w:rPr>
          <w:sz w:val="24"/>
          <w:szCs w:val="24"/>
        </w:rPr>
        <w:t xml:space="preserve">za zwłokę w usunięciu wad stwierdzonych przy odbiorze lub w okresie rękojmi za wady w wysokości 0,02% łącznego wynagrodzenia brutto, o którym  mowa w §9 ust. 2 niniejszej umowy za każdy dzień zwłoki liczony od dnia wyznaczonego przez </w:t>
      </w:r>
      <w:r>
        <w:rPr>
          <w:b/>
          <w:sz w:val="24"/>
          <w:szCs w:val="24"/>
        </w:rPr>
        <w:t>Zamawiającego</w:t>
      </w:r>
      <w:r>
        <w:rPr>
          <w:sz w:val="24"/>
          <w:szCs w:val="24"/>
        </w:rPr>
        <w:t xml:space="preserve"> na usunięcie wad, przy czym termin wyznaczany na usunięcie wad nie będzie krótszy niż 7 dni kalendarzowych, </w:t>
      </w:r>
    </w:p>
    <w:p w14:paraId="12678739" w14:textId="1C3BB8E8" w:rsidR="006F4E39" w:rsidRPr="00196BD1" w:rsidRDefault="00DA4621" w:rsidP="00BA1281">
      <w:pPr>
        <w:pStyle w:val="Akapitzlist"/>
        <w:numPr>
          <w:ilvl w:val="0"/>
          <w:numId w:val="22"/>
        </w:numPr>
        <w:rPr>
          <w:color w:val="FF0000"/>
          <w:sz w:val="24"/>
          <w:szCs w:val="24"/>
        </w:rPr>
      </w:pPr>
      <w:r>
        <w:rPr>
          <w:sz w:val="24"/>
          <w:szCs w:val="24"/>
        </w:rPr>
        <w:t xml:space="preserve">za brak zapłaty lub nieterminową zapłatę wynagrodzenia należnego podwykonawcom lub dalszym podwykonawcom w wysokości 0,01% łącznego wynagrodzenia brutto, o którym  mowa w §9 ust. 2 niniejszej umowy za każdy dzień </w:t>
      </w:r>
      <w:r w:rsidR="00974126" w:rsidRPr="00974126">
        <w:rPr>
          <w:sz w:val="24"/>
          <w:szCs w:val="24"/>
        </w:rPr>
        <w:t>zwłoki</w:t>
      </w:r>
    </w:p>
    <w:p w14:paraId="28BB4A02" w14:textId="77777777" w:rsidR="006F4E39" w:rsidRDefault="00DA4621" w:rsidP="00BA1281">
      <w:pPr>
        <w:pStyle w:val="Akapitzlist"/>
        <w:numPr>
          <w:ilvl w:val="0"/>
          <w:numId w:val="22"/>
        </w:numPr>
        <w:rPr>
          <w:sz w:val="24"/>
          <w:szCs w:val="24"/>
        </w:rPr>
      </w:pPr>
      <w:r>
        <w:rPr>
          <w:sz w:val="24"/>
          <w:szCs w:val="24"/>
        </w:rPr>
        <w:t>za nieprzedłożenie do zaakceptowania projektu umowy o podwykonawstwo, której przedmiotem są roboty budowlane, lub projektu jej zmiany w wysokości 0,05% łącznego wynagrodzenia brutto, o którym  mowa w §9 ust. 2 niniejszej umowy,</w:t>
      </w:r>
    </w:p>
    <w:p w14:paraId="34130053" w14:textId="77777777" w:rsidR="006F4E39" w:rsidRDefault="00DA4621" w:rsidP="00BA1281">
      <w:pPr>
        <w:pStyle w:val="Akapitzlist"/>
        <w:numPr>
          <w:ilvl w:val="0"/>
          <w:numId w:val="22"/>
        </w:numPr>
        <w:rPr>
          <w:sz w:val="24"/>
          <w:szCs w:val="24"/>
        </w:rPr>
      </w:pPr>
      <w:r>
        <w:rPr>
          <w:sz w:val="24"/>
          <w:szCs w:val="24"/>
        </w:rPr>
        <w:t xml:space="preserve">za nieprzedłożenie poświadczonej za zgodność z oryginałem kopii umowy </w:t>
      </w:r>
      <w:r>
        <w:rPr>
          <w:sz w:val="24"/>
          <w:szCs w:val="24"/>
        </w:rPr>
        <w:br/>
        <w:t>o podwykonawstwo lub jej zmiany w wysokości 0,05% łącznego wynagrodzenia brutto, o którym  mowa w §9 ust. 2 niniejszej umowy,</w:t>
      </w:r>
    </w:p>
    <w:p w14:paraId="58004293" w14:textId="77777777" w:rsidR="006F4E39" w:rsidRDefault="00DA4621" w:rsidP="00BA1281">
      <w:pPr>
        <w:pStyle w:val="Akapitzlist"/>
        <w:numPr>
          <w:ilvl w:val="0"/>
          <w:numId w:val="22"/>
        </w:numPr>
        <w:rPr>
          <w:sz w:val="24"/>
          <w:szCs w:val="24"/>
        </w:rPr>
      </w:pPr>
      <w:r>
        <w:rPr>
          <w:sz w:val="24"/>
          <w:szCs w:val="24"/>
        </w:rPr>
        <w:t>za brak zmiany umowy o podwykonawstwo w zakresie terminu zapłaty w wysokości 0,05% łącznego wynagrodzenia brutto, o którym  mowa w §9 ust. 2 niniejszej umowy,</w:t>
      </w:r>
    </w:p>
    <w:p w14:paraId="1D06D3C0" w14:textId="77777777" w:rsidR="006F4E39" w:rsidRDefault="00DA4621" w:rsidP="00BA1281">
      <w:pPr>
        <w:pStyle w:val="Akapitzlist"/>
        <w:numPr>
          <w:ilvl w:val="0"/>
          <w:numId w:val="22"/>
        </w:numPr>
        <w:rPr>
          <w:sz w:val="24"/>
          <w:szCs w:val="24"/>
        </w:rPr>
      </w:pPr>
      <w:r>
        <w:rPr>
          <w:sz w:val="24"/>
          <w:szCs w:val="24"/>
        </w:rPr>
        <w:t xml:space="preserve">za odstąpienie przez </w:t>
      </w:r>
      <w:r>
        <w:rPr>
          <w:b/>
          <w:sz w:val="24"/>
          <w:szCs w:val="24"/>
        </w:rPr>
        <w:t>Zamawiającego</w:t>
      </w:r>
      <w:r>
        <w:rPr>
          <w:sz w:val="24"/>
          <w:szCs w:val="24"/>
        </w:rPr>
        <w:t xml:space="preserve"> od umowy z przyczyn dotyczących </w:t>
      </w:r>
      <w:r>
        <w:rPr>
          <w:b/>
          <w:sz w:val="24"/>
          <w:szCs w:val="24"/>
        </w:rPr>
        <w:t>Wykonawcy</w:t>
      </w:r>
      <w:r>
        <w:rPr>
          <w:sz w:val="24"/>
          <w:szCs w:val="24"/>
        </w:rPr>
        <w:t xml:space="preserve"> 10% łącznego wynagrodzenia brutto, o którym  mowa w §9 ust. 2 niniejszej umowy.</w:t>
      </w:r>
    </w:p>
    <w:p w14:paraId="48A6926B" w14:textId="44754335" w:rsidR="00DC2326" w:rsidRDefault="00DC2326" w:rsidP="00BA1281">
      <w:pPr>
        <w:pStyle w:val="Akapitzlist"/>
        <w:numPr>
          <w:ilvl w:val="0"/>
          <w:numId w:val="22"/>
        </w:numPr>
        <w:rPr>
          <w:sz w:val="24"/>
          <w:szCs w:val="24"/>
        </w:rPr>
      </w:pPr>
      <w:r>
        <w:rPr>
          <w:sz w:val="24"/>
          <w:szCs w:val="24"/>
        </w:rPr>
        <w:t>za brak zapewnienia wymogu o jakim mowa w §1 ust. 10 umowy w wysokości 5% za każdy przypadek;</w:t>
      </w:r>
    </w:p>
    <w:p w14:paraId="29F63821" w14:textId="68DA4688" w:rsidR="006F4E39" w:rsidRPr="007A4DF2" w:rsidRDefault="00DA4621" w:rsidP="00BA1281">
      <w:pPr>
        <w:pStyle w:val="Akapitzlist"/>
        <w:numPr>
          <w:ilvl w:val="0"/>
          <w:numId w:val="21"/>
        </w:numPr>
        <w:ind w:left="284" w:hanging="284"/>
        <w:rPr>
          <w:sz w:val="24"/>
          <w:szCs w:val="24"/>
          <w:lang w:eastAsia="ar-SA"/>
        </w:rPr>
      </w:pPr>
      <w:r w:rsidRPr="007A4DF2">
        <w:rPr>
          <w:sz w:val="24"/>
          <w:szCs w:val="24"/>
          <w:lang w:eastAsia="ar-SA"/>
        </w:rPr>
        <w:t xml:space="preserve">Zamawiający obciąży Wykonawcę karą umowna w wysokości 25% wartości wynikającej z różnicy pierwotnej wartości brutto umowy oraz zwaloryzowanego zgodnie § 13 ust. 10-14 umowy, wynagrodzenia brutto należnego Wykonawcy za każdy dzień zwłoki w przypadku braku zapłaty lub nieterminowej zapłaty wynagrodzenia należnego Podwykonawcy z tytułu zmiany wysokości wynagrodzenia, o której mowa w § </w:t>
      </w:r>
      <w:r w:rsidR="00C442CF" w:rsidRPr="007A4DF2">
        <w:rPr>
          <w:sz w:val="24"/>
          <w:szCs w:val="24"/>
          <w:lang w:eastAsia="ar-SA"/>
        </w:rPr>
        <w:t>13</w:t>
      </w:r>
      <w:r w:rsidRPr="007A4DF2">
        <w:rPr>
          <w:sz w:val="24"/>
          <w:szCs w:val="24"/>
          <w:lang w:eastAsia="ar-SA"/>
        </w:rPr>
        <w:t xml:space="preserve"> ust. 15 umowy.</w:t>
      </w:r>
    </w:p>
    <w:p w14:paraId="65D4197C" w14:textId="77777777" w:rsidR="006F4E39" w:rsidRDefault="00DA4621" w:rsidP="00BA1281">
      <w:pPr>
        <w:pStyle w:val="Akapitzlist"/>
        <w:numPr>
          <w:ilvl w:val="0"/>
          <w:numId w:val="21"/>
        </w:numPr>
        <w:ind w:left="284" w:hanging="284"/>
        <w:rPr>
          <w:b/>
          <w:sz w:val="24"/>
          <w:szCs w:val="24"/>
          <w:lang w:eastAsia="ar-SA"/>
        </w:rPr>
      </w:pPr>
      <w:r w:rsidRPr="002B3227">
        <w:rPr>
          <w:sz w:val="24"/>
          <w:szCs w:val="24"/>
          <w:lang w:eastAsia="ar-SA"/>
        </w:rPr>
        <w:t>W przypadku odstąpienia</w:t>
      </w:r>
      <w:r>
        <w:rPr>
          <w:sz w:val="24"/>
          <w:szCs w:val="24"/>
          <w:lang w:eastAsia="ar-SA"/>
        </w:rPr>
        <w:t xml:space="preserve"> od umowy przez Zamawiającego na podstawie art.456 ustawy Prawo zamówień publicznych, </w:t>
      </w:r>
      <w:r>
        <w:rPr>
          <w:b/>
          <w:sz w:val="24"/>
          <w:szCs w:val="24"/>
          <w:lang w:eastAsia="ar-SA"/>
        </w:rPr>
        <w:t>Wykonawca</w:t>
      </w:r>
      <w:r>
        <w:rPr>
          <w:sz w:val="24"/>
          <w:szCs w:val="24"/>
          <w:lang w:eastAsia="ar-SA"/>
        </w:rPr>
        <w:t xml:space="preserve"> może żądać wyłącznie wynagrodzenia należnego z tytułu wykonania części umowy</w:t>
      </w:r>
      <w:r>
        <w:rPr>
          <w:b/>
          <w:sz w:val="24"/>
          <w:szCs w:val="24"/>
          <w:lang w:eastAsia="ar-SA"/>
        </w:rPr>
        <w:t xml:space="preserve"> </w:t>
      </w:r>
      <w:r>
        <w:rPr>
          <w:sz w:val="24"/>
          <w:szCs w:val="24"/>
          <w:lang w:eastAsia="ar-SA"/>
        </w:rPr>
        <w:t>i nie przysługuje mu prawo do żądania kary umownej</w:t>
      </w:r>
      <w:r>
        <w:rPr>
          <w:b/>
          <w:sz w:val="24"/>
          <w:szCs w:val="24"/>
          <w:lang w:eastAsia="ar-SA"/>
        </w:rPr>
        <w:t>.</w:t>
      </w:r>
    </w:p>
    <w:p w14:paraId="14E29F8A" w14:textId="77777777" w:rsidR="006F4E39" w:rsidRDefault="00DA4621" w:rsidP="00BA1281">
      <w:pPr>
        <w:pStyle w:val="Akapitzlist"/>
        <w:numPr>
          <w:ilvl w:val="0"/>
          <w:numId w:val="21"/>
        </w:numPr>
        <w:ind w:left="284" w:hanging="284"/>
        <w:rPr>
          <w:sz w:val="24"/>
          <w:szCs w:val="24"/>
          <w:lang w:eastAsia="ar-SA"/>
        </w:rPr>
      </w:pPr>
      <w:r>
        <w:rPr>
          <w:sz w:val="24"/>
          <w:szCs w:val="24"/>
          <w:lang w:eastAsia="ar-SA"/>
        </w:rPr>
        <w:t>Zamawiający zastrzega sobie prawo do dochodzenia odszkodowania uzupełniającego, przewyższającego wysokość zastrzeżonych kar umownych do wysokości rzeczywiście poniesionej szkody.</w:t>
      </w:r>
    </w:p>
    <w:p w14:paraId="550F1D6A" w14:textId="77777777" w:rsidR="006F4E39" w:rsidRDefault="00DA4621" w:rsidP="00BA1281">
      <w:pPr>
        <w:pStyle w:val="Akapitzlist"/>
        <w:numPr>
          <w:ilvl w:val="0"/>
          <w:numId w:val="21"/>
        </w:numPr>
        <w:ind w:left="284" w:hanging="284"/>
        <w:rPr>
          <w:color w:val="000000"/>
          <w:sz w:val="24"/>
          <w:szCs w:val="24"/>
          <w:lang w:eastAsia="ar-SA"/>
        </w:rPr>
      </w:pPr>
      <w:r>
        <w:rPr>
          <w:color w:val="000000"/>
          <w:sz w:val="24"/>
          <w:szCs w:val="24"/>
          <w:lang w:eastAsia="ar-SA"/>
        </w:rPr>
        <w:t>Kara umowna powinna być zapłacona w terminie 14 dni od daty wystąpienia przez uprawnioną stronę z żądaniem jej zapłaty.</w:t>
      </w:r>
    </w:p>
    <w:p w14:paraId="3FE852C2" w14:textId="77777777" w:rsidR="006F4E39" w:rsidRDefault="00DA4621" w:rsidP="00BA1281">
      <w:pPr>
        <w:pStyle w:val="Akapitzlist"/>
        <w:numPr>
          <w:ilvl w:val="0"/>
          <w:numId w:val="21"/>
        </w:numPr>
        <w:ind w:left="284" w:hanging="284"/>
        <w:rPr>
          <w:color w:val="000000"/>
          <w:sz w:val="24"/>
          <w:szCs w:val="24"/>
          <w:lang w:eastAsia="ar-SA"/>
        </w:rPr>
      </w:pPr>
      <w:r>
        <w:rPr>
          <w:color w:val="000000"/>
          <w:sz w:val="24"/>
          <w:szCs w:val="24"/>
          <w:lang w:eastAsia="ar-SA"/>
        </w:rPr>
        <w:t>Łączna wysokość kar umownych wynosi 30% wynagrodzenia określonego w §9 ust. 2 brutto.</w:t>
      </w:r>
    </w:p>
    <w:p w14:paraId="4EBBC1DB" w14:textId="77777777" w:rsidR="006F4E39" w:rsidRDefault="006F4E39">
      <w:pPr>
        <w:spacing w:after="0" w:line="240" w:lineRule="auto"/>
        <w:ind w:left="567"/>
        <w:jc w:val="both"/>
        <w:rPr>
          <w:rFonts w:ascii="Times New Roman" w:eastAsia="Times New Roman" w:hAnsi="Times New Roman" w:cs="Times New Roman"/>
          <w:sz w:val="24"/>
          <w:szCs w:val="24"/>
          <w:lang w:eastAsia="pl-PL"/>
        </w:rPr>
      </w:pPr>
    </w:p>
    <w:p w14:paraId="1408BF2F"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w:t>
      </w:r>
    </w:p>
    <w:p w14:paraId="2E9B32A3"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Prawo odstąpienia od umowy</w:t>
      </w:r>
    </w:p>
    <w:p w14:paraId="12F25269" w14:textId="77777777" w:rsidR="006F4E39" w:rsidRDefault="00DA4621" w:rsidP="00BA1281">
      <w:pPr>
        <w:pStyle w:val="Akapitzlist"/>
        <w:numPr>
          <w:ilvl w:val="0"/>
          <w:numId w:val="23"/>
        </w:numPr>
        <w:ind w:left="284" w:hanging="287"/>
        <w:rPr>
          <w:sz w:val="24"/>
          <w:szCs w:val="24"/>
        </w:rPr>
      </w:pPr>
      <w:r>
        <w:rPr>
          <w:b/>
          <w:sz w:val="24"/>
          <w:szCs w:val="24"/>
        </w:rPr>
        <w:lastRenderedPageBreak/>
        <w:t>Zamawiający</w:t>
      </w:r>
      <w:r>
        <w:rPr>
          <w:sz w:val="24"/>
          <w:szCs w:val="24"/>
        </w:rPr>
        <w:t xml:space="preserve"> może odstąpić od umowy w przypadkach przewidzianych przez Prawo zamówień publicznych - art.456 i Kodeks cywilny - art. 493,  635 i 636. </w:t>
      </w:r>
      <w:r>
        <w:rPr>
          <w:b/>
          <w:sz w:val="24"/>
          <w:szCs w:val="24"/>
        </w:rPr>
        <w:t>Zamawiający</w:t>
      </w:r>
      <w:r>
        <w:rPr>
          <w:sz w:val="24"/>
          <w:szCs w:val="24"/>
        </w:rPr>
        <w:t xml:space="preserve"> może ponadto odstąpić od umowy na podstawie art. 395 §1 Kodeksu cywilnego, gdy:</w:t>
      </w:r>
    </w:p>
    <w:p w14:paraId="75504CA6" w14:textId="77777777" w:rsidR="006F4E39" w:rsidRDefault="00DA4621" w:rsidP="00BA1281">
      <w:pPr>
        <w:pStyle w:val="Akapitzlist"/>
        <w:numPr>
          <w:ilvl w:val="0"/>
          <w:numId w:val="24"/>
        </w:numPr>
        <w:rPr>
          <w:sz w:val="24"/>
          <w:szCs w:val="24"/>
        </w:rPr>
      </w:pPr>
      <w:r>
        <w:rPr>
          <w:sz w:val="24"/>
          <w:szCs w:val="24"/>
        </w:rPr>
        <w:t xml:space="preserve">pomimo dwukrotnych pisemnych zastrzeżeń ze strony </w:t>
      </w:r>
      <w:r>
        <w:rPr>
          <w:b/>
          <w:sz w:val="24"/>
          <w:szCs w:val="24"/>
        </w:rPr>
        <w:t>Zamawiającego</w:t>
      </w:r>
      <w:r>
        <w:rPr>
          <w:sz w:val="24"/>
          <w:szCs w:val="24"/>
        </w:rPr>
        <w:t xml:space="preserve">, </w:t>
      </w:r>
      <w:r>
        <w:rPr>
          <w:b/>
          <w:sz w:val="24"/>
          <w:szCs w:val="24"/>
        </w:rPr>
        <w:t>Wykonawca</w:t>
      </w:r>
      <w:r>
        <w:rPr>
          <w:sz w:val="24"/>
          <w:szCs w:val="24"/>
        </w:rPr>
        <w:t xml:space="preserve"> nie realizuje robót zgodnie z umową,</w:t>
      </w:r>
    </w:p>
    <w:p w14:paraId="24997996" w14:textId="77777777" w:rsidR="006F4E39" w:rsidRDefault="00DA4621" w:rsidP="00BA1281">
      <w:pPr>
        <w:pStyle w:val="Akapitzlist"/>
        <w:numPr>
          <w:ilvl w:val="0"/>
          <w:numId w:val="24"/>
        </w:numPr>
        <w:rPr>
          <w:sz w:val="24"/>
          <w:szCs w:val="24"/>
        </w:rPr>
      </w:pPr>
      <w:r>
        <w:rPr>
          <w:sz w:val="24"/>
          <w:szCs w:val="24"/>
        </w:rPr>
        <w:t xml:space="preserve">został złożony wniosek  o ogłoszenie upadłości </w:t>
      </w:r>
      <w:r>
        <w:rPr>
          <w:b/>
          <w:sz w:val="24"/>
          <w:szCs w:val="24"/>
        </w:rPr>
        <w:t>Wykonawcy</w:t>
      </w:r>
      <w:r>
        <w:rPr>
          <w:sz w:val="24"/>
          <w:szCs w:val="24"/>
        </w:rPr>
        <w:t xml:space="preserve"> lub otwarto likwidację firmy </w:t>
      </w:r>
      <w:r>
        <w:rPr>
          <w:b/>
          <w:sz w:val="24"/>
          <w:szCs w:val="24"/>
        </w:rPr>
        <w:t>Wykonawcy</w:t>
      </w:r>
      <w:r>
        <w:rPr>
          <w:sz w:val="24"/>
          <w:szCs w:val="24"/>
        </w:rPr>
        <w:t>,</w:t>
      </w:r>
    </w:p>
    <w:p w14:paraId="2EDA3DF2" w14:textId="77777777" w:rsidR="006F4E39" w:rsidRDefault="00DA4621" w:rsidP="00BA1281">
      <w:pPr>
        <w:pStyle w:val="Akapitzlist"/>
        <w:numPr>
          <w:ilvl w:val="0"/>
          <w:numId w:val="24"/>
        </w:numPr>
        <w:rPr>
          <w:sz w:val="24"/>
          <w:szCs w:val="24"/>
        </w:rPr>
      </w:pPr>
      <w:r>
        <w:rPr>
          <w:sz w:val="24"/>
          <w:szCs w:val="24"/>
        </w:rPr>
        <w:t xml:space="preserve">został wydany nakaz zajęcia majątku </w:t>
      </w:r>
      <w:r>
        <w:rPr>
          <w:b/>
          <w:sz w:val="24"/>
          <w:szCs w:val="24"/>
        </w:rPr>
        <w:t>Wykonawcy</w:t>
      </w:r>
      <w:r>
        <w:rPr>
          <w:sz w:val="24"/>
          <w:szCs w:val="24"/>
        </w:rPr>
        <w:t>,</w:t>
      </w:r>
    </w:p>
    <w:p w14:paraId="05872736" w14:textId="77777777" w:rsidR="006F4E39" w:rsidRDefault="00DA4621" w:rsidP="00BA1281">
      <w:pPr>
        <w:pStyle w:val="Akapitzlist"/>
        <w:numPr>
          <w:ilvl w:val="0"/>
          <w:numId w:val="23"/>
        </w:numPr>
        <w:ind w:left="284" w:hanging="287"/>
        <w:rPr>
          <w:sz w:val="24"/>
          <w:szCs w:val="24"/>
        </w:rPr>
      </w:pPr>
      <w:r>
        <w:rPr>
          <w:sz w:val="24"/>
          <w:szCs w:val="24"/>
        </w:rPr>
        <w:t>Odstąpienie od umowy wymaga zachowania formy pisemnej oraz uzasadnienia.</w:t>
      </w:r>
    </w:p>
    <w:p w14:paraId="2CF8023C" w14:textId="77777777" w:rsidR="006F4E39" w:rsidRDefault="00DA4621" w:rsidP="00BA1281">
      <w:pPr>
        <w:pStyle w:val="Akapitzlist"/>
        <w:numPr>
          <w:ilvl w:val="0"/>
          <w:numId w:val="23"/>
        </w:numPr>
        <w:ind w:left="284" w:hanging="287"/>
        <w:rPr>
          <w:sz w:val="24"/>
          <w:szCs w:val="24"/>
        </w:rPr>
      </w:pPr>
      <w:r>
        <w:rPr>
          <w:sz w:val="24"/>
          <w:szCs w:val="24"/>
        </w:rPr>
        <w:t xml:space="preserve">W przypadku odstąpienia od umowy, </w:t>
      </w:r>
      <w:r>
        <w:rPr>
          <w:b/>
          <w:sz w:val="24"/>
          <w:szCs w:val="24"/>
        </w:rPr>
        <w:t>Wykonawca</w:t>
      </w:r>
      <w:r>
        <w:rPr>
          <w:sz w:val="24"/>
          <w:szCs w:val="24"/>
        </w:rPr>
        <w:t xml:space="preserve"> ma obowiązek wstrzymania realizacji robót w trybie natychmiastowym oraz zabezpieczenia, a następnie opuszczenia terenu budowy. Stan zaawansowania robót, stan obiektu i jego zabezpieczenie będzie stwierdzone protokołem spisanym na dzień opuszczenia obiektu.</w:t>
      </w:r>
    </w:p>
    <w:p w14:paraId="417A7371" w14:textId="77777777" w:rsidR="006F4E39" w:rsidRDefault="00DA4621" w:rsidP="00BA1281">
      <w:pPr>
        <w:pStyle w:val="Akapitzlist"/>
        <w:numPr>
          <w:ilvl w:val="0"/>
          <w:numId w:val="23"/>
        </w:numPr>
        <w:ind w:left="284" w:hanging="287"/>
        <w:rPr>
          <w:sz w:val="24"/>
          <w:szCs w:val="24"/>
        </w:rPr>
      </w:pPr>
      <w:r>
        <w:rPr>
          <w:sz w:val="24"/>
          <w:szCs w:val="24"/>
        </w:rPr>
        <w:t xml:space="preserve">W przypadku, gdy </w:t>
      </w:r>
      <w:r>
        <w:rPr>
          <w:b/>
          <w:sz w:val="24"/>
          <w:szCs w:val="24"/>
        </w:rPr>
        <w:t>Wykonawca</w:t>
      </w:r>
      <w:r>
        <w:rPr>
          <w:sz w:val="24"/>
          <w:szCs w:val="24"/>
        </w:rPr>
        <w:t xml:space="preserve"> uchyla się od spisania szczegółowego protokołu </w:t>
      </w:r>
      <w:r>
        <w:rPr>
          <w:sz w:val="24"/>
          <w:szCs w:val="24"/>
        </w:rPr>
        <w:br/>
        <w:t xml:space="preserve">z inwentaryzacji robót w toku oraz protokołu odbioru robót w toku na dzień opuszczenia terenu budowy, </w:t>
      </w:r>
      <w:r>
        <w:rPr>
          <w:b/>
          <w:sz w:val="24"/>
          <w:szCs w:val="24"/>
        </w:rPr>
        <w:t>Zamawiającemu</w:t>
      </w:r>
      <w:r>
        <w:rPr>
          <w:sz w:val="24"/>
          <w:szCs w:val="24"/>
        </w:rPr>
        <w:t xml:space="preserve"> przysługuje prawo do jednostronnego spisania ww. dokumentów.</w:t>
      </w:r>
    </w:p>
    <w:p w14:paraId="11AB8002" w14:textId="77777777" w:rsidR="006F4E39" w:rsidRDefault="00DA4621" w:rsidP="00BA1281">
      <w:pPr>
        <w:pStyle w:val="Akapitzlist"/>
        <w:numPr>
          <w:ilvl w:val="0"/>
          <w:numId w:val="23"/>
        </w:numPr>
        <w:ind w:left="284" w:hanging="287"/>
        <w:rPr>
          <w:sz w:val="24"/>
          <w:szCs w:val="24"/>
        </w:rPr>
      </w:pPr>
      <w:r>
        <w:rPr>
          <w:sz w:val="24"/>
          <w:szCs w:val="24"/>
        </w:rPr>
        <w:t xml:space="preserve">Jeżeli </w:t>
      </w:r>
      <w:r>
        <w:rPr>
          <w:b/>
          <w:sz w:val="24"/>
          <w:szCs w:val="24"/>
        </w:rPr>
        <w:t>Zamawiający</w:t>
      </w:r>
      <w:r>
        <w:rPr>
          <w:sz w:val="24"/>
          <w:szCs w:val="24"/>
        </w:rPr>
        <w:t xml:space="preserve"> odstąpił od umowy z przyczyn nie dotyczących </w:t>
      </w:r>
      <w:r>
        <w:rPr>
          <w:b/>
          <w:sz w:val="24"/>
          <w:szCs w:val="24"/>
        </w:rPr>
        <w:t>Wykonawcy</w:t>
      </w:r>
      <w:r>
        <w:rPr>
          <w:sz w:val="24"/>
          <w:szCs w:val="24"/>
        </w:rPr>
        <w:t xml:space="preserve"> wszelkie znajdujące się na terenie budowy materiały, urządzenia i sprzęt zakupione w celu realizacji umowy oraz roboty tymczasowe i wykonane roboty zostaną przekazane protokolarnie </w:t>
      </w:r>
      <w:r>
        <w:rPr>
          <w:b/>
          <w:sz w:val="24"/>
          <w:szCs w:val="24"/>
        </w:rPr>
        <w:t>Zamawiającemu</w:t>
      </w:r>
      <w:r>
        <w:rPr>
          <w:sz w:val="24"/>
          <w:szCs w:val="24"/>
        </w:rPr>
        <w:t xml:space="preserve"> przez </w:t>
      </w:r>
      <w:r>
        <w:rPr>
          <w:b/>
          <w:sz w:val="24"/>
          <w:szCs w:val="24"/>
        </w:rPr>
        <w:t>Wykonawcę</w:t>
      </w:r>
      <w:r>
        <w:rPr>
          <w:sz w:val="24"/>
          <w:szCs w:val="24"/>
        </w:rPr>
        <w:t>.</w:t>
      </w:r>
    </w:p>
    <w:p w14:paraId="7B5A8AEA" w14:textId="77777777" w:rsidR="006F4E39" w:rsidRDefault="00DA4621" w:rsidP="00BA1281">
      <w:pPr>
        <w:pStyle w:val="Akapitzlist"/>
        <w:numPr>
          <w:ilvl w:val="0"/>
          <w:numId w:val="23"/>
        </w:numPr>
        <w:ind w:left="284" w:hanging="287"/>
        <w:rPr>
          <w:sz w:val="24"/>
          <w:szCs w:val="24"/>
        </w:rPr>
      </w:pPr>
      <w:r>
        <w:rPr>
          <w:sz w:val="24"/>
          <w:szCs w:val="24"/>
        </w:rPr>
        <w:t>Rozliczenia w przypadku odstąpienia od umowy w sytuacji, o której mowa w ust. 3:</w:t>
      </w:r>
    </w:p>
    <w:p w14:paraId="5B902A11" w14:textId="77777777" w:rsidR="006F4E39" w:rsidRDefault="00DA4621" w:rsidP="00BA1281">
      <w:pPr>
        <w:pStyle w:val="Akapitzlist"/>
        <w:numPr>
          <w:ilvl w:val="0"/>
          <w:numId w:val="25"/>
        </w:numPr>
        <w:rPr>
          <w:sz w:val="24"/>
          <w:szCs w:val="24"/>
        </w:rPr>
      </w:pPr>
      <w:r>
        <w:rPr>
          <w:b/>
          <w:sz w:val="24"/>
          <w:szCs w:val="24"/>
        </w:rPr>
        <w:t>Wykonawca</w:t>
      </w:r>
      <w:r>
        <w:rPr>
          <w:sz w:val="24"/>
          <w:szCs w:val="24"/>
        </w:rPr>
        <w:t xml:space="preserve"> zobowiązany jest do dokonania i dostarczenia </w:t>
      </w:r>
      <w:r>
        <w:rPr>
          <w:b/>
          <w:sz w:val="24"/>
          <w:szCs w:val="24"/>
        </w:rPr>
        <w:t>Zamawiającemu</w:t>
      </w:r>
      <w:r>
        <w:rPr>
          <w:sz w:val="24"/>
          <w:szCs w:val="24"/>
        </w:rPr>
        <w:t xml:space="preserve"> inwentaryzacji robót wg stanu na dzień odstąpienia, potwierdzonej </w:t>
      </w:r>
      <w:r>
        <w:rPr>
          <w:b/>
          <w:sz w:val="24"/>
          <w:szCs w:val="24"/>
        </w:rPr>
        <w:t>Zamawiającego</w:t>
      </w:r>
      <w:r>
        <w:rPr>
          <w:sz w:val="24"/>
          <w:szCs w:val="24"/>
        </w:rPr>
        <w:t>,</w:t>
      </w:r>
    </w:p>
    <w:p w14:paraId="44AAC024" w14:textId="77777777" w:rsidR="006F4E39" w:rsidRDefault="00DA4621" w:rsidP="00BA1281">
      <w:pPr>
        <w:pStyle w:val="Akapitzlist"/>
        <w:numPr>
          <w:ilvl w:val="0"/>
          <w:numId w:val="25"/>
        </w:numPr>
        <w:rPr>
          <w:sz w:val="24"/>
          <w:szCs w:val="24"/>
        </w:rPr>
      </w:pPr>
      <w:r>
        <w:rPr>
          <w:sz w:val="24"/>
          <w:szCs w:val="24"/>
        </w:rPr>
        <w:t xml:space="preserve">Na podstawie dokonanej inwentaryzacji </w:t>
      </w:r>
      <w:r>
        <w:rPr>
          <w:b/>
          <w:sz w:val="24"/>
          <w:szCs w:val="24"/>
        </w:rPr>
        <w:t>Zamawiający</w:t>
      </w:r>
      <w:r>
        <w:rPr>
          <w:sz w:val="24"/>
          <w:szCs w:val="24"/>
        </w:rPr>
        <w:t xml:space="preserve"> wystawi dokument akceptujący wartość wykonanych robót i dokona zapłaty w oparciu o fakturę VAT wystawioną przez </w:t>
      </w:r>
      <w:r>
        <w:rPr>
          <w:b/>
          <w:sz w:val="24"/>
          <w:szCs w:val="24"/>
        </w:rPr>
        <w:t>Wykonawcę</w:t>
      </w:r>
      <w:r>
        <w:rPr>
          <w:sz w:val="24"/>
          <w:szCs w:val="24"/>
        </w:rPr>
        <w:t xml:space="preserve">. </w:t>
      </w:r>
    </w:p>
    <w:p w14:paraId="659A097B" w14:textId="6CABBB54" w:rsidR="006F4E39" w:rsidRDefault="00DA4621" w:rsidP="00BA1281">
      <w:pPr>
        <w:pStyle w:val="Akapitzlist"/>
        <w:numPr>
          <w:ilvl w:val="0"/>
          <w:numId w:val="23"/>
        </w:numPr>
        <w:ind w:left="426" w:hanging="429"/>
        <w:rPr>
          <w:sz w:val="24"/>
          <w:szCs w:val="24"/>
        </w:rPr>
      </w:pPr>
      <w:r>
        <w:rPr>
          <w:sz w:val="24"/>
          <w:szCs w:val="24"/>
        </w:rPr>
        <w:t xml:space="preserve">Jeżeli </w:t>
      </w:r>
      <w:r>
        <w:rPr>
          <w:b/>
          <w:sz w:val="24"/>
          <w:szCs w:val="24"/>
        </w:rPr>
        <w:t>Wykonawca</w:t>
      </w:r>
      <w:r>
        <w:rPr>
          <w:sz w:val="24"/>
          <w:szCs w:val="24"/>
        </w:rPr>
        <w:t xml:space="preserve"> będzie wykonywał przedmiot umowy wadliwie, albo sprzecznie z umową </w:t>
      </w:r>
      <w:r>
        <w:rPr>
          <w:b/>
          <w:sz w:val="24"/>
          <w:szCs w:val="24"/>
        </w:rPr>
        <w:t>Zamawiający</w:t>
      </w:r>
      <w:r>
        <w:rPr>
          <w:sz w:val="24"/>
          <w:szCs w:val="24"/>
        </w:rPr>
        <w:t xml:space="preserve"> może wezwać go do zmiany sposobu wykonywania umowy i wyznaczyć mu w tym celu odpowiedni termin, a po bezskutecznym upływie wyznaczonego terminu </w:t>
      </w:r>
      <w:r>
        <w:rPr>
          <w:b/>
          <w:sz w:val="24"/>
          <w:szCs w:val="24"/>
        </w:rPr>
        <w:t>Zamawiający</w:t>
      </w:r>
      <w:r>
        <w:rPr>
          <w:sz w:val="24"/>
          <w:szCs w:val="24"/>
        </w:rPr>
        <w:t xml:space="preserve"> może od umowy odstąpić i powierzyć poprawienie lub dalsze wykonanie przedmiotu umowy innemu podmiotowi na koszt i </w:t>
      </w:r>
      <w:r w:rsidR="00980FB1" w:rsidRPr="00980FB1">
        <w:rPr>
          <w:sz w:val="24"/>
          <w:szCs w:val="24"/>
        </w:rPr>
        <w:t xml:space="preserve">ryzyko </w:t>
      </w:r>
      <w:r w:rsidRPr="00980FB1">
        <w:rPr>
          <w:b/>
          <w:sz w:val="24"/>
          <w:szCs w:val="24"/>
        </w:rPr>
        <w:t>Wykonawcy</w:t>
      </w:r>
      <w:r>
        <w:rPr>
          <w:sz w:val="24"/>
          <w:szCs w:val="24"/>
        </w:rPr>
        <w:t>.</w:t>
      </w:r>
    </w:p>
    <w:p w14:paraId="616A9CCE"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520E84F8"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p>
    <w:p w14:paraId="120FFAC8"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Zmiana umowy</w:t>
      </w:r>
    </w:p>
    <w:p w14:paraId="0A149896" w14:textId="6FD7B896" w:rsidR="006F4E39" w:rsidRDefault="00DA4621" w:rsidP="00BA1281">
      <w:pPr>
        <w:numPr>
          <w:ilvl w:val="0"/>
          <w:numId w:val="3"/>
        </w:numPr>
        <w:tabs>
          <w:tab w:val="clear" w:pos="463"/>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Zakazuje się zmian istotnych postanowień zawartej umowy w stosunku do treści oferty, na podstawie której dokonano wyboru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xml:space="preserve"> z wyłączeniem postanowie</w:t>
      </w:r>
      <w:r w:rsidR="00160C67">
        <w:rPr>
          <w:rFonts w:ascii="Times New Roman" w:eastAsia="Times New Roman" w:hAnsi="Times New Roman" w:cs="Times New Roman"/>
          <w:sz w:val="24"/>
          <w:szCs w:val="24"/>
          <w:lang w:eastAsia="pl-PL"/>
        </w:rPr>
        <w:t>ń</w:t>
      </w:r>
      <w:r>
        <w:rPr>
          <w:rFonts w:ascii="Times New Roman" w:eastAsia="Times New Roman" w:hAnsi="Times New Roman" w:cs="Times New Roman"/>
          <w:sz w:val="24"/>
          <w:szCs w:val="24"/>
          <w:lang w:eastAsia="pl-PL"/>
        </w:rPr>
        <w:t xml:space="preserve"> § 13 ust. 3.</w:t>
      </w:r>
    </w:p>
    <w:p w14:paraId="532E625F" w14:textId="77777777" w:rsidR="006F4E39" w:rsidRDefault="00DA4621" w:rsidP="00BA1281">
      <w:pPr>
        <w:numPr>
          <w:ilvl w:val="0"/>
          <w:numId w:val="3"/>
        </w:numPr>
        <w:tabs>
          <w:tab w:val="clear" w:pos="463"/>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wszelkich zmianach umowy przed ich podpisaniem muszą być powiadomieni podwykonawcy, jeżeli występują w realizacji niniejszego zamówienia.</w:t>
      </w:r>
    </w:p>
    <w:p w14:paraId="3580B2F9" w14:textId="77777777" w:rsidR="006F4E39" w:rsidRDefault="00DA4621" w:rsidP="00BA1281">
      <w:pPr>
        <w:numPr>
          <w:ilvl w:val="0"/>
          <w:numId w:val="3"/>
        </w:numPr>
        <w:tabs>
          <w:tab w:val="clear" w:pos="463"/>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 xml:space="preserve"> dopuszcza możliwość ewentualnych zmian postanowień zawartej umowy (art.455 ust.1 ustawy Prawo zamówień publicznych) w stosunku do treści oferty, na podstawie której dokonano wyboru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xml:space="preserve"> - w następujących sytuacjach: </w:t>
      </w:r>
    </w:p>
    <w:p w14:paraId="255ED9D8" w14:textId="77777777" w:rsidR="006F4E39" w:rsidRDefault="00DA4621" w:rsidP="00BA1281">
      <w:pPr>
        <w:pStyle w:val="Akapitzlist"/>
        <w:widowControl w:val="0"/>
        <w:numPr>
          <w:ilvl w:val="0"/>
          <w:numId w:val="26"/>
        </w:numPr>
        <w:suppressAutoHyphens/>
        <w:rPr>
          <w:sz w:val="24"/>
          <w:szCs w:val="24"/>
        </w:rPr>
      </w:pPr>
      <w:r>
        <w:rPr>
          <w:sz w:val="24"/>
          <w:szCs w:val="24"/>
        </w:rPr>
        <w:t>Wystąpienia siły wyższej,</w:t>
      </w:r>
    </w:p>
    <w:p w14:paraId="42D7EFB6" w14:textId="77777777" w:rsidR="006F4E39" w:rsidRDefault="00DA4621" w:rsidP="00BA1281">
      <w:pPr>
        <w:pStyle w:val="Akapitzlist"/>
        <w:widowControl w:val="0"/>
        <w:numPr>
          <w:ilvl w:val="0"/>
          <w:numId w:val="26"/>
        </w:numPr>
        <w:suppressAutoHyphens/>
        <w:rPr>
          <w:sz w:val="24"/>
          <w:szCs w:val="24"/>
        </w:rPr>
      </w:pPr>
      <w:r>
        <w:rPr>
          <w:sz w:val="24"/>
          <w:szCs w:val="24"/>
        </w:rPr>
        <w:t>Wystąpienia okoliczności leżących po stronie zamawiającego, w szczególności:</w:t>
      </w:r>
    </w:p>
    <w:p w14:paraId="7113F474" w14:textId="77777777" w:rsidR="006F4E39" w:rsidRDefault="00DA4621" w:rsidP="00BA1281">
      <w:pPr>
        <w:pStyle w:val="Akapitzlist"/>
        <w:widowControl w:val="0"/>
        <w:numPr>
          <w:ilvl w:val="0"/>
          <w:numId w:val="27"/>
        </w:numPr>
        <w:suppressAutoHyphens/>
        <w:autoSpaceDE w:val="0"/>
        <w:rPr>
          <w:sz w:val="24"/>
          <w:szCs w:val="24"/>
        </w:rPr>
      </w:pPr>
      <w:r>
        <w:rPr>
          <w:sz w:val="24"/>
          <w:szCs w:val="24"/>
        </w:rPr>
        <w:t>wstrzymanie realizacji umowy przez zamawiającego;</w:t>
      </w:r>
    </w:p>
    <w:p w14:paraId="2595F017" w14:textId="77777777" w:rsidR="006F4E39" w:rsidRDefault="00DA4621" w:rsidP="00BA1281">
      <w:pPr>
        <w:pStyle w:val="Akapitzlist"/>
        <w:widowControl w:val="0"/>
        <w:numPr>
          <w:ilvl w:val="0"/>
          <w:numId w:val="27"/>
        </w:numPr>
        <w:suppressAutoHyphens/>
        <w:autoSpaceDE w:val="0"/>
        <w:rPr>
          <w:sz w:val="24"/>
          <w:szCs w:val="24"/>
        </w:rPr>
      </w:pPr>
      <w:r>
        <w:rPr>
          <w:sz w:val="24"/>
          <w:szCs w:val="24"/>
        </w:rPr>
        <w:t>konieczność usunięcia błędów lub wprowadzenia zmian w dokumentacji,</w:t>
      </w:r>
    </w:p>
    <w:p w14:paraId="04287634" w14:textId="77777777" w:rsidR="006F4E39" w:rsidRDefault="00DA4621" w:rsidP="00BA1281">
      <w:pPr>
        <w:pStyle w:val="Akapitzlist"/>
        <w:widowControl w:val="0"/>
        <w:numPr>
          <w:ilvl w:val="0"/>
          <w:numId w:val="27"/>
        </w:numPr>
        <w:suppressAutoHyphens/>
        <w:autoSpaceDE w:val="0"/>
        <w:rPr>
          <w:sz w:val="24"/>
          <w:szCs w:val="24"/>
        </w:rPr>
      </w:pPr>
      <w:r>
        <w:rPr>
          <w:sz w:val="24"/>
          <w:szCs w:val="24"/>
        </w:rPr>
        <w:t>rezygnacja przez zamawiającego z realizacji części przedmiotu umowy, w takim przypadku wynagrodzenie przysługujące wykonawcy zostanie obliczone w stosunku odpowiednim do zaawansowania prac,</w:t>
      </w:r>
    </w:p>
    <w:p w14:paraId="1F4B662F" w14:textId="77777777" w:rsidR="006F4E39" w:rsidRDefault="00DA4621" w:rsidP="00BA1281">
      <w:pPr>
        <w:pStyle w:val="Akapitzlist"/>
        <w:widowControl w:val="0"/>
        <w:numPr>
          <w:ilvl w:val="0"/>
          <w:numId w:val="27"/>
        </w:numPr>
        <w:suppressAutoHyphens/>
        <w:autoSpaceDE w:val="0"/>
        <w:rPr>
          <w:sz w:val="24"/>
          <w:szCs w:val="24"/>
        </w:rPr>
      </w:pPr>
      <w:r>
        <w:rPr>
          <w:sz w:val="24"/>
          <w:szCs w:val="24"/>
        </w:rPr>
        <w:lastRenderedPageBreak/>
        <w:t>powierzenia przez Zamawiającego wykonania zamówień dodatkowych lub robót zamiennych.</w:t>
      </w:r>
    </w:p>
    <w:p w14:paraId="2A9BE2E1" w14:textId="77777777" w:rsidR="006F4E39" w:rsidRDefault="00DA4621" w:rsidP="00BA1281">
      <w:pPr>
        <w:pStyle w:val="Akapitzlist"/>
        <w:widowControl w:val="0"/>
        <w:numPr>
          <w:ilvl w:val="0"/>
          <w:numId w:val="26"/>
        </w:numPr>
        <w:suppressAutoHyphens/>
        <w:rPr>
          <w:sz w:val="24"/>
          <w:szCs w:val="24"/>
        </w:rPr>
      </w:pPr>
      <w:r>
        <w:rPr>
          <w:sz w:val="24"/>
          <w:szCs w:val="24"/>
        </w:rPr>
        <w:t>Wystąpienia niekorzystnych warunków pogodowych tj. intensywnych opadów deszczu, śniegu, gradu, wysokich lub niskich temperatur, uniemożliwiających:</w:t>
      </w:r>
    </w:p>
    <w:p w14:paraId="395BA85B" w14:textId="77777777" w:rsidR="006F4E39" w:rsidRDefault="00DA4621" w:rsidP="00BA1281">
      <w:pPr>
        <w:pStyle w:val="Akapitzlist"/>
        <w:widowControl w:val="0"/>
        <w:numPr>
          <w:ilvl w:val="1"/>
          <w:numId w:val="26"/>
        </w:numPr>
        <w:suppressAutoHyphens/>
        <w:rPr>
          <w:sz w:val="24"/>
          <w:szCs w:val="24"/>
        </w:rPr>
      </w:pPr>
      <w:r>
        <w:rPr>
          <w:sz w:val="24"/>
          <w:szCs w:val="24"/>
        </w:rPr>
        <w:t>dochowanie wymogów technicznych i technologicznych,</w:t>
      </w:r>
    </w:p>
    <w:p w14:paraId="0C568401" w14:textId="77777777" w:rsidR="006F4E39" w:rsidRDefault="00DA4621" w:rsidP="00BA1281">
      <w:pPr>
        <w:pStyle w:val="Akapitzlist"/>
        <w:widowControl w:val="0"/>
        <w:numPr>
          <w:ilvl w:val="1"/>
          <w:numId w:val="26"/>
        </w:numPr>
        <w:suppressAutoHyphens/>
        <w:rPr>
          <w:sz w:val="24"/>
          <w:szCs w:val="24"/>
        </w:rPr>
      </w:pPr>
      <w:r>
        <w:rPr>
          <w:sz w:val="24"/>
          <w:szCs w:val="24"/>
        </w:rPr>
        <w:t>prowadzenie robót budowlanych, w tym przeprowadzanie prób i sprawdzeń, dokonywanie odbiorów.</w:t>
      </w:r>
    </w:p>
    <w:p w14:paraId="6E12BEC7" w14:textId="77777777" w:rsidR="006F4E39" w:rsidRDefault="00DA4621" w:rsidP="00BA1281">
      <w:pPr>
        <w:pStyle w:val="Akapitzlist"/>
        <w:widowControl w:val="0"/>
        <w:numPr>
          <w:ilvl w:val="0"/>
          <w:numId w:val="26"/>
        </w:numPr>
        <w:suppressAutoHyphens/>
        <w:rPr>
          <w:sz w:val="24"/>
          <w:szCs w:val="24"/>
        </w:rPr>
      </w:pPr>
      <w:r>
        <w:rPr>
          <w:sz w:val="24"/>
          <w:szCs w:val="24"/>
        </w:rPr>
        <w:t>Zmiany będące następstwem działania organów administracji i organów kontroli, w szczególności:</w:t>
      </w:r>
    </w:p>
    <w:p w14:paraId="602DBCC5" w14:textId="77777777" w:rsidR="006F4E39" w:rsidRDefault="00DA4621" w:rsidP="00BA1281">
      <w:pPr>
        <w:pStyle w:val="Akapitzlist"/>
        <w:widowControl w:val="0"/>
        <w:numPr>
          <w:ilvl w:val="0"/>
          <w:numId w:val="28"/>
        </w:numPr>
        <w:suppressAutoHyphens/>
        <w:autoSpaceDE w:val="0"/>
        <w:rPr>
          <w:sz w:val="24"/>
          <w:szCs w:val="24"/>
        </w:rPr>
      </w:pPr>
      <w:r>
        <w:rPr>
          <w:sz w:val="24"/>
          <w:szCs w:val="24"/>
        </w:rPr>
        <w:t>przekroczenie zakreślonych przez prawo terminów wydawania przez organy administracji decyzji, zezwoleń, itp.;</w:t>
      </w:r>
    </w:p>
    <w:p w14:paraId="55AFC1BC" w14:textId="77777777" w:rsidR="006F4E39" w:rsidRDefault="00DA4621" w:rsidP="00BA1281">
      <w:pPr>
        <w:pStyle w:val="Akapitzlist"/>
        <w:widowControl w:val="0"/>
        <w:numPr>
          <w:ilvl w:val="0"/>
          <w:numId w:val="28"/>
        </w:numPr>
        <w:suppressAutoHyphens/>
        <w:autoSpaceDE w:val="0"/>
        <w:rPr>
          <w:sz w:val="24"/>
          <w:szCs w:val="24"/>
        </w:rPr>
      </w:pPr>
      <w:r>
        <w:rPr>
          <w:sz w:val="24"/>
          <w:szCs w:val="24"/>
        </w:rPr>
        <w:t>konieczność uzyskania wyroku sądowego, lub innego orzeczenia sądu lub organu, którego konieczności nie przewidywano przy zawieraniu umowy,</w:t>
      </w:r>
    </w:p>
    <w:p w14:paraId="52A81FEA" w14:textId="77777777" w:rsidR="006F4E39" w:rsidRDefault="00DA4621" w:rsidP="00BA1281">
      <w:pPr>
        <w:pStyle w:val="Akapitzlist"/>
        <w:widowControl w:val="0"/>
        <w:numPr>
          <w:ilvl w:val="0"/>
          <w:numId w:val="28"/>
        </w:numPr>
        <w:suppressAutoHyphens/>
        <w:autoSpaceDE w:val="0"/>
        <w:rPr>
          <w:sz w:val="24"/>
          <w:szCs w:val="24"/>
        </w:rPr>
      </w:pPr>
      <w:r>
        <w:rPr>
          <w:sz w:val="24"/>
          <w:szCs w:val="24"/>
        </w:rPr>
        <w:t>inne przyczyny zewnętrzne niezależne od zamawiającego oraz wykonawcy skutkujące niemożliwością prowadzenia działań w celu wykonania umowy (realizacji zamówienia).</w:t>
      </w:r>
    </w:p>
    <w:p w14:paraId="16DD2CF3" w14:textId="77777777" w:rsidR="006F4E39" w:rsidRDefault="00DA4621" w:rsidP="00BA1281">
      <w:pPr>
        <w:pStyle w:val="Akapitzlist"/>
        <w:widowControl w:val="0"/>
        <w:numPr>
          <w:ilvl w:val="0"/>
          <w:numId w:val="26"/>
        </w:numPr>
        <w:suppressAutoHyphens/>
        <w:rPr>
          <w:sz w:val="24"/>
          <w:szCs w:val="24"/>
        </w:rPr>
      </w:pPr>
      <w:r>
        <w:rPr>
          <w:sz w:val="24"/>
          <w:szCs w:val="24"/>
        </w:rPr>
        <w:t>Zmniejszenia lub zwiększenia zakresu świadczenia i zakresu wynagrodzenia z powodu istotnej zmiany okoliczności powodującej, że wykonanie części zakresu realizacji umowy nie leży w interesie publicznym, czego nie można było przewidzieć w chwili jej zawarcia.</w:t>
      </w:r>
    </w:p>
    <w:p w14:paraId="3E12310E" w14:textId="77777777" w:rsidR="006F4E39" w:rsidRDefault="00DA4621" w:rsidP="00BA1281">
      <w:pPr>
        <w:pStyle w:val="Akapitzlist"/>
        <w:widowControl w:val="0"/>
        <w:numPr>
          <w:ilvl w:val="0"/>
          <w:numId w:val="26"/>
        </w:numPr>
        <w:suppressAutoHyphens/>
        <w:rPr>
          <w:sz w:val="24"/>
          <w:szCs w:val="24"/>
        </w:rPr>
      </w:pPr>
      <w:r>
        <w:rPr>
          <w:sz w:val="24"/>
          <w:szCs w:val="24"/>
        </w:rPr>
        <w:t>Wszelkie zmiany nieistotne rozumiane w ten sposób, że wiedza o ich wprowadzeniu na etapie postępowania o zamówienie nie wpłynęłaby na krąg podmiotów ubiegających się o zamówienia ani na wynik postępowania o udzielenie zamówienia publicznego.</w:t>
      </w:r>
    </w:p>
    <w:p w14:paraId="5AF0CA90" w14:textId="77777777" w:rsidR="006F4E39" w:rsidRDefault="00DA4621" w:rsidP="00BA1281">
      <w:pPr>
        <w:pStyle w:val="Akapitzlist"/>
        <w:widowControl w:val="0"/>
        <w:numPr>
          <w:ilvl w:val="0"/>
          <w:numId w:val="26"/>
        </w:numPr>
        <w:suppressAutoHyphens/>
        <w:rPr>
          <w:sz w:val="24"/>
          <w:szCs w:val="24"/>
        </w:rPr>
      </w:pPr>
      <w:r>
        <w:rPr>
          <w:sz w:val="24"/>
          <w:szCs w:val="24"/>
        </w:rPr>
        <w:t xml:space="preserve">Zmiany dotyczące nazwy, siedziby wykonawcy lub zamawiającego, w tym ich formy </w:t>
      </w:r>
      <w:proofErr w:type="spellStart"/>
      <w:r>
        <w:rPr>
          <w:sz w:val="24"/>
          <w:szCs w:val="24"/>
        </w:rPr>
        <w:t>organizacyjno</w:t>
      </w:r>
      <w:proofErr w:type="spellEnd"/>
      <w:r>
        <w:rPr>
          <w:sz w:val="24"/>
          <w:szCs w:val="24"/>
        </w:rPr>
        <w:t xml:space="preserve"> - prawnej w trakcie trwania umowy, numerów kont bankowych oraz innych danych identyfikacyjnych.</w:t>
      </w:r>
    </w:p>
    <w:p w14:paraId="6297E667" w14:textId="77777777" w:rsidR="006F4E39" w:rsidRDefault="00DA4621" w:rsidP="00BA1281">
      <w:pPr>
        <w:pStyle w:val="Akapitzlist"/>
        <w:widowControl w:val="0"/>
        <w:numPr>
          <w:ilvl w:val="0"/>
          <w:numId w:val="26"/>
        </w:numPr>
        <w:suppressAutoHyphens/>
        <w:rPr>
          <w:sz w:val="24"/>
          <w:szCs w:val="24"/>
        </w:rPr>
      </w:pPr>
      <w:r>
        <w:rPr>
          <w:sz w:val="24"/>
          <w:szCs w:val="24"/>
        </w:rPr>
        <w:t>Zmiany prowadzące do likwidacji oczywistych omyłek pisarskich i rachunkowych w treści umowy.</w:t>
      </w:r>
    </w:p>
    <w:p w14:paraId="786EF36D" w14:textId="77777777" w:rsidR="006F4E39" w:rsidRDefault="00DA4621" w:rsidP="00BA1281">
      <w:pPr>
        <w:pStyle w:val="Akapitzlist"/>
        <w:widowControl w:val="0"/>
        <w:numPr>
          <w:ilvl w:val="0"/>
          <w:numId w:val="26"/>
        </w:numPr>
        <w:suppressAutoHyphens/>
        <w:rPr>
          <w:sz w:val="24"/>
          <w:szCs w:val="24"/>
        </w:rPr>
      </w:pPr>
      <w:r>
        <w:rPr>
          <w:sz w:val="24"/>
          <w:szCs w:val="24"/>
        </w:rPr>
        <w:t>Zmiana osób odpowiedzialnych za nadzór nad przedmiotem umowy, pod warunkiem, iż osoby które zastępują osoby zmieniane posiadają odpowiednie i wymagane kwalifikacje oraz uprawnienia.</w:t>
      </w:r>
    </w:p>
    <w:p w14:paraId="537DA005"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ab/>
        <w:t>W przypadku wystąpienia którejkolwiek z okoliczności wymienionych w ust. 3 pkt. 1 do 9 termin wykonania umowy może ulec odpowiedniemu przedłużeniu, o czas niezbędny do zakończenia wykonywania jej przedmiotu w sposób należyty, nie dłużej jednak niż o okres trwania tych okoliczności.</w:t>
      </w:r>
    </w:p>
    <w:p w14:paraId="1570D0BC"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sz w:val="24"/>
          <w:szCs w:val="24"/>
          <w:lang w:eastAsia="pl-PL"/>
        </w:rPr>
        <w:t xml:space="preserve"> przewiduje możliwość zmian postanowień zawartej umowy (art.455 ust.1 ustawy Prawo zamówień publicznych) w stosunku do treści oferty, na podstawie której dokonano wyboru </w:t>
      </w:r>
      <w:r>
        <w:rPr>
          <w:rFonts w:ascii="Times New Roman" w:eastAsia="Times New Roman" w:hAnsi="Times New Roman" w:cs="Times New Roman"/>
          <w:b/>
          <w:sz w:val="24"/>
          <w:szCs w:val="24"/>
          <w:lang w:eastAsia="pl-PL"/>
        </w:rPr>
        <w:t>Wykonawcy</w:t>
      </w:r>
      <w:r>
        <w:rPr>
          <w:rFonts w:ascii="Times New Roman" w:eastAsia="Times New Roman" w:hAnsi="Times New Roman" w:cs="Times New Roman"/>
          <w:sz w:val="24"/>
          <w:szCs w:val="24"/>
          <w:lang w:eastAsia="pl-PL"/>
        </w:rPr>
        <w:t xml:space="preserve"> także w przypadkach wprowadzenia zmian technologicznych, w tym w szczególności:</w:t>
      </w:r>
    </w:p>
    <w:p w14:paraId="24048BDF" w14:textId="77777777" w:rsidR="006F4E39" w:rsidRDefault="00DA4621" w:rsidP="00BA1281">
      <w:pPr>
        <w:pStyle w:val="Akapitzlist"/>
        <w:widowControl w:val="0"/>
        <w:numPr>
          <w:ilvl w:val="0"/>
          <w:numId w:val="29"/>
        </w:numPr>
        <w:suppressAutoHyphens/>
        <w:rPr>
          <w:sz w:val="24"/>
          <w:szCs w:val="24"/>
        </w:rPr>
      </w:pPr>
      <w:r>
        <w:rPr>
          <w:sz w:val="24"/>
          <w:szCs w:val="24"/>
        </w:rPr>
        <w:t xml:space="preserve">niedostępności na rynku materiałów lub urządzeń wskazanych w dokumentacji projektowej lub technicznej bądź ofercie </w:t>
      </w:r>
      <w:r>
        <w:rPr>
          <w:b/>
          <w:sz w:val="24"/>
          <w:szCs w:val="24"/>
        </w:rPr>
        <w:t>Wykonawcy</w:t>
      </w:r>
      <w:r>
        <w:rPr>
          <w:sz w:val="24"/>
          <w:szCs w:val="24"/>
        </w:rPr>
        <w:t xml:space="preserve"> spowodowana zaprzestaniem produkcji lub wycofaniem z rynku tych materiałów lub urządzeń,</w:t>
      </w:r>
    </w:p>
    <w:p w14:paraId="5D76C01A" w14:textId="77777777" w:rsidR="006F4E39" w:rsidRDefault="00DA4621" w:rsidP="00BA1281">
      <w:pPr>
        <w:pStyle w:val="Akapitzlist"/>
        <w:widowControl w:val="0"/>
        <w:numPr>
          <w:ilvl w:val="0"/>
          <w:numId w:val="29"/>
        </w:numPr>
        <w:suppressAutoHyphens/>
        <w:rPr>
          <w:sz w:val="24"/>
          <w:szCs w:val="24"/>
        </w:rPr>
      </w:pPr>
      <w:r>
        <w:rPr>
          <w:sz w:val="24"/>
          <w:szCs w:val="24"/>
        </w:rPr>
        <w:t>konieczność zrealizowania projektu przy zastosowaniu innych rozwiązań technicznych/ technologicznych niż wskazane w ofercie, dokumentacji projektowej lub technicznej w sytuacji, gdyby zastosowanie pierwotnie przewidzianych rozwiązań groziło niewykonaniem lub wadliwym wykonaniem projektu (dzieła),</w:t>
      </w:r>
    </w:p>
    <w:p w14:paraId="2FB49A56" w14:textId="77777777" w:rsidR="006F4E39" w:rsidRDefault="00DA4621" w:rsidP="00BA1281">
      <w:pPr>
        <w:pStyle w:val="Akapitzlist"/>
        <w:widowControl w:val="0"/>
        <w:numPr>
          <w:ilvl w:val="0"/>
          <w:numId w:val="29"/>
        </w:numPr>
        <w:suppressAutoHyphens/>
        <w:rPr>
          <w:sz w:val="24"/>
          <w:szCs w:val="24"/>
        </w:rPr>
      </w:pPr>
      <w:r>
        <w:rPr>
          <w:sz w:val="24"/>
          <w:szCs w:val="24"/>
        </w:rPr>
        <w:t>konieczność zrealizowania projektu przy zastosowaniu innych rozwiązań technicznych lub materiałowych ze względu na zmiany obowiązującego prawa.</w:t>
      </w:r>
    </w:p>
    <w:p w14:paraId="3E919681"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Wynikające z tego tytułu roboty zamienne będą wprowadzane wyłącznie w zakresie umożliwiającym oddanie przedmiotu umowy do użytkowania, a Zamawiający może ponieść </w:t>
      </w:r>
      <w:r>
        <w:rPr>
          <w:rFonts w:ascii="Times New Roman" w:eastAsia="Times New Roman" w:hAnsi="Times New Roman" w:cs="Times New Roman"/>
          <w:sz w:val="24"/>
          <w:szCs w:val="24"/>
          <w:lang w:eastAsia="pl-PL"/>
        </w:rPr>
        <w:lastRenderedPageBreak/>
        <w:t>ryzyko zwiększenia wynagrodzenia z tytułu takich zmian wyłącznie w kwocie równej zwiększonym z tego powodu udokumentowanym kosztom. Wynikające z tego tytułu roboty zamienne zostaną rozliczone na podstawie cen i narzutów określonych w kosztorysie ofertowym złożonym wraz z ofertą przy czym zmiany materiałów i urządzeń na inne niż w ofercie, które będą spełniać wymagane w projekcie parametry techniczne, na podstawie najniższych cen rynkowych obowiązujących w okresie realizacji projektu.</w:t>
      </w:r>
    </w:p>
    <w:p w14:paraId="7247B4B8"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Zamawiający przewiduje możliwość zmiany ustalonego w umowie wynagrodzenia należnego wykonawcy w przypadku zmiany:</w:t>
      </w:r>
    </w:p>
    <w:p w14:paraId="43ECD93A"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1) stawki podatku od towarów i usług (VAT),</w:t>
      </w:r>
    </w:p>
    <w:p w14:paraId="70564C93"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2) wysokości minimalnego wynagrodzenia za pracę ustalonego na podstawie art. 2 ust. 3-5 ustawy z dnia 10 października 2002 r. o minimalnym wynagrodzeniu za pracę, </w:t>
      </w:r>
    </w:p>
    <w:p w14:paraId="39C4A0AF"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3) zasad podlegania ubezpieczeniom społecznym lub ubezpieczeniu zdrowotnemu lub wysokości składki na ubezpieczenia społeczne lub zdrowotne,</w:t>
      </w:r>
    </w:p>
    <w:p w14:paraId="47552806"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4) zasad gromadzenia i wysokości wpłat do pracowniczych planów kapitałowych,  o których mowa w ustawie z dnia 4 października 2018 r. o pracowniczych planach kapitałowych.</w:t>
      </w:r>
    </w:p>
    <w:p w14:paraId="28ED4ED7"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Zmiany wysokości wynagrodzenia, o których mowa w ust. 7 dokonuje się według następujących zasad: </w:t>
      </w:r>
    </w:p>
    <w:p w14:paraId="32F64DB9"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1) zmiana wysokości wynagrodzenia z przyczyny określonej w ust. 7 pkt 1 następuje  w  drodze aneksu, który wejdzie w życie w dacie w jakiej zmieniona zostanie stawka podatku, </w:t>
      </w:r>
    </w:p>
    <w:p w14:paraId="2E106DDA" w14:textId="41D14429"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2) </w:t>
      </w:r>
      <w:r w:rsidR="00160C67">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miana wysokości wynagrodzenia z przyczyn określonych w ust. 7 pkt 2, 3 i 4 może nastąpić tylko na pisemny wniosek Wykonawcy zgłoszony w ciągu 30 dni od dnia zmiany przepisów wprowadzających zmiany i tylko w przypadku gdy:</w:t>
      </w:r>
    </w:p>
    <w:p w14:paraId="47530E26"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a. Wykonawca zawierając umowę przedstawił informację w której podał:</w:t>
      </w:r>
    </w:p>
    <w:p w14:paraId="5852AC5B"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ile osób zatrudnia dla realizacji zamówienia, </w:t>
      </w:r>
    </w:p>
    <w:p w14:paraId="76AB161E"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ile z osób zatrudnionych dla realizacji zamówienia związanych jest z nim umową o pracę a ile osób zatrudnionych jest na umowach cywilnoprawnych,</w:t>
      </w:r>
    </w:p>
    <w:p w14:paraId="1C7C6ECB"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ile z osób które zatrudnił dla realizacji zamówienia otrzymuje minimalne wynagrodzenie za pracę,</w:t>
      </w:r>
    </w:p>
    <w:p w14:paraId="6CB318D1"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jakiej wysokości składki na ubezpieczenie społeczne i zdrowotne odprowadza od osób zatrudnionych dla realizacji zamówienia;</w:t>
      </w:r>
    </w:p>
    <w:p w14:paraId="2DCBF72C"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ile osób które zatrudnił dla realizacji zamówienia przynależy do pracowniczych planów kapitałowych i w jakiej wysokości świadczenie z tym związane przez Wykonawcę są opłacane;</w:t>
      </w:r>
    </w:p>
    <w:p w14:paraId="04D62689"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b. Wykonawca przedstawił do porównania analogiczne dane jak dane wymienione </w:t>
      </w:r>
    </w:p>
    <w:p w14:paraId="2690F730"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w lit. a) według stanu na dzień złożenia wniosku o zmianę wynagrodzenia.</w:t>
      </w:r>
    </w:p>
    <w:p w14:paraId="2267C6BA"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W takim przypadku wynagrodzenie brutto może być skorygowane o wynegocjowaną różnicę w wynagrodzeniu umownym brutto w oparciu o przedłożone informacje oraz opartą na nich kalkulację przygotowaną przez Wykonawcę.</w:t>
      </w:r>
    </w:p>
    <w:p w14:paraId="023FA2B1" w14:textId="77777777" w:rsidR="006F4E39" w:rsidRDefault="00DA4621">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ab/>
        <w:t>Zamawiający dopuszcza możliwość zmiany podwykonawców wykazanych w umowie (lub w wykazie), które mogą nastąpić na wniosek Wykonawcy jedynie za uprzednią pisemną zgodą Zamawiającego lub z inicjatywy Zamawiającego, w szczególności w przypadku;</w:t>
      </w:r>
    </w:p>
    <w:p w14:paraId="5E5120F6" w14:textId="77777777" w:rsidR="006F4E39" w:rsidRDefault="00DA4621" w:rsidP="00BA1281">
      <w:pPr>
        <w:pStyle w:val="Akapitzlist"/>
        <w:numPr>
          <w:ilvl w:val="0"/>
          <w:numId w:val="30"/>
        </w:numPr>
        <w:rPr>
          <w:sz w:val="24"/>
          <w:szCs w:val="24"/>
          <w:lang w:eastAsia="ar-SA"/>
        </w:rPr>
      </w:pPr>
      <w:r>
        <w:rPr>
          <w:sz w:val="24"/>
          <w:szCs w:val="24"/>
          <w:lang w:eastAsia="ar-SA"/>
        </w:rPr>
        <w:t>niewywiązywania się podwykonawcy z obowiązków wynikających z umowy,</w:t>
      </w:r>
    </w:p>
    <w:p w14:paraId="696A7434" w14:textId="77777777" w:rsidR="006F4E39" w:rsidRDefault="00DA4621" w:rsidP="00BA1281">
      <w:pPr>
        <w:pStyle w:val="Akapitzlist"/>
        <w:numPr>
          <w:ilvl w:val="0"/>
          <w:numId w:val="30"/>
        </w:numPr>
        <w:rPr>
          <w:sz w:val="24"/>
          <w:szCs w:val="24"/>
          <w:lang w:eastAsia="ar-SA"/>
        </w:rPr>
      </w:pPr>
      <w:r>
        <w:rPr>
          <w:sz w:val="24"/>
          <w:szCs w:val="24"/>
          <w:lang w:eastAsia="ar-SA"/>
        </w:rPr>
        <w:t>jeżeli zmiana podwykonawcy stanie się konieczna z przyczyn niezależnych od Wykonawcy.</w:t>
      </w:r>
    </w:p>
    <w:p w14:paraId="33F8E2E1" w14:textId="77777777" w:rsidR="006F4E39" w:rsidRDefault="00DA4621">
      <w:pPr>
        <w:spacing w:after="0" w:line="240" w:lineRule="auto"/>
        <w:ind w:left="284"/>
        <w:jc w:val="both"/>
        <w:rPr>
          <w:rFonts w:ascii="Times New Roman" w:eastAsia="Times New Roman" w:hAnsi="Times New Roman" w:cs="Times New Roman"/>
          <w:sz w:val="24"/>
          <w:szCs w:val="24"/>
          <w:u w:color="FF0000"/>
          <w:lang w:eastAsia="ar-SA"/>
        </w:rPr>
      </w:pPr>
      <w:r>
        <w:rPr>
          <w:rFonts w:ascii="Times New Roman" w:eastAsia="Times New Roman" w:hAnsi="Times New Roman" w:cs="Times New Roman"/>
          <w:sz w:val="24"/>
          <w:szCs w:val="24"/>
          <w:u w:color="FF0000"/>
          <w:lang w:eastAsia="ar-SA"/>
        </w:rPr>
        <w:t>W takim przypadku wskazany kolejny podwykonawca przyjmujący niewykonany zakres robót przez poprzedniego podwykonawcę, musi spełniać takie same warunki jak poprzedni podwykonawca.</w:t>
      </w:r>
    </w:p>
    <w:p w14:paraId="6E24B278" w14:textId="77777777" w:rsidR="006F4E39" w:rsidRDefault="00DA4621">
      <w:pPr>
        <w:spacing w:after="0" w:line="240" w:lineRule="auto"/>
        <w:ind w:lef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W przypadku zmiany podwykonawców na których zasoby powołał się Wykonawca, podwykonawcy ci muszą spełniać warunki udziału w postepowaniu, o których mowa SWZ. </w:t>
      </w:r>
    </w:p>
    <w:p w14:paraId="10DF928B"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10. </w:t>
      </w:r>
      <w:r>
        <w:rPr>
          <w:rFonts w:ascii="Times New Roman" w:eastAsia="Times New Roman" w:hAnsi="Times New Roman" w:cs="Times New Roman"/>
          <w:sz w:val="24"/>
          <w:szCs w:val="24"/>
          <w:lang w:eastAsia="ar-SA"/>
        </w:rPr>
        <w:tab/>
        <w:t>Zamawiający przewiduje zmiany wysokości wynagrodzenia należnego Wykonawcy, w przypadku zmiany ceny materiałów lub kosztów związanych z realizacją zamówienia, przyjętych przez Wykonawcę w celu ustalenia wysokości wynagrodzenia Wykonawcy zawartego w ofercie. Przez zmianę ceny materiałów lub kosztów rozumie się wzrost odpowiednio cen lub kosztów, jak i ich obniżenie, względem ceny lub kosztu przyjętych w celu ustalenia wynagrodzenia Wykonawcy zawartego w umowie na podstawie złożonej oferty.</w:t>
      </w:r>
    </w:p>
    <w:p w14:paraId="6C05962A" w14:textId="2A9141A0" w:rsidR="006F4E39" w:rsidRPr="00923AFA"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Wynagrodzenie należne Wykonawcy może podlegać waloryzacji w oparciu o średnioroczny wskaźnik cen towarów i usług konsumpcyjnych opublikowany w formie komunikatu przez Prezesa Głównego Urzędu Statystycznego w Dzienniku Urzędowym RP „Monitor Polski” oraz na stronie internetowej Głównego Urzędu Statystycznego. Strony mogą zwrócić się z informacją o </w:t>
      </w:r>
      <w:r w:rsidRPr="00923AFA">
        <w:rPr>
          <w:rFonts w:ascii="Times New Roman" w:eastAsia="Times New Roman" w:hAnsi="Times New Roman" w:cs="Times New Roman"/>
          <w:sz w:val="24"/>
          <w:szCs w:val="24"/>
          <w:lang w:eastAsia="ar-SA"/>
        </w:rPr>
        <w:t xml:space="preserve">zmianę wynagrodzenia, jeżeli wskaźnik wzrostu lub obniżenia cen towarów i usług przekroczy </w:t>
      </w:r>
      <w:r w:rsidR="00923AFA" w:rsidRPr="00923AFA">
        <w:rPr>
          <w:rFonts w:ascii="Times New Roman" w:eastAsia="Times New Roman" w:hAnsi="Times New Roman" w:cs="Times New Roman"/>
          <w:sz w:val="24"/>
          <w:szCs w:val="24"/>
          <w:lang w:eastAsia="ar-SA"/>
        </w:rPr>
        <w:t>5</w:t>
      </w:r>
      <w:r w:rsidRPr="00923AFA">
        <w:rPr>
          <w:rFonts w:ascii="Times New Roman" w:eastAsia="Times New Roman" w:hAnsi="Times New Roman" w:cs="Times New Roman"/>
          <w:sz w:val="24"/>
          <w:szCs w:val="24"/>
          <w:lang w:eastAsia="ar-SA"/>
        </w:rPr>
        <w:t>%.</w:t>
      </w:r>
    </w:p>
    <w:p w14:paraId="2D5EC7E3" w14:textId="77777777" w:rsidR="006F4E39" w:rsidRPr="00923AFA" w:rsidRDefault="00DA4621">
      <w:pPr>
        <w:spacing w:after="0" w:line="240" w:lineRule="auto"/>
        <w:jc w:val="both"/>
        <w:rPr>
          <w:rFonts w:ascii="Times New Roman" w:eastAsia="Times New Roman" w:hAnsi="Times New Roman" w:cs="Times New Roman"/>
          <w:sz w:val="24"/>
          <w:szCs w:val="24"/>
          <w:lang w:eastAsia="ar-SA"/>
        </w:rPr>
      </w:pPr>
      <w:r w:rsidRPr="00923AFA">
        <w:rPr>
          <w:rFonts w:ascii="Times New Roman" w:eastAsia="Times New Roman" w:hAnsi="Times New Roman" w:cs="Times New Roman"/>
          <w:sz w:val="24"/>
          <w:szCs w:val="24"/>
          <w:lang w:eastAsia="ar-SA"/>
        </w:rPr>
        <w:t>12. Po upływie każdych 6 miesięcy liczonych od daty podpisania umowy, Strony mogą zwrócić się z wnioskiem o zmianę wysokości wynagrodzenia. Początkowym terminem ustalenia zmiany wynagrodzenia jest pierwszy dzień siódmego miesiąca od daty podpisania umowy.</w:t>
      </w:r>
    </w:p>
    <w:p w14:paraId="28272868" w14:textId="24D508DA" w:rsidR="006F4E39" w:rsidRPr="00923AFA" w:rsidRDefault="00DA4621">
      <w:pPr>
        <w:spacing w:after="0" w:line="240" w:lineRule="auto"/>
        <w:jc w:val="both"/>
        <w:rPr>
          <w:rFonts w:ascii="Times New Roman" w:eastAsia="Times New Roman" w:hAnsi="Times New Roman" w:cs="Times New Roman"/>
          <w:sz w:val="24"/>
          <w:szCs w:val="24"/>
          <w:lang w:eastAsia="ar-SA"/>
        </w:rPr>
      </w:pPr>
      <w:r w:rsidRPr="00923AFA">
        <w:rPr>
          <w:rFonts w:ascii="Times New Roman" w:eastAsia="Times New Roman" w:hAnsi="Times New Roman" w:cs="Times New Roman"/>
          <w:sz w:val="24"/>
          <w:szCs w:val="24"/>
          <w:lang w:eastAsia="ar-SA"/>
        </w:rPr>
        <w:t>13. Waloryzacja wynagrodzenia należnego Wykonawcy będzie następować o różnicę pomiędzy wskaźnikiem, o którym mowa ust.</w:t>
      </w:r>
      <w:r w:rsidR="00C442CF" w:rsidRPr="00923AFA">
        <w:rPr>
          <w:rFonts w:ascii="Times New Roman" w:eastAsia="Times New Roman" w:hAnsi="Times New Roman" w:cs="Times New Roman"/>
          <w:sz w:val="24"/>
          <w:szCs w:val="24"/>
          <w:lang w:eastAsia="ar-SA"/>
        </w:rPr>
        <w:t xml:space="preserve"> 11</w:t>
      </w:r>
      <w:r w:rsidR="00923AFA" w:rsidRPr="00923AFA">
        <w:rPr>
          <w:rFonts w:ascii="Times New Roman" w:eastAsia="Times New Roman" w:hAnsi="Times New Roman" w:cs="Times New Roman"/>
          <w:sz w:val="24"/>
          <w:szCs w:val="24"/>
          <w:lang w:eastAsia="ar-SA"/>
        </w:rPr>
        <w:t>,</w:t>
      </w:r>
      <w:r w:rsidRPr="00923AFA">
        <w:rPr>
          <w:rFonts w:ascii="Times New Roman" w:eastAsia="Times New Roman" w:hAnsi="Times New Roman" w:cs="Times New Roman"/>
          <w:sz w:val="24"/>
          <w:szCs w:val="24"/>
          <w:lang w:eastAsia="ar-SA"/>
        </w:rPr>
        <w:t xml:space="preserve"> a </w:t>
      </w:r>
      <w:r w:rsidR="00923AFA" w:rsidRPr="00923AFA">
        <w:rPr>
          <w:rFonts w:ascii="Times New Roman" w:eastAsia="Times New Roman" w:hAnsi="Times New Roman" w:cs="Times New Roman"/>
          <w:sz w:val="24"/>
          <w:szCs w:val="24"/>
          <w:lang w:eastAsia="ar-SA"/>
        </w:rPr>
        <w:t>wskaźnikiem 5</w:t>
      </w:r>
      <w:r w:rsidRPr="00923AFA">
        <w:rPr>
          <w:rFonts w:ascii="Times New Roman" w:eastAsia="Times New Roman" w:hAnsi="Times New Roman" w:cs="Times New Roman"/>
          <w:sz w:val="24"/>
          <w:szCs w:val="24"/>
          <w:lang w:eastAsia="ar-SA"/>
        </w:rPr>
        <w:t>%.</w:t>
      </w:r>
    </w:p>
    <w:p w14:paraId="0145E890" w14:textId="3E095445"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 W wyniku dokonania wszystkich waloryzacji wynagrodzenie należne Wykonawcy może ulec zwiększeniu l</w:t>
      </w:r>
      <w:r w:rsidR="00923AFA">
        <w:rPr>
          <w:rFonts w:ascii="Times New Roman" w:eastAsia="Times New Roman" w:hAnsi="Times New Roman" w:cs="Times New Roman"/>
          <w:sz w:val="24"/>
          <w:szCs w:val="24"/>
          <w:lang w:eastAsia="ar-SA"/>
        </w:rPr>
        <w:t>ub zmniejszeniu maksymalnie o 10</w:t>
      </w:r>
      <w:r>
        <w:rPr>
          <w:rFonts w:ascii="Times New Roman" w:eastAsia="Times New Roman" w:hAnsi="Times New Roman" w:cs="Times New Roman"/>
          <w:sz w:val="24"/>
          <w:szCs w:val="24"/>
          <w:lang w:eastAsia="ar-SA"/>
        </w:rPr>
        <w:t xml:space="preserve">% łącznej wysokości wartości brutto umowy. </w:t>
      </w:r>
    </w:p>
    <w:p w14:paraId="71F79A6D"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 Wykonawca, którego wynagrodzenie zostało zmienione zgodnie z ust. 3-7 zobowiązany jest w terminie do 5 dni od zmiany niniejszej umowy do zmiany wynagrodzenia przysługującego Podwykonawcy, z którym zawarł umowę, w zakresie odpowiadającym zmianom cen materiałów lub kosztów dotyczących zobowiązania Podwykonawcy, jeżeli łącznie spełnione są następujące warunki:</w:t>
      </w:r>
    </w:p>
    <w:p w14:paraId="42EC37B1"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 przedmiotem umowy są dostawy, </w:t>
      </w:r>
    </w:p>
    <w:p w14:paraId="7B215C7C"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okres obowiązywania umowy przekracza 6 miesięcy.</w:t>
      </w:r>
    </w:p>
    <w:p w14:paraId="49E6036C"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 W przypadku zmiany wysokości wynagrodzenia należnego Wykonawcy, zawarcie aneksu nastąpi niezwłocznie po uzgodnieniu treści aneksu przez Zamawiającego i Wykonawcę.</w:t>
      </w:r>
    </w:p>
    <w:p w14:paraId="181E222D"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 Wykonawca wystąpi z wnioskiem o zmianę kwoty wynagrodzenia z co najmniej 14. dniowym wyprzedzeniem wobec wnioskowanej daty obowiązywania nowego wynagrodzenia.</w:t>
      </w:r>
    </w:p>
    <w:p w14:paraId="5711C6F4"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 Wykonawca, który chce skorzystać z klauzuli waloryzacyjnej, musi wykazać i udowodnić zasadność jej stosowania. Na Wykonawcy ciąży obowiązek wykazania zmiany kosztów wykonania zamówienia, a Zamawiający ma prawo weryfikacji owych żądań.</w:t>
      </w:r>
    </w:p>
    <w:p w14:paraId="600A57BB" w14:textId="77777777" w:rsidR="006F4E39" w:rsidRDefault="00DA462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 Jeżeli umowa została zawarta po upływie 180 dni od dnia upływu terminu składania ofert, początkowym terminem ustalenia zmiany wynagrodzenia jest dzień otwarcia ofert, chyba, że Zamawiający określi termin wcześniejszy.</w:t>
      </w:r>
    </w:p>
    <w:p w14:paraId="07D479A7" w14:textId="77777777" w:rsidR="006F4E39" w:rsidRDefault="00DA4621">
      <w:p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ab/>
        <w:t>Zmiana umowy dokonana z naruszeniem przepisu ust. 1 do 18 jest nieważna.</w:t>
      </w:r>
    </w:p>
    <w:p w14:paraId="7D4BB18A"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5BE6EBF9"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w:t>
      </w:r>
    </w:p>
    <w:p w14:paraId="44F79E93"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Rozstrzyganie sporów </w:t>
      </w:r>
    </w:p>
    <w:p w14:paraId="749343AB" w14:textId="5088F516" w:rsidR="006F4E39" w:rsidRPr="000912D4" w:rsidRDefault="00DA4621" w:rsidP="000912D4">
      <w:pPr>
        <w:rPr>
          <w:sz w:val="24"/>
          <w:szCs w:val="24"/>
        </w:rPr>
      </w:pPr>
      <w:r w:rsidRPr="000912D4">
        <w:rPr>
          <w:sz w:val="24"/>
          <w:szCs w:val="24"/>
        </w:rPr>
        <w:t>Spory między stronami mogące zaistnieć na tle stosowania niniejszej Umowy będą rozstrzygane polubownie ze szczególnym uwzględnieniem mediacji z udziałem wybranego mediatora, bądź Sądu Polubownego przy Prokuratorii Generalnej Rzeczypospolitej Polskiej, a w razie braku porozumienia przez sąd właściwy miejscowo dla Zamawiającego.</w:t>
      </w:r>
    </w:p>
    <w:p w14:paraId="5097E68A" w14:textId="77777777" w:rsidR="006F4E39" w:rsidRDefault="00DA4621">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§15</w:t>
      </w:r>
    </w:p>
    <w:p w14:paraId="6E7419DE" w14:textId="77777777" w:rsidR="006F4E39" w:rsidRDefault="00DA4621">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Zabezpieczenie należytego wykonania umowy</w:t>
      </w:r>
    </w:p>
    <w:p w14:paraId="77113C67" w14:textId="77777777" w:rsidR="006F4E39" w:rsidRDefault="00DA462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 Wykonawca wnosi zabezpieczenie należytego wykonania umowy w wysokości 5% wynagrodzenia brutto, o którym mowa w §9 ust.2, tj. ................ zł (słownie: ...... złotych 00/100) w formie ………………..</w:t>
      </w:r>
    </w:p>
    <w:p w14:paraId="6B4724D7" w14:textId="77777777" w:rsidR="006F4E39" w:rsidRDefault="00DA462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Zabezpieczenie należytego wykonania umowy zostanie zwrócone Wykonawcy w następujących terminach:</w:t>
      </w:r>
    </w:p>
    <w:p w14:paraId="235D3BD3" w14:textId="77777777" w:rsidR="006F4E39" w:rsidRDefault="00DA462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70 % wysokości zabezpieczenia stanowiące zabezpieczenie należytego wykonania umowy w ciągu 30 dni od dnia wykonania zamówienia rozumianego jako podpisanie protokołu odbioru końcowego i uznania przez Zamawiającego zamówienia za należycie wykonanego,</w:t>
      </w:r>
    </w:p>
    <w:p w14:paraId="4ACCE0E6" w14:textId="77777777" w:rsidR="006F4E39" w:rsidRDefault="00DA462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30 % wysokości zabezpieczenia, stanowiące zabezpieczenie roszczeń z tytułu rękojmi za wady, nie później niż w 15 dniu po upływie okresu rękojmi za wady przedmiotu umowy.</w:t>
      </w:r>
    </w:p>
    <w:p w14:paraId="30DCA9D4" w14:textId="77777777" w:rsidR="006F4E39" w:rsidRDefault="00DA462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przypadku zmiany terminu wykonania umowy Wykonawca wnoszący zabezpieczenie należytego wykonania umowy w innej formie niż pieniądz zobowiązany jest do odpowiedniego przedłużenia terminu udzielonych zabezpieczeń w terminie 3 dni od zmiany terminu bez wzywania przez Zamawiającego pod rygorem naliczenia kar umownych, o których mowa w §11 ust.2 pkt3.</w:t>
      </w:r>
    </w:p>
    <w:p w14:paraId="1C6BEE6D" w14:textId="77777777" w:rsidR="006F4E39" w:rsidRDefault="006F4E39">
      <w:pPr>
        <w:widowControl w:val="0"/>
        <w:suppressAutoHyphens/>
        <w:autoSpaceDN w:val="0"/>
        <w:jc w:val="center"/>
        <w:textAlignment w:val="baseline"/>
        <w:rPr>
          <w:rFonts w:ascii="Times New Roman" w:eastAsia="SimSun" w:hAnsi="Times New Roman" w:cs="Times New Roman"/>
          <w:b/>
          <w:bCs/>
          <w:kern w:val="3"/>
          <w:sz w:val="24"/>
          <w:szCs w:val="24"/>
          <w:lang w:eastAsia="zh-CN" w:bidi="hi-IN"/>
        </w:rPr>
      </w:pPr>
    </w:p>
    <w:p w14:paraId="73A69F37" w14:textId="77777777" w:rsidR="006F4E39" w:rsidRDefault="00DA4621">
      <w:pPr>
        <w:widowControl w:val="0"/>
        <w:suppressAutoHyphens/>
        <w:autoSpaceDN w:val="0"/>
        <w:jc w:val="center"/>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§16</w:t>
      </w:r>
    </w:p>
    <w:p w14:paraId="5A36F618" w14:textId="77777777" w:rsidR="006F4E39" w:rsidRDefault="00DA4621">
      <w:pPr>
        <w:widowControl w:val="0"/>
        <w:suppressAutoHyphens/>
        <w:autoSpaceDN w:val="0"/>
        <w:jc w:val="center"/>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 xml:space="preserve">WYMAGANIA, O KTÓRYCH MOWA W ART. 95  PZP </w:t>
      </w:r>
    </w:p>
    <w:p w14:paraId="098BCCF7"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Zamawiaj</w:t>
      </w:r>
      <w:r>
        <w:rPr>
          <w:rFonts w:ascii="Times New Roman" w:eastAsia="Arial" w:hAnsi="Times New Roman" w:cs="Times New Roman"/>
          <w:color w:val="000000"/>
          <w:sz w:val="24"/>
          <w:szCs w:val="24"/>
        </w:rPr>
        <w:t>ą</w:t>
      </w:r>
      <w:r>
        <w:rPr>
          <w:rFonts w:ascii="Times New Roman" w:hAnsi="Times New Roman" w:cs="Times New Roman"/>
          <w:color w:val="000000"/>
          <w:sz w:val="24"/>
          <w:szCs w:val="24"/>
        </w:rPr>
        <w:t>cy wymaga zatrudnienia przez Wykonawc</w:t>
      </w:r>
      <w:r>
        <w:rPr>
          <w:rFonts w:ascii="Times New Roman" w:eastAsia="Arial" w:hAnsi="Times New Roman" w:cs="Times New Roman"/>
          <w:color w:val="000000"/>
          <w:sz w:val="24"/>
          <w:szCs w:val="24"/>
        </w:rPr>
        <w:t>ę,</w:t>
      </w:r>
      <w:r>
        <w:rPr>
          <w:rFonts w:ascii="Times New Roman" w:hAnsi="Times New Roman" w:cs="Times New Roman"/>
          <w:color w:val="000000"/>
          <w:sz w:val="24"/>
          <w:szCs w:val="24"/>
        </w:rPr>
        <w:t xml:space="preserve"> podwykonawc</w:t>
      </w:r>
      <w:r>
        <w:rPr>
          <w:rFonts w:ascii="Times New Roman" w:eastAsia="Arial" w:hAnsi="Times New Roman" w:cs="Times New Roman"/>
          <w:color w:val="000000"/>
          <w:sz w:val="24"/>
          <w:szCs w:val="24"/>
        </w:rPr>
        <w:t xml:space="preserve">ę lub dalszego podwykonawcę </w:t>
      </w:r>
      <w:r>
        <w:rPr>
          <w:rFonts w:ascii="Times New Roman" w:hAnsi="Times New Roman" w:cs="Times New Roman"/>
          <w:color w:val="000000"/>
          <w:sz w:val="24"/>
          <w:szCs w:val="24"/>
        </w:rPr>
        <w:t>osób wykonuj</w:t>
      </w:r>
      <w:r>
        <w:rPr>
          <w:rFonts w:ascii="Times New Roman" w:eastAsia="Arial" w:hAnsi="Times New Roman" w:cs="Times New Roman"/>
          <w:color w:val="000000"/>
          <w:sz w:val="24"/>
          <w:szCs w:val="24"/>
        </w:rPr>
        <w:t>ą</w:t>
      </w:r>
      <w:r>
        <w:rPr>
          <w:rFonts w:ascii="Times New Roman" w:hAnsi="Times New Roman" w:cs="Times New Roman"/>
          <w:color w:val="000000"/>
          <w:sz w:val="24"/>
          <w:szCs w:val="24"/>
        </w:rPr>
        <w:t xml:space="preserve">cych wszelkie czynności ogólnobudowlane </w:t>
      </w:r>
      <w:r>
        <w:rPr>
          <w:rFonts w:ascii="Times New Roman" w:hAnsi="Times New Roman" w:cs="Times New Roman"/>
          <w:sz w:val="24"/>
          <w:szCs w:val="24"/>
        </w:rPr>
        <w:t>wykonywane przez pracowników fizycznych</w:t>
      </w:r>
      <w:r>
        <w:rPr>
          <w:rFonts w:ascii="Times New Roman" w:hAnsi="Times New Roman" w:cs="Times New Roman"/>
          <w:color w:val="000000"/>
          <w:sz w:val="24"/>
          <w:szCs w:val="24"/>
        </w:rPr>
        <w:t xml:space="preserve"> na  podstawie umowy o prac</w:t>
      </w:r>
      <w:r>
        <w:rPr>
          <w:rFonts w:ascii="Times New Roman" w:eastAsia="Arial" w:hAnsi="Times New Roman" w:cs="Times New Roman"/>
          <w:color w:val="000000"/>
          <w:sz w:val="24"/>
          <w:szCs w:val="24"/>
        </w:rPr>
        <w:t>ę</w:t>
      </w:r>
      <w:r>
        <w:rPr>
          <w:rFonts w:ascii="Times New Roman" w:hAnsi="Times New Roman" w:cs="Times New Roman"/>
          <w:color w:val="000000"/>
          <w:sz w:val="24"/>
          <w:szCs w:val="24"/>
        </w:rPr>
        <w:t xml:space="preserve">.  </w:t>
      </w:r>
    </w:p>
    <w:p w14:paraId="5342D5D4"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Wymóg ten dotyczy osób, które wykonują czynności bezpośrednio związane w wykonywaniem robót, czyli wykonujących roboty tynkarskie, obróbki blacharskie, renowacja i remont drewnianych konstrukcji, remont i konserwacja elementów kamiennych, malowanie.  Przy czym czynności takie muszą być wykonywane osobiście przez tą osobę, na rzecz wykonawcy, podwykonawcy lub dalszego podwykonawcy, pod ich kierownictwem, w miejscu i czasie wyznaczonym przez wykonawcę, podwykonawcę lub dalszego podwykonawcę, za wynagrodzeniem. Ponadto odpowiedzialność wobec osób trzecich za rezultat tych czynności oraz ich wykonanie, z wyłączeniem odpowiedzialności za popełnienie czynów niedozwolonych ponosi wykonawca, podwykonawca lub dalszy podwykonawca, a wykonujący te czynności nie ponosi ryzyka gospodarczego związanego z wykonywaną czynnością.</w:t>
      </w:r>
    </w:p>
    <w:p w14:paraId="46120566" w14:textId="77777777" w:rsidR="006F4E39" w:rsidRDefault="00DA4621">
      <w:pPr>
        <w:pStyle w:val="Tekstpodstawowy"/>
        <w:autoSpaceDE w:val="0"/>
        <w:autoSpaceDN w:val="0"/>
        <w:ind w:left="284"/>
        <w:jc w:val="both"/>
        <w:rPr>
          <w:b/>
          <w:color w:val="000000"/>
          <w:szCs w:val="24"/>
        </w:rPr>
      </w:pPr>
      <w:r>
        <w:rPr>
          <w:color w:val="000000"/>
          <w:szCs w:val="24"/>
        </w:rPr>
        <w:t xml:space="preserve">Wymóg nie dotyczy więc, między innymi osób: kierujących budową, wykonujących obsługę geodezyjną, dostawców materiałów budowlanych, osób prowadzących samodzielną działalność gospodarczą, chyba że wykonywane przez nie czynności spełniają ww. cechy i innych osób, których wykonywane czynności nie spełniają ww. cech. </w:t>
      </w:r>
    </w:p>
    <w:p w14:paraId="3C65FCA9"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 xml:space="preserve">W trakcie realizacji zamówienia Zamawiający uprawniony jest do wykonywania czynności kontrolnych </w:t>
      </w:r>
      <w:r>
        <w:rPr>
          <w:rFonts w:ascii="Times New Roman" w:hAnsi="Times New Roman" w:cs="Times New Roman"/>
          <w:color w:val="000000"/>
          <w:sz w:val="24"/>
          <w:szCs w:val="24"/>
        </w:rPr>
        <w:t>wobec wykonawcy odnośnie</w:t>
      </w:r>
      <w:r>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żądania:</w:t>
      </w:r>
    </w:p>
    <w:p w14:paraId="2F9ABABC" w14:textId="77777777" w:rsidR="006F4E39" w:rsidRDefault="00DA4621" w:rsidP="00BA1281">
      <w:pPr>
        <w:numPr>
          <w:ilvl w:val="0"/>
          <w:numId w:val="31"/>
        </w:numPr>
        <w:tabs>
          <w:tab w:val="left" w:pos="426"/>
        </w:tabs>
        <w:suppressAutoHyphens/>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oświadczenia wykonawcy lub podwykonawcy o zatrudnieniu pracownika na podstawie umowy o pracę</w:t>
      </w:r>
    </w:p>
    <w:p w14:paraId="5DFA81E1" w14:textId="77777777" w:rsidR="006F4E39" w:rsidRDefault="00DA4621" w:rsidP="00BA1281">
      <w:pPr>
        <w:numPr>
          <w:ilvl w:val="0"/>
          <w:numId w:val="31"/>
        </w:numPr>
        <w:tabs>
          <w:tab w:val="left" w:pos="426"/>
        </w:tabs>
        <w:suppressAutoHyphens/>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poświadczonej za zgodność z oryginałem kopii umowy o pracę zatrudnionego pracownika,</w:t>
      </w:r>
    </w:p>
    <w:p w14:paraId="6E558ECB" w14:textId="77777777" w:rsidR="006F4E39" w:rsidRDefault="00DA4621" w:rsidP="00BA1281">
      <w:pPr>
        <w:numPr>
          <w:ilvl w:val="0"/>
          <w:numId w:val="31"/>
        </w:numPr>
        <w:tabs>
          <w:tab w:val="left" w:pos="426"/>
        </w:tabs>
        <w:suppressAutoHyphens/>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innych dokumentów</w:t>
      </w:r>
    </w:p>
    <w:p w14:paraId="6353FDD3" w14:textId="77777777" w:rsidR="006F4E39" w:rsidRDefault="00DA4621" w:rsidP="00BA1281">
      <w:pPr>
        <w:numPr>
          <w:ilvl w:val="0"/>
          <w:numId w:val="31"/>
        </w:numPr>
        <w:tabs>
          <w:tab w:val="left" w:pos="426"/>
        </w:tabs>
        <w:suppressAutoHyphens/>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żądania wyjaśnień w przypadku wątpliwości w zakresie potwierdzenia spełniania ww. wymogów,</w:t>
      </w:r>
    </w:p>
    <w:p w14:paraId="283D8010" w14:textId="77777777" w:rsidR="006F4E39" w:rsidRDefault="00DA4621" w:rsidP="00BA1281">
      <w:pPr>
        <w:numPr>
          <w:ilvl w:val="0"/>
          <w:numId w:val="31"/>
        </w:numPr>
        <w:tabs>
          <w:tab w:val="left" w:pos="426"/>
        </w:tabs>
        <w:suppressAutoHyphens/>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przeprowadzania kontroli na miejscu wykonywania świadczenia.</w:t>
      </w:r>
    </w:p>
    <w:p w14:paraId="5A66BBAE"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Dokumenty i oświadczenia powinny </w:t>
      </w:r>
      <w:r>
        <w:rPr>
          <w:rFonts w:ascii="Times New Roman" w:hAnsi="Times New Roman" w:cs="Times New Roman"/>
          <w:sz w:val="24"/>
          <w:szCs w:val="24"/>
          <w:shd w:val="clear" w:color="auto" w:fill="FFFFFF"/>
        </w:rPr>
        <w:t>zawierać informacje, w tym dane osobowe, niezbędne do weryfikacji zatrudnienia na podstawie umowy o pracę, w szczególności imię i nazwisko zatrudnionego pracownika, datę zawarcia umowy o pracę, rodzaj umowy o pracę oraz zakres obowiązków pracownika.</w:t>
      </w:r>
    </w:p>
    <w:p w14:paraId="323AE232"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 związku z powyższym wykonawca w odniesieniu do swoich pracowników na wezwanie musi przed rozpoczęciem wykonywania czynności przez te osoby przedstawić osobie odpowiedzialnej kopię umów o pracę lub zgłoszeń ZUS</w:t>
      </w:r>
      <w:r>
        <w:rPr>
          <w:rFonts w:ascii="Times New Roman" w:hAnsi="Times New Roman" w:cs="Times New Roman"/>
          <w:color w:val="000000"/>
          <w:sz w:val="24"/>
          <w:szCs w:val="24"/>
        </w:rPr>
        <w:noBreakHyphen/>
        <w:t>owskich. W odniesieniu do podwykonawców lub dalszych podwykonawców kopie umów o pracę lub zgłoszeń ZUS-owskich należy przedłożyć wraz z kopią umowy o podwykonawstwo lub dalsze podwykonawstwo jednak nie później niż przed rozpoczęciem wykonywania czynności przez te osoby. Bez spełnienia tych wymogów osoby nie będą wpuszczane na plac budowy i nie będą mogły wykonywać pracy z winy wykonawcy.</w:t>
      </w:r>
    </w:p>
    <w:p w14:paraId="180465CB" w14:textId="77777777" w:rsidR="006F4E39" w:rsidRDefault="00DA4621" w:rsidP="00BA1281">
      <w:pPr>
        <w:numPr>
          <w:ilvl w:val="0"/>
          <w:numId w:val="8"/>
        </w:numPr>
        <w:suppressAutoHyphens/>
        <w:autoSpaceDE w:val="0"/>
        <w:autoSpaceDN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Jeżeli na budowie będzie przebywać osoba nie zatrudniona na umowę o pracę, co zostanie ustalone przez Zamawiającego lub jego przedstawicieli (personel), osoba taka będzie musiała opuścić plac budowy, a Wykonawca zapłaci zamawiającemu tytułem kary umownej 200,00 PLN za każdy taki przypadek. Fakt przebywania takiej osoby na budowie musi zostać potwierdzony pisemną notatką sporządzoną przez przedstawicieli (personel) Zamawiającego. Notatka nie musi być podpisana przez Wykonawcę lub jego przedstawicieli. </w:t>
      </w:r>
    </w:p>
    <w:p w14:paraId="7BC1D71D" w14:textId="77777777" w:rsidR="006F4E39" w:rsidRDefault="006F4E39">
      <w:pPr>
        <w:suppressAutoHyphens/>
        <w:autoSpaceDE w:val="0"/>
        <w:autoSpaceDN w:val="0"/>
        <w:spacing w:after="0" w:line="240" w:lineRule="auto"/>
        <w:ind w:left="284"/>
        <w:jc w:val="both"/>
        <w:rPr>
          <w:rFonts w:ascii="Times New Roman" w:hAnsi="Times New Roman" w:cs="Times New Roman"/>
          <w:color w:val="000000"/>
          <w:sz w:val="24"/>
          <w:szCs w:val="24"/>
        </w:rPr>
      </w:pPr>
    </w:p>
    <w:p w14:paraId="29BA384E" w14:textId="77777777" w:rsidR="000E759B" w:rsidRDefault="000E759B">
      <w:pPr>
        <w:spacing w:after="0" w:line="240" w:lineRule="auto"/>
        <w:jc w:val="center"/>
        <w:rPr>
          <w:rFonts w:ascii="Times New Roman" w:eastAsia="Times New Roman" w:hAnsi="Times New Roman" w:cs="Times New Roman"/>
          <w:b/>
          <w:sz w:val="24"/>
          <w:szCs w:val="24"/>
          <w:lang w:eastAsia="pl-PL"/>
        </w:rPr>
      </w:pPr>
    </w:p>
    <w:p w14:paraId="7A664140" w14:textId="2D8E3F39" w:rsidR="008601FD" w:rsidRPr="00923AFA" w:rsidRDefault="008601FD" w:rsidP="008601FD">
      <w:pPr>
        <w:spacing w:before="120" w:after="120" w:line="240" w:lineRule="auto"/>
        <w:jc w:val="center"/>
        <w:rPr>
          <w:rFonts w:cstheme="minorHAnsi"/>
          <w:b/>
          <w:bCs/>
          <w:sz w:val="24"/>
          <w:szCs w:val="24"/>
        </w:rPr>
      </w:pPr>
      <w:r w:rsidRPr="00923AFA">
        <w:rPr>
          <w:rFonts w:cstheme="minorHAnsi"/>
          <w:b/>
          <w:bCs/>
          <w:sz w:val="24"/>
          <w:szCs w:val="24"/>
        </w:rPr>
        <w:t>§ 17 Klauzula poufności</w:t>
      </w:r>
    </w:p>
    <w:p w14:paraId="3FE229AA" w14:textId="77777777" w:rsidR="008601FD" w:rsidRPr="00923AFA" w:rsidRDefault="008601FD" w:rsidP="008601FD">
      <w:pPr>
        <w:pStyle w:val="Akapitzlist"/>
        <w:numPr>
          <w:ilvl w:val="0"/>
          <w:numId w:val="35"/>
        </w:numPr>
        <w:tabs>
          <w:tab w:val="clear" w:pos="720"/>
        </w:tabs>
        <w:autoSpaceDN w:val="0"/>
        <w:spacing w:before="120" w:after="120"/>
        <w:ind w:left="426" w:hanging="426"/>
        <w:contextualSpacing w:val="0"/>
        <w:rPr>
          <w:rFonts w:eastAsia="Calibri" w:cstheme="minorHAnsi"/>
          <w:bCs/>
          <w:sz w:val="24"/>
          <w:szCs w:val="24"/>
        </w:rPr>
      </w:pPr>
      <w:r w:rsidRPr="00923AFA">
        <w:rPr>
          <w:rFonts w:eastAsia="Calibri" w:cstheme="minorHAnsi"/>
          <w:sz w:val="24"/>
          <w:szCs w:val="24"/>
        </w:rPr>
        <w:t>Strony</w:t>
      </w:r>
      <w:r w:rsidRPr="00923AFA">
        <w:rPr>
          <w:rFonts w:cstheme="minorHAnsi"/>
          <w:bCs/>
          <w:sz w:val="24"/>
          <w:szCs w:val="24"/>
        </w:rPr>
        <w:t xml:space="preserve"> umowy zobowiązują się do zachowania zasad poufności w stosunku do wszelkich informacji, w szczególności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 oraz udostępniane w przypadkach wyraźnie przewidzianych prawem.</w:t>
      </w:r>
    </w:p>
    <w:p w14:paraId="62652A82" w14:textId="77777777" w:rsidR="008601FD" w:rsidRPr="00923AFA" w:rsidRDefault="008601FD" w:rsidP="008601FD">
      <w:pPr>
        <w:pStyle w:val="Akapitzlist"/>
        <w:numPr>
          <w:ilvl w:val="0"/>
          <w:numId w:val="35"/>
        </w:numPr>
        <w:tabs>
          <w:tab w:val="clear" w:pos="720"/>
        </w:tabs>
        <w:autoSpaceDN w:val="0"/>
        <w:spacing w:before="120" w:after="120"/>
        <w:ind w:left="426" w:hanging="426"/>
        <w:contextualSpacing w:val="0"/>
        <w:rPr>
          <w:rFonts w:eastAsia="Calibri" w:cstheme="minorHAnsi"/>
          <w:bCs/>
          <w:sz w:val="24"/>
          <w:szCs w:val="24"/>
        </w:rPr>
      </w:pPr>
      <w:r w:rsidRPr="00923AFA">
        <w:rPr>
          <w:rFonts w:eastAsia="Calibri" w:cstheme="minorHAnsi"/>
          <w:bCs/>
          <w:sz w:val="24"/>
          <w:szCs w:val="24"/>
        </w:rPr>
        <w:t xml:space="preserve">W przypadku naruszenia przez Wykonawcę postanowień ust. 1 Zamawiającemu </w:t>
      </w:r>
      <w:r w:rsidRPr="00923AFA">
        <w:rPr>
          <w:rFonts w:eastAsia="Calibri" w:cstheme="minorHAnsi"/>
          <w:sz w:val="24"/>
          <w:szCs w:val="24"/>
        </w:rPr>
        <w:t>przysługuje</w:t>
      </w:r>
      <w:r w:rsidRPr="00923AFA">
        <w:rPr>
          <w:rFonts w:eastAsia="Calibri" w:cstheme="minorHAnsi"/>
          <w:bCs/>
          <w:sz w:val="24"/>
          <w:szCs w:val="24"/>
        </w:rPr>
        <w:t xml:space="preserve"> prawo wypowiedzenia umowy w trybie natychmiastowym i prawo do odszkodowania w wysokości poniesionej szkody.</w:t>
      </w:r>
    </w:p>
    <w:p w14:paraId="02EF64DB" w14:textId="77777777" w:rsidR="008601FD" w:rsidRPr="00923AFA" w:rsidRDefault="008601FD" w:rsidP="00D70676">
      <w:pPr>
        <w:spacing w:after="0" w:line="240" w:lineRule="auto"/>
        <w:jc w:val="center"/>
        <w:rPr>
          <w:rFonts w:ascii="Times New Roman" w:eastAsia="Times New Roman" w:hAnsi="Times New Roman" w:cs="Times New Roman"/>
          <w:b/>
          <w:sz w:val="24"/>
          <w:szCs w:val="24"/>
          <w:lang w:eastAsia="pl-PL"/>
        </w:rPr>
      </w:pPr>
    </w:p>
    <w:p w14:paraId="624489C5" w14:textId="77777777" w:rsidR="008601FD" w:rsidRPr="00923AFA" w:rsidRDefault="008601FD" w:rsidP="00D70676">
      <w:pPr>
        <w:spacing w:after="0" w:line="240" w:lineRule="auto"/>
        <w:jc w:val="center"/>
        <w:rPr>
          <w:rFonts w:ascii="Times New Roman" w:eastAsia="Times New Roman" w:hAnsi="Times New Roman" w:cs="Times New Roman"/>
          <w:b/>
          <w:sz w:val="24"/>
          <w:szCs w:val="24"/>
          <w:lang w:eastAsia="pl-PL"/>
        </w:rPr>
      </w:pPr>
    </w:p>
    <w:p w14:paraId="20FC8CC9" w14:textId="6473CB42" w:rsidR="00D70676" w:rsidRPr="000D49A9" w:rsidRDefault="00D70676" w:rsidP="00D70676">
      <w:pPr>
        <w:spacing w:after="0" w:line="240" w:lineRule="auto"/>
        <w:jc w:val="center"/>
        <w:rPr>
          <w:rFonts w:ascii="Times New Roman" w:eastAsia="Times New Roman" w:hAnsi="Times New Roman" w:cs="Times New Roman"/>
          <w:b/>
          <w:sz w:val="24"/>
          <w:szCs w:val="24"/>
          <w:lang w:eastAsia="pl-PL"/>
        </w:rPr>
      </w:pPr>
      <w:r w:rsidRPr="000D49A9">
        <w:rPr>
          <w:rFonts w:ascii="Times New Roman" w:eastAsia="Times New Roman" w:hAnsi="Times New Roman" w:cs="Times New Roman"/>
          <w:b/>
          <w:sz w:val="24"/>
          <w:szCs w:val="24"/>
          <w:lang w:eastAsia="pl-PL"/>
        </w:rPr>
        <w:t>§1</w:t>
      </w:r>
      <w:r w:rsidR="008601FD" w:rsidRPr="000D49A9">
        <w:rPr>
          <w:rFonts w:ascii="Times New Roman" w:eastAsia="Times New Roman" w:hAnsi="Times New Roman" w:cs="Times New Roman"/>
          <w:b/>
          <w:sz w:val="24"/>
          <w:szCs w:val="24"/>
          <w:lang w:eastAsia="pl-PL"/>
        </w:rPr>
        <w:t>8</w:t>
      </w:r>
    </w:p>
    <w:p w14:paraId="401DE55F" w14:textId="7E66D9BC" w:rsidR="00AA4E5F" w:rsidRPr="00764D4D" w:rsidRDefault="00D70676" w:rsidP="00764D4D">
      <w:pPr>
        <w:spacing w:before="120" w:after="120" w:line="240" w:lineRule="auto"/>
        <w:jc w:val="center"/>
        <w:rPr>
          <w:rFonts w:ascii="Times New Roman" w:hAnsi="Times New Roman" w:cs="Times New Roman"/>
          <w:b/>
          <w:bCs/>
          <w:sz w:val="24"/>
          <w:szCs w:val="24"/>
        </w:rPr>
      </w:pPr>
      <w:r w:rsidRPr="000D49A9">
        <w:rPr>
          <w:rFonts w:ascii="Times New Roman" w:hAnsi="Times New Roman" w:cs="Times New Roman"/>
          <w:b/>
          <w:bCs/>
          <w:sz w:val="24"/>
          <w:szCs w:val="24"/>
        </w:rPr>
        <w:t xml:space="preserve">§ </w:t>
      </w:r>
      <w:r w:rsidRPr="000D49A9">
        <w:rPr>
          <w:rFonts w:ascii="Times New Roman" w:hAnsi="Times New Roman" w:cs="Times New Roman"/>
          <w:b/>
          <w:iCs/>
          <w:sz w:val="24"/>
          <w:szCs w:val="24"/>
        </w:rPr>
        <w:t>Przetwarzanie danych osobowych osób fizycznych</w:t>
      </w:r>
      <w:r w:rsidRPr="000D49A9">
        <w:rPr>
          <w:rFonts w:ascii="Times New Roman" w:hAnsi="Times New Roman" w:cs="Times New Roman"/>
          <w:i/>
          <w:iCs/>
          <w:sz w:val="24"/>
          <w:szCs w:val="24"/>
        </w:rPr>
        <w:t xml:space="preserve"> </w:t>
      </w:r>
    </w:p>
    <w:p w14:paraId="55F53D89" w14:textId="77777777" w:rsidR="00AA4E5F" w:rsidRPr="00764D4D" w:rsidRDefault="00AA4E5F" w:rsidP="00AA4E5F">
      <w:pPr>
        <w:numPr>
          <w:ilvl w:val="0"/>
          <w:numId w:val="36"/>
        </w:numPr>
        <w:spacing w:before="120" w:after="120" w:line="240" w:lineRule="auto"/>
        <w:jc w:val="both"/>
        <w:rPr>
          <w:rFonts w:ascii="Times New Roman" w:eastAsia="Times New Roman" w:hAnsi="Times New Roman" w:cs="Times New Roman"/>
          <w:sz w:val="24"/>
          <w:szCs w:val="24"/>
        </w:rPr>
      </w:pPr>
      <w:r w:rsidRPr="00764D4D">
        <w:rPr>
          <w:rFonts w:ascii="Times New Roman" w:eastAsia="Times New Roman" w:hAnsi="Times New Roman" w:cs="Times New Roman"/>
          <w:sz w:val="24"/>
          <w:szCs w:val="24"/>
        </w:rPr>
        <w:t xml:space="preserve">Dane osobowe przedstawicieli Zamawiającego oraz Wykonawcy, a także dane osobowe </w:t>
      </w:r>
      <w:r w:rsidRPr="00764D4D">
        <w:rPr>
          <w:rFonts w:ascii="Times New Roman" w:eastAsia="Times New Roman" w:hAnsi="Times New Roman" w:cs="Times New Roman"/>
          <w:sz w:val="24"/>
          <w:szCs w:val="24"/>
        </w:rPr>
        <w:br/>
        <w:t xml:space="preserve">(w tym służbowe dane kontaktowe) osób wyznaczonych przez Zamawiającego </w:t>
      </w:r>
      <w:r w:rsidRPr="00764D4D">
        <w:rPr>
          <w:rFonts w:ascii="Times New Roman" w:eastAsia="Times New Roman" w:hAnsi="Times New Roman" w:cs="Times New Roman"/>
          <w:sz w:val="24"/>
          <w:szCs w:val="24"/>
        </w:rPr>
        <w:br/>
        <w:t xml:space="preserve">oraz Wykonawcę do realizacji umowy są wzajemnie udostępniane przez Zamawiającego oraz Wykonawcę, którzy stają się odrębnymi administratorami tych danych osobowych, </w:t>
      </w:r>
      <w:r w:rsidRPr="00764D4D">
        <w:rPr>
          <w:rFonts w:ascii="Times New Roman" w:eastAsia="Times New Roman" w:hAnsi="Times New Roman" w:cs="Times New Roman"/>
          <w:sz w:val="24"/>
          <w:szCs w:val="24"/>
        </w:rPr>
        <w:br/>
        <w:t xml:space="preserve">w  rozumieniu powszechnie obowiązujących przepisów o ochronie danych osobowych </w:t>
      </w:r>
      <w:r w:rsidRPr="00764D4D">
        <w:rPr>
          <w:rFonts w:ascii="Times New Roman" w:eastAsia="Times New Roman" w:hAnsi="Times New Roman" w:cs="Times New Roman"/>
          <w:sz w:val="24"/>
          <w:szCs w:val="24"/>
        </w:rPr>
        <w:br/>
        <w:t>i przetwarzają je zgodnie z nimi, we własnych celach i sposobach związanych z realizacją niniejszej umowy.</w:t>
      </w:r>
    </w:p>
    <w:p w14:paraId="3C468A4F" w14:textId="2A5E5682" w:rsidR="00AA4E5F" w:rsidRPr="00764D4D" w:rsidRDefault="00AA4E5F" w:rsidP="00AA4E5F">
      <w:pPr>
        <w:numPr>
          <w:ilvl w:val="0"/>
          <w:numId w:val="36"/>
        </w:numPr>
        <w:spacing w:before="120" w:after="120" w:line="240" w:lineRule="auto"/>
        <w:jc w:val="both"/>
        <w:rPr>
          <w:rFonts w:ascii="Times New Roman" w:eastAsia="Times New Roman" w:hAnsi="Times New Roman" w:cs="Times New Roman"/>
          <w:sz w:val="24"/>
          <w:szCs w:val="24"/>
        </w:rPr>
      </w:pPr>
      <w:r w:rsidRPr="00764D4D">
        <w:rPr>
          <w:rFonts w:ascii="Times New Roman" w:eastAsia="Times New Roman" w:hAnsi="Times New Roman" w:cs="Times New Roman"/>
          <w:sz w:val="24"/>
          <w:szCs w:val="24"/>
        </w:rPr>
        <w:t xml:space="preserve">Wykonawca oświadcza, że osobom wymienionym w ust. 1 umożliwia zapoznanie się i dostęp do informacji dotyczących przetwarzania ich danych osobowych przez Zamawiającego na potrzeby realizacji niniejszej umowy, zamieszczonymi w ogłoszeniu o zamówieniu lub w dokumentach zamówienia. Zamawiający wskazuje, że nie wymaga od </w:t>
      </w:r>
      <w:r w:rsidRPr="00764D4D">
        <w:rPr>
          <w:rFonts w:ascii="Times New Roman" w:eastAsia="Times New Roman" w:hAnsi="Times New Roman" w:cs="Times New Roman"/>
          <w:sz w:val="24"/>
          <w:szCs w:val="24"/>
        </w:rPr>
        <w:lastRenderedPageBreak/>
        <w:t>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14:paraId="7934D4DC" w14:textId="77777777" w:rsidR="00AA4E5F" w:rsidRPr="00764D4D" w:rsidRDefault="00AA4E5F" w:rsidP="00AA4E5F">
      <w:pPr>
        <w:numPr>
          <w:ilvl w:val="0"/>
          <w:numId w:val="36"/>
        </w:numPr>
        <w:spacing w:before="120" w:after="120" w:line="240" w:lineRule="auto"/>
        <w:jc w:val="both"/>
        <w:rPr>
          <w:rFonts w:ascii="Times New Roman" w:eastAsia="Times New Roman" w:hAnsi="Times New Roman" w:cs="Times New Roman"/>
          <w:sz w:val="24"/>
          <w:szCs w:val="24"/>
        </w:rPr>
      </w:pPr>
      <w:r w:rsidRPr="00764D4D">
        <w:rPr>
          <w:rFonts w:ascii="Times New Roman" w:eastAsia="Times New Roman" w:hAnsi="Times New Roman" w:cs="Times New Roman"/>
          <w:sz w:val="24"/>
          <w:szCs w:val="24"/>
        </w:rPr>
        <w:t xml:space="preserve">Wykonawca podczas przetwarzania danych osobowych przestrzegać będzie powszechnie obowiązujących przepisów prawa dotyczących ochrony danych osobowych, w szczególności Rozporządzenia Parlamentu Europejskiego i Rady (UE) 2016/679 z dnia 27 kwietnia 2016 r. w sprawie ochrony osób fizycznych w związku z przetwarzaniem danych osobowych </w:t>
      </w:r>
      <w:r w:rsidRPr="00764D4D">
        <w:rPr>
          <w:rFonts w:ascii="Times New Roman" w:eastAsia="Times New Roman" w:hAnsi="Times New Roman" w:cs="Times New Roman"/>
          <w:sz w:val="24"/>
          <w:szCs w:val="24"/>
        </w:rPr>
        <w:br/>
        <w:t xml:space="preserve">i w sprawie swobodnego przepływu takich danych oraz uchylenia dyrektywy 95/46/WE (ogólne rozporządzenie o ochronie danych) (Dz. U. UE. L. z 2016 r. Nr 119, str. 1 z </w:t>
      </w:r>
      <w:proofErr w:type="spellStart"/>
      <w:r w:rsidRPr="00764D4D">
        <w:rPr>
          <w:rFonts w:ascii="Times New Roman" w:eastAsia="Times New Roman" w:hAnsi="Times New Roman" w:cs="Times New Roman"/>
          <w:sz w:val="24"/>
          <w:szCs w:val="24"/>
        </w:rPr>
        <w:t>późn</w:t>
      </w:r>
      <w:proofErr w:type="spellEnd"/>
      <w:r w:rsidRPr="00764D4D">
        <w:rPr>
          <w:rFonts w:ascii="Times New Roman" w:eastAsia="Times New Roman" w:hAnsi="Times New Roman" w:cs="Times New Roman"/>
          <w:sz w:val="24"/>
          <w:szCs w:val="24"/>
        </w:rPr>
        <w:t>. zm.) oraz ustawy z dnia 10 maja 2018 r. o ochronie danych osobowych (</w:t>
      </w:r>
      <w:proofErr w:type="spellStart"/>
      <w:r w:rsidRPr="00764D4D">
        <w:rPr>
          <w:rFonts w:ascii="Times New Roman" w:eastAsia="Times New Roman" w:hAnsi="Times New Roman" w:cs="Times New Roman"/>
          <w:sz w:val="24"/>
          <w:szCs w:val="24"/>
        </w:rPr>
        <w:t>t.j</w:t>
      </w:r>
      <w:proofErr w:type="spellEnd"/>
      <w:r w:rsidRPr="00764D4D">
        <w:rPr>
          <w:rFonts w:ascii="Times New Roman" w:eastAsia="Times New Roman" w:hAnsi="Times New Roman" w:cs="Times New Roman"/>
          <w:sz w:val="24"/>
          <w:szCs w:val="24"/>
        </w:rPr>
        <w:t xml:space="preserve">. Dz. U. z 2019 r. </w:t>
      </w:r>
      <w:r w:rsidRPr="00764D4D">
        <w:rPr>
          <w:rFonts w:ascii="Times New Roman" w:eastAsia="Times New Roman" w:hAnsi="Times New Roman" w:cs="Times New Roman"/>
          <w:sz w:val="24"/>
          <w:szCs w:val="24"/>
        </w:rPr>
        <w:br/>
        <w:t>poz. 1781).</w:t>
      </w:r>
    </w:p>
    <w:p w14:paraId="7AD6E5CB" w14:textId="77777777" w:rsidR="00AA4E5F" w:rsidRPr="00764D4D" w:rsidRDefault="00AA4E5F" w:rsidP="00AA4E5F">
      <w:pPr>
        <w:numPr>
          <w:ilvl w:val="0"/>
          <w:numId w:val="36"/>
        </w:numPr>
        <w:spacing w:before="120" w:after="120" w:line="240" w:lineRule="auto"/>
        <w:jc w:val="both"/>
        <w:rPr>
          <w:rFonts w:ascii="Times New Roman" w:eastAsia="Times New Roman" w:hAnsi="Times New Roman" w:cs="Times New Roman"/>
          <w:sz w:val="24"/>
          <w:szCs w:val="24"/>
        </w:rPr>
      </w:pPr>
      <w:r w:rsidRPr="00764D4D">
        <w:rPr>
          <w:rFonts w:ascii="Times New Roman" w:eastAsia="Times New Roman" w:hAnsi="Times New Roman" w:cs="Times New Roman"/>
          <w:sz w:val="24"/>
          <w:szCs w:val="24"/>
        </w:rPr>
        <w:t xml:space="preserve">W przypadku naruszenia przez Wykonawcę postanowień ust. 3 powyżej, Zamawiającemu przysługuje prawo wypowiedzenia umowy w trybie natychmiastowym i prawo </w:t>
      </w:r>
      <w:r w:rsidRPr="00764D4D">
        <w:rPr>
          <w:rFonts w:ascii="Times New Roman" w:eastAsia="Times New Roman" w:hAnsi="Times New Roman" w:cs="Times New Roman"/>
          <w:sz w:val="24"/>
          <w:szCs w:val="24"/>
        </w:rPr>
        <w:br/>
        <w:t>do odszkodowania w wysokości poniesionej szkody.</w:t>
      </w:r>
    </w:p>
    <w:p w14:paraId="41695C14" w14:textId="77777777" w:rsidR="00AA4E5F" w:rsidRPr="000D49A9" w:rsidRDefault="00AA4E5F" w:rsidP="00AA4E5F">
      <w:pPr>
        <w:spacing w:before="120" w:after="120" w:line="240" w:lineRule="auto"/>
        <w:jc w:val="both"/>
        <w:rPr>
          <w:rFonts w:ascii="Times New Roman" w:hAnsi="Times New Roman" w:cs="Times New Roman"/>
          <w:iCs/>
          <w:strike/>
          <w:sz w:val="24"/>
          <w:szCs w:val="24"/>
        </w:rPr>
      </w:pPr>
    </w:p>
    <w:p w14:paraId="4D06FA2A" w14:textId="77777777" w:rsidR="000E759B" w:rsidRDefault="000E759B">
      <w:pPr>
        <w:spacing w:after="0" w:line="240" w:lineRule="auto"/>
        <w:jc w:val="center"/>
        <w:rPr>
          <w:rFonts w:ascii="Times New Roman" w:eastAsia="Times New Roman" w:hAnsi="Times New Roman" w:cs="Times New Roman"/>
          <w:b/>
          <w:sz w:val="24"/>
          <w:szCs w:val="24"/>
          <w:lang w:eastAsia="pl-PL"/>
        </w:rPr>
      </w:pPr>
    </w:p>
    <w:p w14:paraId="5666607B" w14:textId="60ADF8EF"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sidRPr="00923AFA">
        <w:rPr>
          <w:rFonts w:ascii="Times New Roman" w:eastAsia="Times New Roman" w:hAnsi="Times New Roman" w:cs="Times New Roman"/>
          <w:b/>
          <w:sz w:val="24"/>
          <w:szCs w:val="24"/>
          <w:lang w:eastAsia="pl-PL"/>
        </w:rPr>
        <w:t>1</w:t>
      </w:r>
      <w:r w:rsidR="00F807FA" w:rsidRPr="00923AFA">
        <w:rPr>
          <w:rFonts w:ascii="Times New Roman" w:eastAsia="Times New Roman" w:hAnsi="Times New Roman" w:cs="Times New Roman"/>
          <w:b/>
          <w:sz w:val="24"/>
          <w:szCs w:val="24"/>
          <w:lang w:eastAsia="pl-PL"/>
        </w:rPr>
        <w:t>9</w:t>
      </w:r>
    </w:p>
    <w:p w14:paraId="30902CB8"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Załączniki do umowy </w:t>
      </w:r>
    </w:p>
    <w:p w14:paraId="2610671C" w14:textId="23CCF752" w:rsidR="006F4E39" w:rsidRDefault="00DA462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Wykaz załączników stanowiących integralną część niniejszej  umowy: </w:t>
      </w:r>
    </w:p>
    <w:p w14:paraId="5E5075F6" w14:textId="77777777" w:rsidR="006F4E39" w:rsidRDefault="00DA4621" w:rsidP="00BA1281">
      <w:pPr>
        <w:pStyle w:val="Akapitzlist"/>
        <w:numPr>
          <w:ilvl w:val="0"/>
          <w:numId w:val="32"/>
        </w:numPr>
        <w:rPr>
          <w:sz w:val="24"/>
          <w:szCs w:val="24"/>
        </w:rPr>
      </w:pPr>
      <w:r>
        <w:rPr>
          <w:sz w:val="24"/>
          <w:szCs w:val="24"/>
        </w:rPr>
        <w:t xml:space="preserve">Oferta </w:t>
      </w:r>
      <w:r>
        <w:rPr>
          <w:b/>
          <w:sz w:val="24"/>
          <w:szCs w:val="24"/>
        </w:rPr>
        <w:t>Wykonawcy</w:t>
      </w:r>
    </w:p>
    <w:p w14:paraId="4FCA4192" w14:textId="07345E9C" w:rsidR="006F4E39" w:rsidRDefault="00DA4621" w:rsidP="00BA1281">
      <w:pPr>
        <w:pStyle w:val="Akapitzlist"/>
        <w:numPr>
          <w:ilvl w:val="0"/>
          <w:numId w:val="32"/>
        </w:numPr>
        <w:rPr>
          <w:sz w:val="24"/>
          <w:szCs w:val="24"/>
        </w:rPr>
      </w:pPr>
      <w:r>
        <w:rPr>
          <w:sz w:val="24"/>
          <w:szCs w:val="24"/>
        </w:rPr>
        <w:t>Specyfikacja Warunków Zamówi</w:t>
      </w:r>
      <w:r w:rsidR="00F461C4">
        <w:rPr>
          <w:sz w:val="24"/>
          <w:szCs w:val="24"/>
        </w:rPr>
        <w:t>enia nr …………… z dnia  …………. 2024</w:t>
      </w:r>
      <w:r>
        <w:rPr>
          <w:sz w:val="24"/>
          <w:szCs w:val="24"/>
        </w:rPr>
        <w:t xml:space="preserve"> r. </w:t>
      </w:r>
    </w:p>
    <w:p w14:paraId="1D426AC3" w14:textId="77777777" w:rsidR="006F4E39" w:rsidRDefault="00DA4621" w:rsidP="00BA1281">
      <w:pPr>
        <w:pStyle w:val="Akapitzlist"/>
        <w:numPr>
          <w:ilvl w:val="0"/>
          <w:numId w:val="32"/>
        </w:numPr>
        <w:rPr>
          <w:sz w:val="24"/>
          <w:szCs w:val="24"/>
        </w:rPr>
      </w:pPr>
      <w:r>
        <w:rPr>
          <w:sz w:val="24"/>
          <w:szCs w:val="24"/>
        </w:rPr>
        <w:t xml:space="preserve">Polisa ubezpieczenia OC nr ........... z dnia ................ </w:t>
      </w:r>
    </w:p>
    <w:p w14:paraId="180683D3" w14:textId="77777777" w:rsidR="006F4E39" w:rsidRDefault="00DA4621" w:rsidP="00BA1281">
      <w:pPr>
        <w:pStyle w:val="Akapitzlist"/>
        <w:numPr>
          <w:ilvl w:val="0"/>
          <w:numId w:val="32"/>
        </w:numPr>
        <w:rPr>
          <w:sz w:val="24"/>
          <w:szCs w:val="24"/>
        </w:rPr>
      </w:pPr>
      <w:r>
        <w:rPr>
          <w:sz w:val="24"/>
          <w:szCs w:val="24"/>
        </w:rPr>
        <w:t>Wzór oświadczenia podwykonawcy dołączany do faktury</w:t>
      </w:r>
    </w:p>
    <w:p w14:paraId="4CFBE5FB" w14:textId="77777777" w:rsidR="006F4E39" w:rsidRDefault="00DA4621" w:rsidP="00BA1281">
      <w:pPr>
        <w:pStyle w:val="Akapitzlist"/>
        <w:numPr>
          <w:ilvl w:val="0"/>
          <w:numId w:val="32"/>
        </w:numPr>
        <w:rPr>
          <w:sz w:val="24"/>
          <w:szCs w:val="24"/>
        </w:rPr>
      </w:pPr>
      <w:r>
        <w:rPr>
          <w:sz w:val="24"/>
          <w:szCs w:val="24"/>
        </w:rPr>
        <w:t>Kosztorys ofertowy.</w:t>
      </w:r>
    </w:p>
    <w:p w14:paraId="76B2AE17" w14:textId="77777777" w:rsidR="006F4E39" w:rsidRPr="000912D4" w:rsidRDefault="00DA4621" w:rsidP="00BA1281">
      <w:pPr>
        <w:pStyle w:val="Akapitzlist"/>
        <w:numPr>
          <w:ilvl w:val="0"/>
          <w:numId w:val="32"/>
        </w:numPr>
        <w:rPr>
          <w:sz w:val="24"/>
          <w:szCs w:val="24"/>
        </w:rPr>
      </w:pPr>
      <w:proofErr w:type="spellStart"/>
      <w:r w:rsidRPr="000912D4">
        <w:rPr>
          <w:sz w:val="24"/>
          <w:szCs w:val="24"/>
          <w:lang w:val="en-US"/>
        </w:rPr>
        <w:t>Wzór</w:t>
      </w:r>
      <w:proofErr w:type="spellEnd"/>
      <w:r w:rsidRPr="000912D4">
        <w:rPr>
          <w:sz w:val="24"/>
          <w:szCs w:val="24"/>
          <w:lang w:val="en-US"/>
        </w:rPr>
        <w:t xml:space="preserve"> </w:t>
      </w:r>
      <w:proofErr w:type="spellStart"/>
      <w:r w:rsidRPr="000912D4">
        <w:rPr>
          <w:sz w:val="24"/>
          <w:szCs w:val="24"/>
          <w:lang w:val="en-US"/>
        </w:rPr>
        <w:t>dokumentu</w:t>
      </w:r>
      <w:proofErr w:type="spellEnd"/>
      <w:r w:rsidRPr="000912D4">
        <w:rPr>
          <w:sz w:val="24"/>
          <w:szCs w:val="24"/>
          <w:lang w:val="en-US"/>
        </w:rPr>
        <w:t xml:space="preserve"> </w:t>
      </w:r>
      <w:proofErr w:type="spellStart"/>
      <w:r w:rsidRPr="000912D4">
        <w:rPr>
          <w:sz w:val="24"/>
          <w:szCs w:val="24"/>
          <w:lang w:val="en-US"/>
        </w:rPr>
        <w:t>gwarancji</w:t>
      </w:r>
      <w:proofErr w:type="spellEnd"/>
    </w:p>
    <w:p w14:paraId="3FCD9560"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4CE868CE" w14:textId="3DE79C42" w:rsidR="006F4E39" w:rsidRPr="00F807FA" w:rsidRDefault="00DA4621">
      <w:pPr>
        <w:spacing w:after="0" w:line="240" w:lineRule="auto"/>
        <w:jc w:val="center"/>
        <w:rPr>
          <w:rFonts w:ascii="Times New Roman" w:eastAsia="Times New Roman" w:hAnsi="Times New Roman" w:cs="Times New Roman"/>
          <w:b/>
          <w:color w:val="ED0000"/>
          <w:sz w:val="24"/>
          <w:szCs w:val="24"/>
          <w:lang w:eastAsia="pl-PL"/>
        </w:rPr>
      </w:pPr>
      <w:r>
        <w:rPr>
          <w:rFonts w:ascii="Times New Roman" w:eastAsia="Times New Roman" w:hAnsi="Times New Roman" w:cs="Times New Roman"/>
          <w:b/>
          <w:sz w:val="24"/>
          <w:szCs w:val="24"/>
          <w:lang w:eastAsia="pl-PL"/>
        </w:rPr>
        <w:t>§</w:t>
      </w:r>
      <w:r w:rsidR="00F807FA" w:rsidRPr="00923AFA">
        <w:rPr>
          <w:rFonts w:ascii="Times New Roman" w:eastAsia="Times New Roman" w:hAnsi="Times New Roman" w:cs="Times New Roman"/>
          <w:b/>
          <w:sz w:val="24"/>
          <w:szCs w:val="24"/>
          <w:lang w:eastAsia="pl-PL"/>
        </w:rPr>
        <w:t>20</w:t>
      </w:r>
    </w:p>
    <w:p w14:paraId="0B097404" w14:textId="77777777" w:rsidR="006F4E39" w:rsidRDefault="00DA4621" w:rsidP="00BA1281">
      <w:pPr>
        <w:pStyle w:val="Akapitzlist"/>
        <w:numPr>
          <w:ilvl w:val="0"/>
          <w:numId w:val="33"/>
        </w:numPr>
        <w:rPr>
          <w:sz w:val="24"/>
          <w:szCs w:val="24"/>
        </w:rPr>
      </w:pPr>
      <w:r>
        <w:rPr>
          <w:sz w:val="24"/>
          <w:szCs w:val="24"/>
        </w:rPr>
        <w:t xml:space="preserve">W sprawach nieuregulowanych niniejszą umową stosuje się przepisy Kodeksu cywilnego, oraz przepisy ustawy Prawo zamówień publicznych </w:t>
      </w:r>
    </w:p>
    <w:p w14:paraId="19E16630" w14:textId="77777777" w:rsidR="006F4E39" w:rsidRDefault="00DA4621" w:rsidP="00BA1281">
      <w:pPr>
        <w:pStyle w:val="Akapitzlist"/>
        <w:numPr>
          <w:ilvl w:val="0"/>
          <w:numId w:val="33"/>
        </w:numPr>
        <w:rPr>
          <w:sz w:val="24"/>
          <w:szCs w:val="24"/>
        </w:rPr>
      </w:pPr>
      <w:r>
        <w:rPr>
          <w:sz w:val="24"/>
          <w:szCs w:val="24"/>
        </w:rPr>
        <w:t xml:space="preserve">Umowę niniejszą sporządzono w trzech jednobrzmiących egzemplarzach, z czego dwa egzemplarze dla </w:t>
      </w:r>
      <w:r>
        <w:rPr>
          <w:b/>
          <w:sz w:val="24"/>
          <w:szCs w:val="24"/>
        </w:rPr>
        <w:t>Zamawiającego</w:t>
      </w:r>
      <w:r>
        <w:rPr>
          <w:sz w:val="24"/>
          <w:szCs w:val="24"/>
        </w:rPr>
        <w:t xml:space="preserve"> i jeden dla </w:t>
      </w:r>
      <w:r>
        <w:rPr>
          <w:b/>
          <w:sz w:val="24"/>
          <w:szCs w:val="24"/>
        </w:rPr>
        <w:t>Wykonawcy</w:t>
      </w:r>
    </w:p>
    <w:p w14:paraId="7719F4B5"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39CDC994"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26BAF621"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6D810EC7"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0B20CA61" w14:textId="77777777" w:rsidR="006F4E39" w:rsidRDefault="006F4E39">
      <w:pPr>
        <w:spacing w:after="0" w:line="240" w:lineRule="auto"/>
        <w:jc w:val="center"/>
        <w:rPr>
          <w:rFonts w:ascii="Times New Roman" w:eastAsia="Times New Roman" w:hAnsi="Times New Roman" w:cs="Times New Roman"/>
          <w:b/>
          <w:sz w:val="24"/>
          <w:szCs w:val="24"/>
          <w:lang w:eastAsia="pl-PL"/>
        </w:rPr>
      </w:pPr>
    </w:p>
    <w:p w14:paraId="040095E0" w14:textId="77777777" w:rsidR="006F4E39" w:rsidRDefault="00DA462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Zamawiający:</w:t>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t>Wykonawca:</w:t>
      </w:r>
    </w:p>
    <w:sectPr w:rsidR="006F4E39">
      <w:footerReference w:type="even"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520BFE" w16cex:dateUtc="2024-09-24T09:45:00Z"/>
  <w16cex:commentExtensible w16cex:durableId="45FC187B" w16cex:dateUtc="2024-10-02T08:05:00Z"/>
  <w16cex:commentExtensible w16cex:durableId="0E0D9D83" w16cex:dateUtc="2024-10-02T08:07:00Z"/>
  <w16cex:commentExtensible w16cex:durableId="34B83C90" w16cex:dateUtc="2024-09-2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99521" w16cid:durableId="52520BFE"/>
  <w16cid:commentId w16cid:paraId="17DC4988" w16cid:durableId="1FE91072"/>
  <w16cid:commentId w16cid:paraId="494395DC" w16cid:durableId="45FC187B"/>
  <w16cid:commentId w16cid:paraId="27098ABB" w16cid:durableId="0E0D9D83"/>
  <w16cid:commentId w16cid:paraId="04B384B3" w16cid:durableId="34B83C90"/>
  <w16cid:commentId w16cid:paraId="49C70B9B" w16cid:durableId="5CFE48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36DC" w14:textId="77777777" w:rsidR="005C5332" w:rsidRDefault="005C5332">
      <w:pPr>
        <w:spacing w:after="0" w:line="240" w:lineRule="auto"/>
      </w:pPr>
      <w:r>
        <w:separator/>
      </w:r>
    </w:p>
  </w:endnote>
  <w:endnote w:type="continuationSeparator" w:id="0">
    <w:p w14:paraId="7D4C710E" w14:textId="77777777" w:rsidR="005C5332" w:rsidRDefault="005C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9798" w14:textId="77777777" w:rsidR="006F4E39" w:rsidRDefault="00DA46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242856D" w14:textId="77777777" w:rsidR="006F4E39" w:rsidRDefault="006F4E3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BBFD" w14:textId="1A4B9CC7" w:rsidR="006F4E39" w:rsidRDefault="00DA4621">
    <w:pPr>
      <w:pStyle w:val="Stopka"/>
      <w:tabs>
        <w:tab w:val="clear" w:pos="9072"/>
      </w:tabs>
      <w:jc w:val="left"/>
    </w:pPr>
    <w:r>
      <w:tab/>
    </w:r>
    <w:r>
      <w:tab/>
    </w:r>
    <w:r>
      <w:tab/>
    </w:r>
    <w:r>
      <w:fldChar w:fldCharType="begin"/>
    </w:r>
    <w:r>
      <w:instrText xml:space="preserve"> PAGE   \* MERGEFORMAT </w:instrText>
    </w:r>
    <w:r>
      <w:fldChar w:fldCharType="separate"/>
    </w:r>
    <w:r w:rsidR="001A5352">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DEC3E" w14:textId="77777777" w:rsidR="005C5332" w:rsidRDefault="005C5332">
      <w:pPr>
        <w:spacing w:after="0" w:line="240" w:lineRule="auto"/>
      </w:pPr>
      <w:r>
        <w:separator/>
      </w:r>
    </w:p>
  </w:footnote>
  <w:footnote w:type="continuationSeparator" w:id="0">
    <w:p w14:paraId="0BAF5657" w14:textId="77777777" w:rsidR="005C5332" w:rsidRDefault="005C5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C780C"/>
    <w:lvl w:ilvl="0" w:tplc="FCEA2B66">
      <w:start w:val="1"/>
      <w:numFmt w:val="decimal"/>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000003"/>
    <w:multiLevelType w:val="hybridMultilevel"/>
    <w:tmpl w:val="7BDE5F7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0000006"/>
    <w:multiLevelType w:val="hybridMultilevel"/>
    <w:tmpl w:val="9B4E9ED6"/>
    <w:lvl w:ilvl="0" w:tplc="0415000F">
      <w:start w:val="1"/>
      <w:numFmt w:val="decimal"/>
      <w:lvlText w:val="%1."/>
      <w:lvlJc w:val="left"/>
      <w:pPr>
        <w:ind w:left="360" w:hanging="360"/>
      </w:pPr>
      <w:rPr>
        <w:rFonts w:hint="default"/>
        <w:color w:val="282828"/>
      </w:rPr>
    </w:lvl>
    <w:lvl w:ilvl="1" w:tplc="5A168036" w:tentative="1">
      <w:start w:val="1"/>
      <w:numFmt w:val="lowerLetter"/>
      <w:lvlText w:val="%2."/>
      <w:lvlJc w:val="left"/>
      <w:pPr>
        <w:ind w:left="1080" w:hanging="360"/>
      </w:pPr>
    </w:lvl>
    <w:lvl w:ilvl="2" w:tplc="2C44AEA4" w:tentative="1">
      <w:start w:val="1"/>
      <w:numFmt w:val="lowerRoman"/>
      <w:lvlText w:val="%3."/>
      <w:lvlJc w:val="right"/>
      <w:pPr>
        <w:ind w:left="1800" w:hanging="180"/>
      </w:pPr>
    </w:lvl>
    <w:lvl w:ilvl="3" w:tplc="459CC89E" w:tentative="1">
      <w:start w:val="1"/>
      <w:numFmt w:val="decimal"/>
      <w:lvlText w:val="%4."/>
      <w:lvlJc w:val="left"/>
      <w:pPr>
        <w:ind w:left="2520" w:hanging="360"/>
      </w:pPr>
    </w:lvl>
    <w:lvl w:ilvl="4" w:tplc="EA9C2018" w:tentative="1">
      <w:start w:val="1"/>
      <w:numFmt w:val="lowerLetter"/>
      <w:lvlText w:val="%5."/>
      <w:lvlJc w:val="left"/>
      <w:pPr>
        <w:ind w:left="3240" w:hanging="360"/>
      </w:pPr>
    </w:lvl>
    <w:lvl w:ilvl="5" w:tplc="AC526686" w:tentative="1">
      <w:start w:val="1"/>
      <w:numFmt w:val="lowerRoman"/>
      <w:lvlText w:val="%6."/>
      <w:lvlJc w:val="right"/>
      <w:pPr>
        <w:ind w:left="3960" w:hanging="180"/>
      </w:pPr>
    </w:lvl>
    <w:lvl w:ilvl="6" w:tplc="B338F550" w:tentative="1">
      <w:start w:val="1"/>
      <w:numFmt w:val="decimal"/>
      <w:lvlText w:val="%7."/>
      <w:lvlJc w:val="left"/>
      <w:pPr>
        <w:ind w:left="4680" w:hanging="360"/>
      </w:pPr>
    </w:lvl>
    <w:lvl w:ilvl="7" w:tplc="9C109B98" w:tentative="1">
      <w:start w:val="1"/>
      <w:numFmt w:val="lowerLetter"/>
      <w:lvlText w:val="%8."/>
      <w:lvlJc w:val="left"/>
      <w:pPr>
        <w:ind w:left="5400" w:hanging="360"/>
      </w:pPr>
    </w:lvl>
    <w:lvl w:ilvl="8" w:tplc="A9D4C97A" w:tentative="1">
      <w:start w:val="1"/>
      <w:numFmt w:val="lowerRoman"/>
      <w:lvlText w:val="%9."/>
      <w:lvlJc w:val="right"/>
      <w:pPr>
        <w:ind w:left="6120" w:hanging="180"/>
      </w:pPr>
    </w:lvl>
  </w:abstractNum>
  <w:abstractNum w:abstractNumId="3" w15:restartNumberingAfterBreak="0">
    <w:nsid w:val="00000007"/>
    <w:multiLevelType w:val="hybridMultilevel"/>
    <w:tmpl w:val="425C2B7E"/>
    <w:lvl w:ilvl="0" w:tplc="549EA29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000008"/>
    <w:multiLevelType w:val="hybridMultilevel"/>
    <w:tmpl w:val="F244CEBA"/>
    <w:lvl w:ilvl="0" w:tplc="6C86A8A0">
      <w:start w:val="1"/>
      <w:numFmt w:val="decimal"/>
      <w:lvlText w:val="%1."/>
      <w:lvlJc w:val="left"/>
      <w:pPr>
        <w:ind w:left="930" w:hanging="570"/>
      </w:pPr>
      <w:rPr>
        <w:rFonts w:hint="default"/>
        <w:b w:val="0"/>
      </w:rPr>
    </w:lvl>
    <w:lvl w:ilvl="1" w:tplc="E7DA3F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000009"/>
    <w:multiLevelType w:val="hybridMultilevel"/>
    <w:tmpl w:val="321CD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000000A"/>
    <w:multiLevelType w:val="multilevel"/>
    <w:tmpl w:val="40649F5E"/>
    <w:lvl w:ilvl="0">
      <w:start w:val="13"/>
      <w:numFmt w:val="decimal"/>
      <w:pStyle w:val="Nagwek1"/>
      <w:lvlText w:val="%1"/>
      <w:lvlJc w:val="left"/>
      <w:pPr>
        <w:tabs>
          <w:tab w:val="left" w:pos="432"/>
        </w:tabs>
        <w:ind w:left="432" w:hanging="432"/>
      </w:pPr>
    </w:lvl>
    <w:lvl w:ilvl="1">
      <w:start w:val="1"/>
      <w:numFmt w:val="decimal"/>
      <w:pStyle w:val="Nagwek2"/>
      <w:lvlText w:val="%1.%2"/>
      <w:lvlJc w:val="left"/>
      <w:pPr>
        <w:tabs>
          <w:tab w:val="left" w:pos="576"/>
        </w:tabs>
        <w:ind w:left="576" w:hanging="576"/>
      </w:pPr>
    </w:lvl>
    <w:lvl w:ilvl="2">
      <w:start w:val="1"/>
      <w:numFmt w:val="decimal"/>
      <w:pStyle w:val="Nagwek3"/>
      <w:lvlText w:val="%1.%2.%3"/>
      <w:lvlJc w:val="left"/>
      <w:pPr>
        <w:tabs>
          <w:tab w:val="left" w:pos="3272"/>
        </w:tabs>
        <w:ind w:left="3272" w:hanging="720"/>
      </w:pPr>
    </w:lvl>
    <w:lvl w:ilvl="3">
      <w:start w:val="1"/>
      <w:numFmt w:val="decimal"/>
      <w:pStyle w:val="Nagwek4"/>
      <w:lvlText w:val="%1.%2.%3.%4"/>
      <w:lvlJc w:val="left"/>
      <w:pPr>
        <w:tabs>
          <w:tab w:val="left" w:pos="864"/>
        </w:tabs>
        <w:ind w:left="864" w:hanging="864"/>
      </w:pPr>
    </w:lvl>
    <w:lvl w:ilvl="4">
      <w:start w:val="1"/>
      <w:numFmt w:val="decimal"/>
      <w:pStyle w:val="Nagwek5"/>
      <w:lvlText w:val="%1.%2.%3.%4.%5"/>
      <w:lvlJc w:val="left"/>
      <w:pPr>
        <w:tabs>
          <w:tab w:val="left" w:pos="1008"/>
        </w:tabs>
        <w:ind w:left="1008" w:hanging="1008"/>
      </w:pPr>
    </w:lvl>
    <w:lvl w:ilvl="5">
      <w:start w:val="1"/>
      <w:numFmt w:val="decimal"/>
      <w:pStyle w:val="Nagwek6"/>
      <w:lvlText w:val="%1.%2.%3.%4.%5.%6"/>
      <w:lvlJc w:val="left"/>
      <w:pPr>
        <w:tabs>
          <w:tab w:val="left" w:pos="1152"/>
        </w:tabs>
        <w:ind w:left="1152" w:hanging="1152"/>
      </w:pPr>
    </w:lvl>
    <w:lvl w:ilvl="6">
      <w:start w:val="1"/>
      <w:numFmt w:val="decimal"/>
      <w:pStyle w:val="Nagwek7"/>
      <w:lvlText w:val="%1.%2.%3.%4.%5.%6.%7"/>
      <w:lvlJc w:val="left"/>
      <w:pPr>
        <w:tabs>
          <w:tab w:val="left" w:pos="1296"/>
        </w:tabs>
        <w:ind w:left="1296" w:hanging="1296"/>
      </w:pPr>
    </w:lvl>
    <w:lvl w:ilvl="7">
      <w:start w:val="1"/>
      <w:numFmt w:val="decimal"/>
      <w:pStyle w:val="Nagwek8"/>
      <w:lvlText w:val="%1.%2.%3.%4.%5.%6.%7.%8"/>
      <w:lvlJc w:val="left"/>
      <w:pPr>
        <w:tabs>
          <w:tab w:val="left" w:pos="1440"/>
        </w:tabs>
        <w:ind w:left="1440" w:hanging="1440"/>
      </w:pPr>
    </w:lvl>
    <w:lvl w:ilvl="8">
      <w:start w:val="1"/>
      <w:numFmt w:val="decimal"/>
      <w:pStyle w:val="Nagwek9"/>
      <w:lvlText w:val="%1.%2.%3.%4.%5.%6.%7.%8.%9"/>
      <w:lvlJc w:val="left"/>
      <w:pPr>
        <w:tabs>
          <w:tab w:val="left" w:pos="1584"/>
        </w:tabs>
        <w:ind w:left="1584" w:hanging="1584"/>
      </w:pPr>
    </w:lvl>
  </w:abstractNum>
  <w:abstractNum w:abstractNumId="7" w15:restartNumberingAfterBreak="0">
    <w:nsid w:val="0000000C"/>
    <w:multiLevelType w:val="hybridMultilevel"/>
    <w:tmpl w:val="6E86A1D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000000E"/>
    <w:multiLevelType w:val="hybridMultilevel"/>
    <w:tmpl w:val="158050D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000000F"/>
    <w:multiLevelType w:val="hybridMultilevel"/>
    <w:tmpl w:val="CF42BBE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0000011"/>
    <w:multiLevelType w:val="hybridMultilevel"/>
    <w:tmpl w:val="A3A81142"/>
    <w:lvl w:ilvl="0" w:tplc="FFFFFFFF">
      <w:start w:val="1"/>
      <w:numFmt w:val="decimal"/>
      <w:lvlText w:val="%1."/>
      <w:lvlJc w:val="left"/>
      <w:pPr>
        <w:tabs>
          <w:tab w:val="left" w:pos="463"/>
        </w:tabs>
        <w:ind w:left="463" w:hanging="283"/>
      </w:pPr>
    </w:lvl>
    <w:lvl w:ilvl="1" w:tplc="04150017">
      <w:start w:val="1"/>
      <w:numFmt w:val="lowerLetter"/>
      <w:lvlText w:val="%2)"/>
      <w:lvlJc w:val="left"/>
      <w:pPr>
        <w:tabs>
          <w:tab w:val="left" w:pos="1440"/>
        </w:tabs>
        <w:ind w:left="1440" w:hanging="360"/>
      </w:pPr>
    </w:lvl>
    <w:lvl w:ilvl="2" w:tplc="FFFFFFFF">
      <w:start w:val="1"/>
      <w:numFmt w:val="decimal"/>
      <w:lvlText w:val="%3)"/>
      <w:lvlJc w:val="left"/>
      <w:pPr>
        <w:tabs>
          <w:tab w:val="left" w:pos="2340"/>
        </w:tabs>
        <w:ind w:left="2340" w:hanging="360"/>
      </w:pPr>
    </w:lvl>
    <w:lvl w:ilvl="3" w:tplc="FFFFFFFF">
      <w:start w:val="1"/>
      <w:numFmt w:val="decimal"/>
      <w:lvlText w:val="%4."/>
      <w:lvlJc w:val="left"/>
      <w:pPr>
        <w:tabs>
          <w:tab w:val="left" w:pos="2880"/>
        </w:tabs>
        <w:ind w:left="2880" w:hanging="360"/>
      </w:pPr>
    </w:lvl>
    <w:lvl w:ilvl="4" w:tplc="04090011">
      <w:start w:val="1"/>
      <w:numFmt w:val="decimal"/>
      <w:lvlText w:val="%5)"/>
      <w:lvlJc w:val="left"/>
      <w:pPr>
        <w:ind w:left="1353" w:hanging="360"/>
      </w:pPr>
    </w:lvl>
    <w:lvl w:ilvl="5" w:tplc="62A81FA6">
      <w:start w:val="1"/>
      <w:numFmt w:val="decimal"/>
      <w:lvlText w:val="%6."/>
      <w:lvlJc w:val="left"/>
      <w:pPr>
        <w:tabs>
          <w:tab w:val="left" w:pos="4320"/>
        </w:tabs>
        <w:ind w:left="4320" w:hanging="360"/>
      </w:pPr>
    </w:lvl>
    <w:lvl w:ilvl="6" w:tplc="A4083F1E">
      <w:start w:val="1"/>
      <w:numFmt w:val="decimal"/>
      <w:lvlText w:val="%7."/>
      <w:lvlJc w:val="left"/>
      <w:pPr>
        <w:tabs>
          <w:tab w:val="left" w:pos="5040"/>
        </w:tabs>
        <w:ind w:left="5040" w:hanging="360"/>
      </w:pPr>
    </w:lvl>
    <w:lvl w:ilvl="7" w:tplc="DE727A20">
      <w:start w:val="1"/>
      <w:numFmt w:val="decimal"/>
      <w:lvlText w:val="%8."/>
      <w:lvlJc w:val="left"/>
      <w:pPr>
        <w:tabs>
          <w:tab w:val="left" w:pos="5760"/>
        </w:tabs>
        <w:ind w:left="5760" w:hanging="360"/>
      </w:pPr>
    </w:lvl>
    <w:lvl w:ilvl="8" w:tplc="79506C4C">
      <w:start w:val="1"/>
      <w:numFmt w:val="decimal"/>
      <w:lvlText w:val="%9."/>
      <w:lvlJc w:val="left"/>
      <w:pPr>
        <w:tabs>
          <w:tab w:val="left" w:pos="6480"/>
        </w:tabs>
        <w:ind w:left="6480" w:hanging="360"/>
      </w:pPr>
    </w:lvl>
  </w:abstractNum>
  <w:abstractNum w:abstractNumId="11" w15:restartNumberingAfterBreak="0">
    <w:nsid w:val="00000012"/>
    <w:multiLevelType w:val="hybridMultilevel"/>
    <w:tmpl w:val="EA36A26C"/>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0000013"/>
    <w:multiLevelType w:val="hybridMultilevel"/>
    <w:tmpl w:val="C55286D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0000014"/>
    <w:multiLevelType w:val="hybridMultilevel"/>
    <w:tmpl w:val="0CACA74E"/>
    <w:lvl w:ilvl="0" w:tplc="E99A7EF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00000015"/>
    <w:multiLevelType w:val="hybridMultilevel"/>
    <w:tmpl w:val="B81CC12E"/>
    <w:lvl w:ilvl="0" w:tplc="6C86A8A0">
      <w:start w:val="1"/>
      <w:numFmt w:val="decimal"/>
      <w:lvlText w:val="%1."/>
      <w:lvlJc w:val="left"/>
      <w:pPr>
        <w:ind w:left="930" w:hanging="5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0000016"/>
    <w:multiLevelType w:val="hybridMultilevel"/>
    <w:tmpl w:val="13C6EB6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0000017"/>
    <w:multiLevelType w:val="hybridMultilevel"/>
    <w:tmpl w:val="0264EE78"/>
    <w:lvl w:ilvl="0" w:tplc="04150017">
      <w:start w:val="1"/>
      <w:numFmt w:val="lowerLetter"/>
      <w:lvlText w:val="%1)"/>
      <w:lvlJc w:val="left"/>
      <w:pPr>
        <w:ind w:left="644" w:hanging="360"/>
      </w:pPr>
      <w:rPr>
        <w:rFonts w:hint="default"/>
        <w:b w:val="0"/>
      </w:rPr>
    </w:lvl>
    <w:lvl w:ilvl="1" w:tplc="71D09B24">
      <w:start w:val="1"/>
      <w:numFmt w:val="lowerLetter"/>
      <w:lvlText w:val="%2)"/>
      <w:lvlJc w:val="left"/>
      <w:pPr>
        <w:ind w:left="928" w:hanging="360"/>
      </w:pPr>
    </w:lvl>
    <w:lvl w:ilvl="2" w:tplc="26D4FB86">
      <w:start w:val="1"/>
      <w:numFmt w:val="lowerRoman"/>
      <w:lvlText w:val="%3."/>
      <w:lvlJc w:val="right"/>
      <w:pPr>
        <w:ind w:left="2084" w:hanging="180"/>
      </w:pPr>
    </w:lvl>
    <w:lvl w:ilvl="3" w:tplc="FC5C15E4" w:tentative="1">
      <w:start w:val="1"/>
      <w:numFmt w:val="decimal"/>
      <w:lvlText w:val="%4."/>
      <w:lvlJc w:val="left"/>
      <w:pPr>
        <w:ind w:left="2804" w:hanging="360"/>
      </w:pPr>
    </w:lvl>
    <w:lvl w:ilvl="4" w:tplc="08CCCB7C" w:tentative="1">
      <w:start w:val="1"/>
      <w:numFmt w:val="lowerLetter"/>
      <w:lvlText w:val="%5."/>
      <w:lvlJc w:val="left"/>
      <w:pPr>
        <w:ind w:left="3524" w:hanging="360"/>
      </w:pPr>
    </w:lvl>
    <w:lvl w:ilvl="5" w:tplc="F1AA8678" w:tentative="1">
      <w:start w:val="1"/>
      <w:numFmt w:val="lowerRoman"/>
      <w:lvlText w:val="%6."/>
      <w:lvlJc w:val="right"/>
      <w:pPr>
        <w:ind w:left="4244" w:hanging="180"/>
      </w:pPr>
    </w:lvl>
    <w:lvl w:ilvl="6" w:tplc="1AB047EE" w:tentative="1">
      <w:start w:val="1"/>
      <w:numFmt w:val="decimal"/>
      <w:lvlText w:val="%7."/>
      <w:lvlJc w:val="left"/>
      <w:pPr>
        <w:ind w:left="4964" w:hanging="360"/>
      </w:pPr>
    </w:lvl>
    <w:lvl w:ilvl="7" w:tplc="06765FF0" w:tentative="1">
      <w:start w:val="1"/>
      <w:numFmt w:val="lowerLetter"/>
      <w:lvlText w:val="%8."/>
      <w:lvlJc w:val="left"/>
      <w:pPr>
        <w:ind w:left="5684" w:hanging="360"/>
      </w:pPr>
    </w:lvl>
    <w:lvl w:ilvl="8" w:tplc="E4228762" w:tentative="1">
      <w:start w:val="1"/>
      <w:numFmt w:val="lowerRoman"/>
      <w:lvlText w:val="%9."/>
      <w:lvlJc w:val="right"/>
      <w:pPr>
        <w:ind w:left="6404" w:hanging="180"/>
      </w:pPr>
    </w:lvl>
  </w:abstractNum>
  <w:abstractNum w:abstractNumId="17" w15:restartNumberingAfterBreak="0">
    <w:nsid w:val="00000018"/>
    <w:multiLevelType w:val="hybridMultilevel"/>
    <w:tmpl w:val="5FF2608E"/>
    <w:lvl w:ilvl="0" w:tplc="DBAE6584">
      <w:start w:val="1"/>
      <w:numFmt w:val="decimal"/>
      <w:lvlText w:val="%1."/>
      <w:lvlJc w:val="left"/>
      <w:pPr>
        <w:ind w:left="360" w:hanging="360"/>
      </w:pPr>
      <w:rPr>
        <w:rFonts w:ascii="Times New Roman" w:eastAsia="Times New Roman" w:hAnsi="Times New Roman" w:cs="Times New Roman"/>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0000001A"/>
    <w:multiLevelType w:val="hybridMultilevel"/>
    <w:tmpl w:val="7F1CF6C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000001C"/>
    <w:multiLevelType w:val="hybridMultilevel"/>
    <w:tmpl w:val="E4066D40"/>
    <w:lvl w:ilvl="0" w:tplc="0415000F">
      <w:start w:val="1"/>
      <w:numFmt w:val="decimal"/>
      <w:lvlText w:val="%1."/>
      <w:lvlJc w:val="left"/>
      <w:pPr>
        <w:ind w:left="360" w:hanging="360"/>
      </w:pPr>
    </w:lvl>
    <w:lvl w:ilvl="1" w:tplc="04150019" w:tentative="1">
      <w:start w:val="1"/>
      <w:numFmt w:val="lowerLetter"/>
      <w:lvlText w:val="%2."/>
      <w:lvlJc w:val="left"/>
      <w:pPr>
        <w:ind w:left="-1645" w:hanging="360"/>
      </w:pPr>
    </w:lvl>
    <w:lvl w:ilvl="2" w:tplc="0415001B" w:tentative="1">
      <w:start w:val="1"/>
      <w:numFmt w:val="lowerRoman"/>
      <w:lvlText w:val="%3."/>
      <w:lvlJc w:val="right"/>
      <w:pPr>
        <w:ind w:left="-925" w:hanging="180"/>
      </w:pPr>
    </w:lvl>
    <w:lvl w:ilvl="3" w:tplc="0415000F" w:tentative="1">
      <w:start w:val="1"/>
      <w:numFmt w:val="decimal"/>
      <w:lvlText w:val="%4."/>
      <w:lvlJc w:val="left"/>
      <w:pPr>
        <w:ind w:left="-205" w:hanging="360"/>
      </w:pPr>
    </w:lvl>
    <w:lvl w:ilvl="4" w:tplc="04150019" w:tentative="1">
      <w:start w:val="1"/>
      <w:numFmt w:val="lowerLetter"/>
      <w:lvlText w:val="%5."/>
      <w:lvlJc w:val="left"/>
      <w:pPr>
        <w:ind w:left="515" w:hanging="360"/>
      </w:pPr>
    </w:lvl>
    <w:lvl w:ilvl="5" w:tplc="0415001B" w:tentative="1">
      <w:start w:val="1"/>
      <w:numFmt w:val="lowerRoman"/>
      <w:lvlText w:val="%6."/>
      <w:lvlJc w:val="right"/>
      <w:pPr>
        <w:ind w:left="1235" w:hanging="180"/>
      </w:pPr>
    </w:lvl>
    <w:lvl w:ilvl="6" w:tplc="0415000F" w:tentative="1">
      <w:start w:val="1"/>
      <w:numFmt w:val="decimal"/>
      <w:lvlText w:val="%7."/>
      <w:lvlJc w:val="left"/>
      <w:pPr>
        <w:ind w:left="1955" w:hanging="360"/>
      </w:pPr>
    </w:lvl>
    <w:lvl w:ilvl="7" w:tplc="04150019" w:tentative="1">
      <w:start w:val="1"/>
      <w:numFmt w:val="lowerLetter"/>
      <w:lvlText w:val="%8."/>
      <w:lvlJc w:val="left"/>
      <w:pPr>
        <w:ind w:left="2675" w:hanging="360"/>
      </w:pPr>
    </w:lvl>
    <w:lvl w:ilvl="8" w:tplc="0415001B" w:tentative="1">
      <w:start w:val="1"/>
      <w:numFmt w:val="lowerRoman"/>
      <w:lvlText w:val="%9."/>
      <w:lvlJc w:val="right"/>
      <w:pPr>
        <w:ind w:left="3395" w:hanging="180"/>
      </w:pPr>
    </w:lvl>
  </w:abstractNum>
  <w:abstractNum w:abstractNumId="20" w15:restartNumberingAfterBreak="0">
    <w:nsid w:val="0000001D"/>
    <w:multiLevelType w:val="hybridMultilevel"/>
    <w:tmpl w:val="C2D05D30"/>
    <w:lvl w:ilvl="0" w:tplc="4BCC5A22">
      <w:start w:val="1"/>
      <w:numFmt w:val="decimal"/>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000001F"/>
    <w:multiLevelType w:val="hybridMultilevel"/>
    <w:tmpl w:val="600ABB2E"/>
    <w:lvl w:ilvl="0" w:tplc="B6965012">
      <w:start w:val="1"/>
      <w:numFmt w:val="decimal"/>
      <w:lvlText w:val="%1."/>
      <w:lvlJc w:val="left"/>
      <w:pPr>
        <w:ind w:left="570" w:hanging="57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0000020"/>
    <w:multiLevelType w:val="hybridMultilevel"/>
    <w:tmpl w:val="754C6AF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C37E5A8C">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00000021"/>
    <w:multiLevelType w:val="hybridMultilevel"/>
    <w:tmpl w:val="0840BCB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00000022"/>
    <w:multiLevelType w:val="hybridMultilevel"/>
    <w:tmpl w:val="21F87198"/>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CA362378">
      <w:start w:val="1"/>
      <w:numFmt w:val="decimal"/>
      <w:lvlText w:val="%3."/>
      <w:lvlJc w:val="left"/>
      <w:pPr>
        <w:ind w:left="2610" w:hanging="570"/>
      </w:pPr>
      <w:rPr>
        <w:rFonts w:hint="default"/>
      </w:r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00000023"/>
    <w:multiLevelType w:val="hybridMultilevel"/>
    <w:tmpl w:val="98B26520"/>
    <w:lvl w:ilvl="0" w:tplc="04150011">
      <w:start w:val="1"/>
      <w:numFmt w:val="decimal"/>
      <w:lvlText w:val="%1)"/>
      <w:lvlJc w:val="left"/>
      <w:pPr>
        <w:ind w:left="644" w:hanging="360"/>
      </w:pPr>
      <w:rPr>
        <w:rFonts w:hint="default"/>
      </w:rPr>
    </w:lvl>
    <w:lvl w:ilvl="1" w:tplc="94DAEA04" w:tentative="1">
      <w:start w:val="1"/>
      <w:numFmt w:val="lowerLetter"/>
      <w:lvlText w:val="%2."/>
      <w:lvlJc w:val="left"/>
      <w:pPr>
        <w:ind w:left="1364" w:hanging="360"/>
      </w:pPr>
    </w:lvl>
    <w:lvl w:ilvl="2" w:tplc="180ABE16" w:tentative="1">
      <w:start w:val="1"/>
      <w:numFmt w:val="lowerRoman"/>
      <w:lvlText w:val="%3."/>
      <w:lvlJc w:val="right"/>
      <w:pPr>
        <w:ind w:left="2084" w:hanging="180"/>
      </w:pPr>
    </w:lvl>
    <w:lvl w:ilvl="3" w:tplc="CB46F7FC" w:tentative="1">
      <w:start w:val="1"/>
      <w:numFmt w:val="decimal"/>
      <w:lvlText w:val="%4."/>
      <w:lvlJc w:val="left"/>
      <w:pPr>
        <w:ind w:left="2804" w:hanging="360"/>
      </w:pPr>
    </w:lvl>
    <w:lvl w:ilvl="4" w:tplc="468E4244" w:tentative="1">
      <w:start w:val="1"/>
      <w:numFmt w:val="lowerLetter"/>
      <w:lvlText w:val="%5."/>
      <w:lvlJc w:val="left"/>
      <w:pPr>
        <w:ind w:left="3524" w:hanging="360"/>
      </w:pPr>
    </w:lvl>
    <w:lvl w:ilvl="5" w:tplc="A224A808" w:tentative="1">
      <w:start w:val="1"/>
      <w:numFmt w:val="lowerRoman"/>
      <w:lvlText w:val="%6."/>
      <w:lvlJc w:val="right"/>
      <w:pPr>
        <w:ind w:left="4244" w:hanging="180"/>
      </w:pPr>
    </w:lvl>
    <w:lvl w:ilvl="6" w:tplc="EB5E0028" w:tentative="1">
      <w:start w:val="1"/>
      <w:numFmt w:val="decimal"/>
      <w:lvlText w:val="%7."/>
      <w:lvlJc w:val="left"/>
      <w:pPr>
        <w:ind w:left="4964" w:hanging="360"/>
      </w:pPr>
    </w:lvl>
    <w:lvl w:ilvl="7" w:tplc="5DFE611E" w:tentative="1">
      <w:start w:val="1"/>
      <w:numFmt w:val="lowerLetter"/>
      <w:lvlText w:val="%8."/>
      <w:lvlJc w:val="left"/>
      <w:pPr>
        <w:ind w:left="5684" w:hanging="360"/>
      </w:pPr>
    </w:lvl>
    <w:lvl w:ilvl="8" w:tplc="59EE77DA" w:tentative="1">
      <w:start w:val="1"/>
      <w:numFmt w:val="lowerRoman"/>
      <w:lvlText w:val="%9."/>
      <w:lvlJc w:val="right"/>
      <w:pPr>
        <w:ind w:left="6404" w:hanging="180"/>
      </w:pPr>
    </w:lvl>
  </w:abstractNum>
  <w:abstractNum w:abstractNumId="26" w15:restartNumberingAfterBreak="0">
    <w:nsid w:val="00000025"/>
    <w:multiLevelType w:val="hybridMultilevel"/>
    <w:tmpl w:val="3EDCDAC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00000026"/>
    <w:multiLevelType w:val="hybridMultilevel"/>
    <w:tmpl w:val="2C5087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00000027"/>
    <w:multiLevelType w:val="hybridMultilevel"/>
    <w:tmpl w:val="F0385B6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00000028"/>
    <w:multiLevelType w:val="hybridMultilevel"/>
    <w:tmpl w:val="8340A08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00000029"/>
    <w:multiLevelType w:val="hybridMultilevel"/>
    <w:tmpl w:val="4E6A8E8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0000002D"/>
    <w:multiLevelType w:val="hybridMultilevel"/>
    <w:tmpl w:val="C792CF3E"/>
    <w:lvl w:ilvl="0" w:tplc="0D8E5ACC">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1382C300">
      <w:start w:val="1"/>
      <w:numFmt w:val="decimal"/>
      <w:lvlText w:val="%4."/>
      <w:lvlJc w:val="left"/>
      <w:pPr>
        <w:ind w:left="3447" w:hanging="360"/>
      </w:pPr>
      <w:rPr>
        <w:color w:val="auto"/>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B65718A"/>
    <w:multiLevelType w:val="hybridMultilevel"/>
    <w:tmpl w:val="372E5176"/>
    <w:lvl w:ilvl="0" w:tplc="88FCC31A">
      <w:start w:val="1"/>
      <w:numFmt w:val="decimal"/>
      <w:lvlText w:val="%1."/>
      <w:lvlJc w:val="left"/>
      <w:pPr>
        <w:tabs>
          <w:tab w:val="num" w:pos="720"/>
        </w:tabs>
        <w:ind w:left="720" w:hanging="360"/>
      </w:pPr>
      <w:rPr>
        <w:rFonts w:hint="default"/>
        <w:b w:val="0"/>
        <w:i w:val="0"/>
        <w:strike w:val="0"/>
        <w:dstrike w:val="0"/>
        <w:u w:val="none"/>
        <w:effect w:val="none"/>
      </w:rPr>
    </w:lvl>
    <w:lvl w:ilvl="1" w:tplc="04150019" w:tentative="1">
      <w:start w:val="1"/>
      <w:numFmt w:val="lowerLetter"/>
      <w:lvlText w:val="%2."/>
      <w:lvlJc w:val="left"/>
      <w:pPr>
        <w:ind w:left="1440" w:hanging="360"/>
      </w:pPr>
    </w:lvl>
    <w:lvl w:ilvl="2" w:tplc="888E2B8C">
      <w:start w:val="1"/>
      <w:numFmt w:val="lowerLetter"/>
      <w:lvlText w:val="%3)"/>
      <w:lvlJc w:val="right"/>
      <w:pPr>
        <w:ind w:left="2160" w:hanging="180"/>
      </w:pPr>
      <w:rPr>
        <w:rFonts w:asciiTheme="minorHAnsi" w:eastAsia="Calibr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A818C7"/>
    <w:multiLevelType w:val="hybridMultilevel"/>
    <w:tmpl w:val="BBC4FD44"/>
    <w:lvl w:ilvl="0" w:tplc="04150017">
      <w:start w:val="1"/>
      <w:numFmt w:val="lowerLetter"/>
      <w:lvlText w:val="%1)"/>
      <w:lvlJc w:val="left"/>
      <w:pPr>
        <w:ind w:left="1285" w:hanging="360"/>
      </w:pPr>
      <w:rPr>
        <w:rFonts w:hint="default"/>
      </w:rPr>
    </w:lvl>
    <w:lvl w:ilvl="1" w:tplc="04150019">
      <w:start w:val="1"/>
      <w:numFmt w:val="lowerLetter"/>
      <w:lvlText w:val="%2."/>
      <w:lvlJc w:val="left"/>
      <w:pPr>
        <w:ind w:left="2005" w:hanging="360"/>
      </w:pPr>
    </w:lvl>
    <w:lvl w:ilvl="2" w:tplc="0415001B">
      <w:start w:val="1"/>
      <w:numFmt w:val="lowerRoman"/>
      <w:lvlText w:val="%3."/>
      <w:lvlJc w:val="right"/>
      <w:pPr>
        <w:ind w:left="2725" w:hanging="180"/>
      </w:pPr>
    </w:lvl>
    <w:lvl w:ilvl="3" w:tplc="0415000F">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35" w15:restartNumberingAfterBreak="0">
    <w:nsid w:val="75AA3BEB"/>
    <w:multiLevelType w:val="hybridMultilevel"/>
    <w:tmpl w:val="DEA27234"/>
    <w:lvl w:ilvl="0" w:tplc="AF920318">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31"/>
  </w:num>
  <w:num w:numId="5">
    <w:abstractNumId w:val="17"/>
  </w:num>
  <w:num w:numId="6">
    <w:abstractNumId w:val="34"/>
  </w:num>
  <w:num w:numId="7">
    <w:abstractNumId w:val="13"/>
  </w:num>
  <w:num w:numId="8">
    <w:abstractNumId w:val="15"/>
  </w:num>
  <w:num w:numId="9">
    <w:abstractNumId w:val="27"/>
  </w:num>
  <w:num w:numId="10">
    <w:abstractNumId w:val="4"/>
  </w:num>
  <w:num w:numId="11">
    <w:abstractNumId w:val="25"/>
  </w:num>
  <w:num w:numId="12">
    <w:abstractNumId w:val="14"/>
  </w:num>
  <w:num w:numId="13">
    <w:abstractNumId w:val="9"/>
  </w:num>
  <w:num w:numId="14">
    <w:abstractNumId w:val="22"/>
  </w:num>
  <w:num w:numId="15">
    <w:abstractNumId w:val="1"/>
  </w:num>
  <w:num w:numId="16">
    <w:abstractNumId w:val="0"/>
  </w:num>
  <w:num w:numId="17">
    <w:abstractNumId w:val="20"/>
  </w:num>
  <w:num w:numId="18">
    <w:abstractNumId w:val="26"/>
  </w:num>
  <w:num w:numId="19">
    <w:abstractNumId w:val="24"/>
  </w:num>
  <w:num w:numId="20">
    <w:abstractNumId w:val="19"/>
  </w:num>
  <w:num w:numId="21">
    <w:abstractNumId w:val="21"/>
  </w:num>
  <w:num w:numId="22">
    <w:abstractNumId w:val="30"/>
  </w:num>
  <w:num w:numId="23">
    <w:abstractNumId w:val="3"/>
  </w:num>
  <w:num w:numId="24">
    <w:abstractNumId w:val="12"/>
  </w:num>
  <w:num w:numId="25">
    <w:abstractNumId w:val="8"/>
  </w:num>
  <w:num w:numId="26">
    <w:abstractNumId w:val="7"/>
  </w:num>
  <w:num w:numId="27">
    <w:abstractNumId w:val="28"/>
  </w:num>
  <w:num w:numId="28">
    <w:abstractNumId w:val="29"/>
  </w:num>
  <w:num w:numId="29">
    <w:abstractNumId w:val="23"/>
  </w:num>
  <w:num w:numId="30">
    <w:abstractNumId w:val="18"/>
  </w:num>
  <w:num w:numId="31">
    <w:abstractNumId w:val="16"/>
  </w:num>
  <w:num w:numId="32">
    <w:abstractNumId w:val="2"/>
  </w:num>
  <w:num w:numId="33">
    <w:abstractNumId w:val="5"/>
  </w:num>
  <w:num w:numId="34">
    <w:abstractNumId w:val="35"/>
  </w:num>
  <w:num w:numId="35">
    <w:abstractNumId w:val="3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39"/>
    <w:rsid w:val="00015379"/>
    <w:rsid w:val="000912D4"/>
    <w:rsid w:val="000D49A9"/>
    <w:rsid w:val="000E759B"/>
    <w:rsid w:val="00160C67"/>
    <w:rsid w:val="00173B3E"/>
    <w:rsid w:val="00181B25"/>
    <w:rsid w:val="00196BD1"/>
    <w:rsid w:val="001A5352"/>
    <w:rsid w:val="00285D90"/>
    <w:rsid w:val="002B3227"/>
    <w:rsid w:val="002C59CE"/>
    <w:rsid w:val="00323AB4"/>
    <w:rsid w:val="00361E9B"/>
    <w:rsid w:val="003730E6"/>
    <w:rsid w:val="00386478"/>
    <w:rsid w:val="003F692C"/>
    <w:rsid w:val="00450CA5"/>
    <w:rsid w:val="00510321"/>
    <w:rsid w:val="00514E4B"/>
    <w:rsid w:val="00523547"/>
    <w:rsid w:val="00543674"/>
    <w:rsid w:val="005749AF"/>
    <w:rsid w:val="005C5332"/>
    <w:rsid w:val="005E08DE"/>
    <w:rsid w:val="005F5DDD"/>
    <w:rsid w:val="006279CC"/>
    <w:rsid w:val="006931FB"/>
    <w:rsid w:val="006C0DD7"/>
    <w:rsid w:val="006F4E39"/>
    <w:rsid w:val="00732E98"/>
    <w:rsid w:val="00764D4D"/>
    <w:rsid w:val="007A4DF2"/>
    <w:rsid w:val="0081375D"/>
    <w:rsid w:val="008601FD"/>
    <w:rsid w:val="00920E0F"/>
    <w:rsid w:val="00923AFA"/>
    <w:rsid w:val="00974126"/>
    <w:rsid w:val="00980FB1"/>
    <w:rsid w:val="009A707B"/>
    <w:rsid w:val="009A73B7"/>
    <w:rsid w:val="009B0192"/>
    <w:rsid w:val="009B5898"/>
    <w:rsid w:val="00A42973"/>
    <w:rsid w:val="00A61079"/>
    <w:rsid w:val="00AA4E5F"/>
    <w:rsid w:val="00AD1EA8"/>
    <w:rsid w:val="00AF5850"/>
    <w:rsid w:val="00B20CEA"/>
    <w:rsid w:val="00BA1281"/>
    <w:rsid w:val="00C442CF"/>
    <w:rsid w:val="00C528A5"/>
    <w:rsid w:val="00C76E0B"/>
    <w:rsid w:val="00CC1B11"/>
    <w:rsid w:val="00CD72AA"/>
    <w:rsid w:val="00CF2765"/>
    <w:rsid w:val="00D44AED"/>
    <w:rsid w:val="00D459C6"/>
    <w:rsid w:val="00D67DE8"/>
    <w:rsid w:val="00D70676"/>
    <w:rsid w:val="00D8560E"/>
    <w:rsid w:val="00D864BF"/>
    <w:rsid w:val="00D9086F"/>
    <w:rsid w:val="00DA4621"/>
    <w:rsid w:val="00DC2326"/>
    <w:rsid w:val="00E263CB"/>
    <w:rsid w:val="00E5377B"/>
    <w:rsid w:val="00E54EFE"/>
    <w:rsid w:val="00ED6703"/>
    <w:rsid w:val="00EF1FC3"/>
    <w:rsid w:val="00F173AB"/>
    <w:rsid w:val="00F461C4"/>
    <w:rsid w:val="00F80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7E79"/>
  <w15:docId w15:val="{93DD0EBF-EBD6-468E-B20C-D7CBF4AF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pPr>
      <w:keepNext/>
      <w:numPr>
        <w:numId w:val="1"/>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pPr>
      <w:keepNext/>
      <w:numPr>
        <w:ilvl w:val="1"/>
        <w:numId w:val="1"/>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pPr>
      <w:keepNext/>
      <w:numPr>
        <w:ilvl w:val="2"/>
        <w:numId w:val="1"/>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pPr>
      <w:keepNext/>
      <w:numPr>
        <w:ilvl w:val="3"/>
        <w:numId w:val="1"/>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pPr>
      <w:keepNext/>
      <w:numPr>
        <w:ilvl w:val="4"/>
        <w:numId w:val="1"/>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pPr>
      <w:keepNext/>
      <w:numPr>
        <w:ilvl w:val="5"/>
        <w:numId w:val="1"/>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pPr>
      <w:keepNext/>
      <w:numPr>
        <w:ilvl w:val="6"/>
        <w:numId w:val="1"/>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pPr>
      <w:keepNext/>
      <w:numPr>
        <w:ilvl w:val="7"/>
        <w:numId w:val="1"/>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pPr>
      <w:keepNext/>
      <w:numPr>
        <w:ilvl w:val="8"/>
        <w:numId w:val="1"/>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Pr>
      <w:rFonts w:ascii="Times New Roman" w:eastAsia="Times New Roman" w:hAnsi="Times New Roman" w:cs="Times New Roman"/>
      <w:i/>
      <w:szCs w:val="20"/>
      <w:lang w:eastAsia="pl-PL"/>
    </w:rPr>
  </w:style>
  <w:style w:type="numbering" w:customStyle="1" w:styleId="Bezlisty1">
    <w:name w:val="Bez listy1"/>
    <w:next w:val="Bezlisty"/>
    <w:uiPriority w:val="99"/>
  </w:style>
  <w:style w:type="paragraph" w:styleId="Nagwek">
    <w:name w:val="header"/>
    <w:basedOn w:val="Normalny"/>
    <w:link w:val="NagwekZnak"/>
    <w:pPr>
      <w:tabs>
        <w:tab w:val="center" w:pos="4536"/>
        <w:tab w:val="right" w:pos="9072"/>
      </w:tabs>
      <w:spacing w:after="0" w:line="240" w:lineRule="auto"/>
      <w:jc w:val="both"/>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Pr>
      <w:rFonts w:ascii="Times New Roman" w:eastAsia="Times New Roman" w:hAnsi="Times New Roman" w:cs="Times New Roman"/>
      <w:sz w:val="20"/>
      <w:szCs w:val="20"/>
      <w:lang w:eastAsia="pl-PL"/>
    </w:rPr>
  </w:style>
  <w:style w:type="paragraph" w:styleId="Stopka">
    <w:name w:val="footer"/>
    <w:basedOn w:val="Normalny"/>
    <w:link w:val="StopkaZnak"/>
    <w:uiPriority w:val="99"/>
    <w:pPr>
      <w:tabs>
        <w:tab w:val="center" w:pos="4536"/>
        <w:tab w:val="right" w:pos="9072"/>
      </w:tabs>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Pr>
      <w:rFonts w:ascii="Times New Roman" w:eastAsia="Times New Roman" w:hAnsi="Times New Roman" w:cs="Times New Roman"/>
      <w:sz w:val="20"/>
      <w:szCs w:val="20"/>
      <w:lang w:eastAsia="pl-PL"/>
    </w:rPr>
  </w:style>
  <w:style w:type="character" w:customStyle="1" w:styleId="TekstdymkaZnak">
    <w:name w:val="Tekst dymka Znak"/>
    <w:link w:val="Tekstdymka"/>
    <w:rPr>
      <w:rFonts w:ascii="Tahoma" w:eastAsia="Times New Roman" w:hAnsi="Tahoma" w:cs="Tahoma"/>
      <w:sz w:val="16"/>
      <w:szCs w:val="16"/>
      <w:lang w:eastAsia="pl-PL"/>
    </w:rPr>
  </w:style>
  <w:style w:type="paragraph" w:styleId="Tekstdymka">
    <w:name w:val="Balloon Text"/>
    <w:basedOn w:val="Normalny"/>
    <w:link w:val="TekstdymkaZnak"/>
    <w:pPr>
      <w:spacing w:after="0" w:line="240" w:lineRule="auto"/>
      <w:jc w:val="both"/>
    </w:pPr>
    <w:rPr>
      <w:rFonts w:ascii="Tahoma" w:eastAsia="Times New Roman" w:hAnsi="Tahoma" w:cs="Tahoma"/>
      <w:sz w:val="16"/>
      <w:szCs w:val="16"/>
      <w:lang w:eastAsia="pl-PL"/>
    </w:rPr>
  </w:style>
  <w:style w:type="character" w:customStyle="1" w:styleId="TekstdymkaZnak1">
    <w:name w:val="Tekst dymka Znak1"/>
    <w:basedOn w:val="Domylnaczcionkaakapitu"/>
    <w:rPr>
      <w:rFonts w:ascii="Segoe UI" w:hAnsi="Segoe UI" w:cs="Segoe UI"/>
      <w:sz w:val="18"/>
      <w:szCs w:val="18"/>
    </w:rPr>
  </w:style>
  <w:style w:type="character" w:styleId="Hipercze">
    <w:name w:val="Hyperlink"/>
    <w:uiPriority w:val="99"/>
    <w:rPr>
      <w:color w:val="0000FF"/>
      <w:u w:val="single"/>
    </w:rPr>
  </w:style>
  <w:style w:type="paragraph" w:styleId="Akapitzlist">
    <w:name w:val="List Paragraph"/>
    <w:aliases w:val="L1,List Paragraph,Akapit z listą5,Numerowanie,Akapit z listą BS,Kolorowa lista — akcent 11,Bulleted list,Odstavec,CW_Lista,Akapit normalny,List Paragraph2,lp1,Preambuła,Dot pt,F5 List Paragraph,Recommendation,List Paragraph11,2 heading,b1"/>
    <w:basedOn w:val="Normalny"/>
    <w:link w:val="AkapitzlistZnak"/>
    <w:uiPriority w:val="34"/>
    <w:qFormat/>
    <w:pPr>
      <w:spacing w:after="0" w:line="240" w:lineRule="auto"/>
      <w:ind w:left="720"/>
      <w:contextualSpacing/>
      <w:jc w:val="both"/>
    </w:pPr>
    <w:rPr>
      <w:rFonts w:ascii="Times New Roman" w:eastAsia="Times New Roman" w:hAnsi="Times New Roman" w:cs="Times New Roman"/>
      <w:sz w:val="20"/>
      <w:szCs w:val="20"/>
      <w:lang w:eastAsia="pl-PL"/>
    </w:rPr>
  </w:style>
  <w:style w:type="paragraph" w:customStyle="1" w:styleId="Style14">
    <w:name w:val="Style14"/>
    <w:basedOn w:val="Normalny"/>
    <w:pPr>
      <w:widowControl w:val="0"/>
      <w:autoSpaceDE w:val="0"/>
      <w:autoSpaceDN w:val="0"/>
      <w:adjustRightInd w:val="0"/>
      <w:spacing w:after="0" w:line="269" w:lineRule="exact"/>
      <w:jc w:val="both"/>
    </w:pPr>
    <w:rPr>
      <w:rFonts w:ascii="Arial Unicode MS" w:eastAsia="Arial Unicode MS" w:hAnsi="Times New Roman" w:cs="Times New Roman"/>
      <w:sz w:val="24"/>
      <w:szCs w:val="24"/>
      <w:lang w:eastAsia="pl-PL"/>
    </w:rPr>
  </w:style>
  <w:style w:type="character" w:customStyle="1" w:styleId="FontStyle48">
    <w:name w:val="Font Style48"/>
    <w:rPr>
      <w:rFonts w:ascii="Times New Roman" w:hAnsi="Times New Roman" w:cs="Times New Roman"/>
      <w:b/>
      <w:bCs/>
      <w:color w:val="000000"/>
      <w:sz w:val="22"/>
      <w:szCs w:val="22"/>
    </w:rPr>
  </w:style>
  <w:style w:type="character" w:customStyle="1" w:styleId="FontStyle49">
    <w:name w:val="Font Style49"/>
    <w:rPr>
      <w:rFonts w:ascii="Times New Roman" w:hAnsi="Times New Roman" w:cs="Times New Roman"/>
      <w:color w:val="000000"/>
      <w:sz w:val="22"/>
      <w:szCs w:val="22"/>
    </w:rPr>
  </w:style>
  <w:style w:type="character" w:customStyle="1" w:styleId="FontStyle54">
    <w:name w:val="Font Style54"/>
    <w:rPr>
      <w:rFonts w:ascii="Times New Roman" w:hAnsi="Times New Roman" w:cs="Times New Roman"/>
      <w:i/>
      <w:iCs/>
      <w:color w:val="000000"/>
      <w:sz w:val="22"/>
      <w:szCs w:val="22"/>
    </w:rPr>
  </w:style>
  <w:style w:type="paragraph" w:styleId="Tekstpodstawowy">
    <w:name w:val="Body Text"/>
    <w:basedOn w:val="Normalny"/>
    <w:link w:val="TekstpodstawowyZnak"/>
    <w:pPr>
      <w:suppressAutoHyphens/>
      <w:spacing w:after="12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uiPriority w:val="99"/>
    <w:rPr>
      <w:rFonts w:ascii="Times New Roman" w:eastAsia="Times New Roman" w:hAnsi="Times New Roman" w:cs="Times New Roman"/>
      <w:sz w:val="24"/>
      <w:szCs w:val="20"/>
      <w:lang w:eastAsia="ar-SA"/>
    </w:rPr>
  </w:style>
  <w:style w:type="paragraph" w:styleId="Tekstpodstawowy2">
    <w:name w:val="Body Text 2"/>
    <w:basedOn w:val="Normalny"/>
    <w:link w:val="Tekstpodstawowy2Znak"/>
    <w:pPr>
      <w:suppressAutoHyphens/>
      <w:spacing w:after="120" w:line="480" w:lineRule="auto"/>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Pr>
      <w:rFonts w:ascii="Times New Roman" w:eastAsia="Times New Roman" w:hAnsi="Times New Roman" w:cs="Times New Roman"/>
      <w:sz w:val="16"/>
      <w:szCs w:val="16"/>
      <w:lang w:eastAsia="ar-SA"/>
    </w:rPr>
  </w:style>
  <w:style w:type="paragraph" w:customStyle="1" w:styleId="Style19">
    <w:name w:val="Style19"/>
    <w:basedOn w:val="Normalny"/>
    <w:pPr>
      <w:widowControl w:val="0"/>
      <w:autoSpaceDE w:val="0"/>
      <w:autoSpaceDN w:val="0"/>
      <w:adjustRightInd w:val="0"/>
      <w:spacing w:after="0" w:line="277" w:lineRule="exact"/>
      <w:ind w:hanging="466"/>
      <w:jc w:val="both"/>
    </w:pPr>
    <w:rPr>
      <w:rFonts w:ascii="Arial Unicode MS" w:eastAsia="Arial Unicode MS" w:hAnsi="Times New Roman" w:cs="Times New Roman"/>
      <w:sz w:val="24"/>
      <w:szCs w:val="24"/>
      <w:lang w:eastAsia="pl-PL"/>
    </w:rPr>
  </w:style>
  <w:style w:type="paragraph" w:customStyle="1" w:styleId="Style21">
    <w:name w:val="Style21"/>
    <w:basedOn w:val="Normalny"/>
    <w:pPr>
      <w:widowControl w:val="0"/>
      <w:autoSpaceDE w:val="0"/>
      <w:autoSpaceDN w:val="0"/>
      <w:adjustRightInd w:val="0"/>
      <w:spacing w:after="0" w:line="277" w:lineRule="exact"/>
      <w:ind w:hanging="370"/>
      <w:jc w:val="both"/>
    </w:pPr>
    <w:rPr>
      <w:rFonts w:ascii="Arial Unicode MS" w:eastAsia="Arial Unicode MS" w:hAnsi="Times New Roman" w:cs="Times New Roman"/>
      <w:sz w:val="24"/>
      <w:szCs w:val="24"/>
      <w:lang w:eastAsia="pl-PL"/>
    </w:rPr>
  </w:style>
  <w:style w:type="character" w:customStyle="1" w:styleId="FontStyle20">
    <w:name w:val="Font Style20"/>
    <w:rPr>
      <w:rFonts w:ascii="Arial" w:hAnsi="Arial" w:cs="Arial"/>
      <w:color w:val="000000"/>
      <w:sz w:val="18"/>
      <w:szCs w:val="18"/>
    </w:rPr>
  </w:style>
  <w:style w:type="paragraph" w:styleId="Tekstpodstawowywcity3">
    <w:name w:val="Body Text Indent 3"/>
    <w:basedOn w:val="Normalny"/>
    <w:link w:val="Tekstpodstawowywcity3Znak"/>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Pr>
      <w:rFonts w:ascii="Times New Roman" w:eastAsia="Times New Roman" w:hAnsi="Times New Roman" w:cs="Times New Roman"/>
      <w:sz w:val="16"/>
      <w:szCs w:val="16"/>
      <w:lang w:eastAsia="ar-SA"/>
    </w:rPr>
  </w:style>
  <w:style w:type="paragraph" w:customStyle="1" w:styleId="Style12">
    <w:name w:val="Style12"/>
    <w:basedOn w:val="Normalny"/>
    <w:pPr>
      <w:widowControl w:val="0"/>
      <w:autoSpaceDE w:val="0"/>
      <w:autoSpaceDN w:val="0"/>
      <w:adjustRightInd w:val="0"/>
      <w:spacing w:after="0" w:line="278" w:lineRule="exact"/>
      <w:ind w:hanging="360"/>
      <w:jc w:val="both"/>
    </w:pPr>
    <w:rPr>
      <w:rFonts w:ascii="Arial Unicode MS" w:eastAsia="Arial Unicode MS" w:hAnsi="Times New Roman" w:cs="Times New Roman"/>
      <w:sz w:val="24"/>
      <w:szCs w:val="24"/>
      <w:lang w:eastAsia="pl-PL"/>
    </w:rPr>
  </w:style>
  <w:style w:type="character" w:customStyle="1" w:styleId="FontStyle60">
    <w:name w:val="Font Style60"/>
    <w:rPr>
      <w:rFonts w:ascii="Times New Roman" w:hAnsi="Times New Roman" w:cs="Times New Roman"/>
      <w:b/>
      <w:bCs/>
      <w:color w:val="000000"/>
      <w:sz w:val="22"/>
      <w:szCs w:val="22"/>
    </w:rPr>
  </w:style>
  <w:style w:type="character" w:styleId="Numerstrony">
    <w:name w:val="page number"/>
    <w:basedOn w:val="Domylnaczcionkaakapitu"/>
  </w:style>
  <w:style w:type="paragraph" w:styleId="NormalnyWeb">
    <w:name w:val="Normal (Web)"/>
    <w:basedOn w:val="Normalny"/>
    <w:pPr>
      <w:spacing w:before="100" w:after="119" w:line="240" w:lineRule="auto"/>
    </w:pPr>
    <w:rPr>
      <w:rFonts w:ascii="Times New Roman" w:eastAsia="Times New Roman" w:hAnsi="Times New Roman" w:cs="Times New Roman"/>
      <w:sz w:val="24"/>
      <w:szCs w:val="24"/>
      <w:lang w:eastAsia="ar-SA"/>
    </w:rPr>
  </w:style>
  <w:style w:type="paragraph" w:customStyle="1" w:styleId="Znak">
    <w:name w:val="Znak"/>
    <w:basedOn w:val="Normalny"/>
    <w:pPr>
      <w:spacing w:after="0" w:line="240" w:lineRule="auto"/>
    </w:pPr>
    <w:rPr>
      <w:rFonts w:ascii="Times New Roman" w:eastAsia="Times New Roman" w:hAnsi="Times New Roman" w:cs="Times New Roman"/>
      <w:sz w:val="24"/>
      <w:szCs w:val="24"/>
      <w:lang w:eastAsia="pl-PL"/>
    </w:rPr>
  </w:style>
  <w:style w:type="paragraph" w:customStyle="1" w:styleId="ust">
    <w:name w:val="ust"/>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Pr>
      <w:rFonts w:ascii="Times New Roman" w:eastAsia="Times New Roman" w:hAnsi="Times New Roman" w:cs="Times New Roman"/>
      <w:sz w:val="20"/>
      <w:szCs w:val="20"/>
      <w:lang w:eastAsia="pl-PL"/>
    </w:rPr>
  </w:style>
  <w:style w:type="character" w:styleId="Odwoanieprzypisudolnego">
    <w:name w:val="footnote reference"/>
    <w:rPr>
      <w:vertAlign w:val="superscript"/>
    </w:rPr>
  </w:style>
  <w:style w:type="character" w:customStyle="1" w:styleId="FontStyle55">
    <w:name w:val="Font Style55"/>
    <w:rPr>
      <w:rFonts w:ascii="Times New Roman" w:hAnsi="Times New Roman" w:cs="Times New Roman"/>
      <w:color w:val="000000"/>
      <w:sz w:val="20"/>
      <w:szCs w:val="20"/>
    </w:rPr>
  </w:style>
  <w:style w:type="character" w:customStyle="1" w:styleId="apple-style-span">
    <w:name w:val="apple-style-span"/>
    <w:basedOn w:val="Domylnaczcionkaakapitu"/>
  </w:style>
  <w:style w:type="character" w:customStyle="1" w:styleId="apple-converted-space">
    <w:name w:val="apple-converted-space"/>
    <w:basedOn w:val="Domylnaczcionkaakapitu"/>
  </w:style>
  <w:style w:type="paragraph" w:customStyle="1" w:styleId="Tekstpodstawowywcity31">
    <w:name w:val="Tekst podstawowy wcięty 31"/>
    <w:basedOn w:val="Normalny"/>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21">
    <w:name w:val="Tekst podstawowy 21"/>
    <w:basedOn w:val="Normalny"/>
    <w:pPr>
      <w:spacing w:after="240" w:line="360" w:lineRule="atLeast"/>
      <w:ind w:left="284"/>
      <w:jc w:val="both"/>
    </w:pPr>
    <w:rPr>
      <w:rFonts w:ascii="Arial" w:eastAsia="Times New Roman" w:hAnsi="Arial" w:cs="Times New Roman"/>
      <w:sz w:val="24"/>
      <w:szCs w:val="20"/>
      <w:lang w:eastAsia="pl-PL"/>
    </w:rPr>
  </w:style>
  <w:style w:type="paragraph" w:customStyle="1" w:styleId="Bartek">
    <w:name w:val="Bartek"/>
    <w:basedOn w:val="Normalny"/>
    <w:pPr>
      <w:spacing w:after="0" w:line="240" w:lineRule="auto"/>
    </w:pPr>
    <w:rPr>
      <w:rFonts w:ascii="Times New Roman" w:eastAsia="Times New Roman" w:hAnsi="Times New Roman" w:cs="Times New Roman"/>
      <w:sz w:val="28"/>
      <w:szCs w:val="20"/>
      <w:lang w:eastAsia="pl-PL"/>
    </w:rPr>
  </w:style>
  <w:style w:type="paragraph" w:customStyle="1" w:styleId="Style15">
    <w:name w:val="Style15"/>
    <w:basedOn w:val="Normalny"/>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pl-PL"/>
    </w:rPr>
  </w:style>
  <w:style w:type="paragraph" w:customStyle="1" w:styleId="Style16">
    <w:name w:val="Style16"/>
    <w:basedOn w:val="Normalny"/>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Pr>
      <w:rFonts w:ascii="Times New Roman" w:eastAsia="Times New Roman" w:hAnsi="Times New Roman" w:cs="Times New Roman"/>
      <w:sz w:val="20"/>
      <w:szCs w:val="20"/>
      <w:lang w:eastAsia="ar-SA"/>
    </w:rPr>
  </w:style>
  <w:style w:type="character" w:styleId="Odwoanieprzypisukocowego">
    <w:name w:val="endnote reference"/>
    <w:uiPriority w:val="99"/>
    <w:rPr>
      <w:vertAlign w:val="superscript"/>
    </w:rPr>
  </w:style>
  <w:style w:type="paragraph" w:styleId="Tytu">
    <w:name w:val="Title"/>
    <w:basedOn w:val="Normalny"/>
    <w:link w:val="TytuZnak"/>
    <w:qFormat/>
    <w:pPr>
      <w:spacing w:before="120" w:after="0" w:line="360" w:lineRule="auto"/>
      <w:jc w:val="center"/>
    </w:pPr>
    <w:rPr>
      <w:rFonts w:ascii="Arial" w:eastAsia="Times New Roman" w:hAnsi="Arial" w:cs="Times New Roman"/>
      <w:b/>
      <w:szCs w:val="20"/>
      <w:lang w:eastAsia="pl-PL"/>
    </w:rPr>
  </w:style>
  <w:style w:type="character" w:customStyle="1" w:styleId="TytuZnak">
    <w:name w:val="Tytuł Znak"/>
    <w:basedOn w:val="Domylnaczcionkaakapitu"/>
    <w:link w:val="Tytu"/>
    <w:rPr>
      <w:rFonts w:ascii="Arial" w:eastAsia="Times New Roman" w:hAnsi="Arial" w:cs="Times New Roman"/>
      <w:b/>
      <w:szCs w:val="20"/>
      <w:lang w:eastAsia="pl-PL"/>
    </w:rPr>
  </w:style>
  <w:style w:type="paragraph" w:customStyle="1" w:styleId="Style11">
    <w:name w:val="Style11"/>
    <w:basedOn w:val="Normalny"/>
    <w:pPr>
      <w:widowControl w:val="0"/>
      <w:autoSpaceDE w:val="0"/>
      <w:autoSpaceDN w:val="0"/>
      <w:adjustRightInd w:val="0"/>
      <w:spacing w:after="0" w:line="210" w:lineRule="exact"/>
      <w:ind w:hanging="211"/>
      <w:jc w:val="both"/>
    </w:pPr>
    <w:rPr>
      <w:rFonts w:ascii="Arial" w:eastAsia="Times New Roman" w:hAnsi="Arial" w:cs="Times New Roman"/>
      <w:sz w:val="24"/>
      <w:szCs w:val="24"/>
      <w:lang w:eastAsia="pl-PL"/>
    </w:rPr>
  </w:style>
  <w:style w:type="paragraph" w:customStyle="1" w:styleId="BodyText21">
    <w:name w:val="Body Text 21"/>
    <w:basedOn w:val="Normalny"/>
    <w:pPr>
      <w:widowControl w:val="0"/>
      <w:spacing w:after="0" w:line="240" w:lineRule="auto"/>
      <w:jc w:val="both"/>
    </w:pPr>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uiPriority w:val="99"/>
    <w:pPr>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Pr>
      <w:rFonts w:ascii="Times New Roman" w:eastAsia="Times New Roman" w:hAnsi="Times New Roman" w:cs="Times New Roman"/>
      <w:sz w:val="20"/>
      <w:szCs w:val="20"/>
      <w:lang w:eastAsia="pl-PL"/>
    </w:rPr>
  </w:style>
  <w:style w:type="paragraph" w:styleId="Bezodstpw">
    <w:name w:val="No Spacing"/>
    <w:uiPriority w:val="1"/>
    <w:qFormat/>
    <w:pPr>
      <w:spacing w:after="0" w:line="240" w:lineRule="auto"/>
      <w:jc w:val="both"/>
    </w:pPr>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uiPriority w:val="11"/>
    <w:rPr>
      <w:rFonts w:ascii="Cambria" w:eastAsia="Times New Roman" w:hAnsi="Cambria" w:cs="Times New Roman"/>
      <w:sz w:val="24"/>
      <w:szCs w:val="24"/>
      <w:lang w:eastAsia="pl-PL"/>
    </w:rPr>
  </w:style>
  <w:style w:type="character" w:styleId="Pogrubienie">
    <w:name w:val="Strong"/>
    <w:uiPriority w:val="22"/>
    <w:qFormat/>
    <w:rPr>
      <w:b/>
      <w:bCs/>
    </w:rPr>
  </w:style>
  <w:style w:type="character" w:styleId="UyteHipercze">
    <w:name w:val="FollowedHyperlink"/>
    <w:uiPriority w:val="99"/>
    <w:rPr>
      <w:color w:val="800080"/>
      <w:u w:val="single"/>
    </w:rPr>
  </w:style>
  <w:style w:type="paragraph" w:customStyle="1" w:styleId="xl63">
    <w:name w:val="xl63"/>
    <w:basedOn w:val="Normalny"/>
    <w:pPr>
      <w:spacing w:before="100" w:beforeAutospacing="1" w:after="100" w:afterAutospacing="1" w:line="240" w:lineRule="auto"/>
    </w:pPr>
    <w:rPr>
      <w:rFonts w:ascii="Arial" w:eastAsia="Times New Roman" w:hAnsi="Arial" w:cs="Arial"/>
      <w:lang w:eastAsia="pl-PL"/>
    </w:rPr>
  </w:style>
  <w:style w:type="paragraph" w:customStyle="1" w:styleId="xl64">
    <w:name w:val="xl64"/>
    <w:basedOn w:val="Normalny"/>
    <w:pPr>
      <w:pBdr>
        <w:bottom w:val="single" w:sz="8" w:space="0" w:color="auto"/>
      </w:pBdr>
      <w:spacing w:before="100" w:beforeAutospacing="1" w:after="100" w:afterAutospacing="1" w:line="240" w:lineRule="auto"/>
    </w:pPr>
    <w:rPr>
      <w:rFonts w:ascii="Arial" w:eastAsia="Times New Roman" w:hAnsi="Arial" w:cs="Arial"/>
      <w:lang w:eastAsia="pl-PL"/>
    </w:rPr>
  </w:style>
  <w:style w:type="paragraph" w:customStyle="1" w:styleId="xl65">
    <w:name w:val="xl65"/>
    <w:basedOn w:val="Normalny"/>
    <w:pPr>
      <w:pBdr>
        <w:bottom w:val="single" w:sz="8" w:space="0" w:color="auto"/>
      </w:pBd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66">
    <w:name w:val="xl66"/>
    <w:basedOn w:val="Normalny"/>
    <w:pP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68">
    <w:name w:val="xl68"/>
    <w:basedOn w:val="Normalny"/>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69">
    <w:name w:val="xl69"/>
    <w:basedOn w:val="Normalny"/>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70">
    <w:name w:val="xl70"/>
    <w:basedOn w:val="Normalny"/>
    <w:pP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71">
    <w:name w:val="xl71"/>
    <w:basedOn w:val="Normalny"/>
    <w:pP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2">
    <w:name w:val="xl72"/>
    <w:basedOn w:val="Normalny"/>
    <w:pP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3">
    <w:name w:val="xl73"/>
    <w:basedOn w:val="Normalny"/>
    <w:pPr>
      <w:spacing w:before="100" w:beforeAutospacing="1" w:after="100" w:afterAutospacing="1" w:line="240" w:lineRule="auto"/>
    </w:pPr>
    <w:rPr>
      <w:rFonts w:ascii="Arial" w:eastAsia="Times New Roman" w:hAnsi="Arial" w:cs="Arial"/>
      <w:b/>
      <w:bCs/>
      <w:lang w:eastAsia="pl-PL"/>
    </w:rPr>
  </w:style>
  <w:style w:type="paragraph" w:customStyle="1" w:styleId="xl74">
    <w:name w:val="xl74"/>
    <w:basedOn w:val="Normalny"/>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75">
    <w:name w:val="xl75"/>
    <w:basedOn w:val="Normalny"/>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76">
    <w:name w:val="xl76"/>
    <w:basedOn w:val="Normalny"/>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77">
    <w:name w:val="xl77"/>
    <w:basedOn w:val="Normalny"/>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pl-PL"/>
    </w:rPr>
  </w:style>
  <w:style w:type="paragraph" w:customStyle="1" w:styleId="xl78">
    <w:name w:val="xl78"/>
    <w:basedOn w:val="Normalny"/>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pl-PL"/>
    </w:rPr>
  </w:style>
  <w:style w:type="paragraph" w:customStyle="1" w:styleId="xl79">
    <w:name w:val="xl79"/>
    <w:basedOn w:val="Normalny"/>
    <w:pPr>
      <w:pBdr>
        <w:bottom w:val="single" w:sz="4" w:space="0" w:color="auto"/>
      </w:pBdr>
      <w:spacing w:before="100" w:beforeAutospacing="1" w:after="100" w:afterAutospacing="1" w:line="240" w:lineRule="auto"/>
    </w:pPr>
    <w:rPr>
      <w:rFonts w:ascii="Arial" w:eastAsia="Times New Roman" w:hAnsi="Arial" w:cs="Arial"/>
      <w:sz w:val="18"/>
      <w:szCs w:val="18"/>
      <w:lang w:eastAsia="pl-PL"/>
    </w:rPr>
  </w:style>
  <w:style w:type="paragraph" w:customStyle="1" w:styleId="xl80">
    <w:name w:val="xl80"/>
    <w:basedOn w:val="Normalny"/>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pl-PL"/>
    </w:rPr>
  </w:style>
  <w:style w:type="paragraph" w:customStyle="1" w:styleId="xl81">
    <w:name w:val="xl81"/>
    <w:basedOn w:val="Normalny"/>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2">
    <w:name w:val="xl82"/>
    <w:basedOn w:val="Normalny"/>
    <w:pPr>
      <w:spacing w:before="100" w:beforeAutospacing="1" w:after="100" w:afterAutospacing="1" w:line="240" w:lineRule="auto"/>
    </w:pPr>
    <w:rPr>
      <w:rFonts w:ascii="Arial" w:eastAsia="Times New Roman" w:hAnsi="Arial" w:cs="Arial"/>
      <w:sz w:val="18"/>
      <w:szCs w:val="18"/>
      <w:lang w:eastAsia="pl-PL"/>
    </w:rPr>
  </w:style>
  <w:style w:type="paragraph" w:customStyle="1" w:styleId="xl83">
    <w:name w:val="xl83"/>
    <w:basedOn w:val="Normalny"/>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FFFFCC"/>
      <w:sz w:val="24"/>
      <w:szCs w:val="24"/>
      <w:lang w:eastAsia="pl-PL"/>
    </w:rPr>
  </w:style>
  <w:style w:type="paragraph" w:customStyle="1" w:styleId="xl85">
    <w:name w:val="xl85"/>
    <w:basedOn w:val="Normalny"/>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87">
    <w:name w:val="xl87"/>
    <w:basedOn w:val="Normalny"/>
    <w:pPr>
      <w:spacing w:before="100" w:beforeAutospacing="1" w:after="100" w:afterAutospacing="1" w:line="240" w:lineRule="auto"/>
    </w:pPr>
    <w:rPr>
      <w:rFonts w:ascii="Arial" w:eastAsia="Times New Roman" w:hAnsi="Arial" w:cs="Arial"/>
      <w:color w:val="FF0000"/>
      <w:sz w:val="24"/>
      <w:szCs w:val="24"/>
      <w:lang w:eastAsia="pl-PL"/>
    </w:rPr>
  </w:style>
  <w:style w:type="paragraph" w:customStyle="1" w:styleId="xl88">
    <w:name w:val="xl88"/>
    <w:basedOn w:val="Normalny"/>
    <w:pPr>
      <w:spacing w:before="100" w:beforeAutospacing="1" w:after="100" w:afterAutospacing="1" w:line="240" w:lineRule="auto"/>
      <w:jc w:val="right"/>
    </w:pPr>
    <w:rPr>
      <w:rFonts w:ascii="Arial" w:eastAsia="Times New Roman" w:hAnsi="Arial" w:cs="Arial"/>
      <w:color w:val="FF0000"/>
      <w:sz w:val="24"/>
      <w:szCs w:val="24"/>
      <w:lang w:eastAsia="pl-PL"/>
    </w:rPr>
  </w:style>
  <w:style w:type="paragraph" w:customStyle="1" w:styleId="xl89">
    <w:name w:val="xl89"/>
    <w:basedOn w:val="Normalny"/>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1">
    <w:name w:val="xl91"/>
    <w:basedOn w:val="Normalny"/>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pPr>
      <w:spacing w:before="100" w:beforeAutospacing="1" w:after="100" w:afterAutospacing="1" w:line="240" w:lineRule="auto"/>
      <w:jc w:val="center"/>
    </w:pPr>
    <w:rPr>
      <w:rFonts w:ascii="Arial" w:eastAsia="Times New Roman" w:hAnsi="Arial" w:cs="Arial"/>
      <w:sz w:val="32"/>
      <w:szCs w:val="32"/>
      <w:lang w:eastAsia="pl-PL"/>
    </w:rPr>
  </w:style>
  <w:style w:type="paragraph" w:customStyle="1" w:styleId="xl93">
    <w:name w:val="xl93"/>
    <w:basedOn w:val="Normalny"/>
    <w:pPr>
      <w:spacing w:before="100" w:beforeAutospacing="1" w:after="100" w:afterAutospacing="1" w:line="240" w:lineRule="auto"/>
      <w:jc w:val="center"/>
    </w:pPr>
    <w:rPr>
      <w:rFonts w:ascii="Arial" w:eastAsia="Times New Roman" w:hAnsi="Arial" w:cs="Arial"/>
      <w:sz w:val="32"/>
      <w:szCs w:val="32"/>
      <w:lang w:eastAsia="pl-PL"/>
    </w:rPr>
  </w:style>
  <w:style w:type="paragraph" w:customStyle="1" w:styleId="xl94">
    <w:name w:val="xl94"/>
    <w:basedOn w:val="Normalny"/>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5">
    <w:name w:val="xl95"/>
    <w:basedOn w:val="Normalny"/>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6">
    <w:name w:val="xl96"/>
    <w:basedOn w:val="Normalny"/>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7">
    <w:name w:val="xl97"/>
    <w:basedOn w:val="Normalny"/>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98">
    <w:name w:val="xl98"/>
    <w:basedOn w:val="Normalny"/>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9">
    <w:name w:val="xl99"/>
    <w:basedOn w:val="Normalny"/>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00">
    <w:name w:val="xl100"/>
    <w:basedOn w:val="Normalny"/>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1">
    <w:name w:val="xl101"/>
    <w:basedOn w:val="Normalny"/>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2">
    <w:name w:val="xl102"/>
    <w:basedOn w:val="Normalny"/>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3">
    <w:name w:val="xl103"/>
    <w:basedOn w:val="Normalny"/>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lang w:eastAsia="pl-PL"/>
    </w:rPr>
  </w:style>
  <w:style w:type="paragraph" w:customStyle="1" w:styleId="xl104">
    <w:name w:val="xl104"/>
    <w:basedOn w:val="Normalny"/>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05">
    <w:name w:val="xl105"/>
    <w:basedOn w:val="Normalny"/>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06">
    <w:name w:val="xl106"/>
    <w:basedOn w:val="Normalny"/>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07">
    <w:name w:val="xl107"/>
    <w:basedOn w:val="Normalny"/>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pPr>
      <w:pBdr>
        <w:top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09">
    <w:name w:val="xl109"/>
    <w:basedOn w:val="Normalny"/>
    <w:pPr>
      <w:pBdr>
        <w:top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10">
    <w:name w:val="xl110"/>
    <w:basedOn w:val="Normalny"/>
    <w:pPr>
      <w:pBdr>
        <w:top w:val="single" w:sz="4" w:space="0" w:color="auto"/>
      </w:pBdr>
      <w:shd w:val="clear" w:color="000000" w:fill="CCFFCC"/>
      <w:spacing w:before="100" w:beforeAutospacing="1" w:after="100" w:afterAutospacing="1" w:line="240" w:lineRule="auto"/>
      <w:jc w:val="right"/>
    </w:pPr>
    <w:rPr>
      <w:rFonts w:ascii="Arial" w:eastAsia="Times New Roman" w:hAnsi="Arial" w:cs="Arial"/>
      <w:lang w:eastAsia="pl-PL"/>
    </w:rPr>
  </w:style>
  <w:style w:type="paragraph" w:customStyle="1" w:styleId="xl111">
    <w:name w:val="xl111"/>
    <w:basedOn w:val="Normalny"/>
    <w:pPr>
      <w:pBdr>
        <w:top w:val="single" w:sz="4" w:space="0" w:color="auto"/>
      </w:pBdr>
      <w:shd w:val="clear" w:color="000000" w:fill="CCFFCC"/>
      <w:spacing w:before="100" w:beforeAutospacing="1" w:after="100" w:afterAutospacing="1" w:line="240" w:lineRule="auto"/>
      <w:jc w:val="center"/>
    </w:pPr>
    <w:rPr>
      <w:rFonts w:ascii="Arial" w:eastAsia="Times New Roman" w:hAnsi="Arial" w:cs="Arial"/>
      <w:lang w:eastAsia="pl-PL"/>
    </w:rPr>
  </w:style>
  <w:style w:type="paragraph" w:customStyle="1" w:styleId="xl112">
    <w:name w:val="xl112"/>
    <w:basedOn w:val="Normalny"/>
    <w:pPr>
      <w:pBdr>
        <w:top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13">
    <w:name w:val="xl113"/>
    <w:basedOn w:val="Normalny"/>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4">
    <w:name w:val="xl114"/>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5">
    <w:name w:val="xl115"/>
    <w:basedOn w:val="Normalny"/>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6">
    <w:name w:val="xl116"/>
    <w:basedOn w:val="Normalny"/>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7">
    <w:name w:val="xl117"/>
    <w:basedOn w:val="Normalny"/>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8">
    <w:name w:val="xl118"/>
    <w:basedOn w:val="Normalny"/>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19">
    <w:name w:val="xl119"/>
    <w:basedOn w:val="Normalny"/>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0">
    <w:name w:val="xl120"/>
    <w:basedOn w:val="Normalny"/>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21">
    <w:name w:val="xl121"/>
    <w:basedOn w:val="Normalny"/>
    <w:pPr>
      <w:pBdr>
        <w:top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22">
    <w:name w:val="xl122"/>
    <w:basedOn w:val="Normalny"/>
    <w:pPr>
      <w:pBdr>
        <w:top w:val="single" w:sz="4" w:space="0" w:color="auto"/>
        <w:bottom w:val="single" w:sz="4" w:space="0" w:color="auto"/>
      </w:pBdr>
      <w:shd w:val="clear" w:color="000000" w:fill="FFFF99"/>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23">
    <w:name w:val="xl123"/>
    <w:basedOn w:val="Normalny"/>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4">
    <w:name w:val="xl124"/>
    <w:basedOn w:val="Normalny"/>
    <w:pPr>
      <w:pBdr>
        <w:top w:val="single" w:sz="4" w:space="0" w:color="auto"/>
        <w:bottom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125">
    <w:name w:val="xl125"/>
    <w:basedOn w:val="Normalny"/>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6">
    <w:name w:val="xl126"/>
    <w:basedOn w:val="Normalny"/>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7">
    <w:name w:val="xl127"/>
    <w:basedOn w:val="Normalny"/>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8">
    <w:name w:val="xl128"/>
    <w:basedOn w:val="Normalny"/>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9">
    <w:name w:val="xl129"/>
    <w:basedOn w:val="Normalny"/>
    <w:pPr>
      <w:pBdr>
        <w:top w:val="single" w:sz="4" w:space="0" w:color="auto"/>
      </w:pBdr>
      <w:shd w:val="clear" w:color="000000" w:fill="CCFFCC"/>
      <w:spacing w:before="100" w:beforeAutospacing="1" w:after="100" w:afterAutospacing="1" w:line="240" w:lineRule="auto"/>
      <w:jc w:val="right"/>
    </w:pPr>
    <w:rPr>
      <w:rFonts w:ascii="Arial" w:eastAsia="Times New Roman" w:hAnsi="Arial" w:cs="Arial"/>
      <w:lang w:eastAsia="pl-PL"/>
    </w:rPr>
  </w:style>
  <w:style w:type="paragraph" w:customStyle="1" w:styleId="xl130">
    <w:name w:val="xl130"/>
    <w:basedOn w:val="Normalny"/>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1">
    <w:name w:val="xl131"/>
    <w:basedOn w:val="Normalny"/>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FFFFCC"/>
      <w:sz w:val="24"/>
      <w:szCs w:val="24"/>
      <w:lang w:eastAsia="pl-PL"/>
    </w:rPr>
  </w:style>
  <w:style w:type="paragraph" w:customStyle="1" w:styleId="xl132">
    <w:name w:val="xl132"/>
    <w:basedOn w:val="Normalny"/>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3">
    <w:name w:val="xl133"/>
    <w:basedOn w:val="Normalny"/>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lang w:eastAsia="pl-PL"/>
    </w:rPr>
  </w:style>
  <w:style w:type="paragraph" w:customStyle="1" w:styleId="xl134">
    <w:name w:val="xl134"/>
    <w:basedOn w:val="Normalny"/>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35">
    <w:name w:val="xl135"/>
    <w:basedOn w:val="Normalny"/>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6">
    <w:name w:val="xl136"/>
    <w:basedOn w:val="Normalny"/>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7">
    <w:name w:val="xl137"/>
    <w:basedOn w:val="Normalny"/>
    <w:pPr>
      <w:pBdr>
        <w:top w:val="single" w:sz="4" w:space="0" w:color="auto"/>
        <w:left w:val="single" w:sz="8" w:space="0" w:color="auto"/>
        <w:right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38">
    <w:name w:val="xl138"/>
    <w:basedOn w:val="Normalny"/>
    <w:pPr>
      <w:pBdr>
        <w:top w:val="single" w:sz="4" w:space="0" w:color="auto"/>
        <w:bottom w:val="single" w:sz="4" w:space="0" w:color="auto"/>
      </w:pBdr>
      <w:shd w:val="clear" w:color="000000" w:fill="CCFFCC"/>
      <w:spacing w:before="100" w:beforeAutospacing="1" w:after="100" w:afterAutospacing="1" w:line="240" w:lineRule="auto"/>
      <w:jc w:val="right"/>
    </w:pPr>
    <w:rPr>
      <w:rFonts w:ascii="Arial" w:eastAsia="Times New Roman" w:hAnsi="Arial" w:cs="Arial"/>
      <w:lang w:eastAsia="pl-PL"/>
    </w:rPr>
  </w:style>
  <w:style w:type="paragraph" w:customStyle="1" w:styleId="xl139">
    <w:name w:val="xl139"/>
    <w:basedOn w:val="Normalny"/>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0">
    <w:name w:val="xl140"/>
    <w:basedOn w:val="Normalny"/>
    <w:pPr>
      <w:pBdr>
        <w:top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41">
    <w:name w:val="xl141"/>
    <w:basedOn w:val="Normalny"/>
    <w:pPr>
      <w:pBdr>
        <w:top w:val="single" w:sz="4" w:space="0" w:color="auto"/>
      </w:pBdr>
      <w:shd w:val="clear" w:color="000000" w:fill="CCFFCC"/>
      <w:spacing w:before="100" w:beforeAutospacing="1" w:after="100" w:afterAutospacing="1" w:line="240" w:lineRule="auto"/>
      <w:jc w:val="right"/>
    </w:pPr>
    <w:rPr>
      <w:rFonts w:ascii="Arial" w:eastAsia="Times New Roman" w:hAnsi="Arial" w:cs="Arial"/>
      <w:sz w:val="24"/>
      <w:szCs w:val="24"/>
      <w:lang w:eastAsia="pl-PL"/>
    </w:rPr>
  </w:style>
  <w:style w:type="paragraph" w:customStyle="1" w:styleId="xl142">
    <w:name w:val="xl142"/>
    <w:basedOn w:val="Normalny"/>
    <w:pPr>
      <w:pBdr>
        <w:top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sz w:val="24"/>
      <w:szCs w:val="24"/>
      <w:lang w:eastAsia="pl-PL"/>
    </w:rPr>
  </w:style>
  <w:style w:type="paragraph" w:customStyle="1" w:styleId="xl143">
    <w:name w:val="xl143"/>
    <w:basedOn w:val="Normalny"/>
    <w:pPr>
      <w:pBdr>
        <w:top w:val="single" w:sz="4" w:space="0" w:color="auto"/>
      </w:pBdr>
      <w:shd w:val="clear" w:color="000000" w:fill="CCFFCC"/>
      <w:spacing w:before="100" w:beforeAutospacing="1" w:after="100" w:afterAutospacing="1" w:line="240" w:lineRule="auto"/>
    </w:pPr>
    <w:rPr>
      <w:rFonts w:ascii="Arial" w:eastAsia="Times New Roman" w:hAnsi="Arial" w:cs="Arial"/>
      <w:sz w:val="24"/>
      <w:szCs w:val="24"/>
      <w:lang w:eastAsia="pl-PL"/>
    </w:rPr>
  </w:style>
  <w:style w:type="paragraph" w:customStyle="1" w:styleId="xl144">
    <w:name w:val="xl144"/>
    <w:basedOn w:val="Normalny"/>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45">
    <w:name w:val="xl145"/>
    <w:basedOn w:val="Normalny"/>
    <w:pPr>
      <w:pBdr>
        <w:top w:val="single" w:sz="4" w:space="0" w:color="auto"/>
        <w:bottom w:val="single" w:sz="4" w:space="0" w:color="auto"/>
      </w:pBdr>
      <w:shd w:val="clear" w:color="000000" w:fill="CCFFCC"/>
      <w:spacing w:before="100" w:beforeAutospacing="1" w:after="100" w:afterAutospacing="1" w:line="240" w:lineRule="auto"/>
      <w:jc w:val="right"/>
    </w:pPr>
    <w:rPr>
      <w:rFonts w:ascii="Arial" w:eastAsia="Times New Roman" w:hAnsi="Arial" w:cs="Arial"/>
      <w:lang w:eastAsia="pl-PL"/>
    </w:rPr>
  </w:style>
  <w:style w:type="paragraph" w:customStyle="1" w:styleId="xl147">
    <w:name w:val="xl147"/>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8">
    <w:name w:val="xl148"/>
    <w:basedOn w:val="Normalny"/>
    <w:pPr>
      <w:shd w:val="clear" w:color="000000" w:fill="CCFFCC"/>
      <w:spacing w:before="100" w:beforeAutospacing="1" w:after="100" w:afterAutospacing="1" w:line="240" w:lineRule="auto"/>
    </w:pPr>
    <w:rPr>
      <w:rFonts w:ascii="Arial" w:eastAsia="Times New Roman" w:hAnsi="Arial" w:cs="Arial"/>
      <w:sz w:val="24"/>
      <w:szCs w:val="24"/>
      <w:lang w:eastAsia="pl-PL"/>
    </w:rPr>
  </w:style>
  <w:style w:type="paragraph" w:customStyle="1" w:styleId="xl149">
    <w:name w:val="xl149"/>
    <w:basedOn w:val="Normalny"/>
    <w:pP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50">
    <w:name w:val="xl150"/>
    <w:basedOn w:val="Normalny"/>
    <w:pPr>
      <w:shd w:val="clear" w:color="000000" w:fill="CCFFCC"/>
      <w:spacing w:before="100" w:beforeAutospacing="1" w:after="100" w:afterAutospacing="1" w:line="240" w:lineRule="auto"/>
      <w:jc w:val="right"/>
    </w:pPr>
    <w:rPr>
      <w:rFonts w:ascii="Arial" w:eastAsia="Times New Roman" w:hAnsi="Arial" w:cs="Arial"/>
      <w:sz w:val="24"/>
      <w:szCs w:val="24"/>
      <w:lang w:eastAsia="pl-PL"/>
    </w:rPr>
  </w:style>
  <w:style w:type="paragraph" w:customStyle="1" w:styleId="xl151">
    <w:name w:val="xl151"/>
    <w:basedOn w:val="Normalny"/>
    <w:pP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52">
    <w:name w:val="xl152"/>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3">
    <w:name w:val="xl153"/>
    <w:basedOn w:val="Normalny"/>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54">
    <w:name w:val="xl154"/>
    <w:basedOn w:val="Normalny"/>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55">
    <w:name w:val="xl155"/>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6">
    <w:name w:val="xl156"/>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57">
    <w:name w:val="xl157"/>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58">
    <w:name w:val="xl158"/>
    <w:basedOn w:val="Normalny"/>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9">
    <w:name w:val="xl159"/>
    <w:basedOn w:val="Normalny"/>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0">
    <w:name w:val="xl160"/>
    <w:basedOn w:val="Normalny"/>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pl-PL"/>
    </w:rPr>
  </w:style>
  <w:style w:type="paragraph" w:customStyle="1" w:styleId="xl161">
    <w:name w:val="xl161"/>
    <w:basedOn w:val="Normalny"/>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pl-PL"/>
    </w:rPr>
  </w:style>
  <w:style w:type="paragraph" w:customStyle="1" w:styleId="xl162">
    <w:name w:val="xl162"/>
    <w:basedOn w:val="Normalny"/>
    <w:pPr>
      <w:pBdr>
        <w:top w:val="single" w:sz="4" w:space="0" w:color="auto"/>
        <w:bottom w:val="single" w:sz="4" w:space="0" w:color="auto"/>
        <w:right w:val="single" w:sz="8" w:space="0" w:color="auto"/>
      </w:pBdr>
      <w:shd w:val="clear" w:color="000000" w:fill="CCFFCC"/>
      <w:spacing w:before="100" w:beforeAutospacing="1" w:after="100" w:afterAutospacing="1" w:line="240" w:lineRule="auto"/>
    </w:pPr>
    <w:rPr>
      <w:rFonts w:ascii="Arial" w:eastAsia="Times New Roman" w:hAnsi="Arial" w:cs="Arial"/>
      <w:lang w:eastAsia="pl-PL"/>
    </w:rPr>
  </w:style>
  <w:style w:type="paragraph" w:customStyle="1" w:styleId="xl163">
    <w:name w:val="xl163"/>
    <w:basedOn w:val="Normalny"/>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64">
    <w:name w:val="xl164"/>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65">
    <w:name w:val="xl165"/>
    <w:basedOn w:val="Normalny"/>
    <w:pPr>
      <w:spacing w:before="100" w:beforeAutospacing="1" w:after="100" w:afterAutospacing="1" w:line="240" w:lineRule="auto"/>
      <w:jc w:val="center"/>
    </w:pPr>
    <w:rPr>
      <w:rFonts w:ascii="Arial" w:eastAsia="Times New Roman" w:hAnsi="Arial" w:cs="Arial"/>
      <w:sz w:val="28"/>
      <w:szCs w:val="28"/>
      <w:lang w:eastAsia="pl-PL"/>
    </w:rPr>
  </w:style>
  <w:style w:type="paragraph" w:customStyle="1" w:styleId="xl166">
    <w:name w:val="xl166"/>
    <w:basedOn w:val="Normalny"/>
    <w:pPr>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xl167">
    <w:name w:val="xl167"/>
    <w:basedOn w:val="Normalny"/>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68">
    <w:name w:val="xl168"/>
    <w:basedOn w:val="Normalny"/>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69">
    <w:name w:val="xl169"/>
    <w:basedOn w:val="Normalny"/>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Nagwek31">
    <w:name w:val="Nagłówek 31"/>
    <w:basedOn w:val="Normalny"/>
    <w:next w:val="Normalny"/>
    <w:pPr>
      <w:keepNext/>
      <w:widowControl w:val="0"/>
      <w:suppressAutoHyphens/>
      <w:spacing w:after="0" w:line="240" w:lineRule="auto"/>
      <w:jc w:val="center"/>
    </w:pPr>
    <w:rPr>
      <w:rFonts w:ascii="Times New Roman" w:eastAsia="Times New Roman" w:hAnsi="Times New Roman" w:cs="Times New Roman"/>
      <w:b/>
      <w:sz w:val="36"/>
      <w:szCs w:val="20"/>
      <w:lang w:eastAsia="pl-PL"/>
    </w:rPr>
  </w:style>
  <w:style w:type="paragraph" w:customStyle="1" w:styleId="Nagwek41">
    <w:name w:val="Nagłówek 41"/>
    <w:basedOn w:val="Normalny"/>
    <w:next w:val="Normalny"/>
    <w:pPr>
      <w:keepNext/>
      <w:widowControl w:val="0"/>
      <w:pBdr>
        <w:top w:val="single" w:sz="2" w:space="1" w:color="000000"/>
        <w:left w:val="single" w:sz="2" w:space="4" w:color="000000"/>
        <w:bottom w:val="single" w:sz="2" w:space="1" w:color="000000"/>
        <w:right w:val="single" w:sz="2" w:space="4" w:color="000000"/>
      </w:pBdr>
      <w:suppressAutoHyphens/>
      <w:spacing w:after="0" w:line="240" w:lineRule="auto"/>
      <w:jc w:val="both"/>
    </w:pPr>
    <w:rPr>
      <w:rFonts w:ascii="Times New Roman" w:eastAsia="Times New Roman" w:hAnsi="Times New Roman" w:cs="Times New Roman"/>
      <w:b/>
      <w:color w:val="000000"/>
      <w:sz w:val="24"/>
      <w:szCs w:val="20"/>
      <w:lang w:eastAsia="pl-PL"/>
    </w:rPr>
  </w:style>
  <w:style w:type="paragraph" w:customStyle="1" w:styleId="Normalny1">
    <w:name w:val="Normalny1"/>
    <w:basedOn w:val="Normalny"/>
    <w:pPr>
      <w:widowControl w:val="0"/>
      <w:suppressAutoHyphens/>
      <w:spacing w:after="0" w:line="240" w:lineRule="auto"/>
    </w:pPr>
    <w:rPr>
      <w:rFonts w:ascii="Times New Roman" w:eastAsia="Times New Roman" w:hAnsi="Times New Roman" w:cs="Times New Roman"/>
      <w:sz w:val="20"/>
      <w:szCs w:val="20"/>
      <w:lang w:eastAsia="pl-PL"/>
    </w:rPr>
  </w:style>
  <w:style w:type="paragraph" w:customStyle="1" w:styleId="FontStyle36Calibri">
    <w:name w:val="Font Style36 + Calibri"/>
    <w:basedOn w:val="Normalny"/>
    <w:link w:val="FontStyle36Calibri11ptZnakZnak"/>
    <w:pPr>
      <w:tabs>
        <w:tab w:val="left" w:pos="360"/>
      </w:tabs>
      <w:autoSpaceDE w:val="0"/>
      <w:autoSpaceDN w:val="0"/>
      <w:adjustRightInd w:val="0"/>
      <w:spacing w:before="120" w:after="0" w:line="230" w:lineRule="exact"/>
      <w:jc w:val="both"/>
    </w:pPr>
    <w:rPr>
      <w:rFonts w:eastAsia="Times New Roman" w:cs="Times New Roman"/>
      <w:sz w:val="24"/>
      <w:szCs w:val="24"/>
    </w:rPr>
  </w:style>
  <w:style w:type="character" w:customStyle="1" w:styleId="FontStyle36Calibri11ptZnakZnak">
    <w:name w:val="Font Style36 + Calibri;11 pt Znak Znak"/>
    <w:link w:val="FontStyle36Calibri"/>
    <w:rPr>
      <w:rFonts w:ascii="Calibri" w:eastAsia="Times New Roman" w:hAnsi="Calibri" w:cs="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cs="Times New Roman"/>
      <w:sz w:val="20"/>
      <w:szCs w:val="20"/>
      <w:lang w:eastAsia="pl-PL"/>
    </w:rPr>
  </w:style>
  <w:style w:type="character" w:styleId="Odwoaniedokomentarza">
    <w:name w:val="annotation reference"/>
    <w:rPr>
      <w:sz w:val="16"/>
      <w:szCs w:val="16"/>
    </w:rPr>
  </w:style>
  <w:style w:type="paragraph" w:styleId="Tekstkomentarza">
    <w:name w:val="annotation text"/>
    <w:basedOn w:val="Normalny"/>
    <w:link w:val="TekstkomentarzaZnak"/>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Pr>
      <w:b/>
      <w:bCs/>
    </w:rPr>
  </w:style>
  <w:style w:type="character" w:customStyle="1" w:styleId="TematkomentarzaZnak">
    <w:name w:val="Temat komentarza Znak"/>
    <w:basedOn w:val="TekstkomentarzaZnak"/>
    <w:link w:val="Tematkomentarza"/>
    <w:rPr>
      <w:rFonts w:ascii="Times New Roman" w:eastAsia="Times New Roman" w:hAnsi="Times New Roman" w:cs="Times New Roman"/>
      <w:b/>
      <w:bCs/>
      <w:sz w:val="20"/>
      <w:szCs w:val="20"/>
      <w:lang w:eastAsia="pl-PL"/>
    </w:rPr>
  </w:style>
  <w:style w:type="paragraph" w:styleId="Lista2">
    <w:name w:val="List 2"/>
    <w:basedOn w:val="Normalny"/>
    <w:pPr>
      <w:spacing w:after="0" w:line="240" w:lineRule="auto"/>
      <w:ind w:left="566" w:hanging="283"/>
      <w:contextualSpacing/>
    </w:pPr>
    <w:rPr>
      <w:rFonts w:ascii="Times New Roman" w:eastAsia="Times New Roman" w:hAnsi="Times New Roman" w:cs="Times New Roman"/>
      <w:sz w:val="20"/>
      <w:szCs w:val="20"/>
      <w:lang w:eastAsia="pl-PL"/>
    </w:rPr>
  </w:style>
  <w:style w:type="character" w:customStyle="1" w:styleId="st">
    <w:name w:val="st"/>
    <w:basedOn w:val="Domylnaczcionkaakapitu"/>
  </w:style>
  <w:style w:type="paragraph" w:styleId="Poprawka">
    <w:name w:val="Revision"/>
    <w:uiPriority w:val="99"/>
    <w:pPr>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tyle>
  <w:style w:type="character" w:customStyle="1" w:styleId="Nierozpoznanawzmianka1">
    <w:name w:val="Nierozpoznana wzmianka1"/>
    <w:uiPriority w:val="99"/>
    <w:rPr>
      <w:color w:val="605E5C"/>
      <w:shd w:val="clear" w:color="auto" w:fill="E1DFDD"/>
    </w:rPr>
  </w:style>
  <w:style w:type="character" w:customStyle="1" w:styleId="AkapitzlistZnak">
    <w:name w:val="Akapit z listą Znak"/>
    <w:aliases w:val="L1 Znak,List Paragraph Znak,Akapit z listą5 Znak,Numerowanie Znak,Akapit z listą BS Znak,Kolorowa lista — akcent 11 Znak,Bulleted list Znak,Odstavec Znak,CW_Lista Znak,Akapit normalny Znak,List Paragraph2 Znak,lp1 Znak,Preambuła Znak"/>
    <w:link w:val="Akapitzlist"/>
    <w:uiPriority w:val="34"/>
    <w:qFormat/>
    <w:rPr>
      <w:rFonts w:ascii="Times New Roman" w:eastAsia="Times New Roman" w:hAnsi="Times New Roman" w:cs="Times New Roman"/>
      <w:sz w:val="20"/>
      <w:szCs w:val="20"/>
      <w:lang w:eastAsia="pl-PL"/>
    </w:rPr>
  </w:style>
  <w:style w:type="character" w:customStyle="1" w:styleId="cf01">
    <w:name w:val="cf01"/>
    <w:basedOn w:val="Domylnaczcionkaakapitu"/>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32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4AEF5-C773-4ED0-B762-DAC7C1AD9D3E}">
  <ds:schemaRefs>
    <ds:schemaRef ds:uri="http://www.wps.cn/android/officeDocument/2013/mofficeCustomData"/>
  </ds:schemaRefs>
</ds:datastoreItem>
</file>

<file path=customXml/itemProps2.xml><?xml version="1.0" encoding="utf-8"?>
<ds:datastoreItem xmlns:ds="http://schemas.openxmlformats.org/officeDocument/2006/customXml" ds:itemID="{0D51A720-E77C-4FA4-A834-BED0C34149E5}">
  <ds:schemaRefs>
    <ds:schemaRef ds:uri="http://www.wps.cn/android/officeDocument/2013/mofficeCustomData"/>
  </ds:schemaRefs>
</ds:datastoreItem>
</file>

<file path=customXml/itemProps3.xml><?xml version="1.0" encoding="utf-8"?>
<ds:datastoreItem xmlns:ds="http://schemas.openxmlformats.org/officeDocument/2006/customXml" ds:itemID="{2E3D5E86-2690-4294-A50E-4FC4E5829D46}">
  <ds:schemaRefs>
    <ds:schemaRef ds:uri="http://www.wps.cn/android/officeDocument/2013/mofficeCustomData"/>
  </ds:schemaRefs>
</ds:datastoreItem>
</file>

<file path=customXml/itemProps4.xml><?xml version="1.0" encoding="utf-8"?>
<ds:datastoreItem xmlns:ds="http://schemas.openxmlformats.org/officeDocument/2006/customXml" ds:itemID="{C69873DF-58DE-4EE2-B1B8-B9C38556FBCB}">
  <ds:schemaRefs>
    <ds:schemaRef ds:uri="http://www.wps.cn/android/officeDocument/2013/mofficeCustomData"/>
  </ds:schemaRefs>
</ds:datastoreItem>
</file>

<file path=customXml/itemProps5.xml><?xml version="1.0" encoding="utf-8"?>
<ds:datastoreItem xmlns:ds="http://schemas.openxmlformats.org/officeDocument/2006/customXml" ds:itemID="{6E0B1007-8491-4E00-99C9-85444E18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7745</Words>
  <Characters>46474</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Jez</dc:creator>
  <cp:lastModifiedBy>Administracja</cp:lastModifiedBy>
  <cp:revision>29</cp:revision>
  <cp:lastPrinted>2024-08-01T12:43:00Z</cp:lastPrinted>
  <dcterms:created xsi:type="dcterms:W3CDTF">2024-09-05T10:18:00Z</dcterms:created>
  <dcterms:modified xsi:type="dcterms:W3CDTF">2024-10-04T09:33:00Z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ef8af9168b294989b1162e6c68a241b9</vt:lpwstr>
  </property>
</Properties>
</file>