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A9E3E" w14:textId="77777777" w:rsidR="00C56BFF" w:rsidRDefault="00F77F3C" w:rsidP="00E07DC0">
      <w:pPr>
        <w:tabs>
          <w:tab w:val="right" w:pos="9070"/>
        </w:tabs>
        <w:rPr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 wp14:anchorId="28E661D1" wp14:editId="2943629F">
            <wp:extent cx="5763600" cy="421200"/>
            <wp:effectExtent l="0" t="0" r="0" b="0"/>
            <wp:docPr id="3" name="Obraz 3" descr="Zestawienie znaków Funduszy Europejskich, barw Rzeczypospolitej Polskiej, Województwa Świętokrzyskiego i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600" cy="4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1573F5" w14:textId="14ECA58F" w:rsidR="00F77F3C" w:rsidRDefault="00C90D09" w:rsidP="00E07DC0">
      <w:pPr>
        <w:tabs>
          <w:tab w:val="right" w:pos="9070"/>
        </w:tabs>
        <w:ind w:left="5026"/>
        <w:rPr>
          <w:szCs w:val="20"/>
          <w:lang w:eastAsia="pl-PL"/>
        </w:rPr>
      </w:pPr>
      <w:r>
        <w:rPr>
          <w:szCs w:val="20"/>
          <w:lang w:eastAsia="pl-PL"/>
        </w:rPr>
        <w:t xml:space="preserve">        </w:t>
      </w:r>
      <w:r>
        <w:rPr>
          <w:noProof/>
          <w:szCs w:val="20"/>
          <w:lang w:eastAsia="pl-PL"/>
        </w:rPr>
        <w:drawing>
          <wp:inline distT="0" distB="0" distL="0" distR="0" wp14:anchorId="6CBAEDB8" wp14:editId="2F539C38">
            <wp:extent cx="2176145" cy="548640"/>
            <wp:effectExtent l="0" t="0" r="0" b="3810"/>
            <wp:docPr id="49553095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145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03609D" w14:textId="058A71D6" w:rsidR="00D624A4" w:rsidRPr="00294D96" w:rsidRDefault="00983998" w:rsidP="00BF27C0">
      <w:pPr>
        <w:rPr>
          <w:rFonts w:eastAsia="Times New Roman"/>
          <w:color w:val="FF0000"/>
          <w:lang w:eastAsia="pl-PL"/>
        </w:rPr>
      </w:pPr>
      <w:r w:rsidRPr="00983998">
        <w:rPr>
          <w:rFonts w:eastAsia="Times New Roman"/>
          <w:smallCaps/>
          <w:lang w:eastAsia="pl-PL"/>
        </w:rPr>
        <w:t>EFRR-VIII.432.85.1.2024</w:t>
      </w:r>
      <w:r w:rsidR="00297881" w:rsidRPr="00297881">
        <w:rPr>
          <w:rFonts w:eastAsia="Times New Roman"/>
          <w:smallCaps/>
          <w:lang w:eastAsia="pl-PL"/>
        </w:rPr>
        <w:t xml:space="preserve"> </w:t>
      </w:r>
      <w:r w:rsidR="00F66EBE" w:rsidRPr="00F66EBE">
        <w:rPr>
          <w:rFonts w:eastAsia="Times New Roman"/>
          <w:color w:val="FF0000"/>
          <w:lang w:eastAsia="pl-PL"/>
        </w:rPr>
        <w:t xml:space="preserve">        </w:t>
      </w:r>
      <w:r w:rsidR="00F66EBE" w:rsidRPr="00F66EBE">
        <w:rPr>
          <w:rFonts w:eastAsia="Times New Roman"/>
          <w:lang w:eastAsia="pl-PL"/>
        </w:rPr>
        <w:t xml:space="preserve">                                                            Kielce, dn. </w:t>
      </w:r>
      <w:r>
        <w:rPr>
          <w:rFonts w:eastAsia="Times New Roman"/>
          <w:lang w:eastAsia="pl-PL"/>
        </w:rPr>
        <w:t>18</w:t>
      </w:r>
      <w:r w:rsidR="003169C4" w:rsidRPr="00865DD1">
        <w:rPr>
          <w:rFonts w:eastAsia="Times New Roman"/>
          <w:lang w:eastAsia="pl-PL"/>
        </w:rPr>
        <w:t>.0</w:t>
      </w:r>
      <w:r>
        <w:rPr>
          <w:rFonts w:eastAsia="Times New Roman"/>
          <w:lang w:eastAsia="pl-PL"/>
        </w:rPr>
        <w:t>6</w:t>
      </w:r>
      <w:r w:rsidR="003169C4" w:rsidRPr="00865DD1">
        <w:rPr>
          <w:rFonts w:eastAsia="Times New Roman"/>
          <w:lang w:eastAsia="pl-PL"/>
        </w:rPr>
        <w:t>.202</w:t>
      </w:r>
      <w:r w:rsidR="002F4B92">
        <w:rPr>
          <w:rFonts w:eastAsia="Times New Roman"/>
          <w:lang w:eastAsia="pl-PL"/>
        </w:rPr>
        <w:t>4</w:t>
      </w:r>
      <w:r w:rsidR="00F66EBE" w:rsidRPr="00865DD1">
        <w:rPr>
          <w:rFonts w:eastAsia="Times New Roman"/>
          <w:lang w:eastAsia="pl-PL"/>
        </w:rPr>
        <w:t xml:space="preserve"> </w:t>
      </w:r>
      <w:r w:rsidR="00F66EBE" w:rsidRPr="00F66EBE">
        <w:rPr>
          <w:rFonts w:eastAsia="Times New Roman"/>
          <w:lang w:eastAsia="pl-PL"/>
        </w:rPr>
        <w:t>r.</w:t>
      </w:r>
    </w:p>
    <w:p w14:paraId="6FC24484" w14:textId="77777777" w:rsidR="00D624A4" w:rsidRPr="00D624A4" w:rsidRDefault="00D624A4" w:rsidP="00BF27C0">
      <w:pPr>
        <w:rPr>
          <w:rFonts w:eastAsia="Times New Roman"/>
          <w:color w:val="FF0000"/>
          <w:sz w:val="16"/>
          <w:szCs w:val="16"/>
          <w:lang w:eastAsia="pl-PL"/>
        </w:rPr>
      </w:pPr>
    </w:p>
    <w:p w14:paraId="132237FD" w14:textId="43E41B0C" w:rsidR="00957A72" w:rsidRDefault="00983998" w:rsidP="00532982">
      <w:pPr>
        <w:rPr>
          <w:rFonts w:eastAsia="Times New Roman"/>
          <w:b/>
          <w:lang w:eastAsia="pl-PL"/>
        </w:rPr>
      </w:pPr>
      <w:bookmarkStart w:id="0" w:name="_Hlk134773018"/>
      <w:bookmarkStart w:id="1" w:name="_Hlk165032517"/>
      <w:r>
        <w:rPr>
          <w:rFonts w:eastAsia="Times New Roman"/>
          <w:b/>
          <w:lang w:eastAsia="pl-PL"/>
        </w:rPr>
        <w:t>Teatr im. Stefana Żeromskiego w Kielcach</w:t>
      </w:r>
    </w:p>
    <w:bookmarkEnd w:id="0"/>
    <w:p w14:paraId="2D7BC051" w14:textId="75418914" w:rsidR="007926F8" w:rsidRDefault="007926F8" w:rsidP="009F409E">
      <w:pPr>
        <w:tabs>
          <w:tab w:val="left" w:pos="7884"/>
        </w:tabs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 xml:space="preserve">ul. </w:t>
      </w:r>
      <w:r w:rsidR="00983998">
        <w:rPr>
          <w:rFonts w:eastAsia="Times New Roman"/>
          <w:b/>
          <w:lang w:eastAsia="pl-PL"/>
        </w:rPr>
        <w:t>Henryka Sienkiewicza 32</w:t>
      </w:r>
    </w:p>
    <w:p w14:paraId="651A17E2" w14:textId="003FC4F8" w:rsidR="008E15A1" w:rsidRPr="00294D96" w:rsidRDefault="00774787" w:rsidP="00294D96">
      <w:pPr>
        <w:tabs>
          <w:tab w:val="left" w:pos="7884"/>
        </w:tabs>
        <w:rPr>
          <w:rFonts w:eastAsia="Times New Roman"/>
          <w:b/>
          <w:lang w:eastAsia="pl-PL"/>
        </w:rPr>
      </w:pPr>
      <w:r w:rsidRPr="00774787">
        <w:rPr>
          <w:rFonts w:eastAsia="Times New Roman"/>
          <w:b/>
          <w:lang w:eastAsia="pl-PL"/>
        </w:rPr>
        <w:t>2</w:t>
      </w:r>
      <w:bookmarkEnd w:id="1"/>
      <w:r w:rsidR="00983998">
        <w:rPr>
          <w:rFonts w:eastAsia="Times New Roman"/>
          <w:b/>
          <w:lang w:eastAsia="pl-PL"/>
        </w:rPr>
        <w:t>5-507 Kielce</w:t>
      </w:r>
      <w:r w:rsidR="009F409E">
        <w:rPr>
          <w:rFonts w:eastAsia="Times New Roman"/>
          <w:b/>
          <w:lang w:eastAsia="pl-PL"/>
        </w:rPr>
        <w:tab/>
      </w:r>
    </w:p>
    <w:p w14:paraId="66A39B5C" w14:textId="77777777" w:rsidR="00D624A4" w:rsidRPr="00D624A4" w:rsidRDefault="00D624A4" w:rsidP="00532982">
      <w:pPr>
        <w:rPr>
          <w:rFonts w:eastAsia="Times New Roman"/>
          <w:i/>
          <w:sz w:val="16"/>
          <w:szCs w:val="16"/>
          <w:highlight w:val="yellow"/>
          <w:lang w:eastAsia="pl-PL"/>
        </w:rPr>
      </w:pPr>
    </w:p>
    <w:p w14:paraId="5429F25D" w14:textId="7C46DA94" w:rsidR="00532982" w:rsidRPr="00D624A4" w:rsidRDefault="00532982" w:rsidP="00D624A4">
      <w:pPr>
        <w:spacing w:after="120"/>
        <w:jc w:val="center"/>
        <w:rPr>
          <w:rFonts w:eastAsia="Times New Roman"/>
          <w:b/>
          <w:lang w:eastAsia="pl-PL"/>
        </w:rPr>
      </w:pPr>
      <w:r w:rsidRPr="00532982">
        <w:rPr>
          <w:rFonts w:eastAsia="Times New Roman"/>
          <w:b/>
          <w:lang w:eastAsia="pl-PL"/>
        </w:rPr>
        <w:t xml:space="preserve">INFORMACJA POKONTROLNA NR </w:t>
      </w:r>
      <w:bookmarkStart w:id="2" w:name="_Hlk165033351"/>
      <w:bookmarkStart w:id="3" w:name="_Hlk161224380"/>
      <w:bookmarkStart w:id="4" w:name="_Hlk165886947"/>
      <w:bookmarkStart w:id="5" w:name="_Hlk169524069"/>
      <w:r w:rsidR="00983998" w:rsidRPr="00983998">
        <w:rPr>
          <w:rFonts w:eastAsia="Times New Roman"/>
          <w:b/>
          <w:lang w:eastAsia="pl-PL"/>
        </w:rPr>
        <w:t xml:space="preserve">EFRR-VIII.432.85.1.2024 </w:t>
      </w:r>
      <w:r w:rsidRPr="00532982">
        <w:rPr>
          <w:rFonts w:eastAsia="Times New Roman"/>
          <w:b/>
          <w:lang w:eastAsia="pl-PL"/>
        </w:rPr>
        <w:t>/</w:t>
      </w:r>
      <w:r w:rsidR="008E15A1" w:rsidRPr="007072E4">
        <w:rPr>
          <w:rFonts w:eastAsia="Times New Roman"/>
          <w:b/>
          <w:lang w:eastAsia="pl-PL"/>
        </w:rPr>
        <w:t>ŁCH</w:t>
      </w:r>
      <w:r w:rsidRPr="007072E4">
        <w:rPr>
          <w:rFonts w:eastAsia="Times New Roman"/>
          <w:b/>
          <w:lang w:eastAsia="pl-PL"/>
        </w:rPr>
        <w:t>-</w:t>
      </w:r>
      <w:bookmarkEnd w:id="2"/>
      <w:bookmarkEnd w:id="3"/>
      <w:bookmarkEnd w:id="4"/>
      <w:r w:rsidR="00AA578C">
        <w:rPr>
          <w:rFonts w:eastAsia="Times New Roman"/>
          <w:b/>
          <w:lang w:eastAsia="pl-PL"/>
        </w:rPr>
        <w:t>4</w:t>
      </w:r>
      <w:bookmarkEnd w:id="5"/>
    </w:p>
    <w:p w14:paraId="6843C23C" w14:textId="454D8262" w:rsidR="00532982" w:rsidRDefault="00532982" w:rsidP="00532982">
      <w:pPr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 xml:space="preserve">z kontroli realizacji projektu nr </w:t>
      </w:r>
      <w:r w:rsidR="007633CE" w:rsidRPr="007633CE">
        <w:rPr>
          <w:rFonts w:eastAsia="Arial Unicode MS"/>
        </w:rPr>
        <w:t>RPSW.04.04.00-26-0011/18</w:t>
      </w:r>
      <w:r w:rsidR="00E9778D">
        <w:rPr>
          <w:rFonts w:eastAsia="Times New Roman"/>
          <w:lang w:eastAsia="pl-PL"/>
        </w:rPr>
        <w:t xml:space="preserve"> </w:t>
      </w:r>
      <w:r w:rsidRPr="00532982">
        <w:rPr>
          <w:rFonts w:eastAsia="Times New Roman"/>
          <w:lang w:eastAsia="pl-PL"/>
        </w:rPr>
        <w:t xml:space="preserve">pn. </w:t>
      </w:r>
      <w:r w:rsidRPr="002648D1">
        <w:rPr>
          <w:rFonts w:eastAsia="Times New Roman"/>
          <w:lang w:eastAsia="pl-PL"/>
        </w:rPr>
        <w:t>„</w:t>
      </w:r>
      <w:r w:rsidR="007633CE" w:rsidRPr="007633CE">
        <w:rPr>
          <w:rFonts w:eastAsia="Times New Roman"/>
          <w:lang w:eastAsia="pl-PL"/>
        </w:rPr>
        <w:t>Przebudowa, rozbudowa i</w:t>
      </w:r>
      <w:r w:rsidR="00C90D09">
        <w:rPr>
          <w:rFonts w:eastAsia="Times New Roman"/>
          <w:lang w:eastAsia="pl-PL"/>
        </w:rPr>
        <w:t> </w:t>
      </w:r>
      <w:r w:rsidR="007633CE" w:rsidRPr="007633CE">
        <w:rPr>
          <w:rFonts w:eastAsia="Times New Roman"/>
          <w:lang w:eastAsia="pl-PL"/>
        </w:rPr>
        <w:t>nadbudowa zabytkowego obiektu teatru im. Stefana</w:t>
      </w:r>
      <w:r w:rsidR="007633CE">
        <w:rPr>
          <w:rFonts w:eastAsia="Times New Roman"/>
          <w:lang w:eastAsia="pl-PL"/>
        </w:rPr>
        <w:t xml:space="preserve"> </w:t>
      </w:r>
      <w:r w:rsidR="007633CE" w:rsidRPr="007633CE">
        <w:rPr>
          <w:rFonts w:eastAsia="Times New Roman"/>
          <w:lang w:eastAsia="pl-PL"/>
        </w:rPr>
        <w:t>Żeromskiego w Kielcach</w:t>
      </w:r>
      <w:r w:rsidRPr="00532982">
        <w:rPr>
          <w:rFonts w:eastAsia="Times New Roman"/>
          <w:lang w:eastAsia="pl-PL"/>
        </w:rPr>
        <w:t xml:space="preserve">”, realizowanego w ramach </w:t>
      </w:r>
      <w:r w:rsidRPr="00F740C3">
        <w:rPr>
          <w:rFonts w:eastAsia="Times New Roman"/>
          <w:lang w:eastAsia="pl-PL"/>
        </w:rPr>
        <w:t xml:space="preserve">Działania </w:t>
      </w:r>
      <w:r w:rsidR="003E27C3" w:rsidRPr="003E27C3">
        <w:rPr>
          <w:rFonts w:eastAsia="Times New Roman"/>
          <w:lang w:eastAsia="pl-PL"/>
        </w:rPr>
        <w:t>RPSW.0</w:t>
      </w:r>
      <w:r w:rsidR="007633CE">
        <w:rPr>
          <w:rFonts w:eastAsia="Times New Roman"/>
          <w:lang w:eastAsia="pl-PL"/>
        </w:rPr>
        <w:t>4</w:t>
      </w:r>
      <w:r w:rsidR="003E27C3" w:rsidRPr="003E27C3">
        <w:rPr>
          <w:rFonts w:eastAsia="Times New Roman"/>
          <w:lang w:eastAsia="pl-PL"/>
        </w:rPr>
        <w:t>.0</w:t>
      </w:r>
      <w:r w:rsidR="007633CE">
        <w:rPr>
          <w:rFonts w:eastAsia="Times New Roman"/>
          <w:lang w:eastAsia="pl-PL"/>
        </w:rPr>
        <w:t>4</w:t>
      </w:r>
      <w:r w:rsidR="003E27C3" w:rsidRPr="003E27C3">
        <w:rPr>
          <w:rFonts w:eastAsia="Times New Roman"/>
          <w:lang w:eastAsia="pl-PL"/>
        </w:rPr>
        <w:t>.00</w:t>
      </w:r>
      <w:r w:rsidR="00AC0A02" w:rsidRPr="00AC0A02">
        <w:rPr>
          <w:rFonts w:eastAsia="Times New Roman"/>
          <w:lang w:eastAsia="pl-PL"/>
        </w:rPr>
        <w:t xml:space="preserve"> </w:t>
      </w:r>
      <w:r w:rsidR="00F740C3">
        <w:t>„</w:t>
      </w:r>
      <w:r w:rsidR="007633CE" w:rsidRPr="007633CE">
        <w:t>Zachowanie dziedzictwa kulturowego i</w:t>
      </w:r>
      <w:r w:rsidR="00C90D09">
        <w:t> </w:t>
      </w:r>
      <w:r w:rsidR="007633CE" w:rsidRPr="007633CE">
        <w:t>naturalnego</w:t>
      </w:r>
      <w:r w:rsidR="00DA6FB5">
        <w:t>”</w:t>
      </w:r>
      <w:r w:rsidRPr="00532982">
        <w:rPr>
          <w:rFonts w:eastAsia="Times New Roman"/>
          <w:lang w:eastAsia="pl-PL"/>
        </w:rPr>
        <w:t xml:space="preserve">, </w:t>
      </w:r>
      <w:r w:rsidRPr="00CA4E87">
        <w:rPr>
          <w:rFonts w:eastAsia="Times New Roman"/>
          <w:lang w:eastAsia="pl-PL"/>
        </w:rPr>
        <w:t>Regionalnego Programu Operacyjnego Województwa Świętokrzyskiego na lata 2014</w:t>
      </w:r>
      <w:r w:rsidR="00C90D09">
        <w:rPr>
          <w:rFonts w:eastAsia="Times New Roman"/>
          <w:lang w:eastAsia="pl-PL"/>
        </w:rPr>
        <w:t> – </w:t>
      </w:r>
      <w:r w:rsidRPr="00CA4E87">
        <w:rPr>
          <w:rFonts w:eastAsia="Times New Roman"/>
          <w:lang w:eastAsia="pl-PL"/>
        </w:rPr>
        <w:t>2020, polegającej</w:t>
      </w:r>
      <w:r w:rsidRPr="00532982">
        <w:rPr>
          <w:rFonts w:eastAsia="Times New Roman"/>
          <w:lang w:eastAsia="pl-PL"/>
        </w:rPr>
        <w:t xml:space="preserve"> na</w:t>
      </w:r>
      <w:r w:rsidR="00C90D09">
        <w:rPr>
          <w:rFonts w:eastAsia="Times New Roman"/>
          <w:lang w:eastAsia="pl-PL"/>
        </w:rPr>
        <w:t xml:space="preserve"> </w:t>
      </w:r>
      <w:r w:rsidRPr="00532982">
        <w:rPr>
          <w:rFonts w:eastAsia="Times New Roman"/>
          <w:lang w:eastAsia="pl-PL"/>
        </w:rPr>
        <w:t xml:space="preserve">weryfikacji dokumentów w zakresie prawidłowości przeprowadzenia właściwych procedur dotyczących udzielania zamówień publicznych, </w:t>
      </w:r>
      <w:r w:rsidR="00027A67">
        <w:rPr>
          <w:rFonts w:eastAsia="Times New Roman"/>
          <w:lang w:eastAsia="pl-PL"/>
        </w:rPr>
        <w:t>realizowan</w:t>
      </w:r>
      <w:r w:rsidR="003C649E">
        <w:rPr>
          <w:rFonts w:eastAsia="Times New Roman"/>
          <w:lang w:eastAsia="pl-PL"/>
        </w:rPr>
        <w:t>ej</w:t>
      </w:r>
      <w:r w:rsidRPr="00532982">
        <w:rPr>
          <w:rFonts w:eastAsia="Times New Roman"/>
          <w:lang w:eastAsia="pl-PL"/>
        </w:rPr>
        <w:t xml:space="preserve"> na</w:t>
      </w:r>
      <w:r w:rsidR="007633CE">
        <w:rPr>
          <w:rFonts w:eastAsia="Times New Roman"/>
          <w:lang w:eastAsia="pl-PL"/>
        </w:rPr>
        <w:t> </w:t>
      </w:r>
      <w:r w:rsidRPr="00532982">
        <w:rPr>
          <w:rFonts w:eastAsia="Times New Roman"/>
          <w:lang w:eastAsia="pl-PL"/>
        </w:rPr>
        <w:t>dokumentach w siedzibie Instytucji Zarządzającej Regionalnym Programem Operacyjnym Województwa Świętokrzyskiego na lata 2014 – 2020 w dni</w:t>
      </w:r>
      <w:r w:rsidR="007633CE">
        <w:rPr>
          <w:rFonts w:eastAsia="Times New Roman"/>
          <w:lang w:eastAsia="pl-PL"/>
        </w:rPr>
        <w:t>u</w:t>
      </w:r>
      <w:r w:rsidR="00AC0A02">
        <w:rPr>
          <w:rFonts w:eastAsia="Times New Roman"/>
          <w:lang w:eastAsia="pl-PL"/>
        </w:rPr>
        <w:t xml:space="preserve"> </w:t>
      </w:r>
      <w:bookmarkStart w:id="6" w:name="_Hlk167696729"/>
      <w:bookmarkStart w:id="7" w:name="_Hlk165804319"/>
      <w:r w:rsidR="007633CE">
        <w:rPr>
          <w:rFonts w:eastAsia="Times New Roman"/>
          <w:lang w:eastAsia="pl-PL"/>
        </w:rPr>
        <w:t>22</w:t>
      </w:r>
      <w:r w:rsidR="00E8043B">
        <w:rPr>
          <w:rFonts w:eastAsia="Times New Roman"/>
          <w:lang w:eastAsia="pl-PL"/>
        </w:rPr>
        <w:t>.0</w:t>
      </w:r>
      <w:r w:rsidR="00AD7EE1">
        <w:rPr>
          <w:rFonts w:eastAsia="Times New Roman"/>
          <w:lang w:eastAsia="pl-PL"/>
        </w:rPr>
        <w:t>5</w:t>
      </w:r>
      <w:r w:rsidR="00E8043B">
        <w:rPr>
          <w:rFonts w:eastAsia="Times New Roman"/>
          <w:lang w:eastAsia="pl-PL"/>
        </w:rPr>
        <w:t xml:space="preserve">.2024 r. </w:t>
      </w:r>
      <w:r w:rsidR="007633CE">
        <w:rPr>
          <w:rFonts w:eastAsia="Times New Roman"/>
          <w:lang w:eastAsia="pl-PL"/>
        </w:rPr>
        <w:t xml:space="preserve">oraz dodatkowo dostarczonej </w:t>
      </w:r>
      <w:r w:rsidR="00E8043B">
        <w:rPr>
          <w:rFonts w:eastAsia="Times New Roman"/>
          <w:lang w:eastAsia="pl-PL"/>
        </w:rPr>
        <w:t xml:space="preserve">do </w:t>
      </w:r>
      <w:r w:rsidR="007633CE">
        <w:rPr>
          <w:rFonts w:eastAsia="Times New Roman"/>
          <w:lang w:eastAsia="pl-PL"/>
        </w:rPr>
        <w:t>dnia 17.06.2024</w:t>
      </w:r>
      <w:r w:rsidRPr="00532982">
        <w:rPr>
          <w:rFonts w:eastAsia="Times New Roman"/>
          <w:lang w:eastAsia="pl-PL"/>
        </w:rPr>
        <w:t xml:space="preserve"> r</w:t>
      </w:r>
      <w:r w:rsidR="00F740C3">
        <w:rPr>
          <w:rFonts w:eastAsia="Times New Roman"/>
          <w:lang w:eastAsia="pl-PL"/>
        </w:rPr>
        <w:t>.</w:t>
      </w:r>
      <w:bookmarkEnd w:id="6"/>
      <w:r w:rsidR="007633CE">
        <w:rPr>
          <w:rFonts w:eastAsia="Times New Roman"/>
          <w:lang w:eastAsia="pl-PL"/>
        </w:rPr>
        <w:t xml:space="preserve"> dokumentacji.</w:t>
      </w:r>
      <w:r w:rsidR="00E8043B">
        <w:rPr>
          <w:rFonts w:eastAsia="Times New Roman"/>
          <w:lang w:eastAsia="pl-PL"/>
        </w:rPr>
        <w:t xml:space="preserve"> </w:t>
      </w:r>
      <w:bookmarkEnd w:id="7"/>
    </w:p>
    <w:p w14:paraId="269BB38A" w14:textId="77777777" w:rsidR="00C90D09" w:rsidRPr="00F41606" w:rsidRDefault="00C90D09" w:rsidP="00532982">
      <w:pPr>
        <w:jc w:val="both"/>
        <w:rPr>
          <w:rFonts w:eastAsia="Times New Roman"/>
          <w:sz w:val="16"/>
          <w:szCs w:val="16"/>
          <w:lang w:eastAsia="pl-PL"/>
        </w:rPr>
      </w:pPr>
    </w:p>
    <w:p w14:paraId="0A7F5995" w14:textId="77777777" w:rsidR="00532982" w:rsidRPr="00532982" w:rsidRDefault="00532982" w:rsidP="00532982">
      <w:pPr>
        <w:jc w:val="both"/>
        <w:rPr>
          <w:rFonts w:eastAsia="Times New Roman"/>
          <w:b/>
          <w:bCs/>
          <w:lang w:eastAsia="pl-PL"/>
        </w:rPr>
      </w:pPr>
      <w:r w:rsidRPr="00532982">
        <w:rPr>
          <w:rFonts w:eastAsia="Times New Roman"/>
          <w:b/>
          <w:bCs/>
          <w:lang w:eastAsia="pl-PL"/>
        </w:rPr>
        <w:t>I. INFORMACJE OGÓLNE:</w:t>
      </w:r>
    </w:p>
    <w:p w14:paraId="529C5E2D" w14:textId="77777777" w:rsidR="00532982" w:rsidRPr="00532982" w:rsidRDefault="00532982" w:rsidP="00532982">
      <w:pPr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>1.</w:t>
      </w:r>
      <w:r w:rsidRPr="00532982">
        <w:rPr>
          <w:rFonts w:eastAsia="Times New Roman"/>
          <w:lang w:eastAsia="pl-PL"/>
        </w:rPr>
        <w:tab/>
      </w:r>
      <w:r w:rsidRPr="00532982">
        <w:rPr>
          <w:rFonts w:eastAsia="Times New Roman"/>
          <w:u w:val="single"/>
          <w:lang w:eastAsia="pl-PL"/>
        </w:rPr>
        <w:t>Nazwa i adres badanego Beneficjenta:</w:t>
      </w:r>
    </w:p>
    <w:p w14:paraId="0AF6A184" w14:textId="77777777" w:rsidR="00C90D09" w:rsidRDefault="00532982" w:rsidP="00C90D09">
      <w:pPr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ab/>
      </w:r>
      <w:r w:rsidR="00C90D09" w:rsidRPr="00C90D09">
        <w:rPr>
          <w:rFonts w:eastAsia="Times New Roman"/>
          <w:lang w:eastAsia="pl-PL"/>
        </w:rPr>
        <w:t>Teatr im. Stefana Żeromskiego w Kielcach</w:t>
      </w:r>
    </w:p>
    <w:p w14:paraId="2CDA75A1" w14:textId="09C2A312" w:rsidR="00C90D09" w:rsidRPr="00C90D09" w:rsidRDefault="00C90D09" w:rsidP="00C90D09">
      <w:pPr>
        <w:ind w:firstLine="284"/>
        <w:rPr>
          <w:rFonts w:eastAsia="Times New Roman"/>
          <w:lang w:eastAsia="pl-PL"/>
        </w:rPr>
      </w:pPr>
      <w:r w:rsidRPr="00C90D09">
        <w:rPr>
          <w:rFonts w:eastAsia="Times New Roman"/>
          <w:lang w:eastAsia="pl-PL"/>
        </w:rPr>
        <w:t>ul. Henryka Sienkiewicza 32</w:t>
      </w:r>
    </w:p>
    <w:p w14:paraId="2ACC5C8A" w14:textId="77777777" w:rsidR="00C90D09" w:rsidRDefault="00C90D09" w:rsidP="00C90D09">
      <w:pPr>
        <w:ind w:firstLine="284"/>
        <w:rPr>
          <w:rFonts w:eastAsia="Times New Roman"/>
          <w:lang w:eastAsia="pl-PL"/>
        </w:rPr>
      </w:pPr>
      <w:r w:rsidRPr="00C90D09">
        <w:rPr>
          <w:rFonts w:eastAsia="Times New Roman"/>
          <w:lang w:eastAsia="pl-PL"/>
        </w:rPr>
        <w:t xml:space="preserve">25-507 Kielce </w:t>
      </w:r>
    </w:p>
    <w:p w14:paraId="6F4FF0FD" w14:textId="7791ADFB" w:rsidR="00532982" w:rsidRPr="00532982" w:rsidRDefault="00532982" w:rsidP="00C90D09">
      <w:pPr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>2.</w:t>
      </w:r>
      <w:r w:rsidRPr="00532982">
        <w:rPr>
          <w:rFonts w:eastAsia="Times New Roman"/>
          <w:lang w:eastAsia="pl-PL"/>
        </w:rPr>
        <w:tab/>
      </w:r>
      <w:r w:rsidRPr="00532982">
        <w:rPr>
          <w:rFonts w:eastAsia="Times New Roman"/>
          <w:u w:val="single"/>
          <w:lang w:eastAsia="pl-PL"/>
        </w:rPr>
        <w:t>Status prawny Beneficjenta:</w:t>
      </w:r>
    </w:p>
    <w:p w14:paraId="68DD0189" w14:textId="72EEE9F2" w:rsidR="00532982" w:rsidRPr="00532982" w:rsidRDefault="00532982" w:rsidP="004A308F">
      <w:pPr>
        <w:spacing w:after="120"/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ab/>
        <w:t>W</w:t>
      </w:r>
      <w:r w:rsidR="00C90D09" w:rsidRPr="00C90D09">
        <w:rPr>
          <w:rFonts w:eastAsia="Times New Roman"/>
          <w:lang w:eastAsia="pl-PL"/>
        </w:rPr>
        <w:t>ojewódzk</w:t>
      </w:r>
      <w:r w:rsidR="00C90D09">
        <w:rPr>
          <w:rFonts w:eastAsia="Times New Roman"/>
          <w:lang w:eastAsia="pl-PL"/>
        </w:rPr>
        <w:t>a</w:t>
      </w:r>
      <w:r w:rsidR="00C90D09" w:rsidRPr="00C90D09">
        <w:rPr>
          <w:rFonts w:eastAsia="Times New Roman"/>
          <w:lang w:eastAsia="pl-PL"/>
        </w:rPr>
        <w:t xml:space="preserve"> samorządow</w:t>
      </w:r>
      <w:r w:rsidR="00C90D09">
        <w:rPr>
          <w:rFonts w:eastAsia="Times New Roman"/>
          <w:lang w:eastAsia="pl-PL"/>
        </w:rPr>
        <w:t>a</w:t>
      </w:r>
      <w:r w:rsidR="00C90D09" w:rsidRPr="00C90D09">
        <w:rPr>
          <w:rFonts w:eastAsia="Times New Roman"/>
          <w:lang w:eastAsia="pl-PL"/>
        </w:rPr>
        <w:t xml:space="preserve"> jednostk</w:t>
      </w:r>
      <w:r w:rsidR="00C90D09">
        <w:rPr>
          <w:rFonts w:eastAsia="Times New Roman"/>
          <w:lang w:eastAsia="pl-PL"/>
        </w:rPr>
        <w:t>a</w:t>
      </w:r>
      <w:r w:rsidR="00C90D09" w:rsidRPr="00C90D09">
        <w:rPr>
          <w:rFonts w:eastAsia="Times New Roman"/>
          <w:lang w:eastAsia="pl-PL"/>
        </w:rPr>
        <w:t xml:space="preserve"> organizacyjn</w:t>
      </w:r>
      <w:r w:rsidR="00C90D09">
        <w:rPr>
          <w:rFonts w:eastAsia="Times New Roman"/>
          <w:lang w:eastAsia="pl-PL"/>
        </w:rPr>
        <w:t>a</w:t>
      </w:r>
    </w:p>
    <w:p w14:paraId="0190C6B4" w14:textId="77777777" w:rsidR="00532982" w:rsidRPr="00532982" w:rsidRDefault="00532982" w:rsidP="00532982">
      <w:pPr>
        <w:jc w:val="both"/>
        <w:rPr>
          <w:rFonts w:eastAsia="Times New Roman"/>
          <w:b/>
          <w:bCs/>
          <w:lang w:eastAsia="pl-PL"/>
        </w:rPr>
      </w:pPr>
      <w:r w:rsidRPr="00532982">
        <w:rPr>
          <w:rFonts w:eastAsia="Times New Roman"/>
          <w:b/>
          <w:bCs/>
          <w:lang w:eastAsia="pl-PL"/>
        </w:rPr>
        <w:t>II. PODSTAWA PRAWNA KONTROLI:</w:t>
      </w:r>
    </w:p>
    <w:p w14:paraId="4130F93E" w14:textId="09E56AA5" w:rsidR="004A308F" w:rsidRPr="00D17558" w:rsidRDefault="00532982" w:rsidP="00F41606">
      <w:pPr>
        <w:spacing w:after="120"/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 xml:space="preserve">Niniejszą kontrolę przeprowadzono na podstawie art. 23 ust. 1 w związku z art. 22 ust. 4 ustawy z dnia 11 lipca 2014 r. </w:t>
      </w:r>
      <w:r w:rsidRPr="00774787">
        <w:rPr>
          <w:rFonts w:eastAsia="Times New Roman"/>
          <w:i/>
          <w:iCs/>
          <w:lang w:eastAsia="pl-PL"/>
        </w:rPr>
        <w:t>o zasadach realizacji programów w zakresie polityki spójności finansowanych w perspektywie finansowej 2014-2020</w:t>
      </w:r>
      <w:r w:rsidRPr="00532982">
        <w:rPr>
          <w:rFonts w:eastAsia="Times New Roman"/>
          <w:lang w:eastAsia="pl-PL"/>
        </w:rPr>
        <w:t xml:space="preserve"> (</w:t>
      </w:r>
      <w:proofErr w:type="spellStart"/>
      <w:r w:rsidR="003C649E">
        <w:rPr>
          <w:rFonts w:eastAsia="Times New Roman"/>
          <w:lang w:eastAsia="pl-PL"/>
        </w:rPr>
        <w:t>t.j</w:t>
      </w:r>
      <w:proofErr w:type="spellEnd"/>
      <w:r w:rsidR="003C649E">
        <w:rPr>
          <w:rFonts w:eastAsia="Times New Roman"/>
          <w:lang w:eastAsia="pl-PL"/>
        </w:rPr>
        <w:t xml:space="preserve">. </w:t>
      </w:r>
      <w:r w:rsidRPr="00532982">
        <w:rPr>
          <w:rFonts w:eastAsia="Times New Roman"/>
          <w:lang w:eastAsia="pl-PL"/>
        </w:rPr>
        <w:t>Dz.U</w:t>
      </w:r>
      <w:r w:rsidR="003C649E">
        <w:rPr>
          <w:rFonts w:eastAsia="Times New Roman"/>
          <w:lang w:eastAsia="pl-PL"/>
        </w:rPr>
        <w:t xml:space="preserve"> z </w:t>
      </w:r>
      <w:r w:rsidRPr="00532982">
        <w:rPr>
          <w:rFonts w:eastAsia="Times New Roman"/>
          <w:lang w:eastAsia="pl-PL"/>
        </w:rPr>
        <w:t xml:space="preserve">2020 </w:t>
      </w:r>
      <w:r w:rsidR="003C649E">
        <w:rPr>
          <w:rFonts w:eastAsia="Times New Roman"/>
          <w:lang w:eastAsia="pl-PL"/>
        </w:rPr>
        <w:t xml:space="preserve">r. </w:t>
      </w:r>
      <w:r w:rsidRPr="00532982">
        <w:rPr>
          <w:rFonts w:eastAsia="Times New Roman"/>
          <w:lang w:eastAsia="pl-PL"/>
        </w:rPr>
        <w:t>poz. 818).</w:t>
      </w:r>
      <w:r w:rsidR="00C90D09">
        <w:rPr>
          <w:rFonts w:eastAsia="Times New Roman"/>
          <w:lang w:eastAsia="pl-PL"/>
        </w:rPr>
        <w:tab/>
      </w:r>
    </w:p>
    <w:p w14:paraId="354C0D8D" w14:textId="0737BF32" w:rsidR="00532982" w:rsidRPr="00532982" w:rsidRDefault="00532982" w:rsidP="00532982">
      <w:pPr>
        <w:jc w:val="both"/>
        <w:rPr>
          <w:rFonts w:eastAsia="Times New Roman"/>
          <w:b/>
          <w:bCs/>
          <w:lang w:eastAsia="pl-PL"/>
        </w:rPr>
      </w:pPr>
      <w:r w:rsidRPr="00532982">
        <w:rPr>
          <w:rFonts w:eastAsia="Times New Roman"/>
          <w:b/>
          <w:bCs/>
          <w:lang w:eastAsia="pl-PL"/>
        </w:rPr>
        <w:t>III. OBSZAR I CEL KONTROLI:</w:t>
      </w:r>
    </w:p>
    <w:p w14:paraId="41B0B60C" w14:textId="0BB9A7D4" w:rsidR="00532982" w:rsidRPr="00532982" w:rsidRDefault="00532982" w:rsidP="00532982">
      <w:pPr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1. </w:t>
      </w:r>
      <w:r w:rsidRPr="00532982">
        <w:rPr>
          <w:rFonts w:eastAsia="Times New Roman"/>
          <w:lang w:eastAsia="pl-PL"/>
        </w:rPr>
        <w:t>Cel kontroli stanowi</w:t>
      </w:r>
      <w:r w:rsidR="00BF27C0">
        <w:rPr>
          <w:rFonts w:eastAsia="Times New Roman"/>
          <w:lang w:eastAsia="pl-PL"/>
        </w:rPr>
        <w:t>ł</w:t>
      </w:r>
      <w:r w:rsidRPr="00532982">
        <w:rPr>
          <w:rFonts w:eastAsia="Times New Roman"/>
          <w:lang w:eastAsia="pl-PL"/>
        </w:rPr>
        <w:t xml:space="preserve"> weryfikacj</w:t>
      </w:r>
      <w:r w:rsidR="00BF27C0">
        <w:rPr>
          <w:rFonts w:eastAsia="Times New Roman"/>
          <w:lang w:eastAsia="pl-PL"/>
        </w:rPr>
        <w:t>ę</w:t>
      </w:r>
      <w:r w:rsidRPr="00532982">
        <w:rPr>
          <w:rFonts w:eastAsia="Times New Roman"/>
          <w:lang w:eastAsia="pl-PL"/>
        </w:rPr>
        <w:t xml:space="preserve"> dokumentów w zakresie prawidłowości przeprowadzenia przez Beneficjenta właściwych procedur dotyczących udzielania zamówień publicznych </w:t>
      </w:r>
      <w:r>
        <w:rPr>
          <w:rFonts w:eastAsia="Times New Roman"/>
          <w:lang w:eastAsia="pl-PL"/>
        </w:rPr>
        <w:br/>
      </w:r>
      <w:r w:rsidRPr="00532982">
        <w:rPr>
          <w:rFonts w:eastAsia="Times New Roman"/>
          <w:lang w:eastAsia="pl-PL"/>
        </w:rPr>
        <w:t xml:space="preserve">w ramach realizacji projektu nr </w:t>
      </w:r>
      <w:r w:rsidR="002B2E9E" w:rsidRPr="002B2E9E">
        <w:rPr>
          <w:rFonts w:eastAsia="Times New Roman"/>
          <w:lang w:eastAsia="pl-PL"/>
        </w:rPr>
        <w:t>RPSW.04.04.00-26-0011/18</w:t>
      </w:r>
      <w:r w:rsidRPr="00532982">
        <w:rPr>
          <w:rFonts w:eastAsia="Times New Roman"/>
          <w:lang w:eastAsia="pl-PL"/>
        </w:rPr>
        <w:t>.</w:t>
      </w:r>
      <w:r w:rsidR="00BF27C0">
        <w:rPr>
          <w:rFonts w:eastAsia="Times New Roman"/>
          <w:lang w:eastAsia="pl-PL"/>
        </w:rPr>
        <w:t xml:space="preserve"> </w:t>
      </w:r>
    </w:p>
    <w:p w14:paraId="3344C80F" w14:textId="06E753FA" w:rsidR="00532982" w:rsidRPr="00532982" w:rsidRDefault="00532982" w:rsidP="00532982">
      <w:pPr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lastRenderedPageBreak/>
        <w:t>2. Weryfikacja obejmuje dokumenty dotyczące udzielania zamówień publicznych związanych z wydatkami przedstawionymi przez Beneficjenta we wniosku o płatność nr </w:t>
      </w:r>
      <w:r w:rsidR="002B2E9E" w:rsidRPr="002B2E9E">
        <w:rPr>
          <w:rFonts w:eastAsia="Times New Roman"/>
          <w:lang w:eastAsia="pl-PL"/>
        </w:rPr>
        <w:t>RPSW.04.04.00-26-0011/18</w:t>
      </w:r>
      <w:r w:rsidR="003E27C3" w:rsidRPr="003E27C3">
        <w:rPr>
          <w:rFonts w:eastAsia="Times New Roman"/>
          <w:lang w:eastAsia="pl-PL"/>
        </w:rPr>
        <w:t>-</w:t>
      </w:r>
      <w:r w:rsidR="002B2E9E" w:rsidRPr="002B2E9E">
        <w:rPr>
          <w:rFonts w:eastAsia="Times New Roman"/>
          <w:lang w:eastAsia="pl-PL"/>
        </w:rPr>
        <w:t>012</w:t>
      </w:r>
      <w:r w:rsidR="00080618" w:rsidRPr="00532982">
        <w:rPr>
          <w:rFonts w:eastAsia="Times New Roman"/>
          <w:lang w:eastAsia="pl-PL"/>
        </w:rPr>
        <w:t>.</w:t>
      </w:r>
    </w:p>
    <w:p w14:paraId="70BBB393" w14:textId="6F311641" w:rsidR="00532982" w:rsidRPr="00532982" w:rsidRDefault="00532982" w:rsidP="00532982">
      <w:pPr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>3.</w:t>
      </w:r>
      <w:r w:rsidR="00561A8B">
        <w:rPr>
          <w:rFonts w:eastAsia="Times New Roman"/>
          <w:lang w:eastAsia="pl-PL"/>
        </w:rPr>
        <w:t> </w:t>
      </w:r>
      <w:r w:rsidRPr="00532982">
        <w:rPr>
          <w:rFonts w:eastAsia="Times New Roman"/>
          <w:lang w:eastAsia="pl-PL"/>
        </w:rPr>
        <w:t xml:space="preserve">Kontrola przeprowadzona została przez Zespół Kontrolny złożony z pracowników Departamentu </w:t>
      </w:r>
      <w:r w:rsidR="002B2E9E">
        <w:rPr>
          <w:rFonts w:eastAsia="Times New Roman"/>
          <w:lang w:eastAsia="pl-PL"/>
        </w:rPr>
        <w:t>Wdrażania Europejskiego Funduszu Rozwoju Regionalnego</w:t>
      </w:r>
      <w:r w:rsidRPr="00532982">
        <w:rPr>
          <w:rFonts w:eastAsia="Times New Roman"/>
          <w:lang w:eastAsia="pl-PL"/>
        </w:rPr>
        <w:t xml:space="preserve"> Urzędu Marszałkowskiego Województwa Świętokrzyskiego z siedzibą w Kielcach, w składzie:</w:t>
      </w:r>
      <w:r w:rsidR="005C4654">
        <w:rPr>
          <w:rFonts w:eastAsia="Times New Roman"/>
          <w:lang w:eastAsia="pl-PL"/>
        </w:rPr>
        <w:t xml:space="preserve"> </w:t>
      </w:r>
    </w:p>
    <w:p w14:paraId="6BE4FD38" w14:textId="28294C2E" w:rsidR="00532982" w:rsidRPr="00532982" w:rsidRDefault="00532982" w:rsidP="00532982">
      <w:pPr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 xml:space="preserve">- Pan </w:t>
      </w:r>
      <w:r w:rsidR="00561A8B">
        <w:rPr>
          <w:rFonts w:eastAsia="Times New Roman"/>
          <w:lang w:eastAsia="pl-PL"/>
        </w:rPr>
        <w:t>Łukasz Chaba</w:t>
      </w:r>
      <w:r w:rsidRPr="00532982">
        <w:rPr>
          <w:rFonts w:eastAsia="Times New Roman"/>
          <w:lang w:eastAsia="pl-PL"/>
        </w:rPr>
        <w:t xml:space="preserve"> - </w:t>
      </w:r>
      <w:r w:rsidR="00561A8B">
        <w:rPr>
          <w:rFonts w:eastAsia="Times New Roman"/>
          <w:lang w:eastAsia="pl-PL"/>
        </w:rPr>
        <w:t>Inspektor</w:t>
      </w:r>
      <w:r w:rsidRPr="00532982">
        <w:rPr>
          <w:rFonts w:eastAsia="Times New Roman"/>
          <w:lang w:eastAsia="pl-PL"/>
        </w:rPr>
        <w:t xml:space="preserve"> (kierownik Zespołu Kontrolnego),</w:t>
      </w:r>
    </w:p>
    <w:p w14:paraId="4AD3400F" w14:textId="67288584" w:rsidR="00532982" w:rsidRPr="00532982" w:rsidRDefault="00532982" w:rsidP="004A308F">
      <w:pPr>
        <w:spacing w:after="120"/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>- Pan</w:t>
      </w:r>
      <w:r w:rsidR="002B2E9E">
        <w:rPr>
          <w:rFonts w:eastAsia="Times New Roman"/>
          <w:lang w:eastAsia="pl-PL"/>
        </w:rPr>
        <w:t>i</w:t>
      </w:r>
      <w:r w:rsidRPr="00532982">
        <w:rPr>
          <w:rFonts w:eastAsia="Times New Roman"/>
          <w:lang w:eastAsia="pl-PL"/>
        </w:rPr>
        <w:t xml:space="preserve"> </w:t>
      </w:r>
      <w:bookmarkStart w:id="8" w:name="_Hlk165804432"/>
      <w:r w:rsidR="002B2E9E" w:rsidRPr="002B2E9E">
        <w:rPr>
          <w:rFonts w:eastAsia="Times New Roman"/>
          <w:lang w:eastAsia="pl-PL"/>
        </w:rPr>
        <w:t xml:space="preserve">Agnieszka </w:t>
      </w:r>
      <w:proofErr w:type="spellStart"/>
      <w:r w:rsidR="002B2E9E" w:rsidRPr="002B2E9E">
        <w:rPr>
          <w:rFonts w:eastAsia="Times New Roman"/>
          <w:lang w:eastAsia="pl-PL"/>
        </w:rPr>
        <w:t>Piwnik</w:t>
      </w:r>
      <w:proofErr w:type="spellEnd"/>
      <w:r w:rsidR="002B2E9E" w:rsidRPr="002B2E9E">
        <w:rPr>
          <w:rFonts w:eastAsia="Times New Roman"/>
          <w:lang w:eastAsia="pl-PL"/>
        </w:rPr>
        <w:t xml:space="preserve"> – Piecyk</w:t>
      </w:r>
      <w:r w:rsidR="00E8043B" w:rsidRPr="00E8043B">
        <w:rPr>
          <w:rFonts w:eastAsia="Times New Roman"/>
          <w:lang w:eastAsia="pl-PL"/>
        </w:rPr>
        <w:t xml:space="preserve"> </w:t>
      </w:r>
      <w:bookmarkEnd w:id="8"/>
      <w:r w:rsidR="00561A8B" w:rsidRPr="00561A8B">
        <w:rPr>
          <w:rFonts w:eastAsia="Times New Roman"/>
          <w:lang w:eastAsia="pl-PL"/>
        </w:rPr>
        <w:t xml:space="preserve">- Główny Specjalista </w:t>
      </w:r>
      <w:r w:rsidRPr="00532982">
        <w:rPr>
          <w:rFonts w:eastAsia="Times New Roman"/>
          <w:lang w:eastAsia="pl-PL"/>
        </w:rPr>
        <w:t>(członek Zespołu Kontrolnego).</w:t>
      </w:r>
    </w:p>
    <w:p w14:paraId="254D5CE3" w14:textId="46C681D7" w:rsidR="00532982" w:rsidRPr="00532982" w:rsidRDefault="00532982" w:rsidP="00532982">
      <w:pPr>
        <w:jc w:val="both"/>
        <w:rPr>
          <w:rFonts w:eastAsia="Times New Roman"/>
          <w:b/>
          <w:bCs/>
          <w:lang w:eastAsia="pl-PL"/>
        </w:rPr>
      </w:pPr>
      <w:r w:rsidRPr="00532982">
        <w:rPr>
          <w:rFonts w:eastAsia="Times New Roman"/>
          <w:b/>
          <w:bCs/>
          <w:lang w:eastAsia="pl-PL"/>
        </w:rPr>
        <w:t>IV. USTALENIA SZCZEGÓŁOWE:</w:t>
      </w:r>
      <w:r w:rsidR="00E8043B">
        <w:rPr>
          <w:rFonts w:eastAsia="Times New Roman"/>
          <w:b/>
          <w:bCs/>
          <w:lang w:eastAsia="pl-PL"/>
        </w:rPr>
        <w:t xml:space="preserve"> </w:t>
      </w:r>
    </w:p>
    <w:p w14:paraId="23F13759" w14:textId="4263EBD8" w:rsidR="00532982" w:rsidRPr="00532982" w:rsidRDefault="00532982" w:rsidP="00532982">
      <w:pPr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 xml:space="preserve">W wyniku dokonanej </w:t>
      </w:r>
      <w:r w:rsidR="007D0806" w:rsidRPr="007D0806">
        <w:rPr>
          <w:rFonts w:eastAsia="Times New Roman"/>
          <w:lang w:eastAsia="pl-PL"/>
        </w:rPr>
        <w:t xml:space="preserve">w dniach </w:t>
      </w:r>
      <w:r w:rsidR="00A25D50" w:rsidRPr="00A25D50">
        <w:rPr>
          <w:rFonts w:eastAsia="Times New Roman"/>
          <w:lang w:eastAsia="pl-PL"/>
        </w:rPr>
        <w:t xml:space="preserve">od </w:t>
      </w:r>
      <w:r w:rsidR="002B2E9E" w:rsidRPr="002B2E9E">
        <w:rPr>
          <w:rFonts w:eastAsia="Times New Roman"/>
          <w:lang w:eastAsia="pl-PL"/>
        </w:rPr>
        <w:t>22.05.2024 r.</w:t>
      </w:r>
      <w:r w:rsidR="003E27C3" w:rsidRPr="003E27C3">
        <w:rPr>
          <w:rFonts w:eastAsia="Times New Roman"/>
          <w:lang w:eastAsia="pl-PL"/>
        </w:rPr>
        <w:t xml:space="preserve"> do </w:t>
      </w:r>
      <w:r w:rsidR="002B2E9E">
        <w:rPr>
          <w:rFonts w:eastAsia="Times New Roman"/>
          <w:lang w:eastAsia="pl-PL"/>
        </w:rPr>
        <w:t>17</w:t>
      </w:r>
      <w:r w:rsidR="003E27C3" w:rsidRPr="003E27C3">
        <w:rPr>
          <w:rFonts w:eastAsia="Times New Roman"/>
          <w:lang w:eastAsia="pl-PL"/>
        </w:rPr>
        <w:t>.0</w:t>
      </w:r>
      <w:r w:rsidR="002B2E9E">
        <w:rPr>
          <w:rFonts w:eastAsia="Times New Roman"/>
          <w:lang w:eastAsia="pl-PL"/>
        </w:rPr>
        <w:t>6</w:t>
      </w:r>
      <w:r w:rsidR="003E27C3" w:rsidRPr="003E27C3">
        <w:rPr>
          <w:rFonts w:eastAsia="Times New Roman"/>
          <w:lang w:eastAsia="pl-PL"/>
        </w:rPr>
        <w:t>.2024 r.</w:t>
      </w:r>
      <w:r w:rsidR="003E27C3">
        <w:rPr>
          <w:rFonts w:eastAsia="Times New Roman"/>
          <w:lang w:eastAsia="pl-PL"/>
        </w:rPr>
        <w:t xml:space="preserve"> </w:t>
      </w:r>
      <w:r w:rsidRPr="00532982">
        <w:rPr>
          <w:rFonts w:eastAsia="Times New Roman"/>
          <w:lang w:eastAsia="pl-PL"/>
        </w:rPr>
        <w:t>weryfikacji dokumentów dotyczących zamówie</w:t>
      </w:r>
      <w:r w:rsidR="000D63D2">
        <w:rPr>
          <w:rFonts w:eastAsia="Times New Roman"/>
          <w:lang w:eastAsia="pl-PL"/>
        </w:rPr>
        <w:t>ń</w:t>
      </w:r>
      <w:r w:rsidRPr="00532982">
        <w:rPr>
          <w:rFonts w:eastAsia="Times New Roman"/>
          <w:lang w:eastAsia="pl-PL"/>
        </w:rPr>
        <w:t xml:space="preserve"> udzielon</w:t>
      </w:r>
      <w:r w:rsidR="000D63D2">
        <w:rPr>
          <w:rFonts w:eastAsia="Times New Roman"/>
          <w:lang w:eastAsia="pl-PL"/>
        </w:rPr>
        <w:t>ych</w:t>
      </w:r>
      <w:r w:rsidRPr="00532982">
        <w:rPr>
          <w:rFonts w:eastAsia="Times New Roman"/>
          <w:lang w:eastAsia="pl-PL"/>
        </w:rPr>
        <w:t xml:space="preserve"> w ramach projektu nr</w:t>
      </w:r>
      <w:r w:rsidR="00561A8B">
        <w:rPr>
          <w:rFonts w:eastAsia="Times New Roman"/>
          <w:lang w:eastAsia="pl-PL"/>
        </w:rPr>
        <w:t xml:space="preserve"> </w:t>
      </w:r>
      <w:r w:rsidR="002B2E9E" w:rsidRPr="002B2E9E">
        <w:rPr>
          <w:rFonts w:eastAsia="Times New Roman"/>
          <w:lang w:eastAsia="pl-PL"/>
        </w:rPr>
        <w:t>RPSW.04.04.00-26-0011/18</w:t>
      </w:r>
      <w:r w:rsidRPr="00532982">
        <w:rPr>
          <w:rFonts w:eastAsia="Times New Roman"/>
          <w:lang w:eastAsia="pl-PL"/>
        </w:rPr>
        <w:t>, przesłanych do</w:t>
      </w:r>
      <w:r w:rsidR="007D0806">
        <w:rPr>
          <w:rFonts w:eastAsia="Times New Roman"/>
          <w:lang w:eastAsia="pl-PL"/>
        </w:rPr>
        <w:t> </w:t>
      </w:r>
      <w:r w:rsidRPr="00532982">
        <w:rPr>
          <w:rFonts w:eastAsia="Times New Roman"/>
          <w:lang w:eastAsia="pl-PL"/>
        </w:rPr>
        <w:t xml:space="preserve">Instytucji Zarządzającej Regionalnym Programem Operacyjnym Województwa Świętokrzyskiego na lata 2014 – 2020 przez Beneficjenta </w:t>
      </w:r>
      <w:r w:rsidR="007D0806" w:rsidRPr="007D0806">
        <w:rPr>
          <w:rFonts w:eastAsia="Times New Roman"/>
          <w:lang w:eastAsia="pl-PL"/>
        </w:rPr>
        <w:t>za pośrednictwem Centralnego systemu teleinformatycznego SL 2014 oraz poczty elektronicznej e-mail</w:t>
      </w:r>
      <w:r w:rsidRPr="00532982">
        <w:rPr>
          <w:rFonts w:eastAsia="Times New Roman"/>
          <w:lang w:eastAsia="pl-PL"/>
        </w:rPr>
        <w:t>, Zespół Kontrolny ustalił, co następuje:</w:t>
      </w:r>
      <w:r w:rsidR="00561A8B">
        <w:rPr>
          <w:rFonts w:eastAsia="Times New Roman"/>
          <w:lang w:eastAsia="pl-PL"/>
        </w:rPr>
        <w:t xml:space="preserve"> </w:t>
      </w:r>
    </w:p>
    <w:p w14:paraId="1F6A6BD2" w14:textId="1BE5E3E6" w:rsidR="000C66FF" w:rsidRDefault="000C66FF" w:rsidP="000C66FF">
      <w:pPr>
        <w:jc w:val="both"/>
        <w:rPr>
          <w:rFonts w:eastAsia="Times New Roman"/>
          <w:lang w:eastAsia="pl-PL"/>
        </w:rPr>
      </w:pPr>
      <w:r w:rsidRPr="00462B34">
        <w:rPr>
          <w:rFonts w:eastAsia="Times New Roman"/>
          <w:lang w:eastAsia="pl-PL"/>
        </w:rPr>
        <w:t>Beneficjent przeprowadził</w:t>
      </w:r>
      <w:r>
        <w:rPr>
          <w:rFonts w:eastAsia="Times New Roman"/>
          <w:lang w:eastAsia="pl-PL"/>
        </w:rPr>
        <w:t xml:space="preserve"> następujące postępowania </w:t>
      </w:r>
      <w:r w:rsidRPr="00462B34">
        <w:rPr>
          <w:rFonts w:eastAsia="Times New Roman"/>
          <w:lang w:eastAsia="pl-PL"/>
        </w:rPr>
        <w:t>o udzielenie zamówienia publicznego</w:t>
      </w:r>
      <w:r>
        <w:rPr>
          <w:rFonts w:eastAsia="Times New Roman"/>
          <w:lang w:eastAsia="pl-PL"/>
        </w:rPr>
        <w:t>:</w:t>
      </w:r>
    </w:p>
    <w:p w14:paraId="16D46C61" w14:textId="4788238C" w:rsidR="0011382E" w:rsidRDefault="00CE1786" w:rsidP="00A857F4">
      <w:pPr>
        <w:pStyle w:val="Akapitzlist"/>
        <w:numPr>
          <w:ilvl w:val="0"/>
          <w:numId w:val="21"/>
        </w:numPr>
        <w:jc w:val="both"/>
        <w:rPr>
          <w:rFonts w:eastAsia="Times New Roman"/>
          <w:lang w:eastAsia="pl-PL"/>
        </w:rPr>
      </w:pPr>
      <w:bookmarkStart w:id="9" w:name="_Hlk135741869"/>
      <w:bookmarkStart w:id="10" w:name="_Hlk167697474"/>
      <w:r w:rsidRPr="0011382E">
        <w:rPr>
          <w:rFonts w:eastAsia="Times New Roman"/>
          <w:lang w:eastAsia="pl-PL"/>
        </w:rPr>
        <w:t>Postępowanie w</w:t>
      </w:r>
      <w:r w:rsidR="0011382E" w:rsidRPr="0011382E">
        <w:rPr>
          <w:rFonts w:eastAsia="Times New Roman"/>
          <w:lang w:eastAsia="pl-PL"/>
        </w:rPr>
        <w:t xml:space="preserve"> trybie przetargu nieograniczonego, o którym mowa w art. 39 ustawy z dnia 29 stycznia 2004 r. Prawo zamówień publicznych (Dz.U. z 2017 r. poz. 1579 z</w:t>
      </w:r>
      <w:r w:rsidR="00C36C0C">
        <w:rPr>
          <w:rFonts w:eastAsia="Times New Roman"/>
          <w:lang w:eastAsia="pl-PL"/>
        </w:rPr>
        <w:t>e</w:t>
      </w:r>
      <w:r w:rsidR="0011382E" w:rsidRPr="0011382E">
        <w:rPr>
          <w:rFonts w:eastAsia="Times New Roman"/>
          <w:lang w:eastAsia="pl-PL"/>
        </w:rPr>
        <w:t xml:space="preserve"> zm.). Postępowanie na wykonanie robót budowlanych w zakresie przebudowy, rozbudowy i</w:t>
      </w:r>
      <w:r w:rsidR="0011382E">
        <w:rPr>
          <w:rFonts w:eastAsia="Times New Roman"/>
          <w:lang w:eastAsia="pl-PL"/>
        </w:rPr>
        <w:t> </w:t>
      </w:r>
      <w:r w:rsidR="0011382E" w:rsidRPr="0011382E">
        <w:rPr>
          <w:rFonts w:eastAsia="Times New Roman"/>
          <w:lang w:eastAsia="pl-PL"/>
        </w:rPr>
        <w:t>nadbudowy zabytkowego obiektu Teatru im. Stefana Żeromskiego w Kielcach zlokalizowanego przy ulicy Sienkiewicza 32 w Kielcach zostało wszczęte w dniu 09.07.2020</w:t>
      </w:r>
      <w:r w:rsidR="0011382E">
        <w:rPr>
          <w:rFonts w:eastAsia="Times New Roman"/>
          <w:lang w:eastAsia="pl-PL"/>
        </w:rPr>
        <w:t xml:space="preserve"> </w:t>
      </w:r>
      <w:r w:rsidR="0011382E" w:rsidRPr="0011382E">
        <w:rPr>
          <w:rFonts w:eastAsia="Times New Roman"/>
          <w:lang w:eastAsia="pl-PL"/>
        </w:rPr>
        <w:t xml:space="preserve">r. poprzez przesłanie ogłoszenia o zamówieniu do Dziennika Urzędowego Unii Europejskiej. Ogłoszenie zostało zamieszczone w Dzienniku Urzędowym Unii Europejskiej https://ted.europa.eu/ (Dz.U./S S134) </w:t>
      </w:r>
      <w:r w:rsidR="0011382E">
        <w:rPr>
          <w:rFonts w:eastAsia="Times New Roman"/>
          <w:lang w:eastAsia="pl-PL"/>
        </w:rPr>
        <w:t>n</w:t>
      </w:r>
      <w:r w:rsidR="0011382E" w:rsidRPr="0011382E">
        <w:rPr>
          <w:rFonts w:eastAsia="Times New Roman"/>
          <w:lang w:eastAsia="pl-PL"/>
        </w:rPr>
        <w:t>umer ogłoszenia Dz. Urz. UE – OJ/S: 2020/S 134-328374 w dniu 14.07.2020</w:t>
      </w:r>
      <w:r w:rsidR="0011382E">
        <w:rPr>
          <w:rFonts w:eastAsia="Times New Roman"/>
          <w:lang w:eastAsia="pl-PL"/>
        </w:rPr>
        <w:t xml:space="preserve"> </w:t>
      </w:r>
      <w:r w:rsidR="0011382E" w:rsidRPr="0011382E">
        <w:rPr>
          <w:rFonts w:eastAsia="Times New Roman"/>
          <w:lang w:eastAsia="pl-PL"/>
        </w:rPr>
        <w:t>r</w:t>
      </w:r>
      <w:r w:rsidR="0011382E">
        <w:rPr>
          <w:rFonts w:eastAsia="Times New Roman"/>
          <w:lang w:eastAsia="pl-PL"/>
        </w:rPr>
        <w:t>.</w:t>
      </w:r>
      <w:r w:rsidR="0011382E" w:rsidRPr="0011382E">
        <w:rPr>
          <w:rFonts w:eastAsia="Times New Roman"/>
          <w:lang w:eastAsia="pl-PL"/>
        </w:rPr>
        <w:t xml:space="preserve"> oraz na stronie internetowej Biuletynu Informacji Publicznej Teatru im. Stefana Żeromskiego w Kielcach https://bip.teatrzeromskiego.pl</w:t>
      </w:r>
      <w:r w:rsidR="0011382E">
        <w:rPr>
          <w:rFonts w:eastAsia="Times New Roman"/>
          <w:lang w:eastAsia="pl-PL"/>
        </w:rPr>
        <w:t xml:space="preserve">, </w:t>
      </w:r>
      <w:r w:rsidR="0011382E" w:rsidRPr="0011382E">
        <w:rPr>
          <w:rFonts w:eastAsia="Times New Roman"/>
          <w:lang w:eastAsia="pl-PL"/>
        </w:rPr>
        <w:t>a</w:t>
      </w:r>
      <w:r w:rsidR="0011382E">
        <w:rPr>
          <w:rFonts w:eastAsia="Times New Roman"/>
          <w:lang w:eastAsia="pl-PL"/>
        </w:rPr>
        <w:t> </w:t>
      </w:r>
      <w:r w:rsidR="0011382E" w:rsidRPr="0011382E">
        <w:rPr>
          <w:rFonts w:eastAsia="Times New Roman"/>
          <w:lang w:eastAsia="pl-PL"/>
        </w:rPr>
        <w:t>także w miejscu publicznym dostępnym w siedzibie Beneficjenta.</w:t>
      </w:r>
      <w:r w:rsidR="00A857F4" w:rsidRPr="00A857F4">
        <w:t xml:space="preserve"> </w:t>
      </w:r>
      <w:r w:rsidR="00A857F4" w:rsidRPr="00A857F4">
        <w:rPr>
          <w:rFonts w:eastAsia="Times New Roman"/>
          <w:lang w:eastAsia="pl-PL"/>
        </w:rPr>
        <w:t>Efektem rozstrzygnięcia postępowania było podpisanie w dniu 04.02.2021</w:t>
      </w:r>
      <w:r w:rsidR="00A857F4">
        <w:rPr>
          <w:rFonts w:eastAsia="Times New Roman"/>
          <w:lang w:eastAsia="pl-PL"/>
        </w:rPr>
        <w:t xml:space="preserve"> </w:t>
      </w:r>
      <w:r w:rsidR="00A857F4" w:rsidRPr="00A857F4">
        <w:rPr>
          <w:rFonts w:eastAsia="Times New Roman"/>
          <w:lang w:eastAsia="pl-PL"/>
        </w:rPr>
        <w:t xml:space="preserve">r. umowy </w:t>
      </w:r>
      <w:r w:rsidR="00A857F4">
        <w:rPr>
          <w:rFonts w:eastAsia="Times New Roman"/>
          <w:lang w:eastAsia="pl-PL"/>
        </w:rPr>
        <w:t xml:space="preserve"> </w:t>
      </w:r>
      <w:bookmarkStart w:id="11" w:name="_Hlk169525780"/>
      <w:r w:rsidR="00A857F4" w:rsidRPr="00A857F4">
        <w:rPr>
          <w:rFonts w:eastAsia="Times New Roman"/>
          <w:lang w:eastAsia="pl-PL"/>
        </w:rPr>
        <w:t>Nr</w:t>
      </w:r>
      <w:r w:rsidR="00A857F4">
        <w:rPr>
          <w:rFonts w:eastAsia="Times New Roman"/>
          <w:lang w:eastAsia="pl-PL"/>
        </w:rPr>
        <w:t> </w:t>
      </w:r>
      <w:r w:rsidR="00A857F4" w:rsidRPr="00A857F4">
        <w:rPr>
          <w:rFonts w:eastAsia="Times New Roman"/>
          <w:lang w:eastAsia="pl-PL"/>
        </w:rPr>
        <w:t xml:space="preserve">1/INW/2021 </w:t>
      </w:r>
      <w:bookmarkEnd w:id="11"/>
      <w:r w:rsidR="00A857F4" w:rsidRPr="00A857F4">
        <w:rPr>
          <w:rFonts w:eastAsia="Times New Roman"/>
          <w:lang w:eastAsia="pl-PL"/>
        </w:rPr>
        <w:t xml:space="preserve">na wykonanie </w:t>
      </w:r>
      <w:r w:rsidR="00A857F4">
        <w:rPr>
          <w:rFonts w:eastAsia="Times New Roman"/>
          <w:lang w:eastAsia="pl-PL"/>
        </w:rPr>
        <w:t>z</w:t>
      </w:r>
      <w:r w:rsidR="00A857F4" w:rsidRPr="00A857F4">
        <w:rPr>
          <w:rFonts w:eastAsia="Times New Roman"/>
          <w:lang w:eastAsia="pl-PL"/>
        </w:rPr>
        <w:t>adania pn. „Przebudowa, rozbudowa i nadbudowa zabytkowego obiektu teatru im. Stefana Żeromskiego w Kielcach” pomiędzy Teatrem im.</w:t>
      </w:r>
      <w:r w:rsidR="00A857F4">
        <w:rPr>
          <w:rFonts w:eastAsia="Times New Roman"/>
          <w:lang w:eastAsia="pl-PL"/>
        </w:rPr>
        <w:t> </w:t>
      </w:r>
      <w:r w:rsidR="00A857F4" w:rsidRPr="00A857F4">
        <w:rPr>
          <w:rFonts w:eastAsia="Times New Roman"/>
          <w:lang w:eastAsia="pl-PL"/>
        </w:rPr>
        <w:t>Stefana Żeromskiego w Kielcach ul. Sienkiewicza 32, 25</w:t>
      </w:r>
      <w:r w:rsidR="00A857F4">
        <w:rPr>
          <w:rFonts w:eastAsia="Times New Roman"/>
          <w:lang w:eastAsia="pl-PL"/>
        </w:rPr>
        <w:t>-</w:t>
      </w:r>
      <w:r w:rsidR="00A857F4" w:rsidRPr="00A857F4">
        <w:rPr>
          <w:rFonts w:eastAsia="Times New Roman"/>
          <w:lang w:eastAsia="pl-PL"/>
        </w:rPr>
        <w:t>507 Kielce a firmą Budowlaną Anna – Bud Sp. z o.o. z siedzibą w Warszawie</w:t>
      </w:r>
      <w:r w:rsidR="00A857F4">
        <w:rPr>
          <w:rFonts w:eastAsia="Times New Roman"/>
          <w:lang w:eastAsia="pl-PL"/>
        </w:rPr>
        <w:t>,</w:t>
      </w:r>
      <w:r w:rsidR="00A857F4" w:rsidRPr="00A857F4">
        <w:rPr>
          <w:rFonts w:eastAsia="Times New Roman"/>
          <w:lang w:eastAsia="pl-PL"/>
        </w:rPr>
        <w:t xml:space="preserve"> ul. Rondo ONZ 1 p. 10, 00-124 Warszawa na kwotę 82 287 000,00 brutto. Termin wykonania zamówienia wynikający z</w:t>
      </w:r>
      <w:r w:rsidR="00A857F4">
        <w:rPr>
          <w:rFonts w:eastAsia="Times New Roman"/>
          <w:lang w:eastAsia="pl-PL"/>
        </w:rPr>
        <w:t> </w:t>
      </w:r>
      <w:r w:rsidR="00A857F4" w:rsidRPr="00A857F4">
        <w:rPr>
          <w:rFonts w:eastAsia="Times New Roman"/>
          <w:lang w:eastAsia="pl-PL"/>
        </w:rPr>
        <w:t>umowy</w:t>
      </w:r>
      <w:r w:rsidR="00A857F4">
        <w:rPr>
          <w:rFonts w:eastAsia="Times New Roman"/>
          <w:lang w:eastAsia="pl-PL"/>
        </w:rPr>
        <w:t xml:space="preserve"> zaplanowano na dzień</w:t>
      </w:r>
      <w:r w:rsidR="00A857F4" w:rsidRPr="00A857F4">
        <w:rPr>
          <w:rFonts w:eastAsia="Times New Roman"/>
          <w:lang w:eastAsia="pl-PL"/>
        </w:rPr>
        <w:t xml:space="preserve"> 30.06.2023 r.</w:t>
      </w:r>
    </w:p>
    <w:p w14:paraId="2BAF8464" w14:textId="488B10DD" w:rsidR="00A857F4" w:rsidRPr="00A857F4" w:rsidRDefault="00A857F4" w:rsidP="00A857F4">
      <w:pPr>
        <w:pStyle w:val="Akapitzlist"/>
        <w:ind w:left="360"/>
        <w:jc w:val="both"/>
        <w:rPr>
          <w:rFonts w:eastAsia="Times New Roman"/>
          <w:lang w:eastAsia="pl-PL"/>
        </w:rPr>
      </w:pPr>
      <w:r w:rsidRPr="00A857F4">
        <w:rPr>
          <w:rFonts w:eastAsia="Times New Roman"/>
          <w:lang w:eastAsia="pl-PL"/>
        </w:rPr>
        <w:t>Umowa Nr 1/INW/2021 z dnia 04.02.2021 r., została zmieniona czego potwierdzeniem są:</w:t>
      </w:r>
    </w:p>
    <w:p w14:paraId="65EAFAE5" w14:textId="47916E4D" w:rsidR="00A857F4" w:rsidRDefault="00A857F4" w:rsidP="00A857F4">
      <w:pPr>
        <w:pStyle w:val="Akapitzlist"/>
        <w:numPr>
          <w:ilvl w:val="0"/>
          <w:numId w:val="26"/>
        </w:numPr>
        <w:jc w:val="both"/>
        <w:rPr>
          <w:rFonts w:eastAsia="Times New Roman"/>
          <w:lang w:eastAsia="pl-PL"/>
        </w:rPr>
      </w:pPr>
      <w:r w:rsidRPr="00A857F4">
        <w:rPr>
          <w:rFonts w:eastAsia="Times New Roman"/>
          <w:lang w:eastAsia="pl-PL"/>
        </w:rPr>
        <w:lastRenderedPageBreak/>
        <w:t>Aneks nr 1 zawarty w dniu 22.04.2022 r.;</w:t>
      </w:r>
    </w:p>
    <w:p w14:paraId="22DF5685" w14:textId="35E88BB3" w:rsidR="00A857F4" w:rsidRDefault="00A857F4" w:rsidP="00A857F4">
      <w:pPr>
        <w:pStyle w:val="Akapitzlist"/>
        <w:numPr>
          <w:ilvl w:val="0"/>
          <w:numId w:val="26"/>
        </w:numPr>
        <w:jc w:val="both"/>
        <w:rPr>
          <w:rFonts w:eastAsia="Times New Roman"/>
          <w:lang w:eastAsia="pl-PL"/>
        </w:rPr>
      </w:pPr>
      <w:r w:rsidRPr="00A857F4">
        <w:rPr>
          <w:rFonts w:eastAsia="Times New Roman"/>
          <w:lang w:eastAsia="pl-PL"/>
        </w:rPr>
        <w:t>Aneks nr 2 zawarty w dniu 22.11.2022 r.;</w:t>
      </w:r>
    </w:p>
    <w:p w14:paraId="1A37E259" w14:textId="34B02A48" w:rsidR="00A857F4" w:rsidRPr="00A857F4" w:rsidRDefault="00A857F4" w:rsidP="00A857F4">
      <w:pPr>
        <w:pStyle w:val="Akapitzlist"/>
        <w:numPr>
          <w:ilvl w:val="0"/>
          <w:numId w:val="26"/>
        </w:numPr>
        <w:jc w:val="both"/>
        <w:rPr>
          <w:rFonts w:eastAsia="Times New Roman"/>
          <w:lang w:eastAsia="pl-PL"/>
        </w:rPr>
      </w:pPr>
      <w:r w:rsidRPr="00A857F4">
        <w:rPr>
          <w:rFonts w:eastAsia="Times New Roman"/>
          <w:lang w:eastAsia="pl-PL"/>
        </w:rPr>
        <w:t xml:space="preserve">Aneks nr 3 zawarty w dniu </w:t>
      </w:r>
      <w:r>
        <w:rPr>
          <w:rFonts w:eastAsia="Times New Roman"/>
          <w:lang w:eastAsia="pl-PL"/>
        </w:rPr>
        <w:t>01.09.</w:t>
      </w:r>
      <w:r w:rsidRPr="00A857F4">
        <w:rPr>
          <w:rFonts w:eastAsia="Times New Roman"/>
          <w:lang w:eastAsia="pl-PL"/>
        </w:rPr>
        <w:t>2023 r.;</w:t>
      </w:r>
    </w:p>
    <w:p w14:paraId="310FA1C9" w14:textId="1C98791A" w:rsidR="00A857F4" w:rsidRDefault="00A857F4" w:rsidP="0011382E">
      <w:pPr>
        <w:pStyle w:val="Akapitzlist"/>
        <w:ind w:left="360"/>
        <w:jc w:val="both"/>
      </w:pPr>
      <w:r w:rsidRPr="00A857F4">
        <w:t xml:space="preserve">Powyższe było przedmiotem kontroli </w:t>
      </w:r>
      <w:r>
        <w:t xml:space="preserve">przeprowadzonych przez </w:t>
      </w:r>
      <w:r w:rsidRPr="00A857F4">
        <w:t>Instytucj</w:t>
      </w:r>
      <w:r>
        <w:t>ę</w:t>
      </w:r>
      <w:r w:rsidRPr="00A857F4">
        <w:t xml:space="preserve"> Zarządzają</w:t>
      </w:r>
      <w:r>
        <w:t>cą</w:t>
      </w:r>
      <w:r w:rsidRPr="00A857F4">
        <w:t xml:space="preserve"> Regionalnym Programem Operacyjnym Województwa Świętokrzyskiego na lata 2014 – 2020 w dni</w:t>
      </w:r>
      <w:r>
        <w:t>ach:</w:t>
      </w:r>
      <w:r w:rsidRPr="00A857F4">
        <w:t xml:space="preserve"> 1</w:t>
      </w:r>
      <w:r>
        <w:t>5-30.12</w:t>
      </w:r>
      <w:r w:rsidRPr="00A857F4">
        <w:t>202</w:t>
      </w:r>
      <w:r>
        <w:t>2</w:t>
      </w:r>
      <w:r w:rsidRPr="00A857F4">
        <w:t xml:space="preserve"> r.</w:t>
      </w:r>
      <w:r>
        <w:t>, 17.04.2023 r. – 07.06.2023 r., oraz 14.02.2024 r.</w:t>
      </w:r>
      <w:r w:rsidRPr="00A857F4">
        <w:t xml:space="preserve"> W</w:t>
      </w:r>
      <w:r>
        <w:t> </w:t>
      </w:r>
      <w:r w:rsidRPr="00A857F4">
        <w:t xml:space="preserve">wyniku </w:t>
      </w:r>
      <w:r w:rsidR="00B31F66">
        <w:t xml:space="preserve">ww. </w:t>
      </w:r>
      <w:r w:rsidRPr="00A857F4">
        <w:t>kontroli nie stwierdzono nieprawidłowości.</w:t>
      </w:r>
    </w:p>
    <w:p w14:paraId="11E279A3" w14:textId="1A0429A1" w:rsidR="00B31F66" w:rsidRDefault="00B31F66" w:rsidP="0011382E">
      <w:pPr>
        <w:pStyle w:val="Akapitzlist"/>
        <w:ind w:left="360"/>
        <w:jc w:val="both"/>
      </w:pPr>
      <w:r w:rsidRPr="00B31F66">
        <w:t xml:space="preserve">Niniejszą kontrolą objęto postanowienia zawarte w aneksie nr </w:t>
      </w:r>
      <w:r>
        <w:t xml:space="preserve">4 </w:t>
      </w:r>
      <w:r w:rsidRPr="00B31F66">
        <w:t xml:space="preserve">z dnia 30.11.2023 r. </w:t>
      </w:r>
      <w:r>
        <w:t>do u</w:t>
      </w:r>
      <w:r w:rsidRPr="00DA70A8">
        <w:t>mow</w:t>
      </w:r>
      <w:r>
        <w:t>y</w:t>
      </w:r>
      <w:r w:rsidRPr="00DA70A8">
        <w:t xml:space="preserve"> nr </w:t>
      </w:r>
      <w:r>
        <w:t>1</w:t>
      </w:r>
      <w:r w:rsidRPr="00DA70A8">
        <w:t xml:space="preserve">/INW/2021 </w:t>
      </w:r>
      <w:r w:rsidRPr="00B31F66">
        <w:t>zgodnie, z którym na podstawie art. 90 ust. 1 i art. 91 ust. 1 pkt</w:t>
      </w:r>
      <w:r>
        <w:t> </w:t>
      </w:r>
      <w:r w:rsidRPr="00B31F66">
        <w:t xml:space="preserve">1 ustawy wprowadzającej ustawę </w:t>
      </w:r>
      <w:proofErr w:type="spellStart"/>
      <w:r w:rsidRPr="00B31F66">
        <w:t>Pzp</w:t>
      </w:r>
      <w:proofErr w:type="spellEnd"/>
      <w:r w:rsidRPr="00B31F66">
        <w:t xml:space="preserve"> i art. 144 ust. 1 pkt 1 w związku z pkt 25.3.1 litera c) i</w:t>
      </w:r>
      <w:r>
        <w:t> </w:t>
      </w:r>
      <w:r w:rsidRPr="00B31F66">
        <w:t>h) SWIZ, dokonano zmiany terminy zakończenia robót na dzień 30.06.2024 r.</w:t>
      </w:r>
    </w:p>
    <w:p w14:paraId="58810045" w14:textId="0940B167" w:rsidR="00594676" w:rsidRPr="0011382E" w:rsidRDefault="00485BFC" w:rsidP="0011382E">
      <w:pPr>
        <w:pStyle w:val="Akapitzlist"/>
        <w:ind w:left="360"/>
        <w:jc w:val="both"/>
        <w:rPr>
          <w:rFonts w:eastAsia="Times New Roman"/>
          <w:lang w:eastAsia="pl-PL"/>
        </w:rPr>
      </w:pPr>
      <w:r w:rsidRPr="00485BFC">
        <w:t xml:space="preserve">Lista sprawdzająca dotycząca udzielenia zamówienia publicznego w trybie podstawowym stanowi dowód nr </w:t>
      </w:r>
      <w:r>
        <w:t>1</w:t>
      </w:r>
      <w:r w:rsidRPr="00485BFC">
        <w:t xml:space="preserve"> do</w:t>
      </w:r>
      <w:r>
        <w:t> </w:t>
      </w:r>
      <w:r w:rsidRPr="00485BFC">
        <w:t>niniejszej informacji.</w:t>
      </w:r>
    </w:p>
    <w:bookmarkEnd w:id="9"/>
    <w:bookmarkEnd w:id="10"/>
    <w:p w14:paraId="04083192" w14:textId="0DFCBD5C" w:rsidR="00B31F66" w:rsidRPr="00B31F66" w:rsidRDefault="00485BFC" w:rsidP="00F41606">
      <w:pPr>
        <w:pStyle w:val="Akapitzlist"/>
        <w:numPr>
          <w:ilvl w:val="0"/>
          <w:numId w:val="21"/>
        </w:numPr>
        <w:jc w:val="both"/>
      </w:pPr>
      <w:r w:rsidRPr="00CE1786">
        <w:rPr>
          <w:rFonts w:eastAsia="Times New Roman"/>
          <w:lang w:eastAsia="pl-PL"/>
        </w:rPr>
        <w:t xml:space="preserve">Postępowanie w trybie </w:t>
      </w:r>
      <w:r w:rsidR="00B31F66" w:rsidRPr="00B31F66">
        <w:rPr>
          <w:rFonts w:eastAsia="Times New Roman"/>
          <w:lang w:eastAsia="pl-PL"/>
        </w:rPr>
        <w:t xml:space="preserve">określonym w art. 39 ustawy z dnia 29 stycznia 2004 r. </w:t>
      </w:r>
      <w:r w:rsidR="00B31F66" w:rsidRPr="00B31F66">
        <w:rPr>
          <w:rFonts w:eastAsia="Times New Roman"/>
          <w:i/>
          <w:iCs/>
          <w:lang w:eastAsia="pl-PL"/>
        </w:rPr>
        <w:t>Prawo zamówień publicznych</w:t>
      </w:r>
      <w:r w:rsidRPr="00DC38FB">
        <w:rPr>
          <w:rFonts w:eastAsia="Times New Roman"/>
          <w:lang w:eastAsia="pl-PL"/>
        </w:rPr>
        <w:t>, którego przedmiotem był ,</w:t>
      </w:r>
      <w:r w:rsidR="00B31F66">
        <w:rPr>
          <w:rFonts w:eastAsia="Times New Roman"/>
          <w:lang w:eastAsia="pl-PL"/>
        </w:rPr>
        <w:t>,</w:t>
      </w:r>
      <w:r w:rsidR="00B31F66" w:rsidRPr="00B31F66">
        <w:rPr>
          <w:rFonts w:eastAsia="Times New Roman"/>
          <w:lang w:eastAsia="pl-PL"/>
        </w:rPr>
        <w:t>Nadzór inwestorski nad inwestycją pn.</w:t>
      </w:r>
      <w:r w:rsidR="00B31F66">
        <w:rPr>
          <w:rFonts w:eastAsia="Times New Roman"/>
          <w:lang w:eastAsia="pl-PL"/>
        </w:rPr>
        <w:t> </w:t>
      </w:r>
      <w:r w:rsidR="00B31F66" w:rsidRPr="00B31F66">
        <w:rPr>
          <w:rFonts w:eastAsia="Times New Roman"/>
          <w:i/>
          <w:iCs/>
          <w:lang w:eastAsia="pl-PL"/>
        </w:rPr>
        <w:t>Przebudowa, rozbudowa i nadbudowa zabytkowego obiektu Teatru im. Stefana Żeromskiego w Kielcach zlokalizowanego przy ulicy Sienkiewicza 32 w Kielcach</w:t>
      </w:r>
      <w:r>
        <w:rPr>
          <w:rFonts w:eastAsia="Times New Roman"/>
          <w:lang w:eastAsia="pl-PL"/>
        </w:rPr>
        <w:t>”</w:t>
      </w:r>
      <w:r w:rsidRPr="00460839">
        <w:rPr>
          <w:rFonts w:eastAsia="Times New Roman"/>
          <w:lang w:eastAsia="pl-PL"/>
        </w:rPr>
        <w:t xml:space="preserve">. </w:t>
      </w:r>
      <w:r w:rsidRPr="00DC38FB">
        <w:rPr>
          <w:rFonts w:eastAsia="Times New Roman"/>
          <w:lang w:eastAsia="pl-PL"/>
        </w:rPr>
        <w:t xml:space="preserve">Postępowanie zostało wszczęte w dniu </w:t>
      </w:r>
      <w:r w:rsidR="00B31F66" w:rsidRPr="00B31F66">
        <w:rPr>
          <w:rFonts w:eastAsia="Times New Roman"/>
          <w:lang w:eastAsia="pl-PL"/>
        </w:rPr>
        <w:t>08.12.2020</w:t>
      </w:r>
      <w:r w:rsidR="00B31F66">
        <w:rPr>
          <w:rFonts w:eastAsia="Times New Roman"/>
          <w:lang w:eastAsia="pl-PL"/>
        </w:rPr>
        <w:t xml:space="preserve"> r.</w:t>
      </w:r>
      <w:r w:rsidRPr="00DC38FB">
        <w:rPr>
          <w:rFonts w:eastAsia="Times New Roman"/>
          <w:lang w:eastAsia="pl-PL"/>
        </w:rPr>
        <w:t xml:space="preserve"> poprzez zamieszczenie ogłoszenia w</w:t>
      </w:r>
      <w:r w:rsidR="00B31F66">
        <w:rPr>
          <w:rFonts w:eastAsia="Times New Roman"/>
          <w:lang w:eastAsia="pl-PL"/>
        </w:rPr>
        <w:t> </w:t>
      </w:r>
      <w:r w:rsidRPr="00DC38FB">
        <w:rPr>
          <w:rFonts w:eastAsia="Times New Roman"/>
          <w:lang w:eastAsia="pl-PL"/>
        </w:rPr>
        <w:t>Biuletynie Zamówień Publicznych</w:t>
      </w:r>
      <w:r w:rsidR="00B31F66">
        <w:rPr>
          <w:rFonts w:eastAsia="Times New Roman"/>
          <w:lang w:eastAsia="pl-PL"/>
        </w:rPr>
        <w:t xml:space="preserve">, </w:t>
      </w:r>
      <w:r w:rsidR="00B31F66" w:rsidRPr="00B31F66">
        <w:rPr>
          <w:rFonts w:eastAsia="Times New Roman"/>
          <w:lang w:eastAsia="pl-PL"/>
        </w:rPr>
        <w:t xml:space="preserve">w miejscu publicznie dostępnym w siedzibie </w:t>
      </w:r>
      <w:r w:rsidR="00B31F66">
        <w:rPr>
          <w:rFonts w:eastAsia="Times New Roman"/>
          <w:lang w:eastAsia="pl-PL"/>
        </w:rPr>
        <w:t xml:space="preserve">Zamawiającego </w:t>
      </w:r>
      <w:r w:rsidR="00B31F66" w:rsidRPr="00B31F66">
        <w:rPr>
          <w:rFonts w:eastAsia="Times New Roman"/>
          <w:lang w:eastAsia="pl-PL"/>
        </w:rPr>
        <w:t>oraz na stronie internetowej: http://www.bip. teatrzeromskiego.pl.</w:t>
      </w:r>
      <w:r w:rsidRPr="00DC38FB">
        <w:rPr>
          <w:rFonts w:eastAsia="Times New Roman"/>
          <w:lang w:eastAsia="pl-PL"/>
        </w:rPr>
        <w:t xml:space="preserve"> Efektem przeprowadzonego postępowania było podpisanie w</w:t>
      </w:r>
      <w:r w:rsidR="00D263CA">
        <w:rPr>
          <w:rFonts w:eastAsia="Times New Roman"/>
          <w:lang w:eastAsia="pl-PL"/>
        </w:rPr>
        <w:t xml:space="preserve"> </w:t>
      </w:r>
      <w:r w:rsidRPr="00DC38FB">
        <w:rPr>
          <w:rFonts w:eastAsia="Times New Roman"/>
          <w:lang w:eastAsia="pl-PL"/>
        </w:rPr>
        <w:t xml:space="preserve">dniu </w:t>
      </w:r>
      <w:r w:rsidR="00F41606" w:rsidRPr="00391276">
        <w:t>04.02.2021 r.</w:t>
      </w:r>
      <w:r w:rsidR="00F41606">
        <w:t xml:space="preserve"> </w:t>
      </w:r>
      <w:r w:rsidR="00B31F66" w:rsidRPr="00391276">
        <w:t>umow</w:t>
      </w:r>
      <w:r w:rsidR="00F41606">
        <w:t>y</w:t>
      </w:r>
      <w:r w:rsidR="00B31F66" w:rsidRPr="00391276">
        <w:t xml:space="preserve"> nadzoru inwestorskiego nr 2/INW/2021, pomiędzy Teatrem im. Stefana Żeromskiego w Kielcach, ul. Sienkiewicza 32, 25-507 Kielce reprezentowanym przez Pana Michała Kotańskiego – Dyrektora Teatru (Zamawiającym), a ZDI S. z o.o. z siedzibą w ul. J. Kiepury 6,                                    22-400 Zamość, reprezentowaną przez Pana Zdzisława </w:t>
      </w:r>
      <w:proofErr w:type="spellStart"/>
      <w:r w:rsidR="00B31F66" w:rsidRPr="00391276">
        <w:t>Ostasza</w:t>
      </w:r>
      <w:proofErr w:type="spellEnd"/>
      <w:r w:rsidR="00B31F66" w:rsidRPr="00391276">
        <w:t xml:space="preserve"> – Prezesa Zarządu (Wykonawcą), na kwotę 1 114 380,00 PLN. Termin realizacji przedmiotu umowy ustalono od dnia podpisania umowy do dnia odbioru końcowego, uzyskania pozwolenia na</w:t>
      </w:r>
      <w:r w:rsidR="00F41606">
        <w:t> </w:t>
      </w:r>
      <w:r w:rsidR="00B31F66" w:rsidRPr="00391276">
        <w:t>użytkowanie i rozliczenie finansowo-rzeczowe inwestycji, tj. 31.10.2023 r.</w:t>
      </w:r>
    </w:p>
    <w:p w14:paraId="496AF168" w14:textId="72ABAD7B" w:rsidR="00F41606" w:rsidRDefault="00F41606" w:rsidP="00F41606">
      <w:pPr>
        <w:pStyle w:val="Akapitzlist"/>
        <w:ind w:left="360"/>
        <w:jc w:val="both"/>
      </w:pPr>
      <w:r>
        <w:t>Umowa nr 2/INW/2021 została zmieniona na podstawie:</w:t>
      </w:r>
    </w:p>
    <w:p w14:paraId="71B2073C" w14:textId="5EC8C52F" w:rsidR="00F41606" w:rsidRDefault="00F41606" w:rsidP="00F41606">
      <w:pPr>
        <w:pStyle w:val="Akapitzlist"/>
        <w:numPr>
          <w:ilvl w:val="0"/>
          <w:numId w:val="27"/>
        </w:numPr>
        <w:jc w:val="both"/>
      </w:pPr>
      <w:r>
        <w:t>Aneksu nr 1 z dnia 20.11.2023 r. zgodnie, z którym termin świadczenia usługi przedłużono do dnia 30.03.2024 r., oraz zwiększono o 10 % wartość wynagrodzenia tj. do kwoty 1 332 798,00 PLN. Podstawą prawną dokonanych zmian był art. 144 ust. 1 pkt 1 ustawy PZP w związku z zapisami § 4 ust. 2 umowy oraz art. 144 ust. 1 pkt 1 i 6 ustawy PZP w związku z zapisami § 25.6 SIWZ;</w:t>
      </w:r>
    </w:p>
    <w:p w14:paraId="5C864AAB" w14:textId="09A26928" w:rsidR="00B31F66" w:rsidRDefault="00F41606" w:rsidP="00F41606">
      <w:pPr>
        <w:pStyle w:val="Akapitzlist"/>
        <w:numPr>
          <w:ilvl w:val="0"/>
          <w:numId w:val="27"/>
        </w:numPr>
        <w:jc w:val="both"/>
      </w:pPr>
      <w:r>
        <w:lastRenderedPageBreak/>
        <w:t>Aneksu nr 2 z dnia 01.04.2024 r. zgodnie, z którym przewidywany termin zakończenia inwestycji wyznaczono na dzień 31.08.2024 r., oraz zwiększono wartość wynagrodzenia ryczałtowego Wykonawcy o kwotę 364 030,00 PLN – wzrost wynagrodzenia o 5 miesięcy (72 806,00 PLN x 5 m-</w:t>
      </w:r>
      <w:proofErr w:type="spellStart"/>
      <w:r>
        <w:t>cy</w:t>
      </w:r>
      <w:proofErr w:type="spellEnd"/>
      <w:r>
        <w:t>), tj. do kwoty 1 696 828,00 PLN. Podstawą prawną dokonanych zmian był art. 144 ust. 1 pkt 1 ustawy PZP w związku z zapisami § 4 ust. 2 umowy oraz art. 144 ust. 1 pkt 1 ustawy PZP w związku z zapisami § 25.6 SIWZ.</w:t>
      </w:r>
    </w:p>
    <w:p w14:paraId="4C91DE7E" w14:textId="77777777" w:rsidR="00F41606" w:rsidRDefault="00F41606" w:rsidP="00F41606">
      <w:pPr>
        <w:ind w:left="284"/>
        <w:jc w:val="both"/>
      </w:pPr>
      <w:r w:rsidRPr="0059625C">
        <w:t>Do dnia kontroli przedmiot zamówienia jest w trakcie realizacji. Zgodnie z Aneksem nr</w:t>
      </w:r>
      <w:r>
        <w:t> </w:t>
      </w:r>
      <w:r w:rsidRPr="0059625C">
        <w:t>2 z</w:t>
      </w:r>
      <w:r>
        <w:t> </w:t>
      </w:r>
      <w:r w:rsidRPr="0059625C">
        <w:t>dnia 01.04.2024 r. termin zakończenia robót zaplanowano na dzień 31.08.2024 r.</w:t>
      </w:r>
    </w:p>
    <w:p w14:paraId="516BEBF5" w14:textId="49EE0DBD" w:rsidR="00485BFC" w:rsidRDefault="00485BFC" w:rsidP="00F41606">
      <w:pPr>
        <w:ind w:left="284"/>
        <w:jc w:val="both"/>
      </w:pPr>
      <w:r w:rsidRPr="00485BFC">
        <w:t xml:space="preserve">Lista sprawdzająca dotycząca udzielenia zamówienia publicznego stanowi dowód nr </w:t>
      </w:r>
      <w:r w:rsidR="008D56B0">
        <w:t xml:space="preserve">2 </w:t>
      </w:r>
      <w:r w:rsidRPr="00485BFC">
        <w:t>do</w:t>
      </w:r>
      <w:r>
        <w:t> </w:t>
      </w:r>
      <w:r w:rsidRPr="00485BFC">
        <w:t>niniejszej informacji.</w:t>
      </w:r>
    </w:p>
    <w:p w14:paraId="5C312BDE" w14:textId="656CDDB4" w:rsidR="008D56B0" w:rsidRPr="00485BFC" w:rsidRDefault="008D56B0" w:rsidP="008D56B0">
      <w:pPr>
        <w:spacing w:after="120"/>
        <w:jc w:val="both"/>
        <w:rPr>
          <w:rFonts w:eastAsia="Times New Roman"/>
          <w:lang w:eastAsia="pl-PL"/>
        </w:rPr>
      </w:pPr>
      <w:r w:rsidRPr="00485BFC">
        <w:t>W wyniku przedmiotowej kontroli nie stwierdzono nieprawidłowości.</w:t>
      </w:r>
    </w:p>
    <w:p w14:paraId="1842E7E4" w14:textId="77777777" w:rsidR="00532982" w:rsidRPr="00532982" w:rsidRDefault="00532982" w:rsidP="00532982">
      <w:pPr>
        <w:jc w:val="both"/>
        <w:rPr>
          <w:rFonts w:eastAsia="Times New Roman"/>
          <w:b/>
          <w:bCs/>
          <w:lang w:eastAsia="pl-PL"/>
        </w:rPr>
      </w:pPr>
      <w:r w:rsidRPr="00532982">
        <w:rPr>
          <w:rFonts w:eastAsia="Times New Roman"/>
          <w:b/>
          <w:bCs/>
          <w:lang w:eastAsia="pl-PL"/>
        </w:rPr>
        <w:t>V. REKOMENDACJE I ZALECENIA POKONTROLNE:</w:t>
      </w:r>
    </w:p>
    <w:p w14:paraId="751E21FF" w14:textId="77777777" w:rsidR="003862E5" w:rsidRPr="00532982" w:rsidRDefault="003862E5" w:rsidP="003862E5">
      <w:pPr>
        <w:ind w:firstLine="567"/>
        <w:jc w:val="both"/>
        <w:rPr>
          <w:rFonts w:eastAsia="Calibri"/>
        </w:rPr>
      </w:pPr>
      <w:r w:rsidRPr="00532982">
        <w:rPr>
          <w:rFonts w:eastAsia="Calibri"/>
        </w:rPr>
        <w:t>Instytucja Zarządzająca RPOWŚ na lata 2014 – 2020 odstąpiła od sformułowania zaleceń pokontrolnych.</w:t>
      </w:r>
    </w:p>
    <w:p w14:paraId="200B23CF" w14:textId="18F8C5BB" w:rsidR="003862E5" w:rsidRPr="00532982" w:rsidRDefault="003862E5" w:rsidP="003862E5">
      <w:pPr>
        <w:ind w:firstLine="567"/>
        <w:jc w:val="both"/>
        <w:rPr>
          <w:rFonts w:eastAsia="Times New Roman"/>
          <w:lang w:eastAsia="pl-PL"/>
        </w:rPr>
      </w:pPr>
      <w:r w:rsidRPr="00AF7CF3">
        <w:rPr>
          <w:rFonts w:eastAsia="Times New Roman"/>
          <w:lang w:eastAsia="pl-PL"/>
        </w:rPr>
        <w:t xml:space="preserve">Niniejsza Informacja pokontrolna zawiera </w:t>
      </w:r>
      <w:r w:rsidR="00F41606">
        <w:rPr>
          <w:rFonts w:eastAsia="Times New Roman"/>
          <w:lang w:eastAsia="pl-PL"/>
        </w:rPr>
        <w:t>4</w:t>
      </w:r>
      <w:r w:rsidRPr="00AF7CF3">
        <w:rPr>
          <w:rFonts w:eastAsia="Times New Roman"/>
          <w:lang w:eastAsia="pl-PL"/>
        </w:rPr>
        <w:t xml:space="preserve"> stron</w:t>
      </w:r>
      <w:r w:rsidR="00F41606">
        <w:rPr>
          <w:rFonts w:eastAsia="Times New Roman"/>
          <w:lang w:eastAsia="pl-PL"/>
        </w:rPr>
        <w:t>y</w:t>
      </w:r>
      <w:r w:rsidRPr="00AF7CF3">
        <w:rPr>
          <w:rFonts w:eastAsia="Times New Roman"/>
          <w:lang w:eastAsia="pl-PL"/>
        </w:rPr>
        <w:t xml:space="preserve"> oraz </w:t>
      </w:r>
      <w:r w:rsidR="008D56B0">
        <w:rPr>
          <w:rFonts w:eastAsia="Times New Roman"/>
          <w:lang w:eastAsia="pl-PL"/>
        </w:rPr>
        <w:t>2</w:t>
      </w:r>
      <w:r w:rsidRPr="00AF7CF3">
        <w:rPr>
          <w:rFonts w:eastAsia="Times New Roman"/>
          <w:lang w:eastAsia="pl-PL"/>
        </w:rPr>
        <w:t xml:space="preserve"> dow</w:t>
      </w:r>
      <w:r w:rsidR="008D56B0">
        <w:rPr>
          <w:rFonts w:eastAsia="Times New Roman"/>
          <w:lang w:eastAsia="pl-PL"/>
        </w:rPr>
        <w:t>ody</w:t>
      </w:r>
      <w:r w:rsidRPr="00AF7CF3">
        <w:rPr>
          <w:rFonts w:eastAsia="Times New Roman"/>
          <w:lang w:eastAsia="pl-PL"/>
        </w:rPr>
        <w:t>, któr</w:t>
      </w:r>
      <w:r w:rsidR="008D56B0">
        <w:rPr>
          <w:rFonts w:eastAsia="Times New Roman"/>
          <w:lang w:eastAsia="pl-PL"/>
        </w:rPr>
        <w:t>e</w:t>
      </w:r>
      <w:r w:rsidRPr="00AF7CF3">
        <w:rPr>
          <w:rFonts w:eastAsia="Times New Roman"/>
          <w:lang w:eastAsia="pl-PL"/>
        </w:rPr>
        <w:t xml:space="preserve"> dostępn</w:t>
      </w:r>
      <w:r w:rsidR="008D56B0">
        <w:rPr>
          <w:rFonts w:eastAsia="Times New Roman"/>
          <w:lang w:eastAsia="pl-PL"/>
        </w:rPr>
        <w:t>e</w:t>
      </w:r>
      <w:r w:rsidRPr="00AF7CF3">
        <w:rPr>
          <w:rFonts w:eastAsia="Times New Roman"/>
          <w:lang w:eastAsia="pl-PL"/>
        </w:rPr>
        <w:t xml:space="preserve"> </w:t>
      </w:r>
      <w:r w:rsidR="008D56B0">
        <w:rPr>
          <w:rFonts w:eastAsia="Times New Roman"/>
          <w:lang w:eastAsia="pl-PL"/>
        </w:rPr>
        <w:t>są</w:t>
      </w:r>
      <w:r w:rsidRPr="00AF7CF3">
        <w:rPr>
          <w:rFonts w:eastAsia="Times New Roman"/>
          <w:lang w:eastAsia="pl-PL"/>
        </w:rPr>
        <w:t> do wglądu w</w:t>
      </w:r>
      <w:r w:rsidR="008D56B0">
        <w:rPr>
          <w:rFonts w:eastAsia="Times New Roman"/>
          <w:lang w:eastAsia="pl-PL"/>
        </w:rPr>
        <w:t xml:space="preserve"> </w:t>
      </w:r>
      <w:r w:rsidRPr="00AF7CF3">
        <w:rPr>
          <w:rFonts w:eastAsia="Times New Roman"/>
          <w:lang w:eastAsia="pl-PL"/>
        </w:rPr>
        <w:t xml:space="preserve">siedzibie Departamentu </w:t>
      </w:r>
      <w:r w:rsidR="00F41606">
        <w:rPr>
          <w:rFonts w:eastAsia="Times New Roman"/>
          <w:lang w:eastAsia="pl-PL"/>
        </w:rPr>
        <w:t>Wdrażania Europejskiego Funduszu Rozwoju Regionalnego</w:t>
      </w:r>
      <w:r w:rsidRPr="00532982">
        <w:rPr>
          <w:rFonts w:eastAsia="Times New Roman"/>
          <w:lang w:eastAsia="pl-PL"/>
        </w:rPr>
        <w:t xml:space="preserve">, </w:t>
      </w:r>
      <w:r>
        <w:rPr>
          <w:rFonts w:eastAsia="Times New Roman"/>
          <w:lang w:eastAsia="pl-PL"/>
        </w:rPr>
        <w:t>a</w:t>
      </w:r>
      <w:r w:rsidRPr="00532982">
        <w:rPr>
          <w:rFonts w:eastAsia="Times New Roman"/>
          <w:lang w:eastAsia="pl-PL"/>
        </w:rPr>
        <w:t>l. IX Wieków Kielc 4,</w:t>
      </w:r>
      <w:r w:rsidR="00F41606">
        <w:rPr>
          <w:rFonts w:eastAsia="Times New Roman"/>
          <w:lang w:eastAsia="pl-PL"/>
        </w:rPr>
        <w:t xml:space="preserve"> </w:t>
      </w:r>
      <w:r w:rsidRPr="00532982">
        <w:rPr>
          <w:rFonts w:eastAsia="Times New Roman"/>
          <w:lang w:eastAsia="pl-PL"/>
        </w:rPr>
        <w:t>25-516 Kielce.</w:t>
      </w:r>
      <w:r>
        <w:rPr>
          <w:rFonts w:eastAsia="Times New Roman"/>
          <w:lang w:eastAsia="pl-PL"/>
        </w:rPr>
        <w:t xml:space="preserve"> </w:t>
      </w:r>
      <w:r w:rsidRPr="00532982">
        <w:rPr>
          <w:rFonts w:eastAsia="Times New Roman"/>
          <w:lang w:eastAsia="pl-PL"/>
        </w:rPr>
        <w:t>Dokument sporządzono w dwóch jednobrzmiących egzemplarzach, z których jeden zostaje przekazany Beneficjentowi. Drugi egzemplarz oznaczony terminem „do zwrotu” należy odesłać na</w:t>
      </w:r>
      <w:r>
        <w:rPr>
          <w:rFonts w:eastAsia="Times New Roman"/>
          <w:lang w:eastAsia="pl-PL"/>
        </w:rPr>
        <w:t xml:space="preserve"> </w:t>
      </w:r>
      <w:r w:rsidRPr="00532982">
        <w:rPr>
          <w:rFonts w:eastAsia="Times New Roman"/>
          <w:lang w:eastAsia="pl-PL"/>
        </w:rPr>
        <w:t>podany powyżej adres w</w:t>
      </w:r>
      <w:r w:rsidR="00F41606">
        <w:rPr>
          <w:rFonts w:eastAsia="Times New Roman"/>
          <w:lang w:eastAsia="pl-PL"/>
        </w:rPr>
        <w:t> </w:t>
      </w:r>
      <w:r w:rsidRPr="00532982">
        <w:rPr>
          <w:rFonts w:eastAsia="Times New Roman"/>
          <w:lang w:eastAsia="pl-PL"/>
        </w:rPr>
        <w:t>terminie 14 dni od dnia otrzymania Informacji pokontrolnej.</w:t>
      </w:r>
    </w:p>
    <w:p w14:paraId="66696C87" w14:textId="77777777" w:rsidR="003862E5" w:rsidRPr="00532982" w:rsidRDefault="003862E5" w:rsidP="003862E5">
      <w:pPr>
        <w:ind w:firstLine="567"/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 xml:space="preserve">Jednocześnie informuje się, iż w ciągu 14 dni od dnia otrzymania Informacji pokontrolnej Beneficjent może zgłaszać do Instytucji Zarządzającej pisemne zastrzeżenia, co do ustaleń </w:t>
      </w:r>
      <w:r>
        <w:rPr>
          <w:rFonts w:eastAsia="Times New Roman"/>
          <w:lang w:eastAsia="pl-PL"/>
        </w:rPr>
        <w:br/>
      </w:r>
      <w:r w:rsidRPr="00532982">
        <w:rPr>
          <w:rFonts w:eastAsia="Times New Roman"/>
          <w:lang w:eastAsia="pl-PL"/>
        </w:rPr>
        <w:t>w niej zawartych. Zastrzeżenia przekazane po upływie wyznaczonego terminu nie będą uwzględnione.</w:t>
      </w:r>
    </w:p>
    <w:p w14:paraId="1425D002" w14:textId="1311564D" w:rsidR="00E97A8C" w:rsidRDefault="003862E5" w:rsidP="00F41606">
      <w:pPr>
        <w:ind w:firstLine="567"/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>Kierownik Jednostki Kontrolowanej może odmówić podpisania Informacji pokontrolnej informując na piśmie Instytucję Zarządzającą o przyczynach takiej decyzji.</w:t>
      </w:r>
    </w:p>
    <w:p w14:paraId="0F686FCD" w14:textId="77777777" w:rsidR="00AA22A7" w:rsidRDefault="00AA22A7" w:rsidP="00A46DF8">
      <w:pPr>
        <w:spacing w:line="240" w:lineRule="auto"/>
        <w:jc w:val="both"/>
        <w:rPr>
          <w:rFonts w:eastAsia="Times New Roman"/>
          <w:lang w:eastAsia="pl-PL"/>
        </w:rPr>
      </w:pPr>
    </w:p>
    <w:p w14:paraId="3209FEA5" w14:textId="0DF836CD" w:rsidR="00532982" w:rsidRPr="00532982" w:rsidRDefault="00532982" w:rsidP="00F41606">
      <w:pPr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 xml:space="preserve">Kontrolujący:      </w:t>
      </w:r>
    </w:p>
    <w:p w14:paraId="011D9310" w14:textId="64915209" w:rsidR="00AA22A7" w:rsidRPr="00532982" w:rsidRDefault="00532982" w:rsidP="00F41606">
      <w:pPr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 xml:space="preserve">IMIĘ I NAZWISKO: </w:t>
      </w:r>
      <w:r w:rsidR="00BF27C0">
        <w:rPr>
          <w:rFonts w:eastAsia="Times New Roman"/>
          <w:lang w:eastAsia="pl-PL"/>
        </w:rPr>
        <w:t xml:space="preserve">Łukasz Chaba                 </w:t>
      </w:r>
      <w:r w:rsidRPr="00532982">
        <w:rPr>
          <w:rFonts w:eastAsia="Times New Roman"/>
          <w:lang w:eastAsia="pl-PL"/>
        </w:rPr>
        <w:t xml:space="preserve">   </w:t>
      </w:r>
      <w:r w:rsidR="00F41606">
        <w:rPr>
          <w:rFonts w:eastAsia="Times New Roman"/>
          <w:lang w:eastAsia="pl-PL"/>
        </w:rPr>
        <w:t xml:space="preserve">   …..</w:t>
      </w:r>
      <w:r w:rsidRPr="00532982">
        <w:rPr>
          <w:rFonts w:eastAsia="Times New Roman"/>
          <w:lang w:eastAsia="pl-PL"/>
        </w:rPr>
        <w:t>……………</w:t>
      </w:r>
      <w:r w:rsidR="00BF27C0">
        <w:rPr>
          <w:rFonts w:eastAsia="Times New Roman"/>
          <w:lang w:eastAsia="pl-PL"/>
        </w:rPr>
        <w:t>…..……….</w:t>
      </w:r>
      <w:r w:rsidRPr="00532982">
        <w:rPr>
          <w:rFonts w:eastAsia="Times New Roman"/>
          <w:lang w:eastAsia="pl-PL"/>
        </w:rPr>
        <w:t>………</w:t>
      </w:r>
      <w:r w:rsidR="00F41606">
        <w:rPr>
          <w:rFonts w:eastAsia="Times New Roman"/>
          <w:lang w:eastAsia="pl-PL"/>
        </w:rPr>
        <w:t>...</w:t>
      </w:r>
    </w:p>
    <w:p w14:paraId="5CB646B3" w14:textId="33D47BF1" w:rsidR="00532982" w:rsidRPr="00532982" w:rsidRDefault="00532982" w:rsidP="00F41606">
      <w:pPr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 xml:space="preserve">IMIĘ I NAZWISKO: </w:t>
      </w:r>
      <w:r w:rsidR="00F41606" w:rsidRPr="00F41606">
        <w:rPr>
          <w:rFonts w:eastAsia="Times New Roman"/>
          <w:lang w:eastAsia="pl-PL"/>
        </w:rPr>
        <w:t xml:space="preserve">Agnieszka </w:t>
      </w:r>
      <w:proofErr w:type="spellStart"/>
      <w:r w:rsidR="00F41606" w:rsidRPr="00F41606">
        <w:rPr>
          <w:rFonts w:eastAsia="Times New Roman"/>
          <w:lang w:eastAsia="pl-PL"/>
        </w:rPr>
        <w:t>Piwnik</w:t>
      </w:r>
      <w:proofErr w:type="spellEnd"/>
      <w:r w:rsidR="00F41606" w:rsidRPr="00F41606">
        <w:rPr>
          <w:rFonts w:eastAsia="Times New Roman"/>
          <w:lang w:eastAsia="pl-PL"/>
        </w:rPr>
        <w:t xml:space="preserve"> – Piecyk  </w:t>
      </w:r>
      <w:r w:rsidR="00F41606">
        <w:rPr>
          <w:rFonts w:eastAsia="Times New Roman"/>
          <w:lang w:eastAsia="pl-PL"/>
        </w:rPr>
        <w:t>….</w:t>
      </w:r>
      <w:r w:rsidRPr="00532982">
        <w:rPr>
          <w:rFonts w:eastAsia="Times New Roman"/>
          <w:lang w:eastAsia="pl-PL"/>
        </w:rPr>
        <w:t>…………</w:t>
      </w:r>
      <w:r w:rsidR="00BF27C0">
        <w:rPr>
          <w:rFonts w:eastAsia="Times New Roman"/>
          <w:lang w:eastAsia="pl-PL"/>
        </w:rPr>
        <w:t>………….</w:t>
      </w:r>
      <w:r w:rsidRPr="00532982">
        <w:rPr>
          <w:rFonts w:eastAsia="Times New Roman"/>
          <w:lang w:eastAsia="pl-PL"/>
        </w:rPr>
        <w:t>……………..</w:t>
      </w:r>
    </w:p>
    <w:p w14:paraId="0215DF49" w14:textId="77777777" w:rsidR="008D56B0" w:rsidRPr="00532982" w:rsidRDefault="008D56B0" w:rsidP="00532982">
      <w:pPr>
        <w:spacing w:line="276" w:lineRule="auto"/>
        <w:jc w:val="both"/>
        <w:rPr>
          <w:rFonts w:eastAsia="Times New Roman"/>
          <w:lang w:eastAsia="pl-PL"/>
        </w:rPr>
      </w:pPr>
    </w:p>
    <w:p w14:paraId="5598F6F0" w14:textId="77777777" w:rsidR="007D0806" w:rsidRDefault="00532982" w:rsidP="007D0806">
      <w:pPr>
        <w:spacing w:line="276" w:lineRule="auto"/>
        <w:ind w:left="6372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>Kontrolowany/a:</w:t>
      </w:r>
    </w:p>
    <w:p w14:paraId="47AAE041" w14:textId="77777777" w:rsidR="00AA22A7" w:rsidRDefault="00AA22A7" w:rsidP="007D0806">
      <w:pPr>
        <w:spacing w:line="276" w:lineRule="auto"/>
        <w:ind w:left="6372"/>
        <w:rPr>
          <w:rFonts w:eastAsia="Times New Roman"/>
          <w:lang w:eastAsia="pl-PL"/>
        </w:rPr>
      </w:pPr>
    </w:p>
    <w:p w14:paraId="6DC6A53E" w14:textId="5515FD7F" w:rsidR="007072E4" w:rsidRDefault="00532982" w:rsidP="00F41606">
      <w:pPr>
        <w:spacing w:line="276" w:lineRule="auto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 xml:space="preserve">             </w:t>
      </w:r>
    </w:p>
    <w:p w14:paraId="1FC55DC7" w14:textId="03C01340" w:rsidR="00AA22A7" w:rsidRPr="00BF27C0" w:rsidRDefault="00532982" w:rsidP="00F41606">
      <w:pPr>
        <w:spacing w:line="276" w:lineRule="auto"/>
        <w:ind w:left="2556"/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 xml:space="preserve">                                    </w:t>
      </w:r>
      <w:r w:rsidR="00957A72">
        <w:rPr>
          <w:rFonts w:eastAsia="Times New Roman"/>
          <w:lang w:eastAsia="pl-PL"/>
        </w:rPr>
        <w:t xml:space="preserve">                </w:t>
      </w:r>
      <w:r w:rsidRPr="00532982">
        <w:rPr>
          <w:rFonts w:eastAsia="Times New Roman"/>
          <w:lang w:eastAsia="pl-PL"/>
        </w:rPr>
        <w:t>.…………………………………</w:t>
      </w:r>
    </w:p>
    <w:sectPr w:rsidR="00AA22A7" w:rsidRPr="00BF27C0" w:rsidSect="00AA22A7">
      <w:headerReference w:type="default" r:id="rId10"/>
      <w:footerReference w:type="default" r:id="rId11"/>
      <w:footerReference w:type="first" r:id="rId12"/>
      <w:pgSz w:w="11906" w:h="16838"/>
      <w:pgMar w:top="567" w:right="1418" w:bottom="851" w:left="1418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731456" w14:textId="77777777" w:rsidR="00D5747B" w:rsidRDefault="00D5747B" w:rsidP="001D0CA1">
      <w:pPr>
        <w:spacing w:line="240" w:lineRule="auto"/>
      </w:pPr>
      <w:r>
        <w:separator/>
      </w:r>
    </w:p>
  </w:endnote>
  <w:endnote w:type="continuationSeparator" w:id="0">
    <w:p w14:paraId="1B805A66" w14:textId="77777777" w:rsidR="00D5747B" w:rsidRDefault="00D5747B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16ACC" w14:textId="1BB99EAB" w:rsidR="00A10B12" w:rsidRPr="00561A8B" w:rsidRDefault="00561A8B" w:rsidP="00561A8B">
    <w:pPr>
      <w:pStyle w:val="Stopka"/>
      <w:jc w:val="center"/>
    </w:pPr>
    <w:r w:rsidRPr="00A10B12">
      <w:rPr>
        <w:sz w:val="20"/>
        <w:szCs w:val="20"/>
      </w:rPr>
      <w:t xml:space="preserve">INFORMACJA POKONTROLNA NR </w:t>
    </w:r>
    <w:r w:rsidR="00C90D09" w:rsidRPr="00C90D09">
      <w:rPr>
        <w:sz w:val="20"/>
        <w:szCs w:val="20"/>
      </w:rPr>
      <w:t>EFRR-VIII.432.85.1.2024 /ŁCH-4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A34D2" w14:textId="4E2759F5" w:rsidR="0040136B" w:rsidRDefault="00A10B12" w:rsidP="00BF27C0">
    <w:pPr>
      <w:pStyle w:val="Stopka"/>
      <w:jc w:val="center"/>
    </w:pPr>
    <w:bookmarkStart w:id="12" w:name="_Hlk161225813"/>
    <w:r w:rsidRPr="00A10B12">
      <w:rPr>
        <w:sz w:val="20"/>
        <w:szCs w:val="20"/>
      </w:rPr>
      <w:t xml:space="preserve">INFORMACJA POKONTROLNA NR </w:t>
    </w:r>
    <w:bookmarkEnd w:id="12"/>
    <w:r w:rsidR="00C90D09" w:rsidRPr="00C90D09">
      <w:rPr>
        <w:sz w:val="20"/>
        <w:szCs w:val="20"/>
      </w:rPr>
      <w:t>EFRR-VIII.432.85.1.2024 /ŁCH-4</w:t>
    </w:r>
    <w:r>
      <w:tab/>
    </w:r>
    <w:r w:rsidR="00C90D09">
      <w:rPr>
        <w:noProof/>
      </w:rPr>
      <w:drawing>
        <wp:inline distT="0" distB="0" distL="0" distR="0" wp14:anchorId="1EF0BAD1" wp14:editId="7C9A7FD7">
          <wp:extent cx="1183005" cy="450850"/>
          <wp:effectExtent l="0" t="0" r="0" b="6350"/>
          <wp:docPr id="201187827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09716" w14:textId="77777777" w:rsidR="00D5747B" w:rsidRDefault="00D5747B" w:rsidP="001D0CA1">
      <w:pPr>
        <w:spacing w:line="240" w:lineRule="auto"/>
      </w:pPr>
      <w:r>
        <w:separator/>
      </w:r>
    </w:p>
  </w:footnote>
  <w:footnote w:type="continuationSeparator" w:id="0">
    <w:p w14:paraId="074BF509" w14:textId="77777777" w:rsidR="00D5747B" w:rsidRDefault="00D5747B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2B7A9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D5DB1"/>
    <w:multiLevelType w:val="hybridMultilevel"/>
    <w:tmpl w:val="331634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7A260D"/>
    <w:multiLevelType w:val="hybridMultilevel"/>
    <w:tmpl w:val="0A605452"/>
    <w:lvl w:ilvl="0" w:tplc="CB88A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12069"/>
    <w:multiLevelType w:val="hybridMultilevel"/>
    <w:tmpl w:val="52C0E6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B42A6A"/>
    <w:multiLevelType w:val="hybridMultilevel"/>
    <w:tmpl w:val="9D72C5D4"/>
    <w:lvl w:ilvl="0" w:tplc="CB88A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9766D"/>
    <w:multiLevelType w:val="hybridMultilevel"/>
    <w:tmpl w:val="3FD8D6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1C3285"/>
    <w:multiLevelType w:val="hybridMultilevel"/>
    <w:tmpl w:val="C5DE5642"/>
    <w:lvl w:ilvl="0" w:tplc="CB88A9D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17F67961"/>
    <w:multiLevelType w:val="hybridMultilevel"/>
    <w:tmpl w:val="098216A0"/>
    <w:lvl w:ilvl="0" w:tplc="BE5C5B7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F617B"/>
    <w:multiLevelType w:val="hybridMultilevel"/>
    <w:tmpl w:val="DE48F042"/>
    <w:lvl w:ilvl="0" w:tplc="04150001">
      <w:start w:val="1"/>
      <w:numFmt w:val="bullet"/>
      <w:lvlText w:val="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8" w15:restartNumberingAfterBreak="0">
    <w:nsid w:val="26AC4E2E"/>
    <w:multiLevelType w:val="hybridMultilevel"/>
    <w:tmpl w:val="E2BCD77E"/>
    <w:lvl w:ilvl="0" w:tplc="CB88A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86CC6"/>
    <w:multiLevelType w:val="hybridMultilevel"/>
    <w:tmpl w:val="788E53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4200A5"/>
    <w:multiLevelType w:val="hybridMultilevel"/>
    <w:tmpl w:val="C19885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8B48E8"/>
    <w:multiLevelType w:val="hybridMultilevel"/>
    <w:tmpl w:val="9B824E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9C3407B"/>
    <w:multiLevelType w:val="hybridMultilevel"/>
    <w:tmpl w:val="F452740A"/>
    <w:lvl w:ilvl="0" w:tplc="CB88A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460420"/>
    <w:multiLevelType w:val="hybridMultilevel"/>
    <w:tmpl w:val="CE902740"/>
    <w:lvl w:ilvl="0" w:tplc="CB88A9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2447BBE"/>
    <w:multiLevelType w:val="hybridMultilevel"/>
    <w:tmpl w:val="A67C91EE"/>
    <w:lvl w:ilvl="0" w:tplc="DB525552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 w15:restartNumberingAfterBreak="0">
    <w:nsid w:val="436945F9"/>
    <w:multiLevelType w:val="hybridMultilevel"/>
    <w:tmpl w:val="60D0864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BA54689"/>
    <w:multiLevelType w:val="hybridMultilevel"/>
    <w:tmpl w:val="75ACB2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7" w15:restartNumberingAfterBreak="0">
    <w:nsid w:val="4CAC3182"/>
    <w:multiLevelType w:val="hybridMultilevel"/>
    <w:tmpl w:val="F7D68062"/>
    <w:lvl w:ilvl="0" w:tplc="CB88A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3E6B91"/>
    <w:multiLevelType w:val="hybridMultilevel"/>
    <w:tmpl w:val="D0F4980C"/>
    <w:lvl w:ilvl="0" w:tplc="CB88A9D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A2A44CA"/>
    <w:multiLevelType w:val="hybridMultilevel"/>
    <w:tmpl w:val="A4E2FA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636B2"/>
    <w:multiLevelType w:val="hybridMultilevel"/>
    <w:tmpl w:val="EC98147E"/>
    <w:lvl w:ilvl="0" w:tplc="CB88A9D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 w15:restartNumberingAfterBreak="0">
    <w:nsid w:val="61B06FCE"/>
    <w:multiLevelType w:val="hybridMultilevel"/>
    <w:tmpl w:val="E67CB09C"/>
    <w:lvl w:ilvl="0" w:tplc="CB88A9D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68793B34"/>
    <w:multiLevelType w:val="hybridMultilevel"/>
    <w:tmpl w:val="DBE09BD6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73B77717"/>
    <w:multiLevelType w:val="hybridMultilevel"/>
    <w:tmpl w:val="11900754"/>
    <w:lvl w:ilvl="0" w:tplc="CB88A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365244"/>
    <w:multiLevelType w:val="hybridMultilevel"/>
    <w:tmpl w:val="6B3C5916"/>
    <w:lvl w:ilvl="0" w:tplc="CB88A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91436F"/>
    <w:multiLevelType w:val="hybridMultilevel"/>
    <w:tmpl w:val="633211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5717571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4519152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311723">
    <w:abstractNumId w:val="11"/>
  </w:num>
  <w:num w:numId="4" w16cid:durableId="1857555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584274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62739545">
    <w:abstractNumId w:val="7"/>
  </w:num>
  <w:num w:numId="7" w16cid:durableId="1383022901">
    <w:abstractNumId w:val="0"/>
  </w:num>
  <w:num w:numId="8" w16cid:durableId="140974297">
    <w:abstractNumId w:val="25"/>
  </w:num>
  <w:num w:numId="9" w16cid:durableId="917059943">
    <w:abstractNumId w:val="22"/>
  </w:num>
  <w:num w:numId="10" w16cid:durableId="1117214848">
    <w:abstractNumId w:val="16"/>
  </w:num>
  <w:num w:numId="11" w16cid:durableId="1950816718">
    <w:abstractNumId w:val="15"/>
  </w:num>
  <w:num w:numId="12" w16cid:durableId="463280343">
    <w:abstractNumId w:val="14"/>
  </w:num>
  <w:num w:numId="13" w16cid:durableId="1182427178">
    <w:abstractNumId w:val="23"/>
  </w:num>
  <w:num w:numId="14" w16cid:durableId="1441878087">
    <w:abstractNumId w:val="24"/>
  </w:num>
  <w:num w:numId="15" w16cid:durableId="885870091">
    <w:abstractNumId w:val="13"/>
  </w:num>
  <w:num w:numId="16" w16cid:durableId="338237079">
    <w:abstractNumId w:val="18"/>
  </w:num>
  <w:num w:numId="17" w16cid:durableId="990405722">
    <w:abstractNumId w:val="8"/>
  </w:num>
  <w:num w:numId="18" w16cid:durableId="88086131">
    <w:abstractNumId w:val="21"/>
  </w:num>
  <w:num w:numId="19" w16cid:durableId="350034882">
    <w:abstractNumId w:val="5"/>
  </w:num>
  <w:num w:numId="20" w16cid:durableId="222912084">
    <w:abstractNumId w:val="1"/>
  </w:num>
  <w:num w:numId="21" w16cid:durableId="1330326023">
    <w:abstractNumId w:val="4"/>
  </w:num>
  <w:num w:numId="22" w16cid:durableId="929117956">
    <w:abstractNumId w:val="17"/>
  </w:num>
  <w:num w:numId="23" w16cid:durableId="526869620">
    <w:abstractNumId w:val="3"/>
  </w:num>
  <w:num w:numId="24" w16cid:durableId="1566139828">
    <w:abstractNumId w:val="2"/>
  </w:num>
  <w:num w:numId="25" w16cid:durableId="576944057">
    <w:abstractNumId w:val="19"/>
  </w:num>
  <w:num w:numId="26" w16cid:durableId="349260486">
    <w:abstractNumId w:val="20"/>
  </w:num>
  <w:num w:numId="27" w16cid:durableId="13750812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320A"/>
    <w:rsid w:val="0002336C"/>
    <w:rsid w:val="00025FC2"/>
    <w:rsid w:val="00027A67"/>
    <w:rsid w:val="00040397"/>
    <w:rsid w:val="00043D1C"/>
    <w:rsid w:val="000552FD"/>
    <w:rsid w:val="0006717F"/>
    <w:rsid w:val="00080618"/>
    <w:rsid w:val="00082D56"/>
    <w:rsid w:val="00083459"/>
    <w:rsid w:val="000B4AE1"/>
    <w:rsid w:val="000B5B1D"/>
    <w:rsid w:val="000C21D3"/>
    <w:rsid w:val="000C66FF"/>
    <w:rsid w:val="000C6F51"/>
    <w:rsid w:val="000D63D2"/>
    <w:rsid w:val="000D7CA7"/>
    <w:rsid w:val="000F4A5C"/>
    <w:rsid w:val="00102B62"/>
    <w:rsid w:val="0011382E"/>
    <w:rsid w:val="00121649"/>
    <w:rsid w:val="0013503D"/>
    <w:rsid w:val="00137F22"/>
    <w:rsid w:val="0015032F"/>
    <w:rsid w:val="00154887"/>
    <w:rsid w:val="00157DD7"/>
    <w:rsid w:val="001628DA"/>
    <w:rsid w:val="001759BB"/>
    <w:rsid w:val="0017650D"/>
    <w:rsid w:val="00183666"/>
    <w:rsid w:val="001A181E"/>
    <w:rsid w:val="001B3E1A"/>
    <w:rsid w:val="001D0CA1"/>
    <w:rsid w:val="001E2B43"/>
    <w:rsid w:val="001E5DA4"/>
    <w:rsid w:val="001F760A"/>
    <w:rsid w:val="00206395"/>
    <w:rsid w:val="00215A11"/>
    <w:rsid w:val="002166E2"/>
    <w:rsid w:val="002200B3"/>
    <w:rsid w:val="00221062"/>
    <w:rsid w:val="002648D1"/>
    <w:rsid w:val="00281C94"/>
    <w:rsid w:val="00285B8C"/>
    <w:rsid w:val="002913FC"/>
    <w:rsid w:val="00294D96"/>
    <w:rsid w:val="00297881"/>
    <w:rsid w:val="002A1B27"/>
    <w:rsid w:val="002B2E9E"/>
    <w:rsid w:val="002B4426"/>
    <w:rsid w:val="002C2538"/>
    <w:rsid w:val="002D1B92"/>
    <w:rsid w:val="002E718A"/>
    <w:rsid w:val="002F4B92"/>
    <w:rsid w:val="003007F5"/>
    <w:rsid w:val="00311398"/>
    <w:rsid w:val="003169C4"/>
    <w:rsid w:val="00322046"/>
    <w:rsid w:val="00325533"/>
    <w:rsid w:val="003317EC"/>
    <w:rsid w:val="0036181F"/>
    <w:rsid w:val="00362DA3"/>
    <w:rsid w:val="00367701"/>
    <w:rsid w:val="00374944"/>
    <w:rsid w:val="00375179"/>
    <w:rsid w:val="00376EFE"/>
    <w:rsid w:val="003862E5"/>
    <w:rsid w:val="00387F12"/>
    <w:rsid w:val="00394454"/>
    <w:rsid w:val="00396C76"/>
    <w:rsid w:val="003B32BA"/>
    <w:rsid w:val="003C649E"/>
    <w:rsid w:val="003E27C3"/>
    <w:rsid w:val="003E3940"/>
    <w:rsid w:val="003E3C6E"/>
    <w:rsid w:val="003E6B7D"/>
    <w:rsid w:val="0040136B"/>
    <w:rsid w:val="00401891"/>
    <w:rsid w:val="00404B06"/>
    <w:rsid w:val="00423C92"/>
    <w:rsid w:val="00460839"/>
    <w:rsid w:val="00462449"/>
    <w:rsid w:val="00463C08"/>
    <w:rsid w:val="004732C3"/>
    <w:rsid w:val="0047589B"/>
    <w:rsid w:val="00485BFC"/>
    <w:rsid w:val="00490666"/>
    <w:rsid w:val="00492885"/>
    <w:rsid w:val="004A308F"/>
    <w:rsid w:val="004C5515"/>
    <w:rsid w:val="004D11D2"/>
    <w:rsid w:val="004E78CD"/>
    <w:rsid w:val="004F4A22"/>
    <w:rsid w:val="004F515A"/>
    <w:rsid w:val="004F74A6"/>
    <w:rsid w:val="00504944"/>
    <w:rsid w:val="00506507"/>
    <w:rsid w:val="00506EBD"/>
    <w:rsid w:val="0052009E"/>
    <w:rsid w:val="00520CC4"/>
    <w:rsid w:val="00532982"/>
    <w:rsid w:val="0054587B"/>
    <w:rsid w:val="00561A8B"/>
    <w:rsid w:val="00565E7E"/>
    <w:rsid w:val="00594676"/>
    <w:rsid w:val="00596ED5"/>
    <w:rsid w:val="005A4BA0"/>
    <w:rsid w:val="005A5AB2"/>
    <w:rsid w:val="005B37D2"/>
    <w:rsid w:val="005C447B"/>
    <w:rsid w:val="005C4654"/>
    <w:rsid w:val="005C6F7C"/>
    <w:rsid w:val="005D44FF"/>
    <w:rsid w:val="005D6FEF"/>
    <w:rsid w:val="005F4347"/>
    <w:rsid w:val="00625E9E"/>
    <w:rsid w:val="00627BF4"/>
    <w:rsid w:val="00635A7E"/>
    <w:rsid w:val="0065404C"/>
    <w:rsid w:val="006646C6"/>
    <w:rsid w:val="006825E9"/>
    <w:rsid w:val="0068298A"/>
    <w:rsid w:val="006A0DD0"/>
    <w:rsid w:val="006A3E44"/>
    <w:rsid w:val="006A73C8"/>
    <w:rsid w:val="006C75FC"/>
    <w:rsid w:val="006D3A56"/>
    <w:rsid w:val="006D4FE2"/>
    <w:rsid w:val="006E5700"/>
    <w:rsid w:val="006F1F68"/>
    <w:rsid w:val="006F5F9C"/>
    <w:rsid w:val="007072E4"/>
    <w:rsid w:val="00731F66"/>
    <w:rsid w:val="007535AF"/>
    <w:rsid w:val="00753F11"/>
    <w:rsid w:val="00753FC1"/>
    <w:rsid w:val="007633CE"/>
    <w:rsid w:val="00774787"/>
    <w:rsid w:val="007926F8"/>
    <w:rsid w:val="00792819"/>
    <w:rsid w:val="007A0E58"/>
    <w:rsid w:val="007A6F45"/>
    <w:rsid w:val="007B240A"/>
    <w:rsid w:val="007B5969"/>
    <w:rsid w:val="007B6CB8"/>
    <w:rsid w:val="007C34AE"/>
    <w:rsid w:val="007D0806"/>
    <w:rsid w:val="007D1CF7"/>
    <w:rsid w:val="007E3F7E"/>
    <w:rsid w:val="007E4BDE"/>
    <w:rsid w:val="007F3346"/>
    <w:rsid w:val="007F401A"/>
    <w:rsid w:val="0081635A"/>
    <w:rsid w:val="008238D5"/>
    <w:rsid w:val="008260BA"/>
    <w:rsid w:val="0083668B"/>
    <w:rsid w:val="00837DF8"/>
    <w:rsid w:val="008562D6"/>
    <w:rsid w:val="00865DD1"/>
    <w:rsid w:val="008712E5"/>
    <w:rsid w:val="00871D1C"/>
    <w:rsid w:val="00883748"/>
    <w:rsid w:val="008A1F57"/>
    <w:rsid w:val="008B05DA"/>
    <w:rsid w:val="008B64D9"/>
    <w:rsid w:val="008C31B3"/>
    <w:rsid w:val="008D56B0"/>
    <w:rsid w:val="008E15A1"/>
    <w:rsid w:val="008E3EC4"/>
    <w:rsid w:val="008E43BE"/>
    <w:rsid w:val="008E73F2"/>
    <w:rsid w:val="008E7FAA"/>
    <w:rsid w:val="008F01EA"/>
    <w:rsid w:val="008F26DC"/>
    <w:rsid w:val="0091097E"/>
    <w:rsid w:val="00916B69"/>
    <w:rsid w:val="009278F8"/>
    <w:rsid w:val="00935C81"/>
    <w:rsid w:val="009429B6"/>
    <w:rsid w:val="00945511"/>
    <w:rsid w:val="00953550"/>
    <w:rsid w:val="00957A72"/>
    <w:rsid w:val="009606F5"/>
    <w:rsid w:val="00965A35"/>
    <w:rsid w:val="00983998"/>
    <w:rsid w:val="009D6CB0"/>
    <w:rsid w:val="009E3862"/>
    <w:rsid w:val="009F409E"/>
    <w:rsid w:val="009F78F1"/>
    <w:rsid w:val="00A0697B"/>
    <w:rsid w:val="00A10B12"/>
    <w:rsid w:val="00A13384"/>
    <w:rsid w:val="00A16E21"/>
    <w:rsid w:val="00A23FC4"/>
    <w:rsid w:val="00A25D50"/>
    <w:rsid w:val="00A33CE7"/>
    <w:rsid w:val="00A37D23"/>
    <w:rsid w:val="00A450A8"/>
    <w:rsid w:val="00A466E8"/>
    <w:rsid w:val="00A46DF8"/>
    <w:rsid w:val="00A705A8"/>
    <w:rsid w:val="00A857F4"/>
    <w:rsid w:val="00A875D9"/>
    <w:rsid w:val="00A95134"/>
    <w:rsid w:val="00A97DC9"/>
    <w:rsid w:val="00AA1282"/>
    <w:rsid w:val="00AA22A7"/>
    <w:rsid w:val="00AA4E40"/>
    <w:rsid w:val="00AA578C"/>
    <w:rsid w:val="00AC0A02"/>
    <w:rsid w:val="00AD3554"/>
    <w:rsid w:val="00AD67B9"/>
    <w:rsid w:val="00AD7932"/>
    <w:rsid w:val="00AD7EE1"/>
    <w:rsid w:val="00B079B1"/>
    <w:rsid w:val="00B15AA3"/>
    <w:rsid w:val="00B31F66"/>
    <w:rsid w:val="00B42E27"/>
    <w:rsid w:val="00B44079"/>
    <w:rsid w:val="00B47768"/>
    <w:rsid w:val="00B47CFF"/>
    <w:rsid w:val="00B5110C"/>
    <w:rsid w:val="00B65994"/>
    <w:rsid w:val="00B75853"/>
    <w:rsid w:val="00B82F2E"/>
    <w:rsid w:val="00BA4FE6"/>
    <w:rsid w:val="00BB398E"/>
    <w:rsid w:val="00BC093F"/>
    <w:rsid w:val="00BC1753"/>
    <w:rsid w:val="00BE0EF4"/>
    <w:rsid w:val="00BE2953"/>
    <w:rsid w:val="00BE3B5B"/>
    <w:rsid w:val="00BF27C0"/>
    <w:rsid w:val="00BF5E4E"/>
    <w:rsid w:val="00BF6A7C"/>
    <w:rsid w:val="00C06EEC"/>
    <w:rsid w:val="00C1491B"/>
    <w:rsid w:val="00C173D1"/>
    <w:rsid w:val="00C36C0C"/>
    <w:rsid w:val="00C46D30"/>
    <w:rsid w:val="00C54D9B"/>
    <w:rsid w:val="00C56BFF"/>
    <w:rsid w:val="00C570B5"/>
    <w:rsid w:val="00C60BF4"/>
    <w:rsid w:val="00C63BF0"/>
    <w:rsid w:val="00C66E1C"/>
    <w:rsid w:val="00C7615E"/>
    <w:rsid w:val="00C90D09"/>
    <w:rsid w:val="00CA0E3B"/>
    <w:rsid w:val="00CA4E87"/>
    <w:rsid w:val="00CB1B49"/>
    <w:rsid w:val="00CC03E2"/>
    <w:rsid w:val="00CC226C"/>
    <w:rsid w:val="00CC4FA4"/>
    <w:rsid w:val="00CD4E7A"/>
    <w:rsid w:val="00CE12C1"/>
    <w:rsid w:val="00CE1786"/>
    <w:rsid w:val="00CE1FF6"/>
    <w:rsid w:val="00CE7E73"/>
    <w:rsid w:val="00CF52FE"/>
    <w:rsid w:val="00CF6F39"/>
    <w:rsid w:val="00D10F4B"/>
    <w:rsid w:val="00D14ABC"/>
    <w:rsid w:val="00D17558"/>
    <w:rsid w:val="00D200ED"/>
    <w:rsid w:val="00D20E6E"/>
    <w:rsid w:val="00D263CA"/>
    <w:rsid w:val="00D30FA8"/>
    <w:rsid w:val="00D41F90"/>
    <w:rsid w:val="00D5747B"/>
    <w:rsid w:val="00D616C5"/>
    <w:rsid w:val="00D624A4"/>
    <w:rsid w:val="00D73BF3"/>
    <w:rsid w:val="00D96C4C"/>
    <w:rsid w:val="00DA6FB5"/>
    <w:rsid w:val="00DB517F"/>
    <w:rsid w:val="00DB7620"/>
    <w:rsid w:val="00DC1E5E"/>
    <w:rsid w:val="00DC29B7"/>
    <w:rsid w:val="00DC38FB"/>
    <w:rsid w:val="00DE1943"/>
    <w:rsid w:val="00DF54A0"/>
    <w:rsid w:val="00E00C42"/>
    <w:rsid w:val="00E07DC0"/>
    <w:rsid w:val="00E12E27"/>
    <w:rsid w:val="00E16F7A"/>
    <w:rsid w:val="00E21532"/>
    <w:rsid w:val="00E518B2"/>
    <w:rsid w:val="00E57989"/>
    <w:rsid w:val="00E61334"/>
    <w:rsid w:val="00E71E9A"/>
    <w:rsid w:val="00E8043B"/>
    <w:rsid w:val="00E84A41"/>
    <w:rsid w:val="00E8546B"/>
    <w:rsid w:val="00E94511"/>
    <w:rsid w:val="00E9778D"/>
    <w:rsid w:val="00E97A8C"/>
    <w:rsid w:val="00E97C05"/>
    <w:rsid w:val="00EB307C"/>
    <w:rsid w:val="00ED71FD"/>
    <w:rsid w:val="00F00687"/>
    <w:rsid w:val="00F208CE"/>
    <w:rsid w:val="00F30689"/>
    <w:rsid w:val="00F314D7"/>
    <w:rsid w:val="00F31B81"/>
    <w:rsid w:val="00F32EC4"/>
    <w:rsid w:val="00F41606"/>
    <w:rsid w:val="00F5759B"/>
    <w:rsid w:val="00F628EC"/>
    <w:rsid w:val="00F66EBE"/>
    <w:rsid w:val="00F73274"/>
    <w:rsid w:val="00F740C3"/>
    <w:rsid w:val="00F76266"/>
    <w:rsid w:val="00F77F3C"/>
    <w:rsid w:val="00F8113E"/>
    <w:rsid w:val="00F93A3B"/>
    <w:rsid w:val="00F94CB2"/>
    <w:rsid w:val="00FC062C"/>
    <w:rsid w:val="00FD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999F3E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6ED5"/>
  </w:style>
  <w:style w:type="paragraph" w:styleId="Nagwek1">
    <w:name w:val="heading 1"/>
    <w:basedOn w:val="Normalny"/>
    <w:next w:val="Normalny"/>
    <w:link w:val="Nagwek1Znak"/>
    <w:uiPriority w:val="9"/>
    <w:qFormat/>
    <w:rsid w:val="00C60BF4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60BF4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60BF4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60BF4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60BF4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0BF4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60BF4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60BF4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BF4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C60BF4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C60BF4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C60BF4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C60BF4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C60BF4"/>
    <w:rPr>
      <w:b/>
      <w:bCs/>
      <w:smallCaps/>
      <w:color w:val="auto"/>
      <w:spacing w:val="5"/>
    </w:rPr>
  </w:style>
  <w:style w:type="paragraph" w:styleId="Akapitzlist">
    <w:name w:val="List Paragraph"/>
    <w:basedOn w:val="Normalny"/>
    <w:link w:val="AkapitzlistZnak"/>
    <w:uiPriority w:val="34"/>
    <w:qFormat/>
    <w:rsid w:val="002166E2"/>
    <w:pPr>
      <w:ind w:left="720"/>
      <w:contextualSpacing/>
    </w:pPr>
  </w:style>
  <w:style w:type="character" w:customStyle="1" w:styleId="markedcontent">
    <w:name w:val="markedcontent"/>
    <w:basedOn w:val="Domylnaczcionkaakapitu"/>
    <w:rsid w:val="000C66FF"/>
  </w:style>
  <w:style w:type="character" w:customStyle="1" w:styleId="AkapitzlistZnak">
    <w:name w:val="Akapit z listą Znak"/>
    <w:link w:val="Akapitzlist"/>
    <w:uiPriority w:val="34"/>
    <w:rsid w:val="004F74A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1491B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1491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1491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1382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38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03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0EACC-26B1-41BC-9DEB-623129CB7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1300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9087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dc:description/>
  <cp:lastModifiedBy>Chaba, Łukasz</cp:lastModifiedBy>
  <cp:revision>2</cp:revision>
  <cp:lastPrinted>2019-11-06T12:29:00Z</cp:lastPrinted>
  <dcterms:created xsi:type="dcterms:W3CDTF">2024-07-15T09:03:00Z</dcterms:created>
  <dcterms:modified xsi:type="dcterms:W3CDTF">2024-07-15T09:03:00Z</dcterms:modified>
</cp:coreProperties>
</file>