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9E07" w14:textId="731351D9" w:rsidR="008219E6" w:rsidRPr="000D7A6D" w:rsidRDefault="000D7A6D" w:rsidP="000D7A6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A6D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E5C80E9" w14:textId="77777777" w:rsidR="008219E6" w:rsidRPr="00EA38AD" w:rsidRDefault="008219E6" w:rsidP="0082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A229D" w14:textId="034A0F2E" w:rsidR="00CB3DFB" w:rsidRPr="00EA38AD" w:rsidRDefault="00E1490E" w:rsidP="00FF6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Ogłoszenie o przetargu </w:t>
      </w:r>
      <w:r w:rsidR="008219E6" w:rsidRPr="00EA38AD">
        <w:rPr>
          <w:rFonts w:ascii="Times New Roman" w:hAnsi="Times New Roman" w:cs="Times New Roman"/>
          <w:b/>
          <w:sz w:val="24"/>
          <w:szCs w:val="24"/>
        </w:rPr>
        <w:t xml:space="preserve">ustnym </w:t>
      </w:r>
      <w:r w:rsidRPr="00EA38AD">
        <w:rPr>
          <w:rFonts w:ascii="Times New Roman" w:hAnsi="Times New Roman" w:cs="Times New Roman"/>
          <w:b/>
          <w:sz w:val="24"/>
          <w:szCs w:val="24"/>
        </w:rPr>
        <w:t>nieograniczonym</w:t>
      </w:r>
      <w:r w:rsidR="00FF69A5">
        <w:rPr>
          <w:rFonts w:ascii="Times New Roman" w:hAnsi="Times New Roman" w:cs="Times New Roman"/>
          <w:b/>
          <w:sz w:val="24"/>
          <w:szCs w:val="24"/>
        </w:rPr>
        <w:t xml:space="preserve"> (licytacja)</w:t>
      </w:r>
      <w:r w:rsidRPr="00EA38AD">
        <w:rPr>
          <w:rFonts w:ascii="Times New Roman" w:hAnsi="Times New Roman" w:cs="Times New Roman"/>
          <w:b/>
          <w:sz w:val="24"/>
          <w:szCs w:val="24"/>
        </w:rPr>
        <w:t xml:space="preserve"> na zbycie </w:t>
      </w:r>
      <w:r w:rsidR="00867375">
        <w:rPr>
          <w:rFonts w:ascii="Times New Roman" w:hAnsi="Times New Roman" w:cs="Times New Roman"/>
          <w:b/>
          <w:sz w:val="24"/>
          <w:szCs w:val="24"/>
        </w:rPr>
        <w:t xml:space="preserve">samochodu </w:t>
      </w:r>
      <w:r w:rsidR="00FC6F6F">
        <w:rPr>
          <w:rFonts w:ascii="Times New Roman" w:hAnsi="Times New Roman" w:cs="Times New Roman"/>
          <w:b/>
          <w:sz w:val="24"/>
          <w:szCs w:val="24"/>
        </w:rPr>
        <w:t>Ford Focus</w:t>
      </w:r>
    </w:p>
    <w:p w14:paraId="2E9ED52D" w14:textId="77777777" w:rsidR="00E1490E" w:rsidRPr="00EA38AD" w:rsidRDefault="00E1490E">
      <w:pPr>
        <w:rPr>
          <w:rFonts w:ascii="Times New Roman" w:hAnsi="Times New Roman" w:cs="Times New Roman"/>
          <w:sz w:val="24"/>
          <w:szCs w:val="24"/>
        </w:rPr>
      </w:pPr>
    </w:p>
    <w:p w14:paraId="1E64E7A8" w14:textId="77777777" w:rsidR="00E1490E" w:rsidRPr="00FF69A5" w:rsidRDefault="00E1490E" w:rsidP="00EA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A5">
        <w:rPr>
          <w:rFonts w:ascii="Times New Roman" w:hAnsi="Times New Roman" w:cs="Times New Roman"/>
          <w:b/>
          <w:sz w:val="28"/>
          <w:szCs w:val="28"/>
        </w:rPr>
        <w:t>Dyrektor</w:t>
      </w:r>
    </w:p>
    <w:p w14:paraId="2017D660" w14:textId="4B059A90" w:rsidR="00E1490E" w:rsidRPr="00FF69A5" w:rsidRDefault="00852E19" w:rsidP="00FF69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F69A5">
        <w:rPr>
          <w:rFonts w:ascii="Times New Roman" w:hAnsi="Times New Roman" w:cs="Times New Roman"/>
          <w:sz w:val="26"/>
          <w:szCs w:val="26"/>
        </w:rPr>
        <w:t>Świętokrzyskiego</w:t>
      </w:r>
      <w:r w:rsidR="00E1490E" w:rsidRPr="00FF69A5">
        <w:rPr>
          <w:rFonts w:ascii="Times New Roman" w:hAnsi="Times New Roman" w:cs="Times New Roman"/>
          <w:sz w:val="26"/>
          <w:szCs w:val="26"/>
        </w:rPr>
        <w:t xml:space="preserve"> Biura Rozwoju Regionalnego w Kielcach ogłasza przetarg nieograniczony ustny</w:t>
      </w:r>
      <w:r w:rsidR="00F46879" w:rsidRPr="00FF69A5">
        <w:rPr>
          <w:rFonts w:ascii="Times New Roman" w:hAnsi="Times New Roman" w:cs="Times New Roman"/>
          <w:sz w:val="26"/>
          <w:szCs w:val="26"/>
        </w:rPr>
        <w:t xml:space="preserve"> (licytacja)</w:t>
      </w:r>
      <w:r w:rsidR="00E1490E" w:rsidRPr="00FF69A5">
        <w:rPr>
          <w:rFonts w:ascii="Times New Roman" w:hAnsi="Times New Roman" w:cs="Times New Roman"/>
          <w:sz w:val="26"/>
          <w:szCs w:val="26"/>
        </w:rPr>
        <w:t xml:space="preserve"> na sprzedaż </w:t>
      </w:r>
      <w:r w:rsidR="00867375">
        <w:rPr>
          <w:rFonts w:ascii="Times New Roman" w:hAnsi="Times New Roman" w:cs="Times New Roman"/>
          <w:sz w:val="26"/>
          <w:szCs w:val="26"/>
        </w:rPr>
        <w:t xml:space="preserve">samochodu </w:t>
      </w:r>
      <w:r w:rsidR="00FC6F6F">
        <w:rPr>
          <w:rFonts w:ascii="Times New Roman" w:hAnsi="Times New Roman" w:cs="Times New Roman"/>
          <w:b/>
          <w:sz w:val="24"/>
          <w:szCs w:val="24"/>
        </w:rPr>
        <w:t>Ford Focus</w:t>
      </w:r>
    </w:p>
    <w:p w14:paraId="4D87D925" w14:textId="77777777" w:rsidR="00EA38AD" w:rsidRPr="00EA38AD" w:rsidRDefault="00EA38AD">
      <w:pPr>
        <w:rPr>
          <w:rFonts w:ascii="Times New Roman" w:hAnsi="Times New Roman" w:cs="Times New Roman"/>
          <w:sz w:val="24"/>
          <w:szCs w:val="24"/>
        </w:rPr>
      </w:pPr>
    </w:p>
    <w:p w14:paraId="6FA24A16" w14:textId="77777777" w:rsidR="00E1490E" w:rsidRPr="00EA38AD" w:rsidRDefault="008219E6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Nazwa i siedziba organizatora przetargu – licytacji </w:t>
      </w:r>
    </w:p>
    <w:p w14:paraId="4001328A" w14:textId="77777777" w:rsidR="008219E6" w:rsidRPr="00EA38AD" w:rsidRDefault="008219E6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Świętokrzyskie Biuro Rozwoju Regionalnego w Kielcach,</w:t>
      </w:r>
    </w:p>
    <w:p w14:paraId="08FCBE6A" w14:textId="77777777" w:rsidR="008219E6" w:rsidRPr="00EA38AD" w:rsidRDefault="00EA38AD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u</w:t>
      </w:r>
      <w:r w:rsidR="008219E6" w:rsidRPr="00EA38AD">
        <w:rPr>
          <w:rFonts w:ascii="Times New Roman" w:hAnsi="Times New Roman" w:cs="Times New Roman"/>
          <w:sz w:val="24"/>
          <w:szCs w:val="24"/>
        </w:rPr>
        <w:t>l Targowa 18,</w:t>
      </w:r>
    </w:p>
    <w:p w14:paraId="632199A9" w14:textId="77777777" w:rsidR="008219E6" w:rsidRPr="00EA38AD" w:rsidRDefault="008219E6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25-520 Kielce</w:t>
      </w:r>
      <w:r w:rsidR="00EA38AD" w:rsidRPr="00EA38AD">
        <w:rPr>
          <w:rFonts w:ascii="Times New Roman" w:hAnsi="Times New Roman" w:cs="Times New Roman"/>
          <w:sz w:val="24"/>
          <w:szCs w:val="24"/>
        </w:rPr>
        <w:t>.</w:t>
      </w:r>
    </w:p>
    <w:p w14:paraId="1B10C83B" w14:textId="77777777" w:rsidR="00E1490E" w:rsidRPr="00EA38AD" w:rsidRDefault="00E1490E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 Podstawowe dane techniczne aut</w:t>
      </w:r>
      <w:r w:rsidR="00DB18E4">
        <w:rPr>
          <w:rFonts w:ascii="Times New Roman" w:hAnsi="Times New Roman" w:cs="Times New Roman"/>
          <w:b/>
          <w:sz w:val="24"/>
          <w:szCs w:val="24"/>
        </w:rPr>
        <w:t>a</w:t>
      </w:r>
      <w:r w:rsidRPr="00EA38AD">
        <w:rPr>
          <w:rFonts w:ascii="Times New Roman" w:hAnsi="Times New Roman" w:cs="Times New Roman"/>
          <w:b/>
          <w:sz w:val="24"/>
          <w:szCs w:val="24"/>
        </w:rPr>
        <w:t>:</w:t>
      </w:r>
    </w:p>
    <w:p w14:paraId="6DDE3F1F" w14:textId="43AD3FDF" w:rsidR="00E1490E" w:rsidRPr="00EA38AD" w:rsidRDefault="00867375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</w:t>
      </w:r>
      <w:r w:rsidR="00FC6F6F">
        <w:rPr>
          <w:rFonts w:ascii="Times New Roman" w:hAnsi="Times New Roman" w:cs="Times New Roman"/>
          <w:sz w:val="24"/>
          <w:szCs w:val="24"/>
        </w:rPr>
        <w:t>11</w:t>
      </w:r>
    </w:p>
    <w:p w14:paraId="0228713E" w14:textId="64C6F06F" w:rsidR="00265C6E" w:rsidRPr="00EA38AD" w:rsidRDefault="00265C6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Data pierwszej rejestracji aut</w:t>
      </w:r>
      <w:r w:rsidR="00867375">
        <w:rPr>
          <w:rFonts w:ascii="Times New Roman" w:hAnsi="Times New Roman" w:cs="Times New Roman"/>
          <w:sz w:val="24"/>
          <w:szCs w:val="24"/>
        </w:rPr>
        <w:t>a 20</w:t>
      </w:r>
      <w:r w:rsidR="00FC6F6F">
        <w:rPr>
          <w:rFonts w:ascii="Times New Roman" w:hAnsi="Times New Roman" w:cs="Times New Roman"/>
          <w:sz w:val="24"/>
          <w:szCs w:val="24"/>
        </w:rPr>
        <w:t>11</w:t>
      </w:r>
      <w:r w:rsidR="00867375">
        <w:rPr>
          <w:rFonts w:ascii="Times New Roman" w:hAnsi="Times New Roman" w:cs="Times New Roman"/>
          <w:sz w:val="24"/>
          <w:szCs w:val="24"/>
        </w:rPr>
        <w:t>/</w:t>
      </w:r>
      <w:r w:rsidR="00FC6F6F">
        <w:rPr>
          <w:rFonts w:ascii="Times New Roman" w:hAnsi="Times New Roman" w:cs="Times New Roman"/>
          <w:sz w:val="24"/>
          <w:szCs w:val="24"/>
        </w:rPr>
        <w:t>07</w:t>
      </w:r>
      <w:r w:rsidR="00867375">
        <w:rPr>
          <w:rFonts w:ascii="Times New Roman" w:hAnsi="Times New Roman" w:cs="Times New Roman"/>
          <w:sz w:val="24"/>
          <w:szCs w:val="24"/>
        </w:rPr>
        <w:t>/2</w:t>
      </w:r>
      <w:r w:rsidR="00FC6F6F">
        <w:rPr>
          <w:rFonts w:ascii="Times New Roman" w:hAnsi="Times New Roman" w:cs="Times New Roman"/>
          <w:sz w:val="24"/>
          <w:szCs w:val="24"/>
        </w:rPr>
        <w:t>7</w:t>
      </w:r>
    </w:p>
    <w:p w14:paraId="648CF711" w14:textId="5C0F3123" w:rsidR="00E1490E" w:rsidRPr="00EA38AD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Pojemność /moc silnika </w:t>
      </w:r>
      <w:r w:rsidR="00867375">
        <w:rPr>
          <w:rFonts w:ascii="Times New Roman" w:hAnsi="Times New Roman" w:cs="Times New Roman"/>
          <w:sz w:val="24"/>
          <w:szCs w:val="24"/>
        </w:rPr>
        <w:t>15</w:t>
      </w:r>
      <w:r w:rsidR="00FC6F6F">
        <w:rPr>
          <w:rFonts w:ascii="Times New Roman" w:hAnsi="Times New Roman" w:cs="Times New Roman"/>
          <w:sz w:val="24"/>
          <w:szCs w:val="24"/>
        </w:rPr>
        <w:t>96</w:t>
      </w:r>
      <w:r w:rsidRPr="00EA38AD">
        <w:rPr>
          <w:rFonts w:ascii="Times New Roman" w:hAnsi="Times New Roman" w:cs="Times New Roman"/>
          <w:sz w:val="24"/>
          <w:szCs w:val="24"/>
        </w:rPr>
        <w:t xml:space="preserve">ccm </w:t>
      </w:r>
      <w:r w:rsidR="00867375">
        <w:rPr>
          <w:rFonts w:ascii="Times New Roman" w:hAnsi="Times New Roman" w:cs="Times New Roman"/>
          <w:sz w:val="24"/>
          <w:szCs w:val="24"/>
        </w:rPr>
        <w:t>7</w:t>
      </w:r>
      <w:r w:rsidR="00FC6F6F">
        <w:rPr>
          <w:rFonts w:ascii="Times New Roman" w:hAnsi="Times New Roman" w:cs="Times New Roman"/>
          <w:sz w:val="24"/>
          <w:szCs w:val="24"/>
        </w:rPr>
        <w:t>4</w:t>
      </w:r>
      <w:r w:rsidRPr="00EA38AD">
        <w:rPr>
          <w:rFonts w:ascii="Times New Roman" w:hAnsi="Times New Roman" w:cs="Times New Roman"/>
          <w:sz w:val="24"/>
          <w:szCs w:val="24"/>
        </w:rPr>
        <w:t>kW (</w:t>
      </w:r>
      <w:r w:rsidR="00867375">
        <w:rPr>
          <w:rFonts w:ascii="Times New Roman" w:hAnsi="Times New Roman" w:cs="Times New Roman"/>
          <w:sz w:val="24"/>
          <w:szCs w:val="24"/>
        </w:rPr>
        <w:t>10</w:t>
      </w:r>
      <w:r w:rsidR="00FC6F6F">
        <w:rPr>
          <w:rFonts w:ascii="Times New Roman" w:hAnsi="Times New Roman" w:cs="Times New Roman"/>
          <w:sz w:val="24"/>
          <w:szCs w:val="24"/>
        </w:rPr>
        <w:t>1</w:t>
      </w:r>
      <w:r w:rsidRPr="00EA38AD">
        <w:rPr>
          <w:rFonts w:ascii="Times New Roman" w:hAnsi="Times New Roman" w:cs="Times New Roman"/>
          <w:sz w:val="24"/>
          <w:szCs w:val="24"/>
        </w:rPr>
        <w:t>KM)</w:t>
      </w:r>
    </w:p>
    <w:p w14:paraId="0EEF3314" w14:textId="77777777" w:rsidR="00E1490E" w:rsidRPr="00EA38AD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Rodzaj silnika z zapłonem iskrowym (wielopunktowy wtrysk)</w:t>
      </w:r>
    </w:p>
    <w:p w14:paraId="09873FF7" w14:textId="77777777" w:rsidR="00E1490E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Rodzaj nadwozia </w:t>
      </w:r>
      <w:r w:rsidR="00867375">
        <w:rPr>
          <w:rFonts w:ascii="Times New Roman" w:hAnsi="Times New Roman" w:cs="Times New Roman"/>
          <w:sz w:val="24"/>
          <w:szCs w:val="24"/>
        </w:rPr>
        <w:t>sedan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 5 drzwiowy</w:t>
      </w:r>
    </w:p>
    <w:p w14:paraId="04F7327E" w14:textId="5164578E" w:rsidR="00FC6F6F" w:rsidRPr="00EA38AD" w:rsidRDefault="00FC6F6F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drogomierza 220753 km</w:t>
      </w:r>
    </w:p>
    <w:p w14:paraId="3C45CD24" w14:textId="77777777" w:rsidR="00FF69A5" w:rsidRPr="00EA38AD" w:rsidRDefault="00FF69A5" w:rsidP="00265C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DBB871" w14:textId="77777777" w:rsidR="00265C6E" w:rsidRPr="00EA38AD" w:rsidRDefault="00265C6E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color w:val="4C4C4C"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b/>
          <w:color w:val="4C4C4C"/>
          <w:sz w:val="24"/>
          <w:szCs w:val="24"/>
        </w:rPr>
        <w:t xml:space="preserve">Cena wywoławcza: </w:t>
      </w:r>
    </w:p>
    <w:p w14:paraId="743FA323" w14:textId="6E798F19" w:rsidR="00265C6E" w:rsidRPr="00EA38AD" w:rsidRDefault="00FC6F6F" w:rsidP="00265C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Ford Focus</w:t>
      </w:r>
      <w:r w:rsidR="00867375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>o numerze rejestracyjnym TK</w:t>
      </w:r>
      <w:r>
        <w:rPr>
          <w:rFonts w:ascii="Times New Roman" w:hAnsi="Times New Roman" w:cs="Times New Roman"/>
          <w:sz w:val="24"/>
          <w:szCs w:val="24"/>
        </w:rPr>
        <w:t>8521L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 wynosi: </w:t>
      </w:r>
      <w:r>
        <w:rPr>
          <w:rFonts w:ascii="Times New Roman" w:hAnsi="Times New Roman" w:cs="Times New Roman"/>
          <w:sz w:val="24"/>
          <w:szCs w:val="24"/>
        </w:rPr>
        <w:t>16900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 PLN (słownie: </w:t>
      </w:r>
      <w:r>
        <w:rPr>
          <w:rFonts w:ascii="Times New Roman" w:hAnsi="Times New Roman" w:cs="Times New Roman"/>
          <w:sz w:val="24"/>
          <w:szCs w:val="24"/>
        </w:rPr>
        <w:t xml:space="preserve">szesnaście dziewięćset 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) w tym VAT (23,0%) </w:t>
      </w:r>
      <w:r w:rsidRPr="00FC6F6F">
        <w:rPr>
          <w:rFonts w:ascii="Times New Roman" w:hAnsi="Times New Roman" w:cs="Times New Roman"/>
          <w:sz w:val="24"/>
          <w:szCs w:val="24"/>
        </w:rPr>
        <w:t>3 160,1</w:t>
      </w:r>
      <w:r w:rsidR="000D45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>PLN</w:t>
      </w:r>
      <w:r w:rsidR="00616EB4">
        <w:rPr>
          <w:rFonts w:ascii="Times New Roman" w:hAnsi="Times New Roman" w:cs="Times New Roman"/>
          <w:sz w:val="24"/>
          <w:szCs w:val="24"/>
        </w:rPr>
        <w:t xml:space="preserve"> nr </w:t>
      </w:r>
      <w:r w:rsidR="00786498">
        <w:rPr>
          <w:rFonts w:ascii="Times New Roman" w:hAnsi="Times New Roman" w:cs="Times New Roman"/>
          <w:sz w:val="24"/>
          <w:szCs w:val="24"/>
        </w:rPr>
        <w:t xml:space="preserve">VIN </w:t>
      </w:r>
      <w:r>
        <w:rPr>
          <w:rFonts w:ascii="Times New Roman" w:hAnsi="Times New Roman" w:cs="Times New Roman"/>
          <w:sz w:val="24"/>
          <w:szCs w:val="24"/>
        </w:rPr>
        <w:t>WF0PXXWPDPBK00569</w:t>
      </w:r>
      <w:r w:rsidR="00FC531D">
        <w:rPr>
          <w:rFonts w:ascii="Times New Roman" w:hAnsi="Times New Roman" w:cs="Times New Roman"/>
          <w:sz w:val="24"/>
          <w:szCs w:val="24"/>
        </w:rPr>
        <w:t xml:space="preserve"> </w:t>
      </w:r>
      <w:r w:rsidR="001959E0">
        <w:rPr>
          <w:rFonts w:ascii="Times New Roman" w:hAnsi="Times New Roman" w:cs="Times New Roman"/>
          <w:sz w:val="24"/>
          <w:szCs w:val="24"/>
        </w:rPr>
        <w:t xml:space="preserve"> wskazanie drogomierza </w:t>
      </w:r>
      <w:r>
        <w:rPr>
          <w:rFonts w:ascii="Times New Roman" w:hAnsi="Times New Roman" w:cs="Times New Roman"/>
          <w:sz w:val="24"/>
          <w:szCs w:val="24"/>
        </w:rPr>
        <w:t>220753</w:t>
      </w:r>
      <w:r w:rsidR="001959E0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4862589F" w14:textId="77777777" w:rsidR="00FF69A5" w:rsidRPr="00EA38AD" w:rsidRDefault="00FF69A5" w:rsidP="00FF69A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FEE9C9B" w14:textId="77777777" w:rsidR="00806815" w:rsidRPr="00EA38AD" w:rsidRDefault="00806815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Miejsce i termin oględzin </w:t>
      </w:r>
    </w:p>
    <w:p w14:paraId="7FFAE622" w14:textId="3E38E0C6" w:rsidR="00FF69A5" w:rsidRPr="00EA38AD" w:rsidRDefault="008219E6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FC531D">
        <w:rPr>
          <w:rFonts w:ascii="Times New Roman" w:hAnsi="Times New Roman" w:cs="Times New Roman"/>
          <w:sz w:val="24"/>
          <w:szCs w:val="24"/>
        </w:rPr>
        <w:t xml:space="preserve"> Samochód będący</w:t>
      </w:r>
      <w:r w:rsidR="007C608B" w:rsidRPr="00EA38AD">
        <w:rPr>
          <w:rFonts w:ascii="Times New Roman" w:hAnsi="Times New Roman" w:cs="Times New Roman"/>
          <w:sz w:val="24"/>
          <w:szCs w:val="24"/>
        </w:rPr>
        <w:t xml:space="preserve"> przedmiotem przetargu można obejrzeć w Kielcach przy ulicy Jagiellońskiej 70 w garażu Świętokrzyskiego Biura Rozwoju Regionalnego w Kielcach  w dniach od </w:t>
      </w:r>
      <w:r w:rsidR="00A642AA">
        <w:rPr>
          <w:rFonts w:ascii="Times New Roman" w:hAnsi="Times New Roman" w:cs="Times New Roman"/>
          <w:sz w:val="24"/>
          <w:szCs w:val="24"/>
        </w:rPr>
        <w:t>10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FC6F6F">
        <w:rPr>
          <w:rFonts w:ascii="Times New Roman" w:hAnsi="Times New Roman" w:cs="Times New Roman"/>
          <w:sz w:val="24"/>
          <w:szCs w:val="24"/>
        </w:rPr>
        <w:t>7</w:t>
      </w:r>
      <w:r w:rsidR="007C608B" w:rsidRPr="00EA38AD">
        <w:rPr>
          <w:rFonts w:ascii="Times New Roman" w:hAnsi="Times New Roman" w:cs="Times New Roman"/>
          <w:sz w:val="24"/>
          <w:szCs w:val="24"/>
        </w:rPr>
        <w:t>.20</w:t>
      </w:r>
      <w:r w:rsidR="00FC6F6F">
        <w:rPr>
          <w:rFonts w:ascii="Times New Roman" w:hAnsi="Times New Roman" w:cs="Times New Roman"/>
          <w:sz w:val="24"/>
          <w:szCs w:val="24"/>
        </w:rPr>
        <w:t xml:space="preserve">24 </w:t>
      </w:r>
      <w:r w:rsidR="007C608B" w:rsidRPr="00EA38AD">
        <w:rPr>
          <w:rFonts w:ascii="Times New Roman" w:hAnsi="Times New Roman" w:cs="Times New Roman"/>
          <w:sz w:val="24"/>
          <w:szCs w:val="24"/>
        </w:rPr>
        <w:t>r. do</w:t>
      </w:r>
      <w:r w:rsidR="00A7638B">
        <w:rPr>
          <w:rFonts w:ascii="Times New Roman" w:hAnsi="Times New Roman" w:cs="Times New Roman"/>
          <w:sz w:val="24"/>
          <w:szCs w:val="24"/>
        </w:rPr>
        <w:t xml:space="preserve"> </w:t>
      </w:r>
      <w:r w:rsidR="00A642AA">
        <w:rPr>
          <w:rFonts w:ascii="Times New Roman" w:hAnsi="Times New Roman" w:cs="Times New Roman"/>
          <w:sz w:val="24"/>
          <w:szCs w:val="24"/>
        </w:rPr>
        <w:t>24.</w:t>
      </w:r>
      <w:r w:rsidR="00FC531D">
        <w:rPr>
          <w:rFonts w:ascii="Times New Roman" w:hAnsi="Times New Roman" w:cs="Times New Roman"/>
          <w:sz w:val="24"/>
          <w:szCs w:val="24"/>
        </w:rPr>
        <w:t>0</w:t>
      </w:r>
      <w:r w:rsidR="00FC6F6F">
        <w:rPr>
          <w:rFonts w:ascii="Times New Roman" w:hAnsi="Times New Roman" w:cs="Times New Roman"/>
          <w:sz w:val="24"/>
          <w:szCs w:val="24"/>
        </w:rPr>
        <w:t>7</w:t>
      </w:r>
      <w:r w:rsidR="007C608B" w:rsidRPr="00EA38AD">
        <w:rPr>
          <w:rFonts w:ascii="Times New Roman" w:hAnsi="Times New Roman" w:cs="Times New Roman"/>
          <w:sz w:val="24"/>
          <w:szCs w:val="24"/>
        </w:rPr>
        <w:t>.20</w:t>
      </w:r>
      <w:r w:rsidR="00FC6F6F">
        <w:rPr>
          <w:rFonts w:ascii="Times New Roman" w:hAnsi="Times New Roman" w:cs="Times New Roman"/>
          <w:sz w:val="24"/>
          <w:szCs w:val="24"/>
        </w:rPr>
        <w:t>24</w:t>
      </w:r>
      <w:r w:rsidR="007C608B" w:rsidRPr="00EA38AD">
        <w:rPr>
          <w:rFonts w:ascii="Times New Roman" w:hAnsi="Times New Roman" w:cs="Times New Roman"/>
          <w:sz w:val="24"/>
          <w:szCs w:val="24"/>
        </w:rPr>
        <w:t>r., w dni robocze, w godzinach 10:00–13:00, po wcześniejszym uzgodnieniu daty pod nr telefonu 41 362 70 12 lub 660 574</w:t>
      </w:r>
      <w:r w:rsidR="00FF69A5">
        <w:rPr>
          <w:rFonts w:ascii="Times New Roman" w:hAnsi="Times New Roman" w:cs="Times New Roman"/>
          <w:sz w:val="24"/>
          <w:szCs w:val="24"/>
        </w:rPr>
        <w:t> </w:t>
      </w:r>
      <w:r w:rsidR="007C608B" w:rsidRPr="00EA38AD">
        <w:rPr>
          <w:rFonts w:ascii="Times New Roman" w:hAnsi="Times New Roman" w:cs="Times New Roman"/>
          <w:sz w:val="24"/>
          <w:szCs w:val="24"/>
        </w:rPr>
        <w:t>845.</w:t>
      </w:r>
    </w:p>
    <w:p w14:paraId="575BA20F" w14:textId="77777777" w:rsidR="00E77B60" w:rsidRPr="00EA38AD" w:rsidRDefault="00E77B60" w:rsidP="00EA38A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>Wysokość wadium oraz forma, termin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b/>
          <w:sz w:val="24"/>
          <w:szCs w:val="24"/>
        </w:rPr>
        <w:t>i miejsce jego wniesienia</w:t>
      </w:r>
    </w:p>
    <w:p w14:paraId="7164EF17" w14:textId="3E2B61F7" w:rsidR="007C608B" w:rsidRPr="00EA38AD" w:rsidRDefault="007C608B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Warunkiem udziału w przetargu jest wpłata wadium w wysokości 5% ceny wywoławczej</w:t>
      </w:r>
      <w:r w:rsidR="00103CFA" w:rsidRPr="00EA38AD">
        <w:rPr>
          <w:rFonts w:ascii="Times New Roman" w:hAnsi="Times New Roman" w:cs="Times New Roman"/>
          <w:sz w:val="24"/>
          <w:szCs w:val="24"/>
        </w:rPr>
        <w:t xml:space="preserve"> licytowanego samochodu </w:t>
      </w:r>
      <w:r w:rsidR="00786498" w:rsidRPr="00EA38AD">
        <w:rPr>
          <w:rFonts w:ascii="Times New Roman" w:hAnsi="Times New Roman" w:cs="Times New Roman"/>
          <w:sz w:val="24"/>
          <w:szCs w:val="24"/>
        </w:rPr>
        <w:t>tj.</w:t>
      </w:r>
      <w:r w:rsidRPr="00EA38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3536CC" w14:textId="7ED6FBD4" w:rsidR="007C608B" w:rsidRPr="00EA38AD" w:rsidRDefault="000652F8" w:rsidP="007C60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Ford Focus</w:t>
      </w:r>
      <w:r w:rsidR="00FC531D"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>o numerze rejestracyjnym TK</w:t>
      </w:r>
      <w:r>
        <w:rPr>
          <w:rFonts w:ascii="Times New Roman" w:hAnsi="Times New Roman" w:cs="Times New Roman"/>
          <w:b/>
          <w:sz w:val="24"/>
          <w:szCs w:val="24"/>
        </w:rPr>
        <w:t>8521L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wadium </w:t>
      </w:r>
      <w:r>
        <w:rPr>
          <w:rFonts w:ascii="Times New Roman" w:hAnsi="Times New Roman" w:cs="Times New Roman"/>
          <w:b/>
          <w:sz w:val="24"/>
          <w:szCs w:val="24"/>
        </w:rPr>
        <w:t>845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PLN 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osiemset czterdzieści pięć zł </w:t>
      </w:r>
      <w:r w:rsidR="00103CFA" w:rsidRPr="00EA38AD">
        <w:rPr>
          <w:rFonts w:ascii="Times New Roman" w:hAnsi="Times New Roman" w:cs="Times New Roman"/>
          <w:b/>
          <w:sz w:val="24"/>
          <w:szCs w:val="24"/>
        </w:rPr>
        <w:t>)</w:t>
      </w:r>
    </w:p>
    <w:p w14:paraId="3C840A40" w14:textId="7803E897" w:rsidR="007C608B" w:rsidRPr="00EA38AD" w:rsidRDefault="007C608B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lastRenderedPageBreak/>
        <w:t xml:space="preserve">. Wadium należy wpłacić na rachunek bankowy </w:t>
      </w:r>
      <w:r w:rsidR="00103CFA" w:rsidRPr="00EA38AD">
        <w:rPr>
          <w:rFonts w:ascii="Times New Roman" w:hAnsi="Times New Roman" w:cs="Times New Roman"/>
          <w:sz w:val="24"/>
          <w:szCs w:val="24"/>
        </w:rPr>
        <w:t xml:space="preserve">Świętokrzyskiego Biura Rozwoju Regionalnego w Kielcach nr:  </w:t>
      </w:r>
      <w:r w:rsidR="00E97ACD">
        <w:rPr>
          <w:rFonts w:ascii="Times New Roman" w:hAnsi="Times New Roman" w:cs="Times New Roman"/>
          <w:sz w:val="24"/>
          <w:szCs w:val="24"/>
        </w:rPr>
        <w:t>31 1020 2629 0000 9802 0342 7960</w:t>
      </w:r>
    </w:p>
    <w:p w14:paraId="308A006F" w14:textId="3B910807" w:rsidR="00103CFA" w:rsidRPr="00EA38AD" w:rsidRDefault="00103CFA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z dopiskiem „</w:t>
      </w:r>
      <w:r w:rsidRPr="000D45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Wadium </w:t>
      </w:r>
      <w:r w:rsidR="000652F8" w:rsidRPr="000D45AF">
        <w:rPr>
          <w:rFonts w:ascii="Times New Roman" w:hAnsi="Times New Roman" w:cs="Times New Roman"/>
          <w:b/>
          <w:bCs/>
          <w:sz w:val="24"/>
          <w:szCs w:val="24"/>
          <w:u w:val="single"/>
        </w:rPr>
        <w:t>Ford Focus</w:t>
      </w:r>
      <w:r w:rsidR="00FC531D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FC531D">
        <w:rPr>
          <w:rFonts w:ascii="Times New Roman" w:hAnsi="Times New Roman" w:cs="Times New Roman"/>
          <w:sz w:val="24"/>
          <w:szCs w:val="24"/>
        </w:rPr>
        <w:t>„</w:t>
      </w:r>
      <w:r w:rsidRPr="00EA38AD">
        <w:rPr>
          <w:rFonts w:ascii="Times New Roman" w:hAnsi="Times New Roman" w:cs="Times New Roman"/>
          <w:sz w:val="24"/>
          <w:szCs w:val="24"/>
        </w:rPr>
        <w:t>w terminie do dnia</w:t>
      </w:r>
      <w:r w:rsidR="0084120B">
        <w:rPr>
          <w:rFonts w:ascii="Times New Roman" w:hAnsi="Times New Roman" w:cs="Times New Roman"/>
          <w:sz w:val="24"/>
          <w:szCs w:val="24"/>
        </w:rPr>
        <w:t xml:space="preserve"> </w:t>
      </w:r>
      <w:r w:rsidR="00786498">
        <w:rPr>
          <w:rFonts w:ascii="Times New Roman" w:hAnsi="Times New Roman" w:cs="Times New Roman"/>
          <w:sz w:val="24"/>
          <w:szCs w:val="24"/>
        </w:rPr>
        <w:t>2</w:t>
      </w:r>
      <w:r w:rsidR="00A642AA">
        <w:rPr>
          <w:rFonts w:ascii="Times New Roman" w:hAnsi="Times New Roman" w:cs="Times New Roman"/>
          <w:sz w:val="24"/>
          <w:szCs w:val="24"/>
        </w:rPr>
        <w:t>4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0D45AF">
        <w:rPr>
          <w:rFonts w:ascii="Times New Roman" w:hAnsi="Times New Roman" w:cs="Times New Roman"/>
          <w:sz w:val="24"/>
          <w:szCs w:val="24"/>
        </w:rPr>
        <w:t>7</w:t>
      </w:r>
      <w:r w:rsidR="00FC531D">
        <w:rPr>
          <w:rFonts w:ascii="Times New Roman" w:hAnsi="Times New Roman" w:cs="Times New Roman"/>
          <w:sz w:val="24"/>
          <w:szCs w:val="24"/>
        </w:rPr>
        <w:t>.20</w:t>
      </w:r>
      <w:r w:rsidR="000D45AF">
        <w:rPr>
          <w:rFonts w:ascii="Times New Roman" w:hAnsi="Times New Roman" w:cs="Times New Roman"/>
          <w:sz w:val="24"/>
          <w:szCs w:val="24"/>
        </w:rPr>
        <w:t>24</w:t>
      </w:r>
      <w:r w:rsidR="00FC531D">
        <w:rPr>
          <w:rFonts w:ascii="Times New Roman" w:hAnsi="Times New Roman" w:cs="Times New Roman"/>
          <w:sz w:val="24"/>
          <w:szCs w:val="24"/>
        </w:rPr>
        <w:t>r. do godz. 15:3</w:t>
      </w:r>
      <w:r w:rsidRPr="00EA38AD">
        <w:rPr>
          <w:rFonts w:ascii="Times New Roman" w:hAnsi="Times New Roman" w:cs="Times New Roman"/>
          <w:sz w:val="24"/>
          <w:szCs w:val="24"/>
        </w:rPr>
        <w:t>0</w:t>
      </w:r>
    </w:p>
    <w:p w14:paraId="393F6B3B" w14:textId="77777777" w:rsidR="00E77B60" w:rsidRPr="00EA38AD" w:rsidRDefault="00E77B60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Za datę wpływu wadium </w:t>
      </w:r>
      <w:r w:rsidR="00C950F0" w:rsidRPr="00EA38AD">
        <w:rPr>
          <w:rFonts w:ascii="Times New Roman" w:hAnsi="Times New Roman" w:cs="Times New Roman"/>
          <w:sz w:val="24"/>
          <w:szCs w:val="24"/>
        </w:rPr>
        <w:t>uważa się dzień wpływu całej kwoty wadium na wskazany wyżej rachunek bankowy, nie zaś data wykonania dyspozycji przelewu.</w:t>
      </w:r>
    </w:p>
    <w:p w14:paraId="51018628" w14:textId="77777777" w:rsidR="00C950F0" w:rsidRPr="00EA38AD" w:rsidRDefault="00C950F0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Wadium wpłacone przez uczestnika, który wygrał licytację zalicza się na poczet ceny nabycia, a w razie uchylenia się od zawarcia umowy ulega ono przepadkowi na rzecz sprzedającego</w:t>
      </w:r>
    </w:p>
    <w:p w14:paraId="42849090" w14:textId="77777777" w:rsidR="00852E19" w:rsidRDefault="00852E19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Kupujący jest zwolniony z podatku </w:t>
      </w:r>
      <w:r w:rsidR="00FF69A5">
        <w:rPr>
          <w:rFonts w:ascii="Times New Roman" w:hAnsi="Times New Roman" w:cs="Times New Roman"/>
          <w:sz w:val="24"/>
          <w:szCs w:val="24"/>
        </w:rPr>
        <w:t xml:space="preserve">od czynności </w:t>
      </w:r>
      <w:proofErr w:type="spellStart"/>
      <w:r w:rsidR="00FF69A5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="00FF69A5">
        <w:rPr>
          <w:rFonts w:ascii="Times New Roman" w:hAnsi="Times New Roman" w:cs="Times New Roman"/>
          <w:sz w:val="24"/>
          <w:szCs w:val="24"/>
        </w:rPr>
        <w:t xml:space="preserve"> prawnych.</w:t>
      </w:r>
    </w:p>
    <w:p w14:paraId="72AAAA98" w14:textId="77777777" w:rsidR="00FF69A5" w:rsidRPr="00EA38AD" w:rsidRDefault="00FF69A5" w:rsidP="00103CF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5F7199" w14:textId="77777777" w:rsidR="008219E6" w:rsidRPr="00EA38AD" w:rsidRDefault="008219E6" w:rsidP="00EA38A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>Miejsce i termin przeprowadzenia przetargu ustnego (licytacji):</w:t>
      </w:r>
    </w:p>
    <w:p w14:paraId="2095AF1C" w14:textId="4E895D7B" w:rsidR="00315509" w:rsidRPr="00EA38AD" w:rsidRDefault="008219E6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Przetarg odbędzie się </w:t>
      </w:r>
      <w:r w:rsidR="000D45AF">
        <w:rPr>
          <w:rFonts w:ascii="Times New Roman" w:hAnsi="Times New Roman" w:cs="Times New Roman"/>
          <w:sz w:val="24"/>
          <w:szCs w:val="24"/>
        </w:rPr>
        <w:t>2</w:t>
      </w:r>
      <w:r w:rsidR="00A642AA">
        <w:rPr>
          <w:rFonts w:ascii="Times New Roman" w:hAnsi="Times New Roman" w:cs="Times New Roman"/>
          <w:sz w:val="24"/>
          <w:szCs w:val="24"/>
        </w:rPr>
        <w:t>5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0D45AF">
        <w:rPr>
          <w:rFonts w:ascii="Times New Roman" w:hAnsi="Times New Roman" w:cs="Times New Roman"/>
          <w:sz w:val="24"/>
          <w:szCs w:val="24"/>
        </w:rPr>
        <w:t>7</w:t>
      </w:r>
      <w:r w:rsidRPr="00EA38AD">
        <w:rPr>
          <w:rFonts w:ascii="Times New Roman" w:hAnsi="Times New Roman" w:cs="Times New Roman"/>
          <w:sz w:val="24"/>
          <w:szCs w:val="24"/>
        </w:rPr>
        <w:t>.20</w:t>
      </w:r>
      <w:r w:rsidR="000D45AF">
        <w:rPr>
          <w:rFonts w:ascii="Times New Roman" w:hAnsi="Times New Roman" w:cs="Times New Roman"/>
          <w:sz w:val="24"/>
          <w:szCs w:val="24"/>
        </w:rPr>
        <w:t>24</w:t>
      </w:r>
      <w:r w:rsidRPr="00EA38AD">
        <w:rPr>
          <w:rFonts w:ascii="Times New Roman" w:hAnsi="Times New Roman" w:cs="Times New Roman"/>
          <w:sz w:val="24"/>
          <w:szCs w:val="24"/>
        </w:rPr>
        <w:t xml:space="preserve"> o godzinie 10.00 w siedzibie Świętokrzyskiego Biura Rozwoju Regionalnego w Kielcach, ul. Targowa 18, pokój 320 III piętro. </w:t>
      </w:r>
    </w:p>
    <w:p w14:paraId="296B8550" w14:textId="77777777" w:rsidR="00315509" w:rsidRPr="00EA38AD" w:rsidRDefault="00315509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Uczestnicy przetargu (osoby fizyczne, osoby prawne) zobowiązane są przedstawić Komisji Przetargowej następujące dokumenty:</w:t>
      </w:r>
    </w:p>
    <w:p w14:paraId="1CE6141F" w14:textId="77777777" w:rsidR="00852E1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dowód wpłaty wadium</w:t>
      </w:r>
      <w:r w:rsidR="00974E4D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(opłaty manipulacyjne wpłaty i wypłaty wadium obciążają licytanta);</w:t>
      </w:r>
    </w:p>
    <w:p w14:paraId="419EBCBB" w14:textId="77777777" w:rsidR="0031550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dokument potwierdzający tożsamość ( dowód osobisty lub paszport);</w:t>
      </w:r>
    </w:p>
    <w:p w14:paraId="01BB391D" w14:textId="77777777" w:rsidR="0031550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zaświadczenie o wpisie do ewidencji działalności gospodarczej(dotyczy osób fizycznych prowadzących działalność gospodarczą);</w:t>
      </w:r>
    </w:p>
    <w:p w14:paraId="068AC596" w14:textId="2B8252E0" w:rsidR="00EA38AD" w:rsidRPr="00EA38AD" w:rsidRDefault="00EA38AD" w:rsidP="00EA38A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Szczegółowe zasady licytacji określa Regulamin przetargu ustnego nieograniczonego na sprzedaż samochod</w:t>
      </w:r>
      <w:r w:rsidR="00DB18E4">
        <w:rPr>
          <w:rFonts w:ascii="Times New Roman" w:hAnsi="Times New Roman" w:cs="Times New Roman"/>
          <w:sz w:val="24"/>
          <w:szCs w:val="24"/>
        </w:rPr>
        <w:t>u</w:t>
      </w: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0D45AF">
        <w:rPr>
          <w:rFonts w:ascii="Times New Roman" w:hAnsi="Times New Roman" w:cs="Times New Roman"/>
          <w:sz w:val="24"/>
          <w:szCs w:val="24"/>
        </w:rPr>
        <w:t>Ford Focus</w:t>
      </w:r>
      <w:r w:rsidR="00DB18E4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załącznik nr 1</w:t>
      </w:r>
    </w:p>
    <w:p w14:paraId="14CAB9E1" w14:textId="77777777" w:rsidR="00806815" w:rsidRPr="00EA38AD" w:rsidRDefault="00806815" w:rsidP="008068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49A18E" w14:textId="77777777" w:rsidR="001611DA" w:rsidRDefault="001611DA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Nabywca jest zobowiązany zapłacić cenę nabycia przelewem na rachunek bankowy Świętokrzyskiego Biura Rozwoju Regionalnego w Kielcach</w:t>
      </w:r>
      <w:r w:rsidR="00806815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po udzieleniu mu przybicia lub w terminie nie dłuższym niż 7 dni od dnia przetargu. Zawarcie umowy sprzedaży</w:t>
      </w:r>
      <w:r w:rsid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 xml:space="preserve">pojazdu nastąpi niezwłocznie po zapłacie ceny ustalonej w drodze przetargu.  </w:t>
      </w:r>
    </w:p>
    <w:p w14:paraId="63C79159" w14:textId="77777777" w:rsidR="00FF69A5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1FF3DF" w14:textId="77777777" w:rsidR="00FF69A5" w:rsidRPr="00DB18E4" w:rsidRDefault="00FF69A5" w:rsidP="00DB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BAB79" w14:textId="77777777" w:rsidR="00FF69A5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E055E" w14:textId="77777777" w:rsidR="00FF69A5" w:rsidRPr="00DB18E4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6030BAC4" w14:textId="4CB1ED9D" w:rsidR="00FF69A5" w:rsidRPr="00DB18E4" w:rsidRDefault="00FF69A5" w:rsidP="00DB18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>Regulamin przetargu ustnego nieogra</w:t>
      </w:r>
      <w:r w:rsidR="00DB18E4" w:rsidRPr="00DB18E4">
        <w:rPr>
          <w:rFonts w:ascii="Times New Roman" w:hAnsi="Times New Roman" w:cs="Times New Roman"/>
          <w:sz w:val="20"/>
          <w:szCs w:val="20"/>
        </w:rPr>
        <w:t>niczonego na sprzedaż samochodu</w:t>
      </w:r>
      <w:r w:rsidRPr="00DB18E4">
        <w:rPr>
          <w:rFonts w:ascii="Times New Roman" w:hAnsi="Times New Roman" w:cs="Times New Roman"/>
          <w:sz w:val="20"/>
          <w:szCs w:val="20"/>
        </w:rPr>
        <w:t xml:space="preserve"> </w:t>
      </w:r>
      <w:r w:rsidR="00FC6F6F">
        <w:rPr>
          <w:rFonts w:ascii="Times New Roman" w:hAnsi="Times New Roman" w:cs="Times New Roman"/>
          <w:sz w:val="20"/>
          <w:szCs w:val="20"/>
        </w:rPr>
        <w:t>Ford Focus</w:t>
      </w:r>
    </w:p>
    <w:p w14:paraId="07858799" w14:textId="77777777" w:rsidR="00EA38AD" w:rsidRPr="00DB18E4" w:rsidRDefault="00FF69A5" w:rsidP="00DB18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 xml:space="preserve">Projekt umowy kupna sprzedaży </w:t>
      </w:r>
    </w:p>
    <w:sectPr w:rsidR="00EA38AD" w:rsidRPr="00DB18E4" w:rsidSect="00077AE2">
      <w:pgSz w:w="11906" w:h="16838"/>
      <w:pgMar w:top="1985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EB9C" w14:textId="77777777" w:rsidR="002726B5" w:rsidRDefault="002726B5" w:rsidP="000750A8">
      <w:pPr>
        <w:spacing w:after="0" w:line="240" w:lineRule="auto"/>
      </w:pPr>
      <w:r>
        <w:separator/>
      </w:r>
    </w:p>
  </w:endnote>
  <w:endnote w:type="continuationSeparator" w:id="0">
    <w:p w14:paraId="7391E70A" w14:textId="77777777" w:rsidR="002726B5" w:rsidRDefault="002726B5" w:rsidP="000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E9B2" w14:textId="77777777" w:rsidR="002726B5" w:rsidRDefault="002726B5" w:rsidP="000750A8">
      <w:pPr>
        <w:spacing w:after="0" w:line="240" w:lineRule="auto"/>
      </w:pPr>
      <w:r>
        <w:separator/>
      </w:r>
    </w:p>
  </w:footnote>
  <w:footnote w:type="continuationSeparator" w:id="0">
    <w:p w14:paraId="53703986" w14:textId="77777777" w:rsidR="002726B5" w:rsidRDefault="002726B5" w:rsidP="0007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4EEB"/>
    <w:multiLevelType w:val="hybridMultilevel"/>
    <w:tmpl w:val="C22C8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D7"/>
    <w:multiLevelType w:val="hybridMultilevel"/>
    <w:tmpl w:val="45508F10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2F78D4"/>
    <w:multiLevelType w:val="hybridMultilevel"/>
    <w:tmpl w:val="B2CCE4C6"/>
    <w:lvl w:ilvl="0" w:tplc="7494E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AC7C7C"/>
    <w:multiLevelType w:val="hybridMultilevel"/>
    <w:tmpl w:val="C61A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73F"/>
    <w:multiLevelType w:val="hybridMultilevel"/>
    <w:tmpl w:val="FB6C11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D342B"/>
    <w:multiLevelType w:val="hybridMultilevel"/>
    <w:tmpl w:val="51B6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49ED"/>
    <w:multiLevelType w:val="hybridMultilevel"/>
    <w:tmpl w:val="DF2E7E1A"/>
    <w:lvl w:ilvl="0" w:tplc="2CE4ABA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836999"/>
    <w:multiLevelType w:val="hybridMultilevel"/>
    <w:tmpl w:val="236670D4"/>
    <w:lvl w:ilvl="0" w:tplc="10AAC3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09207">
    <w:abstractNumId w:val="1"/>
  </w:num>
  <w:num w:numId="2" w16cid:durableId="938757233">
    <w:abstractNumId w:val="4"/>
  </w:num>
  <w:num w:numId="3" w16cid:durableId="1570849480">
    <w:abstractNumId w:val="0"/>
  </w:num>
  <w:num w:numId="4" w16cid:durableId="1338538033">
    <w:abstractNumId w:val="7"/>
  </w:num>
  <w:num w:numId="5" w16cid:durableId="1802846215">
    <w:abstractNumId w:val="5"/>
  </w:num>
  <w:num w:numId="6" w16cid:durableId="2041084965">
    <w:abstractNumId w:val="3"/>
  </w:num>
  <w:num w:numId="7" w16cid:durableId="1514489784">
    <w:abstractNumId w:val="6"/>
  </w:num>
  <w:num w:numId="8" w16cid:durableId="176418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0E"/>
    <w:rsid w:val="00054C30"/>
    <w:rsid w:val="000652F8"/>
    <w:rsid w:val="000750A8"/>
    <w:rsid w:val="00077AE2"/>
    <w:rsid w:val="000D45AF"/>
    <w:rsid w:val="000D7A6D"/>
    <w:rsid w:val="00103CFA"/>
    <w:rsid w:val="001577B8"/>
    <w:rsid w:val="001611DA"/>
    <w:rsid w:val="001959E0"/>
    <w:rsid w:val="00265C6E"/>
    <w:rsid w:val="002726B5"/>
    <w:rsid w:val="002E3C6D"/>
    <w:rsid w:val="00315509"/>
    <w:rsid w:val="003555EE"/>
    <w:rsid w:val="00410DA8"/>
    <w:rsid w:val="005A5571"/>
    <w:rsid w:val="005A55E8"/>
    <w:rsid w:val="005B32F1"/>
    <w:rsid w:val="00616EB4"/>
    <w:rsid w:val="00786498"/>
    <w:rsid w:val="007A60B6"/>
    <w:rsid w:val="007B4018"/>
    <w:rsid w:val="007B5211"/>
    <w:rsid w:val="007C4657"/>
    <w:rsid w:val="007C608B"/>
    <w:rsid w:val="007C7B3F"/>
    <w:rsid w:val="00806815"/>
    <w:rsid w:val="008219E6"/>
    <w:rsid w:val="0084120B"/>
    <w:rsid w:val="00852E19"/>
    <w:rsid w:val="00867375"/>
    <w:rsid w:val="00926CCA"/>
    <w:rsid w:val="00974E4D"/>
    <w:rsid w:val="009D30E8"/>
    <w:rsid w:val="00A642AA"/>
    <w:rsid w:val="00A7638B"/>
    <w:rsid w:val="00C0378E"/>
    <w:rsid w:val="00C950F0"/>
    <w:rsid w:val="00CB3DFB"/>
    <w:rsid w:val="00CE2E31"/>
    <w:rsid w:val="00DB18E4"/>
    <w:rsid w:val="00E1490E"/>
    <w:rsid w:val="00E77B60"/>
    <w:rsid w:val="00E97ACD"/>
    <w:rsid w:val="00EA38AD"/>
    <w:rsid w:val="00F46879"/>
    <w:rsid w:val="00FC531D"/>
    <w:rsid w:val="00FC6F6F"/>
    <w:rsid w:val="00FE2555"/>
    <w:rsid w:val="00FF2EBF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6B9FF"/>
  <w15:docId w15:val="{658456DD-F8CE-4C06-9EAC-103D247D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0A8"/>
  </w:style>
  <w:style w:type="paragraph" w:styleId="Stopka">
    <w:name w:val="footer"/>
    <w:basedOn w:val="Normalny"/>
    <w:link w:val="StopkaZnak"/>
    <w:uiPriority w:val="99"/>
    <w:unhideWhenUsed/>
    <w:rsid w:val="0007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robjan</dc:creator>
  <cp:lastModifiedBy>Aneta Dudzic</cp:lastModifiedBy>
  <cp:revision>2</cp:revision>
  <cp:lastPrinted>2024-07-04T06:02:00Z</cp:lastPrinted>
  <dcterms:created xsi:type="dcterms:W3CDTF">2024-07-09T12:23:00Z</dcterms:created>
  <dcterms:modified xsi:type="dcterms:W3CDTF">2024-07-09T12:23:00Z</dcterms:modified>
</cp:coreProperties>
</file>