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E49B" w14:textId="77777777" w:rsidR="0081682D" w:rsidRDefault="000412A3" w:rsidP="000412A3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0E26E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Wynik</w:t>
      </w:r>
      <w:r w:rsidR="0081682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i</w:t>
      </w:r>
      <w:r w:rsidRPr="000E26E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naboru na wolne</w:t>
      </w:r>
      <w:r w:rsidR="007039A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stanowisko pracy w ŚBRR</w:t>
      </w:r>
      <w:r w:rsidR="0081682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(Biuro </w:t>
      </w:r>
      <w:r w:rsidR="0081682D" w:rsidRPr="0081682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PROW),</w:t>
      </w:r>
      <w:r w:rsidR="0081682D" w:rsidRPr="0081682D">
        <w:rPr>
          <w:rFonts w:cstheme="minorHAnsi"/>
          <w:b/>
          <w:sz w:val="24"/>
          <w:szCs w:val="24"/>
          <w:shd w:val="clear" w:color="auto" w:fill="FFFFFF"/>
        </w:rPr>
        <w:t xml:space="preserve"> wrzesień 2023 r.</w:t>
      </w:r>
      <w:r w:rsidR="007039A2" w:rsidRPr="0081682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:</w:t>
      </w:r>
      <w:r w:rsidR="007039A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</w:p>
    <w:p w14:paraId="33000C90" w14:textId="77777777" w:rsidR="000412A3" w:rsidRPr="0081682D" w:rsidRDefault="0081682D" w:rsidP="000412A3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S</w:t>
      </w:r>
      <w:r w:rsidR="007039A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tanowisko ds. monitoringu i sprawozdawczości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1682D">
        <w:rPr>
          <w:rFonts w:eastAsia="Times New Roman" w:cstheme="minorHAnsi"/>
          <w:bCs/>
          <w:color w:val="000000"/>
          <w:sz w:val="24"/>
          <w:szCs w:val="24"/>
          <w:lang w:eastAsia="pl-PL"/>
        </w:rPr>
        <w:t>– 1 etat</w:t>
      </w:r>
    </w:p>
    <w:p w14:paraId="23EECCB3" w14:textId="77777777" w:rsidR="000412A3" w:rsidRPr="000412A3" w:rsidRDefault="000412A3" w:rsidP="000412A3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412A3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1B2FC772" w14:textId="77777777" w:rsidR="00376B4C" w:rsidRPr="007039A2" w:rsidRDefault="000412A3" w:rsidP="007039A2">
      <w:pPr>
        <w:spacing w:after="15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412A3">
        <w:rPr>
          <w:rFonts w:eastAsia="Times New Roman" w:cstheme="minorHAnsi"/>
          <w:bCs/>
          <w:color w:val="000000"/>
          <w:sz w:val="24"/>
          <w:szCs w:val="24"/>
          <w:lang w:eastAsia="pl-PL"/>
        </w:rPr>
        <w:t>Zespół Opiniujący Kand</w:t>
      </w:r>
      <w:r w:rsidR="008C7E07" w:rsidRPr="000E26EF">
        <w:rPr>
          <w:rFonts w:eastAsia="Times New Roman" w:cstheme="minorHAnsi"/>
          <w:bCs/>
          <w:color w:val="000000"/>
          <w:sz w:val="24"/>
          <w:szCs w:val="24"/>
          <w:lang w:eastAsia="pl-PL"/>
        </w:rPr>
        <w:t>ydatów (</w:t>
      </w:r>
      <w:r w:rsidR="00D24D5C">
        <w:rPr>
          <w:rFonts w:eastAsia="Times New Roman" w:cstheme="minorHAnsi"/>
          <w:bCs/>
          <w:color w:val="000000"/>
          <w:sz w:val="24"/>
          <w:szCs w:val="24"/>
          <w:lang w:eastAsia="pl-PL"/>
        </w:rPr>
        <w:t>powołany Zarządzeniem nr 18/2023</w:t>
      </w:r>
      <w:r w:rsidRPr="000412A3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Dyrektora ŚBRR</w:t>
      </w:r>
      <w:r w:rsidR="008C7E07" w:rsidRPr="000E26E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81682D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</w:r>
      <w:r w:rsidR="008C7E07" w:rsidRPr="000E26E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w Kielcach z dn. </w:t>
      </w:r>
      <w:r w:rsidR="00D24D5C">
        <w:rPr>
          <w:rFonts w:eastAsia="Times New Roman" w:cstheme="minorHAnsi"/>
          <w:bCs/>
          <w:color w:val="000000"/>
          <w:sz w:val="24"/>
          <w:szCs w:val="24"/>
          <w:lang w:eastAsia="pl-PL"/>
        </w:rPr>
        <w:t>23.08.2023</w:t>
      </w:r>
      <w:r w:rsidR="008C7E07" w:rsidRPr="000E26E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r.</w:t>
      </w:r>
      <w:r w:rsidRPr="000412A3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) </w:t>
      </w:r>
      <w:r w:rsidR="00F15A02">
        <w:rPr>
          <w:rFonts w:eastAsia="Times New Roman" w:cstheme="minorHAnsi"/>
          <w:bCs/>
          <w:color w:val="000000"/>
          <w:sz w:val="24"/>
          <w:szCs w:val="24"/>
          <w:lang w:eastAsia="pl-PL"/>
        </w:rPr>
        <w:t>informuje</w:t>
      </w:r>
      <w:r w:rsidR="007039A2">
        <w:rPr>
          <w:rFonts w:eastAsia="Times New Roman" w:cstheme="minorHAnsi"/>
          <w:bCs/>
          <w:color w:val="000000"/>
          <w:sz w:val="24"/>
          <w:szCs w:val="24"/>
          <w:lang w:eastAsia="pl-PL"/>
        </w:rPr>
        <w:t>, iż w</w:t>
      </w:r>
      <w:r w:rsidR="000E26EF" w:rsidRPr="000E26EF">
        <w:rPr>
          <w:rFonts w:cstheme="minorHAnsi"/>
          <w:sz w:val="24"/>
          <w:szCs w:val="24"/>
          <w:shd w:val="clear" w:color="auto" w:fill="FFFFFF"/>
        </w:rPr>
        <w:t xml:space="preserve"> odpowiedzi n</w:t>
      </w:r>
      <w:r w:rsidR="008C7E07" w:rsidRPr="000E26EF">
        <w:rPr>
          <w:rFonts w:cstheme="minorHAnsi"/>
          <w:sz w:val="24"/>
          <w:szCs w:val="24"/>
          <w:shd w:val="clear" w:color="auto" w:fill="FFFFFF"/>
        </w:rPr>
        <w:t>a ogłoszony nabór</w:t>
      </w:r>
      <w:r w:rsidR="00D24D5C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1682D">
        <w:rPr>
          <w:rFonts w:cstheme="minorHAnsi"/>
          <w:sz w:val="24"/>
          <w:szCs w:val="24"/>
          <w:shd w:val="clear" w:color="auto" w:fill="FFFFFF"/>
        </w:rPr>
        <w:t xml:space="preserve">kandydatów </w:t>
      </w:r>
      <w:r w:rsidR="00D24D5C">
        <w:rPr>
          <w:rFonts w:cstheme="minorHAnsi"/>
          <w:sz w:val="24"/>
          <w:szCs w:val="24"/>
          <w:shd w:val="clear" w:color="auto" w:fill="FFFFFF"/>
        </w:rPr>
        <w:t>na stanowisko ds.</w:t>
      </w:r>
      <w:r w:rsidR="001D6B84">
        <w:rPr>
          <w:rFonts w:cstheme="minorHAnsi"/>
          <w:sz w:val="24"/>
          <w:szCs w:val="24"/>
          <w:shd w:val="clear" w:color="auto" w:fill="FFFFFF"/>
        </w:rPr>
        <w:t xml:space="preserve"> monitoringu i sprawozdawczości,</w:t>
      </w:r>
      <w:r w:rsidR="007039A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039A2" w:rsidRPr="001D6B84">
        <w:rPr>
          <w:rFonts w:cstheme="minorHAnsi"/>
          <w:sz w:val="24"/>
          <w:szCs w:val="24"/>
          <w:u w:val="single"/>
          <w:shd w:val="clear" w:color="auto" w:fill="FFFFFF"/>
        </w:rPr>
        <w:t>nie wpłynęły żadne oferty</w:t>
      </w:r>
      <w:r w:rsidR="008C7E07" w:rsidRPr="000E26EF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130320C8" w14:textId="77777777" w:rsidR="000412A3" w:rsidRDefault="00376B4C" w:rsidP="00795C5D">
      <w:pPr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W związku z powyższym</w:t>
      </w:r>
      <w:r w:rsidR="00755E4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, </w:t>
      </w:r>
      <w:r w:rsidR="000412A3" w:rsidRPr="000412A3">
        <w:rPr>
          <w:rFonts w:eastAsia="Times New Roman" w:cstheme="minorHAnsi"/>
          <w:bCs/>
          <w:color w:val="000000"/>
          <w:sz w:val="24"/>
          <w:szCs w:val="24"/>
          <w:lang w:eastAsia="pl-PL"/>
        </w:rPr>
        <w:t>n</w:t>
      </w:r>
      <w:r w:rsidR="00755E40">
        <w:rPr>
          <w:rFonts w:eastAsia="Times New Roman" w:cstheme="minorHAnsi"/>
          <w:bCs/>
          <w:color w:val="000000"/>
          <w:sz w:val="24"/>
          <w:szCs w:val="24"/>
          <w:lang w:eastAsia="pl-PL"/>
        </w:rPr>
        <w:t>abór uważa się z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a </w:t>
      </w:r>
      <w:r w:rsidR="007039A2">
        <w:rPr>
          <w:rFonts w:eastAsia="Times New Roman" w:cstheme="minorHAnsi"/>
          <w:bCs/>
          <w:color w:val="000000"/>
          <w:sz w:val="24"/>
          <w:szCs w:val="24"/>
          <w:lang w:eastAsia="pl-PL"/>
        </w:rPr>
        <w:t>nierozstrzygnięty</w:t>
      </w:r>
      <w:r w:rsidR="000412A3" w:rsidRPr="000412A3">
        <w:rPr>
          <w:rFonts w:eastAsia="Times New Roman" w:cstheme="minorHAnsi"/>
          <w:bCs/>
          <w:color w:val="000000"/>
          <w:sz w:val="24"/>
          <w:szCs w:val="24"/>
          <w:lang w:eastAsia="pl-PL"/>
        </w:rPr>
        <w:t>.</w:t>
      </w:r>
    </w:p>
    <w:p w14:paraId="7A0D4D41" w14:textId="77777777" w:rsidR="00334E12" w:rsidRDefault="00334E12" w:rsidP="00795C5D">
      <w:pPr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6B59A415" w14:textId="77777777" w:rsidR="00334E12" w:rsidRDefault="00334E12" w:rsidP="00795C5D">
      <w:pPr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68F8A200" w14:textId="77777777" w:rsidR="00334E12" w:rsidRPr="00795C5D" w:rsidRDefault="0081682D" w:rsidP="00795C5D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Kielce, 3 października</w:t>
      </w:r>
      <w:r w:rsidR="007039A2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2023</w:t>
      </w:r>
      <w:r w:rsidR="00334E12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r.</w:t>
      </w:r>
    </w:p>
    <w:sectPr w:rsidR="00334E12" w:rsidRPr="00795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A3"/>
    <w:rsid w:val="000412A3"/>
    <w:rsid w:val="000E26EF"/>
    <w:rsid w:val="00195692"/>
    <w:rsid w:val="001D6B84"/>
    <w:rsid w:val="002E437E"/>
    <w:rsid w:val="00334E12"/>
    <w:rsid w:val="00376B4C"/>
    <w:rsid w:val="005C1B4B"/>
    <w:rsid w:val="007039A2"/>
    <w:rsid w:val="00755E40"/>
    <w:rsid w:val="00795C5D"/>
    <w:rsid w:val="0081682D"/>
    <w:rsid w:val="008C7E07"/>
    <w:rsid w:val="00A33337"/>
    <w:rsid w:val="00A639B1"/>
    <w:rsid w:val="00AE21A3"/>
    <w:rsid w:val="00B80B53"/>
    <w:rsid w:val="00D24D5C"/>
    <w:rsid w:val="00DB4047"/>
    <w:rsid w:val="00F15A02"/>
    <w:rsid w:val="00F83BEF"/>
    <w:rsid w:val="00FB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0CC1"/>
  <w15:chartTrackingRefBased/>
  <w15:docId w15:val="{7DF98D2D-DCB6-4870-9E2A-550AED5C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1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412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12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Kołodziej</dc:creator>
  <cp:keywords/>
  <dc:description/>
  <cp:lastModifiedBy>Aneta Dudzic</cp:lastModifiedBy>
  <cp:revision>2</cp:revision>
  <cp:lastPrinted>2023-10-05T10:53:00Z</cp:lastPrinted>
  <dcterms:created xsi:type="dcterms:W3CDTF">2023-10-06T06:44:00Z</dcterms:created>
  <dcterms:modified xsi:type="dcterms:W3CDTF">2023-10-06T06:44:00Z</dcterms:modified>
</cp:coreProperties>
</file>