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541F" w14:textId="77777777"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40AF8" w14:textId="49F7BE39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3024C">
        <w:rPr>
          <w:rFonts w:ascii="Times New Roman" w:hAnsi="Times New Roman" w:cs="Times New Roman"/>
          <w:b/>
          <w:sz w:val="24"/>
          <w:szCs w:val="24"/>
        </w:rPr>
        <w:t>9</w:t>
      </w:r>
      <w:r w:rsidR="00584A9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14:paraId="6585A089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526C9CCF" w14:textId="041D4C90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3024C">
        <w:rPr>
          <w:rFonts w:ascii="Times New Roman" w:hAnsi="Times New Roman" w:cs="Times New Roman"/>
          <w:b/>
          <w:sz w:val="24"/>
          <w:szCs w:val="24"/>
        </w:rPr>
        <w:t>1</w:t>
      </w:r>
      <w:r w:rsidR="004472B0">
        <w:rPr>
          <w:rFonts w:ascii="Times New Roman" w:hAnsi="Times New Roman" w:cs="Times New Roman"/>
          <w:b/>
          <w:sz w:val="24"/>
          <w:szCs w:val="24"/>
        </w:rPr>
        <w:t>3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24C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C88066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75D41" w14:textId="3E134FF0" w:rsidR="00262EB0" w:rsidRDefault="008E622D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</w:t>
      </w:r>
      <w:r w:rsidR="004472B0">
        <w:rPr>
          <w:rFonts w:ascii="Times New Roman" w:hAnsi="Times New Roman" w:cs="Times New Roman"/>
          <w:b/>
          <w:sz w:val="24"/>
          <w:szCs w:val="24"/>
        </w:rPr>
        <w:t>ów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 xml:space="preserve"> uchwał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E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B0">
        <w:rPr>
          <w:rFonts w:ascii="Times New Roman" w:eastAsia="Calibri" w:hAnsi="Times New Roman" w:cs="Times New Roman"/>
          <w:b/>
          <w:sz w:val="24"/>
          <w:szCs w:val="24"/>
        </w:rPr>
        <w:t>nadania statutów:</w:t>
      </w:r>
    </w:p>
    <w:p w14:paraId="05EE8049" w14:textId="660DA821" w:rsidR="004472B0" w:rsidRDefault="004472B0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3866482"/>
      <w:r>
        <w:rPr>
          <w:rFonts w:ascii="Times New Roman" w:eastAsia="Calibri" w:hAnsi="Times New Roman" w:cs="Times New Roman"/>
          <w:b/>
          <w:sz w:val="24"/>
          <w:szCs w:val="24"/>
        </w:rPr>
        <w:t xml:space="preserve">a) Wojewódzkiemu </w:t>
      </w:r>
      <w:r w:rsidR="004432F3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zpitalowi Zespolonemu,</w:t>
      </w:r>
    </w:p>
    <w:p w14:paraId="009F562F" w14:textId="2474A772" w:rsidR="004472B0" w:rsidRDefault="004472B0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 Wojewódzkiemu Szpitalowi Specjalistycznemu im</w:t>
      </w:r>
      <w:r w:rsidR="004432F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Św. Rafała w Czerwonej Górze,</w:t>
      </w:r>
    </w:p>
    <w:p w14:paraId="5F826BD4" w14:textId="3FE92C1A" w:rsidR="004472B0" w:rsidRDefault="004472B0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c) Świętokrzyskiemu Centrum Onkologii w Kielcach,</w:t>
      </w:r>
    </w:p>
    <w:p w14:paraId="6F4DB6F0" w14:textId="3B83E19E" w:rsidR="004472B0" w:rsidRDefault="004472B0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d) Świętokrzyskiemu Centrum </w:t>
      </w:r>
      <w:r w:rsidR="00AC188C">
        <w:rPr>
          <w:rFonts w:ascii="Times New Roman" w:eastAsia="Calibri" w:hAnsi="Times New Roman" w:cs="Times New Roman"/>
          <w:b/>
          <w:sz w:val="24"/>
          <w:szCs w:val="24"/>
        </w:rPr>
        <w:t xml:space="preserve">Ratownictwa </w:t>
      </w:r>
      <w:r w:rsidR="004432F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AC188C">
        <w:rPr>
          <w:rFonts w:ascii="Times New Roman" w:eastAsia="Calibri" w:hAnsi="Times New Roman" w:cs="Times New Roman"/>
          <w:b/>
          <w:sz w:val="24"/>
          <w:szCs w:val="24"/>
        </w:rPr>
        <w:t xml:space="preserve">edycznego i Transportu Sanitarnego </w:t>
      </w:r>
      <w:r w:rsidR="004432F3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C188C">
        <w:rPr>
          <w:rFonts w:ascii="Times New Roman" w:eastAsia="Calibri" w:hAnsi="Times New Roman" w:cs="Times New Roman"/>
          <w:b/>
          <w:sz w:val="24"/>
          <w:szCs w:val="24"/>
        </w:rPr>
        <w:t>w Kielcach,</w:t>
      </w:r>
    </w:p>
    <w:p w14:paraId="471F9BF1" w14:textId="1E246202" w:rsidR="00AC188C" w:rsidRDefault="00AC188C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e) Świętokrzyskiemu Centrum Psychiatrii w Morawicy,</w:t>
      </w:r>
    </w:p>
    <w:p w14:paraId="4A299DA6" w14:textId="3612583B" w:rsidR="00AC188C" w:rsidRDefault="00AC188C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f) Świętokrzyskiemu Centrum Rehabilitacji w Czarnieckiej Górze,</w:t>
      </w:r>
    </w:p>
    <w:p w14:paraId="0B762DB5" w14:textId="74D8DB2B" w:rsidR="00AC188C" w:rsidRDefault="00AC188C" w:rsidP="00C768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g) Wojewódzkiemu Ośrodkowi Medycyny Pracy w Kielcach,</w:t>
      </w:r>
    </w:p>
    <w:p w14:paraId="3E5CEC98" w14:textId="6276DE2C" w:rsidR="00AC188C" w:rsidRPr="00C76898" w:rsidRDefault="00AC188C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h) Regionalnemu Centrum Naukowo-Technologicznemu w Podzamczu.</w:t>
      </w:r>
    </w:p>
    <w:p w14:paraId="1AA14601" w14:textId="4D733E3E" w:rsidR="00522A0E" w:rsidRDefault="00522A0E" w:rsidP="00C76898">
      <w:pPr>
        <w:pStyle w:val="HTML-wstpniesformatowany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bookmarkEnd w:id="0"/>
    <w:p w14:paraId="5927B42D" w14:textId="77777777" w:rsidR="004432F3" w:rsidRDefault="004432F3" w:rsidP="00C76898">
      <w:pPr>
        <w:pStyle w:val="HTML-wstpniesformatowany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076177" w14:textId="77777777" w:rsidR="00262EB0" w:rsidRDefault="009217F3" w:rsidP="00C768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2 poz.1327)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14:paraId="0E32E88D" w14:textId="77777777" w:rsidR="00B90A22" w:rsidRDefault="00B90A22" w:rsidP="00C768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5210264A" w14:textId="42845B33" w:rsidR="00584A9D" w:rsidRDefault="00682F15" w:rsidP="00AA00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B34E5A">
        <w:rPr>
          <w:rFonts w:ascii="Times New Roman" w:hAnsi="Times New Roman" w:cs="Times New Roman"/>
          <w:sz w:val="24"/>
          <w:szCs w:val="24"/>
        </w:rPr>
        <w:t>y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 Sejmiku Wojewód</w:t>
      </w:r>
      <w:r w:rsidR="00D13DF8">
        <w:rPr>
          <w:rFonts w:ascii="Times New Roman" w:hAnsi="Times New Roman" w:cs="Times New Roman"/>
          <w:sz w:val="24"/>
          <w:szCs w:val="24"/>
        </w:rPr>
        <w:t>ztwa Świętokrzyskiego w sprawie</w:t>
      </w:r>
      <w:r w:rsidR="00D13DF8" w:rsidRPr="00D13DF8">
        <w:rPr>
          <w:rFonts w:ascii="Times New Roman" w:hAnsi="Times New Roman" w:cs="Times New Roman"/>
          <w:sz w:val="24"/>
          <w:szCs w:val="24"/>
        </w:rPr>
        <w:t xml:space="preserve"> </w:t>
      </w:r>
      <w:r w:rsidR="004432F3">
        <w:rPr>
          <w:rFonts w:ascii="Times New Roman" w:eastAsia="Calibri" w:hAnsi="Times New Roman" w:cs="Times New Roman"/>
          <w:sz w:val="24"/>
          <w:szCs w:val="24"/>
        </w:rPr>
        <w:t>nadania statutów</w:t>
      </w:r>
      <w:r w:rsidR="00AA003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D1539D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>a) Wojewódzkiemu Szpitalowi Zespolonemu,</w:t>
      </w:r>
    </w:p>
    <w:p w14:paraId="4B81A5EC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>b) Wojewódzkiemu Szpitalowi Specjalistycznemu im. Św. Rafała w Czerwonej Górze,</w:t>
      </w:r>
    </w:p>
    <w:p w14:paraId="47C71A30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>c) Świętokrzyskiemu Centrum Onkologii w Kielcach,</w:t>
      </w:r>
    </w:p>
    <w:p w14:paraId="3C4479E8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 xml:space="preserve">d) Świętokrzyskiemu Centrum Ratownictwa Medycznego i Transportu Sanitarnego </w:t>
      </w:r>
      <w:r w:rsidRPr="00AA0039">
        <w:rPr>
          <w:rFonts w:ascii="Times New Roman" w:eastAsia="Calibri" w:hAnsi="Times New Roman" w:cs="Times New Roman"/>
          <w:bCs/>
          <w:sz w:val="24"/>
          <w:szCs w:val="24"/>
        </w:rPr>
        <w:br/>
        <w:t>w Kielcach,</w:t>
      </w:r>
    </w:p>
    <w:p w14:paraId="2A058449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>e) Świętokrzyskiemu Centrum Psychiatrii w Morawicy,</w:t>
      </w:r>
    </w:p>
    <w:p w14:paraId="30B0B78B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>f) Świętokrzyskiemu Centrum Rehabilitacji w Czarnieckiej Górze,</w:t>
      </w:r>
    </w:p>
    <w:p w14:paraId="067E0CDE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>g) Wojewódzkiemu Ośrodkowi Medycyny Pracy w Kielcach,</w:t>
      </w:r>
    </w:p>
    <w:p w14:paraId="2CC04B0F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039">
        <w:rPr>
          <w:rFonts w:ascii="Times New Roman" w:eastAsia="Calibri" w:hAnsi="Times New Roman" w:cs="Times New Roman"/>
          <w:bCs/>
          <w:sz w:val="24"/>
          <w:szCs w:val="24"/>
        </w:rPr>
        <w:t>h) Regionalnemu Centrum Naukowo-Technologicznemu w Podzamczu.</w:t>
      </w:r>
    </w:p>
    <w:p w14:paraId="680C50F1" w14:textId="77777777" w:rsidR="00AA0039" w:rsidRPr="00AA0039" w:rsidRDefault="00AA0039" w:rsidP="00AA00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AB7E61" w14:textId="77777777" w:rsidR="00AA0039" w:rsidRDefault="00AA0039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9C025" w14:textId="77777777" w:rsidR="004E0A83" w:rsidRDefault="004E0A83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2E6C" w14:textId="77777777" w:rsidR="00584A9D" w:rsidRDefault="00584A9D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BD0D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23537111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3256EBE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16597F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A743B40" w14:textId="19F2EAEC" w:rsidR="00262EB0" w:rsidRPr="00DE0E5C" w:rsidRDefault="00F3024C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262EB0">
        <w:rPr>
          <w:rFonts w:ascii="Times New Roman" w:hAnsi="Times New Roman" w:cs="Times New Roman"/>
          <w:i/>
        </w:rPr>
        <w:t>rzewodniczący</w:t>
      </w:r>
    </w:p>
    <w:p w14:paraId="7811BF1E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5BDDDCEE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69717A30" w14:textId="6828E86F" w:rsidR="00262EB0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0469D9AC" w14:textId="77777777" w:rsidR="00AE04EB" w:rsidRPr="00DE0E5C" w:rsidRDefault="00AE04EB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06902BE7" w14:textId="29DE3374" w:rsidR="00DE0E5C" w:rsidRPr="006815B3" w:rsidRDefault="00F3024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27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4549">
    <w:abstractNumId w:val="1"/>
  </w:num>
  <w:num w:numId="3" w16cid:durableId="2097555743">
    <w:abstractNumId w:val="2"/>
  </w:num>
  <w:num w:numId="4" w16cid:durableId="154437019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446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948D5"/>
    <w:rsid w:val="003B3192"/>
    <w:rsid w:val="003E44B6"/>
    <w:rsid w:val="003F7C0F"/>
    <w:rsid w:val="00404D58"/>
    <w:rsid w:val="0041157F"/>
    <w:rsid w:val="004379EF"/>
    <w:rsid w:val="004432F3"/>
    <w:rsid w:val="00446789"/>
    <w:rsid w:val="004472B0"/>
    <w:rsid w:val="00460A08"/>
    <w:rsid w:val="004776BF"/>
    <w:rsid w:val="00495362"/>
    <w:rsid w:val="00495B9C"/>
    <w:rsid w:val="004A245D"/>
    <w:rsid w:val="004A3217"/>
    <w:rsid w:val="004B706D"/>
    <w:rsid w:val="004D4ACB"/>
    <w:rsid w:val="004E0A83"/>
    <w:rsid w:val="004F3F5F"/>
    <w:rsid w:val="004F639F"/>
    <w:rsid w:val="00506D33"/>
    <w:rsid w:val="0051501F"/>
    <w:rsid w:val="00522A0E"/>
    <w:rsid w:val="005367E2"/>
    <w:rsid w:val="005425AB"/>
    <w:rsid w:val="00571231"/>
    <w:rsid w:val="00584A9D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5CA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53F77"/>
    <w:rsid w:val="00966BF0"/>
    <w:rsid w:val="009809EB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A0039"/>
    <w:rsid w:val="00AB06DE"/>
    <w:rsid w:val="00AC188C"/>
    <w:rsid w:val="00AE04EB"/>
    <w:rsid w:val="00AF2D03"/>
    <w:rsid w:val="00B21813"/>
    <w:rsid w:val="00B24A02"/>
    <w:rsid w:val="00B34E5A"/>
    <w:rsid w:val="00B57AC3"/>
    <w:rsid w:val="00B71A32"/>
    <w:rsid w:val="00B861D4"/>
    <w:rsid w:val="00B90A22"/>
    <w:rsid w:val="00B93483"/>
    <w:rsid w:val="00B96829"/>
    <w:rsid w:val="00BC7F2D"/>
    <w:rsid w:val="00BD66A2"/>
    <w:rsid w:val="00BE3D49"/>
    <w:rsid w:val="00C16998"/>
    <w:rsid w:val="00C30A66"/>
    <w:rsid w:val="00C35C6E"/>
    <w:rsid w:val="00C5499B"/>
    <w:rsid w:val="00C55EFF"/>
    <w:rsid w:val="00C76898"/>
    <w:rsid w:val="00C931D7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3024C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0545"/>
  <w15:docId w15:val="{C2C2CD32-7514-4802-A1ED-E424034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35</cp:revision>
  <cp:lastPrinted>2021-07-01T07:56:00Z</cp:lastPrinted>
  <dcterms:created xsi:type="dcterms:W3CDTF">2021-07-01T07:55:00Z</dcterms:created>
  <dcterms:modified xsi:type="dcterms:W3CDTF">2022-09-12T08:04:00Z</dcterms:modified>
</cp:coreProperties>
</file>