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1D7F" w:rsidRPr="00A11D7F" w:rsidRDefault="00A11D7F" w:rsidP="00A11D7F">
      <w:pPr>
        <w:jc w:val="both"/>
        <w:rPr>
          <w:rFonts w:ascii="Times New Roman" w:hAnsi="Times New Roman"/>
          <w:b/>
          <w:sz w:val="24"/>
          <w:szCs w:val="24"/>
        </w:rPr>
      </w:pPr>
      <w:r w:rsidRPr="00A11D7F">
        <w:rPr>
          <w:rFonts w:ascii="Times New Roman" w:hAnsi="Times New Roman"/>
          <w:b/>
          <w:sz w:val="24"/>
          <w:szCs w:val="24"/>
        </w:rPr>
        <w:t xml:space="preserve">Województwo Świętokrzyskie – Urząd Marszałkowski Województwa Świętokrzyskiego </w:t>
      </w:r>
    </w:p>
    <w:p w:rsidR="00A11D7F" w:rsidRPr="00A11D7F" w:rsidRDefault="00A11D7F" w:rsidP="00A11D7F">
      <w:pPr>
        <w:jc w:val="both"/>
        <w:rPr>
          <w:rFonts w:ascii="Times New Roman" w:hAnsi="Times New Roman"/>
          <w:b/>
          <w:sz w:val="24"/>
          <w:szCs w:val="24"/>
        </w:rPr>
      </w:pPr>
      <w:r w:rsidRPr="00A11D7F">
        <w:rPr>
          <w:rFonts w:ascii="Times New Roman" w:hAnsi="Times New Roman"/>
          <w:b/>
          <w:sz w:val="24"/>
          <w:szCs w:val="24"/>
        </w:rPr>
        <w:t>Al. IX Wieków Kielc 3, 25-516 Kielce NIP: 9591506120 REGON: 291009337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</w:p>
    <w:p w:rsidR="00A11D7F" w:rsidRPr="00A11D7F" w:rsidRDefault="00634622" w:rsidP="00A11D7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Znak sprawy OK-II.272.</w:t>
      </w:r>
      <w:r w:rsidR="00A62214">
        <w:rPr>
          <w:rFonts w:ascii="Times New Roman" w:hAnsi="Times New Roman"/>
          <w:sz w:val="24"/>
          <w:szCs w:val="24"/>
        </w:rPr>
        <w:t>12.2.2022</w:t>
      </w:r>
      <w:r w:rsidR="00A11D7F" w:rsidRPr="00A11D7F">
        <w:rPr>
          <w:rFonts w:ascii="Times New Roman" w:hAnsi="Times New Roman"/>
          <w:sz w:val="24"/>
          <w:szCs w:val="24"/>
        </w:rPr>
        <w:tab/>
      </w:r>
      <w:r w:rsidR="00A11D7F" w:rsidRPr="00A11D7F">
        <w:rPr>
          <w:rFonts w:ascii="Times New Roman" w:hAnsi="Times New Roman"/>
          <w:sz w:val="24"/>
          <w:szCs w:val="24"/>
        </w:rPr>
        <w:tab/>
      </w:r>
      <w:r w:rsidR="00A11D7F" w:rsidRPr="00A11D7F">
        <w:rPr>
          <w:rFonts w:ascii="Times New Roman" w:hAnsi="Times New Roman"/>
          <w:sz w:val="24"/>
          <w:szCs w:val="24"/>
        </w:rPr>
        <w:tab/>
      </w:r>
      <w:r w:rsidR="00A11D7F" w:rsidRPr="00A11D7F">
        <w:rPr>
          <w:rFonts w:ascii="Times New Roman" w:hAnsi="Times New Roman"/>
          <w:sz w:val="24"/>
          <w:szCs w:val="24"/>
        </w:rPr>
        <w:tab/>
      </w:r>
      <w:r w:rsidR="00A11D7F" w:rsidRPr="00A11D7F">
        <w:rPr>
          <w:rFonts w:ascii="Times New Roman" w:hAnsi="Times New Roman"/>
          <w:sz w:val="24"/>
          <w:szCs w:val="24"/>
        </w:rPr>
        <w:tab/>
      </w:r>
      <w:r w:rsidR="00A62214">
        <w:rPr>
          <w:rFonts w:ascii="Times New Roman" w:hAnsi="Times New Roman"/>
          <w:sz w:val="24"/>
          <w:szCs w:val="24"/>
        </w:rPr>
        <w:tab/>
        <w:t>Kielce 07.09</w:t>
      </w:r>
      <w:r w:rsidR="00A11D7F" w:rsidRPr="00A11D7F">
        <w:rPr>
          <w:rFonts w:ascii="Times New Roman" w:hAnsi="Times New Roman"/>
          <w:sz w:val="24"/>
          <w:szCs w:val="24"/>
        </w:rPr>
        <w:t>.202</w:t>
      </w:r>
      <w:r w:rsidR="00A62214">
        <w:rPr>
          <w:rFonts w:ascii="Times New Roman" w:hAnsi="Times New Roman"/>
          <w:sz w:val="24"/>
          <w:szCs w:val="24"/>
        </w:rPr>
        <w:t>2</w:t>
      </w:r>
    </w:p>
    <w:p w:rsidR="00A11D7F" w:rsidRPr="00A11D7F" w:rsidRDefault="00A11D7F" w:rsidP="00A11D7F">
      <w:pPr>
        <w:ind w:left="4248" w:firstLine="708"/>
        <w:jc w:val="both"/>
        <w:rPr>
          <w:rFonts w:ascii="Times New Roman" w:hAnsi="Times New Roman"/>
          <w:sz w:val="24"/>
          <w:szCs w:val="24"/>
        </w:rPr>
      </w:pPr>
    </w:p>
    <w:p w:rsidR="00A11D7F" w:rsidRPr="00A11D7F" w:rsidRDefault="00A11D7F" w:rsidP="00A11D7F">
      <w:pPr>
        <w:ind w:left="4248" w:firstLine="708"/>
        <w:jc w:val="both"/>
        <w:rPr>
          <w:rFonts w:ascii="Times New Roman" w:hAnsi="Times New Roman"/>
          <w:b/>
          <w:sz w:val="24"/>
          <w:szCs w:val="24"/>
        </w:rPr>
      </w:pPr>
      <w:r w:rsidRPr="00A11D7F">
        <w:rPr>
          <w:rFonts w:ascii="Times New Roman" w:hAnsi="Times New Roman"/>
          <w:b/>
          <w:sz w:val="24"/>
          <w:szCs w:val="24"/>
        </w:rPr>
        <w:t>Adresaci według rozdzielnika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</w:p>
    <w:p w:rsidR="00A11D7F" w:rsidRPr="00A11D7F" w:rsidRDefault="00A11D7F" w:rsidP="00A11D7F">
      <w:pPr>
        <w:jc w:val="both"/>
        <w:rPr>
          <w:rFonts w:ascii="Times New Roman" w:hAnsi="Times New Roman"/>
          <w:b/>
          <w:sz w:val="24"/>
          <w:szCs w:val="24"/>
        </w:rPr>
      </w:pPr>
      <w:r w:rsidRPr="00A11D7F">
        <w:rPr>
          <w:rFonts w:ascii="Times New Roman" w:hAnsi="Times New Roman"/>
          <w:b/>
          <w:sz w:val="24"/>
          <w:szCs w:val="24"/>
        </w:rPr>
        <w:t>Zaproszenie do składania ofert</w:t>
      </w:r>
    </w:p>
    <w:p w:rsidR="00A62214" w:rsidRPr="00A62214" w:rsidRDefault="00A11D7F" w:rsidP="00A62214">
      <w:pPr>
        <w:jc w:val="both"/>
        <w:rPr>
          <w:rFonts w:ascii="Times New Roman" w:hAnsi="Times New Roman"/>
          <w:b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 xml:space="preserve">Zapraszamy Państwa Firmę do udziału w postępowaniu prowadzonym w trybie zapytania ofertowego na: </w:t>
      </w:r>
      <w:r w:rsidR="00A62214">
        <w:rPr>
          <w:rFonts w:ascii="Times New Roman" w:hAnsi="Times New Roman"/>
          <w:b/>
          <w:sz w:val="24"/>
          <w:szCs w:val="24"/>
        </w:rPr>
        <w:t>wymian</w:t>
      </w:r>
      <w:r w:rsidR="00A62214" w:rsidRPr="00A62214">
        <w:rPr>
          <w:rFonts w:ascii="Times New Roman" w:hAnsi="Times New Roman"/>
          <w:b/>
          <w:sz w:val="24"/>
          <w:szCs w:val="24"/>
        </w:rPr>
        <w:t xml:space="preserve"> wykładzin</w:t>
      </w:r>
      <w:r w:rsidR="00A62214">
        <w:rPr>
          <w:rFonts w:ascii="Times New Roman" w:hAnsi="Times New Roman"/>
          <w:b/>
          <w:sz w:val="24"/>
          <w:szCs w:val="24"/>
        </w:rPr>
        <w:t>y</w:t>
      </w:r>
      <w:r w:rsidR="00A62214" w:rsidRPr="00A62214">
        <w:rPr>
          <w:rFonts w:ascii="Times New Roman" w:hAnsi="Times New Roman"/>
          <w:b/>
          <w:sz w:val="24"/>
          <w:szCs w:val="24"/>
        </w:rPr>
        <w:t xml:space="preserve"> dywanowej w pomieszczeniach Sekretariatu i Gabinetu Marszałka Województwa Świętokrzyskiego na I piętrze budynku C2 zlokalizowanego przy </w:t>
      </w:r>
    </w:p>
    <w:p w:rsidR="00A11D7F" w:rsidRPr="00A11D7F" w:rsidRDefault="00A62214" w:rsidP="00A62214">
      <w:pPr>
        <w:jc w:val="both"/>
        <w:rPr>
          <w:rFonts w:ascii="Times New Roman" w:hAnsi="Times New Roman"/>
          <w:sz w:val="24"/>
          <w:szCs w:val="24"/>
        </w:rPr>
      </w:pPr>
      <w:r w:rsidRPr="00A62214">
        <w:rPr>
          <w:rFonts w:ascii="Times New Roman" w:hAnsi="Times New Roman"/>
          <w:b/>
          <w:sz w:val="24"/>
          <w:szCs w:val="24"/>
        </w:rPr>
        <w:t>Al. IX Wieków Kielc 3.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l. Opis przedmiotu zamówienia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Zgodnie z załącznikiem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II. Termin realizacji zamówienia: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 xml:space="preserve">- do </w:t>
      </w:r>
      <w:r w:rsidR="00A62214">
        <w:rPr>
          <w:rFonts w:ascii="Times New Roman" w:hAnsi="Times New Roman"/>
          <w:sz w:val="24"/>
          <w:szCs w:val="24"/>
        </w:rPr>
        <w:t>3 tygodni od podpisania umowy.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III. Kryteria oceny ofert: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Zamawiający podda ocenie oferty niepodlegające odrzuceniu. Przy wyborze ofert Zamawiający kierował się będzie następującymi kryteriami: cena ofertowa 100%.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Za ofertę najkorzystniejszą uznana zostanie oferta, która zawiera najniższą cenę ofertową i spełnia wymagania ujęte w zaproszeniu.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IV.</w:t>
      </w:r>
      <w:r w:rsidRPr="00A11D7F">
        <w:rPr>
          <w:rFonts w:ascii="Times New Roman" w:hAnsi="Times New Roman"/>
          <w:sz w:val="24"/>
          <w:szCs w:val="24"/>
        </w:rPr>
        <w:tab/>
        <w:t>Opis sposobu przygotowania oferty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1.</w:t>
      </w:r>
      <w:r w:rsidRPr="00A11D7F">
        <w:rPr>
          <w:rFonts w:ascii="Times New Roman" w:hAnsi="Times New Roman"/>
          <w:sz w:val="24"/>
          <w:szCs w:val="24"/>
        </w:rPr>
        <w:tab/>
        <w:t xml:space="preserve"> Wykonawca ma prawo złożyć tylko jedna ofertę.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2.</w:t>
      </w:r>
      <w:r w:rsidRPr="00A11D7F">
        <w:rPr>
          <w:rFonts w:ascii="Times New Roman" w:hAnsi="Times New Roman"/>
          <w:sz w:val="24"/>
          <w:szCs w:val="24"/>
        </w:rPr>
        <w:tab/>
        <w:t xml:space="preserve"> Zamawiający wymaga złożenia następujących dokumentów</w:t>
      </w:r>
      <w:r w:rsidR="00547AFD">
        <w:rPr>
          <w:rFonts w:ascii="Times New Roman" w:hAnsi="Times New Roman"/>
          <w:sz w:val="24"/>
          <w:szCs w:val="24"/>
        </w:rPr>
        <w:t>/próbek</w:t>
      </w:r>
      <w:r w:rsidRPr="00A11D7F">
        <w:rPr>
          <w:rFonts w:ascii="Times New Roman" w:hAnsi="Times New Roman"/>
          <w:sz w:val="24"/>
          <w:szCs w:val="24"/>
        </w:rPr>
        <w:t>:</w:t>
      </w:r>
    </w:p>
    <w:p w:rsid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lastRenderedPageBreak/>
        <w:t>-</w:t>
      </w:r>
      <w:r w:rsidRPr="00A11D7F">
        <w:rPr>
          <w:rFonts w:ascii="Times New Roman" w:hAnsi="Times New Roman"/>
          <w:sz w:val="24"/>
          <w:szCs w:val="24"/>
        </w:rPr>
        <w:tab/>
        <w:t>Prawidło</w:t>
      </w:r>
      <w:r>
        <w:rPr>
          <w:rFonts w:ascii="Times New Roman" w:hAnsi="Times New Roman"/>
          <w:sz w:val="24"/>
          <w:szCs w:val="24"/>
        </w:rPr>
        <w:t>wo wypełniony Formularz oferty</w:t>
      </w:r>
      <w:r w:rsidRPr="00A11D7F">
        <w:rPr>
          <w:rFonts w:ascii="Times New Roman" w:hAnsi="Times New Roman"/>
          <w:sz w:val="24"/>
          <w:szCs w:val="24"/>
        </w:rPr>
        <w:t>,</w:t>
      </w:r>
    </w:p>
    <w:p w:rsidR="00547AFD" w:rsidRPr="00A11D7F" w:rsidRDefault="00547AFD" w:rsidP="00A11D7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ab/>
        <w:t xml:space="preserve">Próbkę oferowanej wykładziny wraz z kartą techniczną. 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3.</w:t>
      </w:r>
      <w:r w:rsidRPr="00A11D7F">
        <w:rPr>
          <w:rFonts w:ascii="Times New Roman" w:hAnsi="Times New Roman"/>
          <w:sz w:val="24"/>
          <w:szCs w:val="24"/>
        </w:rPr>
        <w:tab/>
        <w:t>Oferta powinna zostać podpisana przez osobę upoważnioną do składania oświadczeń woli w imieniu Wnioskodawcy.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4.</w:t>
      </w:r>
      <w:r w:rsidRPr="00A11D7F">
        <w:rPr>
          <w:rFonts w:ascii="Times New Roman" w:hAnsi="Times New Roman"/>
          <w:sz w:val="24"/>
          <w:szCs w:val="24"/>
        </w:rPr>
        <w:tab/>
        <w:t>Wykonawca zamówienia musi przewidzieć wszystkie okoliczności które mogę wpłynąć na cenę zamówienia. W związku z powyższym wymagane jest od oferentów bardzo szczegółowe sprawdzenie warunków wykonania zamówienia.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5.</w:t>
      </w:r>
      <w:r w:rsidRPr="00A11D7F">
        <w:rPr>
          <w:rFonts w:ascii="Times New Roman" w:hAnsi="Times New Roman"/>
          <w:sz w:val="24"/>
          <w:szCs w:val="24"/>
        </w:rPr>
        <w:tab/>
        <w:t>Zaleca się aby Wykonawca przed sporządzeniem oferty dokonał wizji lokalnej, zdobył wszelkie niezbędne informacje, które mogą być konieczne do przygotowania oferty.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VI. Miejsce i termin składania ofert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1.</w:t>
      </w:r>
      <w:r w:rsidRPr="00A11D7F">
        <w:rPr>
          <w:rFonts w:ascii="Times New Roman" w:hAnsi="Times New Roman"/>
          <w:sz w:val="24"/>
          <w:szCs w:val="24"/>
        </w:rPr>
        <w:tab/>
        <w:t xml:space="preserve">Ofertę należy złożyć w formie pisemnej na dres email </w:t>
      </w:r>
      <w:hyperlink r:id="rId8" w:history="1">
        <w:r w:rsidRPr="00A11D7F">
          <w:rPr>
            <w:rFonts w:ascii="Times New Roman" w:hAnsi="Times New Roman"/>
            <w:color w:val="0000FF"/>
            <w:sz w:val="24"/>
            <w:szCs w:val="24"/>
            <w:u w:val="single"/>
          </w:rPr>
          <w:t>Sebastian.Szwajnoch@sejmik.kielce.pl</w:t>
        </w:r>
      </w:hyperlink>
      <w:r w:rsidR="00A62214">
        <w:rPr>
          <w:rFonts w:ascii="Times New Roman" w:hAnsi="Times New Roman"/>
          <w:sz w:val="24"/>
          <w:szCs w:val="24"/>
        </w:rPr>
        <w:t xml:space="preserve">  do dnia 2022-09-13 do godz. 14</w:t>
      </w:r>
      <w:r w:rsidRPr="00A11D7F">
        <w:rPr>
          <w:rFonts w:ascii="Times New Roman" w:hAnsi="Times New Roman"/>
          <w:sz w:val="24"/>
          <w:szCs w:val="24"/>
        </w:rPr>
        <w:t>:00.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2.</w:t>
      </w:r>
      <w:r w:rsidRPr="00A11D7F">
        <w:rPr>
          <w:rFonts w:ascii="Times New Roman" w:hAnsi="Times New Roman"/>
          <w:sz w:val="24"/>
          <w:szCs w:val="24"/>
        </w:rPr>
        <w:tab/>
      </w:r>
      <w:r w:rsidR="00A62214">
        <w:rPr>
          <w:rFonts w:ascii="Times New Roman" w:hAnsi="Times New Roman"/>
          <w:sz w:val="24"/>
          <w:szCs w:val="24"/>
        </w:rPr>
        <w:t>O</w:t>
      </w:r>
      <w:r w:rsidRPr="00A11D7F">
        <w:rPr>
          <w:rFonts w:ascii="Times New Roman" w:hAnsi="Times New Roman"/>
          <w:sz w:val="24"/>
          <w:szCs w:val="24"/>
        </w:rPr>
        <w:t>ferty złożone po terminie nie będą rozpatrywane.</w:t>
      </w:r>
    </w:p>
    <w:p w:rsidR="00A11D7F" w:rsidRPr="00A11D7F" w:rsidRDefault="00A62214" w:rsidP="00A11D7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 w:rsidR="00A11D7F" w:rsidRPr="00A11D7F">
        <w:rPr>
          <w:rFonts w:ascii="Times New Roman" w:hAnsi="Times New Roman"/>
          <w:sz w:val="24"/>
          <w:szCs w:val="24"/>
        </w:rPr>
        <w:t>.</w:t>
      </w:r>
      <w:r w:rsidR="00A11D7F" w:rsidRPr="00A11D7F">
        <w:rPr>
          <w:rFonts w:ascii="Times New Roman" w:hAnsi="Times New Roman"/>
          <w:sz w:val="24"/>
          <w:szCs w:val="24"/>
        </w:rPr>
        <w:tab/>
        <w:t>Niniejsze zapytanie ofertowe nie stanowi oferty w myśl art.66 Kodeksu Cywilnego, nie jest aukcją ani przetargiem w rozumieniu art. 70 1 Kodeksu Cywilnego, jak również nie jest ogłoszeniem w rozumieniu ustawy Prawo zamówień publicznych. Zamawiający zastrzega sobie prawo do rezygnacji z wyboru którejkolwiek z ofert.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VIII. Kontakt z wykonawcą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Osobami upoważnionymi do kontaktu z Wykonawcami są: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 xml:space="preserve">1 </w:t>
      </w:r>
      <w:r w:rsidRPr="00A11D7F">
        <w:rPr>
          <w:rFonts w:ascii="Times New Roman" w:hAnsi="Times New Roman"/>
          <w:sz w:val="24"/>
          <w:szCs w:val="24"/>
        </w:rPr>
        <w:tab/>
        <w:t xml:space="preserve">Artur </w:t>
      </w:r>
      <w:proofErr w:type="spellStart"/>
      <w:r w:rsidRPr="00A11D7F">
        <w:rPr>
          <w:rFonts w:ascii="Times New Roman" w:hAnsi="Times New Roman"/>
          <w:sz w:val="24"/>
          <w:szCs w:val="24"/>
        </w:rPr>
        <w:t>Mazurkiewcz</w:t>
      </w:r>
      <w:proofErr w:type="spellEnd"/>
      <w:r w:rsidRPr="00A11D7F">
        <w:rPr>
          <w:rFonts w:ascii="Times New Roman" w:hAnsi="Times New Roman"/>
          <w:sz w:val="24"/>
          <w:szCs w:val="24"/>
        </w:rPr>
        <w:tab/>
        <w:t>- tel. (41) 342-11-71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 xml:space="preserve">2 </w:t>
      </w:r>
      <w:r w:rsidRPr="00A11D7F">
        <w:rPr>
          <w:rFonts w:ascii="Times New Roman" w:hAnsi="Times New Roman"/>
          <w:sz w:val="24"/>
          <w:szCs w:val="24"/>
        </w:rPr>
        <w:tab/>
        <w:t>Sebastian Szwajnoch - tel. (41) 342-14-92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Załączniki: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1.</w:t>
      </w:r>
      <w:r w:rsidRPr="00A11D7F">
        <w:rPr>
          <w:rFonts w:ascii="Times New Roman" w:hAnsi="Times New Roman"/>
          <w:sz w:val="24"/>
          <w:szCs w:val="24"/>
        </w:rPr>
        <w:tab/>
        <w:t>Formularz oferty</w:t>
      </w:r>
      <w:r w:rsidRPr="00A11D7F">
        <w:rPr>
          <w:rFonts w:ascii="Times New Roman" w:hAnsi="Times New Roman"/>
          <w:sz w:val="24"/>
          <w:szCs w:val="24"/>
        </w:rPr>
        <w:tab/>
        <w:t xml:space="preserve"> </w:t>
      </w:r>
    </w:p>
    <w:p w:rsidR="00A11D7F" w:rsidRP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2.</w:t>
      </w:r>
      <w:r w:rsidRPr="00A11D7F">
        <w:rPr>
          <w:rFonts w:ascii="Times New Roman" w:hAnsi="Times New Roman"/>
          <w:sz w:val="24"/>
          <w:szCs w:val="24"/>
        </w:rPr>
        <w:tab/>
        <w:t>Opis przedmiotu zamówienia</w:t>
      </w:r>
    </w:p>
    <w:p w:rsidR="00A11D7F" w:rsidRDefault="00A11D7F" w:rsidP="00A11D7F">
      <w:pPr>
        <w:jc w:val="both"/>
        <w:rPr>
          <w:rFonts w:ascii="Times New Roman" w:hAnsi="Times New Roman"/>
          <w:sz w:val="24"/>
          <w:szCs w:val="24"/>
        </w:rPr>
      </w:pPr>
      <w:r w:rsidRPr="00A11D7F">
        <w:rPr>
          <w:rFonts w:ascii="Times New Roman" w:hAnsi="Times New Roman"/>
          <w:sz w:val="24"/>
          <w:szCs w:val="24"/>
        </w:rPr>
        <w:t>3.</w:t>
      </w:r>
      <w:r w:rsidRPr="00A11D7F">
        <w:rPr>
          <w:rFonts w:ascii="Times New Roman" w:hAnsi="Times New Roman"/>
          <w:sz w:val="24"/>
          <w:szCs w:val="24"/>
        </w:rPr>
        <w:tab/>
        <w:t>Wzór umowy</w:t>
      </w:r>
    </w:p>
    <w:p w:rsidR="00A62214" w:rsidRPr="00A11D7F" w:rsidRDefault="00A62214" w:rsidP="00A11D7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       </w:t>
      </w:r>
      <w:bookmarkStart w:id="0" w:name="_GoBack"/>
      <w:bookmarkEnd w:id="0"/>
      <w:r>
        <w:rPr>
          <w:rFonts w:ascii="Times New Roman" w:hAnsi="Times New Roman"/>
          <w:sz w:val="24"/>
          <w:szCs w:val="24"/>
        </w:rPr>
        <w:t>Przedmiar robót</w:t>
      </w:r>
    </w:p>
    <w:p w:rsidR="00A130F5" w:rsidRDefault="00A130F5" w:rsidP="00A130F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</w:p>
    <w:sectPr w:rsidR="00A130F5" w:rsidSect="00945EB2">
      <w:headerReference w:type="first" r:id="rId9"/>
      <w:footerReference w:type="first" r:id="rId10"/>
      <w:pgSz w:w="11906" w:h="16838"/>
      <w:pgMar w:top="1985" w:right="1418" w:bottom="1985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2CFA" w:rsidRDefault="005F2CFA" w:rsidP="00A519F0">
      <w:pPr>
        <w:spacing w:after="0" w:line="240" w:lineRule="auto"/>
      </w:pPr>
      <w:r>
        <w:separator/>
      </w:r>
    </w:p>
  </w:endnote>
  <w:endnote w:type="continuationSeparator" w:id="0">
    <w:p w:rsidR="005F2CFA" w:rsidRDefault="005F2CFA" w:rsidP="00A51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323" w:rsidRDefault="00703DE6">
    <w:pPr>
      <w:pStyle w:val="Stopka"/>
      <w:rPr>
        <w:noProof/>
        <w:lang w:eastAsia="pl-PL"/>
      </w:rPr>
    </w:pPr>
    <w:r>
      <w:tab/>
    </w:r>
  </w:p>
  <w:p w:rsidR="00B4635C" w:rsidRDefault="00B4635C">
    <w:pPr>
      <w:pStyle w:val="Stopka"/>
      <w:rPr>
        <w:noProof/>
        <w:lang w:eastAsia="pl-PL"/>
      </w:rPr>
    </w:pPr>
  </w:p>
  <w:p w:rsidR="00DC4323" w:rsidRDefault="00710E00" w:rsidP="00DC4323">
    <w:pPr>
      <w:pStyle w:val="Stopka"/>
      <w:jc w:val="right"/>
    </w:pPr>
    <w:r>
      <w:rPr>
        <w:noProof/>
        <w:lang w:eastAsia="pl-PL"/>
      </w:rPr>
      <w:drawing>
        <wp:inline distT="0" distB="0" distL="0" distR="0" wp14:anchorId="6B3131AA" wp14:editId="594B4995">
          <wp:extent cx="1179576" cy="569976"/>
          <wp:effectExtent l="0" t="0" r="1905" b="1905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9576" cy="569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2CFA" w:rsidRDefault="005F2CFA" w:rsidP="00A519F0">
      <w:pPr>
        <w:spacing w:after="0" w:line="240" w:lineRule="auto"/>
      </w:pPr>
      <w:r>
        <w:separator/>
      </w:r>
    </w:p>
  </w:footnote>
  <w:footnote w:type="continuationSeparator" w:id="0">
    <w:p w:rsidR="005F2CFA" w:rsidRDefault="005F2CFA" w:rsidP="00A51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35C" w:rsidRDefault="00B4635C" w:rsidP="002964C2">
    <w:pPr>
      <w:pStyle w:val="Nagwek"/>
      <w:jc w:val="right"/>
    </w:pPr>
  </w:p>
  <w:p w:rsidR="00B4635C" w:rsidRDefault="00710E00" w:rsidP="00FE5140">
    <w:pPr>
      <w:pStyle w:val="Nagwek"/>
      <w:jc w:val="right"/>
    </w:pPr>
    <w:r>
      <w:rPr>
        <w:noProof/>
        <w:lang w:eastAsia="pl-PL"/>
      </w:rPr>
      <w:drawing>
        <wp:inline distT="0" distB="0" distL="0" distR="0" wp14:anchorId="243605B4" wp14:editId="47859851">
          <wp:extent cx="2718816" cy="542544"/>
          <wp:effectExtent l="0" t="0" r="571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p. Organizacyjno Kadrowwy.jpg her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8816" cy="542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5C08F9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">
    <w:abstractNumId w:val="0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3">
    <w:abstractNumId w:val="0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9F0"/>
    <w:rsid w:val="000038A5"/>
    <w:rsid w:val="00004FAF"/>
    <w:rsid w:val="00005AF2"/>
    <w:rsid w:val="00044B24"/>
    <w:rsid w:val="00047A9C"/>
    <w:rsid w:val="00060D69"/>
    <w:rsid w:val="00062799"/>
    <w:rsid w:val="000744AC"/>
    <w:rsid w:val="0008157A"/>
    <w:rsid w:val="00093B9F"/>
    <w:rsid w:val="00095354"/>
    <w:rsid w:val="000B6383"/>
    <w:rsid w:val="000C2822"/>
    <w:rsid w:val="000C29EE"/>
    <w:rsid w:val="000D1BE3"/>
    <w:rsid w:val="000D4A0D"/>
    <w:rsid w:val="00103679"/>
    <w:rsid w:val="00114641"/>
    <w:rsid w:val="00125D4A"/>
    <w:rsid w:val="00133F2B"/>
    <w:rsid w:val="00134E59"/>
    <w:rsid w:val="0013784F"/>
    <w:rsid w:val="0014084A"/>
    <w:rsid w:val="001413D3"/>
    <w:rsid w:val="00145550"/>
    <w:rsid w:val="001455AE"/>
    <w:rsid w:val="001761BB"/>
    <w:rsid w:val="0018247B"/>
    <w:rsid w:val="00191E1A"/>
    <w:rsid w:val="001971DD"/>
    <w:rsid w:val="001B3728"/>
    <w:rsid w:val="001B7D08"/>
    <w:rsid w:val="001C00CB"/>
    <w:rsid w:val="001C4051"/>
    <w:rsid w:val="001C4E7B"/>
    <w:rsid w:val="001C5609"/>
    <w:rsid w:val="001C67BB"/>
    <w:rsid w:val="001D7746"/>
    <w:rsid w:val="001E2F87"/>
    <w:rsid w:val="001E6B35"/>
    <w:rsid w:val="00202ED2"/>
    <w:rsid w:val="0021588A"/>
    <w:rsid w:val="00225F66"/>
    <w:rsid w:val="00226EAD"/>
    <w:rsid w:val="0023389E"/>
    <w:rsid w:val="00236676"/>
    <w:rsid w:val="00253DA7"/>
    <w:rsid w:val="00262395"/>
    <w:rsid w:val="00262400"/>
    <w:rsid w:val="00264646"/>
    <w:rsid w:val="00271754"/>
    <w:rsid w:val="00272251"/>
    <w:rsid w:val="00282759"/>
    <w:rsid w:val="00292A58"/>
    <w:rsid w:val="002964C2"/>
    <w:rsid w:val="002B6760"/>
    <w:rsid w:val="002B7339"/>
    <w:rsid w:val="002E0CEB"/>
    <w:rsid w:val="002F2D20"/>
    <w:rsid w:val="003142CD"/>
    <w:rsid w:val="003150C2"/>
    <w:rsid w:val="00322C49"/>
    <w:rsid w:val="0033133C"/>
    <w:rsid w:val="003353E2"/>
    <w:rsid w:val="00345BB4"/>
    <w:rsid w:val="00346955"/>
    <w:rsid w:val="00362C5C"/>
    <w:rsid w:val="00370984"/>
    <w:rsid w:val="00371AC8"/>
    <w:rsid w:val="00391017"/>
    <w:rsid w:val="003B72BA"/>
    <w:rsid w:val="003C142D"/>
    <w:rsid w:val="003C7316"/>
    <w:rsid w:val="003D219C"/>
    <w:rsid w:val="003D7560"/>
    <w:rsid w:val="003E1EB7"/>
    <w:rsid w:val="003E4BFE"/>
    <w:rsid w:val="00420E55"/>
    <w:rsid w:val="004309DC"/>
    <w:rsid w:val="00431000"/>
    <w:rsid w:val="004319C0"/>
    <w:rsid w:val="0044167C"/>
    <w:rsid w:val="00460896"/>
    <w:rsid w:val="00462701"/>
    <w:rsid w:val="004631F1"/>
    <w:rsid w:val="0047329C"/>
    <w:rsid w:val="0047651F"/>
    <w:rsid w:val="00477F15"/>
    <w:rsid w:val="00490810"/>
    <w:rsid w:val="004912E8"/>
    <w:rsid w:val="004B488A"/>
    <w:rsid w:val="004D5E41"/>
    <w:rsid w:val="004E442F"/>
    <w:rsid w:val="004E6E4C"/>
    <w:rsid w:val="0050609B"/>
    <w:rsid w:val="00512A2C"/>
    <w:rsid w:val="005169B2"/>
    <w:rsid w:val="005217AF"/>
    <w:rsid w:val="00523333"/>
    <w:rsid w:val="0052712E"/>
    <w:rsid w:val="00533C30"/>
    <w:rsid w:val="0053604B"/>
    <w:rsid w:val="00543DB7"/>
    <w:rsid w:val="00547AFD"/>
    <w:rsid w:val="005518B7"/>
    <w:rsid w:val="005831E6"/>
    <w:rsid w:val="00585B98"/>
    <w:rsid w:val="00586275"/>
    <w:rsid w:val="005925FE"/>
    <w:rsid w:val="005A3C41"/>
    <w:rsid w:val="005A642E"/>
    <w:rsid w:val="005B04CB"/>
    <w:rsid w:val="005B5514"/>
    <w:rsid w:val="005C2095"/>
    <w:rsid w:val="005D0916"/>
    <w:rsid w:val="005E6F3D"/>
    <w:rsid w:val="005F2CFA"/>
    <w:rsid w:val="00604A80"/>
    <w:rsid w:val="006070A0"/>
    <w:rsid w:val="00615BBC"/>
    <w:rsid w:val="00634622"/>
    <w:rsid w:val="00650086"/>
    <w:rsid w:val="0065022B"/>
    <w:rsid w:val="00652538"/>
    <w:rsid w:val="006554E5"/>
    <w:rsid w:val="006611A1"/>
    <w:rsid w:val="006847B8"/>
    <w:rsid w:val="006909A9"/>
    <w:rsid w:val="00692B14"/>
    <w:rsid w:val="006B5216"/>
    <w:rsid w:val="006B58B4"/>
    <w:rsid w:val="006C78E2"/>
    <w:rsid w:val="006D0C1C"/>
    <w:rsid w:val="006D5EBD"/>
    <w:rsid w:val="006E4007"/>
    <w:rsid w:val="00703DE6"/>
    <w:rsid w:val="00710E00"/>
    <w:rsid w:val="00715DBF"/>
    <w:rsid w:val="007337A5"/>
    <w:rsid w:val="00734575"/>
    <w:rsid w:val="00737D90"/>
    <w:rsid w:val="007410C6"/>
    <w:rsid w:val="00742895"/>
    <w:rsid w:val="00750C5F"/>
    <w:rsid w:val="00760221"/>
    <w:rsid w:val="00760675"/>
    <w:rsid w:val="00761BCA"/>
    <w:rsid w:val="00776A08"/>
    <w:rsid w:val="00777198"/>
    <w:rsid w:val="0078085D"/>
    <w:rsid w:val="0078355D"/>
    <w:rsid w:val="007901B3"/>
    <w:rsid w:val="00790B1F"/>
    <w:rsid w:val="007C1E02"/>
    <w:rsid w:val="007C3523"/>
    <w:rsid w:val="007C689C"/>
    <w:rsid w:val="007D2A46"/>
    <w:rsid w:val="008017F5"/>
    <w:rsid w:val="00805ABE"/>
    <w:rsid w:val="00813EF6"/>
    <w:rsid w:val="00815ED9"/>
    <w:rsid w:val="00821113"/>
    <w:rsid w:val="0082233D"/>
    <w:rsid w:val="008347FE"/>
    <w:rsid w:val="00843C7A"/>
    <w:rsid w:val="00844905"/>
    <w:rsid w:val="00861D05"/>
    <w:rsid w:val="00874F1B"/>
    <w:rsid w:val="00890DE2"/>
    <w:rsid w:val="00895E0A"/>
    <w:rsid w:val="008961E2"/>
    <w:rsid w:val="008A1441"/>
    <w:rsid w:val="008A3076"/>
    <w:rsid w:val="008A6FF0"/>
    <w:rsid w:val="008B1502"/>
    <w:rsid w:val="008B33FB"/>
    <w:rsid w:val="008B4A29"/>
    <w:rsid w:val="008C1919"/>
    <w:rsid w:val="008E27E3"/>
    <w:rsid w:val="008E41FD"/>
    <w:rsid w:val="008E5513"/>
    <w:rsid w:val="008E6304"/>
    <w:rsid w:val="009140D9"/>
    <w:rsid w:val="00935DC9"/>
    <w:rsid w:val="009433F6"/>
    <w:rsid w:val="00945EB2"/>
    <w:rsid w:val="00951557"/>
    <w:rsid w:val="0097217B"/>
    <w:rsid w:val="00973546"/>
    <w:rsid w:val="009779C2"/>
    <w:rsid w:val="00983C69"/>
    <w:rsid w:val="009965DA"/>
    <w:rsid w:val="009D1F7C"/>
    <w:rsid w:val="009D3424"/>
    <w:rsid w:val="009F1320"/>
    <w:rsid w:val="009F3580"/>
    <w:rsid w:val="009F4BAE"/>
    <w:rsid w:val="009F732C"/>
    <w:rsid w:val="00A0444A"/>
    <w:rsid w:val="00A11D7F"/>
    <w:rsid w:val="00A130F5"/>
    <w:rsid w:val="00A211AD"/>
    <w:rsid w:val="00A243DF"/>
    <w:rsid w:val="00A519F0"/>
    <w:rsid w:val="00A608F8"/>
    <w:rsid w:val="00A615CB"/>
    <w:rsid w:val="00A62214"/>
    <w:rsid w:val="00A72F6D"/>
    <w:rsid w:val="00A74644"/>
    <w:rsid w:val="00A82E58"/>
    <w:rsid w:val="00A91F13"/>
    <w:rsid w:val="00AA3E24"/>
    <w:rsid w:val="00AD0C49"/>
    <w:rsid w:val="00AF67F2"/>
    <w:rsid w:val="00AF6FE2"/>
    <w:rsid w:val="00B03296"/>
    <w:rsid w:val="00B06458"/>
    <w:rsid w:val="00B16D66"/>
    <w:rsid w:val="00B2079C"/>
    <w:rsid w:val="00B2655E"/>
    <w:rsid w:val="00B322DC"/>
    <w:rsid w:val="00B32484"/>
    <w:rsid w:val="00B4635C"/>
    <w:rsid w:val="00B510AB"/>
    <w:rsid w:val="00B57C14"/>
    <w:rsid w:val="00B64CBF"/>
    <w:rsid w:val="00B67028"/>
    <w:rsid w:val="00B67117"/>
    <w:rsid w:val="00B7002D"/>
    <w:rsid w:val="00B7198E"/>
    <w:rsid w:val="00BC5BF9"/>
    <w:rsid w:val="00BC6219"/>
    <w:rsid w:val="00BD0F0C"/>
    <w:rsid w:val="00BD12AD"/>
    <w:rsid w:val="00BE5CBC"/>
    <w:rsid w:val="00BF1DD4"/>
    <w:rsid w:val="00BF7EA4"/>
    <w:rsid w:val="00C0423F"/>
    <w:rsid w:val="00C12930"/>
    <w:rsid w:val="00C12E8A"/>
    <w:rsid w:val="00C36180"/>
    <w:rsid w:val="00C37792"/>
    <w:rsid w:val="00C40A75"/>
    <w:rsid w:val="00C45064"/>
    <w:rsid w:val="00C46EF5"/>
    <w:rsid w:val="00C5543E"/>
    <w:rsid w:val="00C63742"/>
    <w:rsid w:val="00C7193A"/>
    <w:rsid w:val="00C72BB7"/>
    <w:rsid w:val="00C83D3E"/>
    <w:rsid w:val="00C84354"/>
    <w:rsid w:val="00C9122D"/>
    <w:rsid w:val="00C91FE8"/>
    <w:rsid w:val="00C94854"/>
    <w:rsid w:val="00CA1FDB"/>
    <w:rsid w:val="00CB48A6"/>
    <w:rsid w:val="00CC12A8"/>
    <w:rsid w:val="00CC54D8"/>
    <w:rsid w:val="00CC6EF3"/>
    <w:rsid w:val="00CD435F"/>
    <w:rsid w:val="00CD4765"/>
    <w:rsid w:val="00CE4C19"/>
    <w:rsid w:val="00D03B7E"/>
    <w:rsid w:val="00D519DF"/>
    <w:rsid w:val="00D60C94"/>
    <w:rsid w:val="00D700C0"/>
    <w:rsid w:val="00D74807"/>
    <w:rsid w:val="00D91BED"/>
    <w:rsid w:val="00D927D9"/>
    <w:rsid w:val="00D95AB9"/>
    <w:rsid w:val="00DA05D7"/>
    <w:rsid w:val="00DA4156"/>
    <w:rsid w:val="00DB5A3B"/>
    <w:rsid w:val="00DC4323"/>
    <w:rsid w:val="00DC5E01"/>
    <w:rsid w:val="00DE1565"/>
    <w:rsid w:val="00DE739E"/>
    <w:rsid w:val="00E01913"/>
    <w:rsid w:val="00E05E31"/>
    <w:rsid w:val="00E10BA9"/>
    <w:rsid w:val="00E11449"/>
    <w:rsid w:val="00E132E2"/>
    <w:rsid w:val="00E15E15"/>
    <w:rsid w:val="00E24A14"/>
    <w:rsid w:val="00E36084"/>
    <w:rsid w:val="00E43761"/>
    <w:rsid w:val="00E55836"/>
    <w:rsid w:val="00E65BDE"/>
    <w:rsid w:val="00E669D2"/>
    <w:rsid w:val="00E8025A"/>
    <w:rsid w:val="00E85123"/>
    <w:rsid w:val="00E927FA"/>
    <w:rsid w:val="00E92AF5"/>
    <w:rsid w:val="00EA24F0"/>
    <w:rsid w:val="00EA471F"/>
    <w:rsid w:val="00EA51F9"/>
    <w:rsid w:val="00EB46E5"/>
    <w:rsid w:val="00EC2EC7"/>
    <w:rsid w:val="00EC6BFD"/>
    <w:rsid w:val="00EC7162"/>
    <w:rsid w:val="00ED1E3D"/>
    <w:rsid w:val="00ED58B9"/>
    <w:rsid w:val="00F01E22"/>
    <w:rsid w:val="00F02AB7"/>
    <w:rsid w:val="00F206A9"/>
    <w:rsid w:val="00F20C4E"/>
    <w:rsid w:val="00F21D4B"/>
    <w:rsid w:val="00F26F84"/>
    <w:rsid w:val="00F36A67"/>
    <w:rsid w:val="00F41F28"/>
    <w:rsid w:val="00F53B7F"/>
    <w:rsid w:val="00F60D74"/>
    <w:rsid w:val="00F721F2"/>
    <w:rsid w:val="00F761AA"/>
    <w:rsid w:val="00F80198"/>
    <w:rsid w:val="00FB53F9"/>
    <w:rsid w:val="00FC0F87"/>
    <w:rsid w:val="00FC2D88"/>
    <w:rsid w:val="00FD01B8"/>
    <w:rsid w:val="00FD0A3B"/>
    <w:rsid w:val="00FE5140"/>
    <w:rsid w:val="00FF0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25F66"/>
    <w:pPr>
      <w:spacing w:after="200" w:line="276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A519F0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A519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A519F0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A51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519F0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3D756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E8025A"/>
    <w:rPr>
      <w:rFonts w:cs="Times New Roman"/>
      <w:sz w:val="20"/>
      <w:szCs w:val="20"/>
      <w:lang w:eastAsia="en-US"/>
    </w:rPr>
  </w:style>
  <w:style w:type="character" w:styleId="Odwoanieprzypisukocowego">
    <w:name w:val="endnote reference"/>
    <w:basedOn w:val="Domylnaczcionkaakapitu"/>
    <w:uiPriority w:val="99"/>
    <w:semiHidden/>
    <w:rsid w:val="003D7560"/>
    <w:rPr>
      <w:rFonts w:cs="Times New Roman"/>
      <w:vertAlign w:val="superscript"/>
    </w:rPr>
  </w:style>
  <w:style w:type="character" w:customStyle="1" w:styleId="Formularznormalny">
    <w:name w:val="Formularz normalny"/>
    <w:basedOn w:val="Domylnaczcionkaakapitu"/>
    <w:uiPriority w:val="99"/>
    <w:rsid w:val="00650086"/>
    <w:rPr>
      <w:rFonts w:ascii="Times New Roman" w:hAnsi="Times New Roman" w:cs="Times New Roman"/>
      <w:color w:val="000000"/>
      <w:sz w:val="24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bastian.Szwajnoch@sejmik.kielce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370</Words>
  <Characters>2226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</vt:lpstr>
    </vt:vector>
  </TitlesOfParts>
  <Company>Hewlett-Packard Company</Company>
  <LinksUpToDate>false</LinksUpToDate>
  <CharactersWithSpaces>2591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</dc:title>
  <dc:creator>tomek</dc:creator>
  <cp:lastModifiedBy>Szwajnoch, Sebastian</cp:lastModifiedBy>
  <cp:revision>5</cp:revision>
  <cp:lastPrinted>2019-10-17T06:06:00Z</cp:lastPrinted>
  <dcterms:created xsi:type="dcterms:W3CDTF">2020-11-24T09:56:00Z</dcterms:created>
  <dcterms:modified xsi:type="dcterms:W3CDTF">2022-09-07T06:12:00Z</dcterms:modified>
</cp:coreProperties>
</file>