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1F951EF3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7C2">
        <w:rPr>
          <w:rFonts w:ascii="Times New Roman" w:hAnsi="Times New Roman" w:cs="Times New Roman"/>
          <w:sz w:val="24"/>
          <w:szCs w:val="24"/>
        </w:rPr>
        <w:t>KC-I.432.</w:t>
      </w:r>
      <w:r w:rsidR="005B47C2" w:rsidRPr="005B47C2">
        <w:rPr>
          <w:rFonts w:ascii="Times New Roman" w:hAnsi="Times New Roman" w:cs="Times New Roman"/>
          <w:sz w:val="24"/>
          <w:szCs w:val="24"/>
        </w:rPr>
        <w:t>453</w:t>
      </w:r>
      <w:r w:rsidRPr="005B47C2">
        <w:rPr>
          <w:rFonts w:ascii="Times New Roman" w:hAnsi="Times New Roman" w:cs="Times New Roman"/>
          <w:sz w:val="24"/>
          <w:szCs w:val="24"/>
        </w:rPr>
        <w:t>.</w:t>
      </w:r>
      <w:r w:rsidR="00DB4746">
        <w:rPr>
          <w:rFonts w:ascii="Times New Roman" w:hAnsi="Times New Roman" w:cs="Times New Roman"/>
          <w:sz w:val="24"/>
          <w:szCs w:val="24"/>
        </w:rPr>
        <w:t>2</w:t>
      </w:r>
      <w:r w:rsidR="00980440" w:rsidRPr="005B47C2">
        <w:rPr>
          <w:rFonts w:ascii="Times New Roman" w:hAnsi="Times New Roman" w:cs="Times New Roman"/>
          <w:sz w:val="24"/>
          <w:szCs w:val="24"/>
        </w:rPr>
        <w:t>.20</w:t>
      </w:r>
      <w:r w:rsidRPr="005B47C2">
        <w:rPr>
          <w:rFonts w:ascii="Times New Roman" w:hAnsi="Times New Roman" w:cs="Times New Roman"/>
          <w:sz w:val="24"/>
          <w:szCs w:val="24"/>
        </w:rPr>
        <w:t>2</w:t>
      </w:r>
      <w:r w:rsidR="00CD5FCD" w:rsidRPr="005B47C2">
        <w:rPr>
          <w:rFonts w:ascii="Times New Roman" w:hAnsi="Times New Roman" w:cs="Times New Roman"/>
          <w:sz w:val="24"/>
          <w:szCs w:val="24"/>
        </w:rPr>
        <w:t>1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5B47C2">
        <w:rPr>
          <w:rFonts w:ascii="Times New Roman" w:hAnsi="Times New Roman" w:cs="Times New Roman"/>
          <w:sz w:val="24"/>
          <w:szCs w:val="24"/>
        </w:rPr>
        <w:t>Kielce</w:t>
      </w:r>
      <w:r w:rsidR="00C75E1A" w:rsidRPr="009B752D">
        <w:rPr>
          <w:rFonts w:ascii="Times New Roman" w:hAnsi="Times New Roman" w:cs="Times New Roman"/>
          <w:sz w:val="24"/>
          <w:szCs w:val="24"/>
        </w:rPr>
        <w:t xml:space="preserve">, </w:t>
      </w:r>
      <w:r w:rsidR="005435E5" w:rsidRPr="009B752D">
        <w:rPr>
          <w:rFonts w:ascii="Times New Roman" w:hAnsi="Times New Roman" w:cs="Times New Roman"/>
          <w:sz w:val="24"/>
          <w:szCs w:val="24"/>
        </w:rPr>
        <w:t xml:space="preserve">dn. </w:t>
      </w:r>
      <w:r w:rsidR="00E307E2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DB4746">
        <w:rPr>
          <w:rFonts w:ascii="Times New Roman" w:hAnsi="Times New Roman" w:cs="Times New Roman"/>
          <w:sz w:val="24"/>
          <w:szCs w:val="24"/>
        </w:rPr>
        <w:t>.01.2022</w:t>
      </w:r>
      <w:r w:rsidR="00980440" w:rsidRPr="009B752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9B752D">
        <w:rPr>
          <w:rFonts w:ascii="Times New Roman" w:hAnsi="Times New Roman" w:cs="Times New Roman"/>
          <w:sz w:val="24"/>
          <w:szCs w:val="24"/>
        </w:rPr>
        <w:t>r.</w:t>
      </w:r>
    </w:p>
    <w:p w14:paraId="6272823E" w14:textId="77777777" w:rsidR="005C666C" w:rsidRDefault="005C666C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09D1" w14:textId="7C5FD17F" w:rsidR="00AB6057" w:rsidRDefault="00AB605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752D0E">
        <w:rPr>
          <w:rFonts w:ascii="Times New Roman" w:hAnsi="Times New Roman" w:cs="Times New Roman"/>
          <w:b/>
          <w:sz w:val="24"/>
          <w:szCs w:val="24"/>
        </w:rPr>
        <w:t>KOŃSKIE</w:t>
      </w:r>
    </w:p>
    <w:p w14:paraId="33CAD43F" w14:textId="5025A8C6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52D0E" w:rsidRPr="00752D0E">
        <w:rPr>
          <w:rFonts w:ascii="Times New Roman" w:hAnsi="Times New Roman" w:cs="Times New Roman"/>
          <w:b/>
          <w:sz w:val="24"/>
          <w:szCs w:val="24"/>
        </w:rPr>
        <w:t>Partyzantów</w:t>
      </w:r>
      <w:r w:rsidR="00752D0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DEA9C1F" w14:textId="19E1F32E" w:rsidR="00621363" w:rsidRPr="0022403F" w:rsidRDefault="00752D0E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D0E">
        <w:rPr>
          <w:rFonts w:ascii="Times New Roman" w:hAnsi="Times New Roman" w:cs="Times New Roman"/>
          <w:b/>
          <w:sz w:val="24"/>
          <w:szCs w:val="24"/>
        </w:rPr>
        <w:t>26-200</w:t>
      </w:r>
      <w:r>
        <w:rPr>
          <w:rFonts w:ascii="Times New Roman" w:hAnsi="Times New Roman" w:cs="Times New Roman"/>
          <w:b/>
          <w:sz w:val="24"/>
          <w:szCs w:val="24"/>
        </w:rPr>
        <w:t xml:space="preserve"> Końskie</w:t>
      </w:r>
    </w:p>
    <w:p w14:paraId="0538160D" w14:textId="06A650AE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5B47C2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453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B4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DB4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IO-3</w:t>
      </w:r>
    </w:p>
    <w:p w14:paraId="53B29FED" w14:textId="3E0A3F95" w:rsidR="00980440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752D0E">
        <w:rPr>
          <w:rFonts w:ascii="Times New Roman" w:hAnsi="Times New Roman" w:cs="Times New Roman"/>
          <w:b/>
          <w:sz w:val="24"/>
          <w:szCs w:val="24"/>
        </w:rPr>
        <w:t>6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752D0E">
        <w:rPr>
          <w:rFonts w:ascii="Times New Roman" w:hAnsi="Times New Roman" w:cs="Times New Roman"/>
          <w:b/>
          <w:sz w:val="24"/>
          <w:szCs w:val="24"/>
        </w:rPr>
        <w:t>5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752D0E">
        <w:rPr>
          <w:rFonts w:ascii="Times New Roman" w:hAnsi="Times New Roman" w:cs="Times New Roman"/>
          <w:b/>
          <w:sz w:val="24"/>
          <w:szCs w:val="24"/>
        </w:rPr>
        <w:t>11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752D0E">
        <w:rPr>
          <w:rFonts w:ascii="Times New Roman" w:hAnsi="Times New Roman" w:cs="Times New Roman"/>
          <w:b/>
          <w:sz w:val="24"/>
          <w:szCs w:val="24"/>
        </w:rPr>
        <w:t>6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752D0E" w:rsidRPr="00752D0E">
        <w:rPr>
          <w:rFonts w:ascii="Times New Roman" w:hAnsi="Times New Roman" w:cs="Times New Roman"/>
          <w:b/>
          <w:sz w:val="24"/>
          <w:szCs w:val="24"/>
        </w:rPr>
        <w:t>Rewitalizacja miasta Końskie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752D0E" w:rsidRPr="00752D0E">
        <w:rPr>
          <w:rFonts w:ascii="Times New Roman" w:hAnsi="Times New Roman" w:cs="Times New Roman"/>
          <w:sz w:val="24"/>
          <w:szCs w:val="24"/>
        </w:rPr>
        <w:t>Rewitalizacja obszarów miejskich i wiejskich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752D0E">
        <w:rPr>
          <w:rFonts w:ascii="Times New Roman" w:hAnsi="Times New Roman" w:cs="Times New Roman"/>
          <w:sz w:val="24"/>
          <w:szCs w:val="24"/>
        </w:rPr>
        <w:t>VI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752D0E" w:rsidRPr="00752D0E">
        <w:rPr>
          <w:rFonts w:ascii="Times New Roman" w:hAnsi="Times New Roman" w:cs="Times New Roman"/>
          <w:sz w:val="24"/>
          <w:szCs w:val="24"/>
        </w:rPr>
        <w:t>Rozwój miast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</w:t>
      </w:r>
      <w:r w:rsidRPr="00B8394E">
        <w:rPr>
          <w:rFonts w:ascii="Times New Roman" w:hAnsi="Times New Roman" w:cs="Times New Roman"/>
          <w:spacing w:val="-4"/>
          <w:sz w:val="24"/>
          <w:szCs w:val="24"/>
        </w:rPr>
        <w:t>Programem Operacyjnym Województwa Świętokrzyskiego</w:t>
      </w:r>
      <w:r w:rsidR="007A5E94" w:rsidRPr="00B8394E">
        <w:rPr>
          <w:rFonts w:ascii="Times New Roman" w:hAnsi="Times New Roman" w:cs="Times New Roman"/>
          <w:spacing w:val="-4"/>
          <w:sz w:val="24"/>
          <w:szCs w:val="24"/>
        </w:rPr>
        <w:t xml:space="preserve"> na lata 2014 –</w:t>
      </w:r>
      <w:r w:rsidR="00130315" w:rsidRPr="00B8394E">
        <w:rPr>
          <w:rFonts w:ascii="Times New Roman" w:hAnsi="Times New Roman" w:cs="Times New Roman"/>
          <w:spacing w:val="-4"/>
          <w:sz w:val="24"/>
          <w:szCs w:val="24"/>
        </w:rPr>
        <w:t xml:space="preserve"> 2020 </w:t>
      </w:r>
      <w:r w:rsidR="008C0777" w:rsidRPr="008C0777">
        <w:rPr>
          <w:rFonts w:ascii="Times New Roman" w:hAnsi="Times New Roman" w:cs="Times New Roman"/>
          <w:spacing w:val="-4"/>
          <w:sz w:val="24"/>
          <w:szCs w:val="24"/>
        </w:rPr>
        <w:t xml:space="preserve">w dniach od 04.10.2021 r. do 08.10.2021 r. oraz na dokumentacji zamieszczonej w Centralnym systemie teleinformatycznym do </w:t>
      </w:r>
      <w:r w:rsidR="008C0777" w:rsidRPr="00542694">
        <w:rPr>
          <w:rFonts w:ascii="Times New Roman" w:hAnsi="Times New Roman" w:cs="Times New Roman"/>
          <w:spacing w:val="-4"/>
          <w:sz w:val="24"/>
          <w:szCs w:val="24"/>
        </w:rPr>
        <w:t>dnia 2</w:t>
      </w:r>
      <w:r w:rsidR="00841773">
        <w:rPr>
          <w:rFonts w:ascii="Times New Roman" w:hAnsi="Times New Roman" w:cs="Times New Roman"/>
          <w:spacing w:val="-4"/>
          <w:sz w:val="24"/>
          <w:szCs w:val="24"/>
        </w:rPr>
        <w:t>7</w:t>
      </w:r>
      <w:r w:rsidR="008C0777" w:rsidRPr="00542694">
        <w:rPr>
          <w:rFonts w:ascii="Times New Roman" w:hAnsi="Times New Roman" w:cs="Times New Roman"/>
          <w:spacing w:val="-4"/>
          <w:sz w:val="24"/>
          <w:szCs w:val="24"/>
        </w:rPr>
        <w:t>.01.2022 r.</w:t>
      </w:r>
    </w:p>
    <w:p w14:paraId="402EE776" w14:textId="77777777" w:rsidR="005C666C" w:rsidRPr="001F26D8" w:rsidRDefault="005C666C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C725345" w14:textId="77777777" w:rsidR="00752D0E" w:rsidRPr="00752D0E" w:rsidRDefault="00752D0E" w:rsidP="00752D0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52D0E">
        <w:rPr>
          <w:rFonts w:ascii="Times New Roman" w:hAnsi="Times New Roman" w:cs="Times New Roman"/>
          <w:bCs/>
          <w:sz w:val="24"/>
          <w:szCs w:val="24"/>
        </w:rPr>
        <w:t>GMINA KOŃSKIE</w:t>
      </w:r>
    </w:p>
    <w:p w14:paraId="38F15848" w14:textId="77777777" w:rsidR="00752D0E" w:rsidRPr="00752D0E" w:rsidRDefault="00752D0E" w:rsidP="00752D0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52D0E">
        <w:rPr>
          <w:rFonts w:ascii="Times New Roman" w:hAnsi="Times New Roman" w:cs="Times New Roman"/>
          <w:bCs/>
          <w:sz w:val="24"/>
          <w:szCs w:val="24"/>
        </w:rPr>
        <w:t>ul. Partyzantów 1</w:t>
      </w:r>
    </w:p>
    <w:p w14:paraId="1DD4904F" w14:textId="77777777" w:rsidR="00752D0E" w:rsidRPr="00752D0E" w:rsidRDefault="00752D0E" w:rsidP="00752D0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52D0E">
        <w:rPr>
          <w:rFonts w:ascii="Times New Roman" w:hAnsi="Times New Roman" w:cs="Times New Roman"/>
          <w:bCs/>
          <w:sz w:val="24"/>
          <w:szCs w:val="24"/>
        </w:rPr>
        <w:t>26-200 Końskie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96659A6" w14:textId="77777777" w:rsidR="005D03C9" w:rsidRDefault="005D03C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075B" w14:textId="77777777" w:rsidR="005D03C9" w:rsidRDefault="005D03C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8DD8F" w14:textId="77777777" w:rsidR="005D03C9" w:rsidRPr="001F26D8" w:rsidRDefault="005D03C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39D0E0B0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752D0E">
        <w:rPr>
          <w:rFonts w:ascii="Times New Roman" w:hAnsi="Times New Roman" w:cs="Times New Roman"/>
          <w:sz w:val="24"/>
          <w:szCs w:val="24"/>
        </w:rPr>
        <w:t>11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293C3A46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752D0E" w:rsidRPr="001F26D8">
        <w:rPr>
          <w:rFonts w:ascii="Times New Roman" w:hAnsi="Times New Roman" w:cs="Times New Roman"/>
          <w:sz w:val="24"/>
          <w:szCs w:val="24"/>
        </w:rPr>
        <w:t>RPSW.0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752D0E" w:rsidRPr="001F26D8">
        <w:rPr>
          <w:rFonts w:ascii="Times New Roman" w:hAnsi="Times New Roman" w:cs="Times New Roman"/>
          <w:sz w:val="24"/>
          <w:szCs w:val="24"/>
        </w:rPr>
        <w:t>.0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="00752D0E" w:rsidRPr="001F26D8">
        <w:rPr>
          <w:rFonts w:ascii="Times New Roman" w:hAnsi="Times New Roman" w:cs="Times New Roman"/>
          <w:sz w:val="24"/>
          <w:szCs w:val="24"/>
        </w:rPr>
        <w:t>.00-26-00</w:t>
      </w:r>
      <w:r w:rsidR="00752D0E">
        <w:rPr>
          <w:rFonts w:ascii="Times New Roman" w:hAnsi="Times New Roman" w:cs="Times New Roman"/>
          <w:sz w:val="24"/>
          <w:szCs w:val="24"/>
        </w:rPr>
        <w:t>11</w:t>
      </w:r>
      <w:r w:rsidR="00752D0E" w:rsidRPr="001F26D8">
        <w:rPr>
          <w:rFonts w:ascii="Times New Roman" w:hAnsi="Times New Roman" w:cs="Times New Roman"/>
          <w:sz w:val="24"/>
          <w:szCs w:val="24"/>
        </w:rPr>
        <w:t>/1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F84FDC">
        <w:rPr>
          <w:rFonts w:ascii="Times New Roman" w:hAnsi="Times New Roman" w:cs="Times New Roman"/>
          <w:sz w:val="24"/>
          <w:szCs w:val="24"/>
        </w:rPr>
        <w:t>-0</w:t>
      </w:r>
      <w:r w:rsidR="00AB6057">
        <w:rPr>
          <w:rFonts w:ascii="Times New Roman" w:hAnsi="Times New Roman" w:cs="Times New Roman"/>
          <w:sz w:val="24"/>
          <w:szCs w:val="24"/>
        </w:rPr>
        <w:t>0</w:t>
      </w:r>
      <w:r w:rsidR="00DB4746">
        <w:rPr>
          <w:rFonts w:ascii="Times New Roman" w:hAnsi="Times New Roman" w:cs="Times New Roman"/>
          <w:sz w:val="24"/>
          <w:szCs w:val="24"/>
        </w:rPr>
        <w:t>4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28D19995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DB4746">
        <w:rPr>
          <w:rFonts w:ascii="Times New Roman" w:hAnsi="Times New Roman" w:cs="Times New Roman"/>
          <w:sz w:val="24"/>
          <w:szCs w:val="24"/>
        </w:rPr>
        <w:t>Iwona Ozga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42CCC18E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DB4746">
        <w:rPr>
          <w:rFonts w:ascii="Times New Roman" w:hAnsi="Times New Roman" w:cs="Times New Roman"/>
          <w:sz w:val="24"/>
          <w:szCs w:val="24"/>
        </w:rPr>
        <w:t xml:space="preserve"> Luiza Jurczenko </w:t>
      </w:r>
      <w:r w:rsidR="00C744BD">
        <w:rPr>
          <w:rFonts w:ascii="Times New Roman" w:hAnsi="Times New Roman" w:cs="Times New Roman"/>
          <w:sz w:val="24"/>
          <w:szCs w:val="24"/>
        </w:rPr>
        <w:t>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DB4746">
        <w:rPr>
          <w:rFonts w:ascii="Times New Roman" w:hAnsi="Times New Roman" w:cs="Times New Roman"/>
          <w:sz w:val="24"/>
          <w:szCs w:val="24"/>
        </w:rPr>
        <w:t>Inspektor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5C88A46B" w14:textId="77777777" w:rsidR="00F036A7" w:rsidRPr="001F26D8" w:rsidRDefault="00F036A7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6F912DB6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</w:t>
      </w:r>
      <w:r w:rsidR="00871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udzielonych </w:t>
      </w:r>
      <w:r w:rsidR="00871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752D0E" w:rsidRPr="001F26D8">
        <w:rPr>
          <w:rFonts w:ascii="Times New Roman" w:hAnsi="Times New Roman" w:cs="Times New Roman"/>
          <w:sz w:val="24"/>
          <w:szCs w:val="24"/>
        </w:rPr>
        <w:t>RPSW.0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752D0E" w:rsidRPr="001F26D8">
        <w:rPr>
          <w:rFonts w:ascii="Times New Roman" w:hAnsi="Times New Roman" w:cs="Times New Roman"/>
          <w:sz w:val="24"/>
          <w:szCs w:val="24"/>
        </w:rPr>
        <w:t>.0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="00752D0E" w:rsidRPr="001F26D8">
        <w:rPr>
          <w:rFonts w:ascii="Times New Roman" w:hAnsi="Times New Roman" w:cs="Times New Roman"/>
          <w:sz w:val="24"/>
          <w:szCs w:val="24"/>
        </w:rPr>
        <w:t>.00-26-00</w:t>
      </w:r>
      <w:r w:rsidR="00752D0E">
        <w:rPr>
          <w:rFonts w:ascii="Times New Roman" w:hAnsi="Times New Roman" w:cs="Times New Roman"/>
          <w:sz w:val="24"/>
          <w:szCs w:val="24"/>
        </w:rPr>
        <w:t>11</w:t>
      </w:r>
      <w:r w:rsidR="00752D0E" w:rsidRPr="001F26D8">
        <w:rPr>
          <w:rFonts w:ascii="Times New Roman" w:hAnsi="Times New Roman" w:cs="Times New Roman"/>
          <w:sz w:val="24"/>
          <w:szCs w:val="24"/>
        </w:rPr>
        <w:t>/1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4F0EA590" w14:textId="4975ABFF" w:rsidR="0049756A" w:rsidRDefault="000E7092" w:rsidP="00542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2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przebudowę i rozbudowę budynku Gimnazjum nr 2 w Końskich na potrzeby Centrum Kultury</w:t>
      </w:r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- </w:t>
      </w:r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 ustawą z dnia 29 stycznia 2004 r. – Prawo zamówień publicznych, cyt. dalej jako </w:t>
      </w:r>
      <w:proofErr w:type="spellStart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  <w:r w:rsidR="00542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752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0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6.03.2019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6E0AF6">
        <w:rPr>
          <w:rFonts w:ascii="Times New Roman" w:eastAsia="Times New Roman" w:hAnsi="Times New Roman" w:cs="Times New Roman"/>
          <w:sz w:val="24"/>
          <w:szCs w:val="24"/>
          <w:lang w:eastAsia="pl-PL"/>
        </w:rPr>
        <w:t>521408-N-2019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0A24A0" w14:textId="3332DA50" w:rsidR="00396DB9" w:rsidRDefault="00C744BD" w:rsidP="00C426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DB9" w:rsidRP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zawarto umowę </w:t>
      </w:r>
      <w:r w:rsidR="00396DB9" w:rsidRPr="009D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r w:rsidR="006E0AF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272.1.</w:t>
      </w:r>
      <w:r w:rsidR="006E0AF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E0AF6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E0AF6">
        <w:rPr>
          <w:rFonts w:ascii="Times New Roman" w:eastAsia="Times New Roman" w:hAnsi="Times New Roman" w:cs="Times New Roman"/>
          <w:sz w:val="24"/>
          <w:szCs w:val="24"/>
          <w:lang w:eastAsia="pl-PL"/>
        </w:rPr>
        <w:t>EP</w:t>
      </w:r>
      <w:r w:rsidR="00396DB9" w:rsidRPr="009D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DB9" w:rsidRP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Wykonawcą:</w:t>
      </w:r>
      <w:r w:rsidR="00821C80" w:rsidRP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</w:t>
      </w:r>
      <w:r w:rsidR="005D0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5D03C9">
        <w:rPr>
          <w:rFonts w:ascii="Times New Roman" w:eastAsia="Times New Roman" w:hAnsi="Times New Roman" w:cs="Times New Roman"/>
          <w:sz w:val="24"/>
          <w:szCs w:val="24"/>
          <w:lang w:eastAsia="pl-PL"/>
        </w:rPr>
        <w:t>Chebdowski</w:t>
      </w:r>
      <w:proofErr w:type="spellEnd"/>
      <w:r w:rsidR="005D03C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Przedsiębiorstwo</w:t>
      </w:r>
      <w:r w:rsid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Wielobranżowe JANEK, ul. Bat. Chłopskich  153, 25-671 Kielce</w:t>
      </w:r>
      <w:r w:rsidR="00396DB9" w:rsidRPr="00C426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na kwotę </w:t>
      </w:r>
      <w:r w:rsidR="006E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3276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E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743 050,00</w:t>
      </w:r>
      <w:r w:rsidR="00396DB9" w:rsidRPr="00C426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brutto.</w:t>
      </w:r>
      <w:r w:rsidR="003D73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 zakończenia realizacji przedmiotu umowy ustalono do dnia 30.10.2020 r.</w:t>
      </w:r>
    </w:p>
    <w:p w14:paraId="723AFC4F" w14:textId="2C175A59" w:rsidR="003D7306" w:rsidRDefault="003D7306" w:rsidP="00C42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30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Strony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Pr="003D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zawarły:</w:t>
      </w:r>
    </w:p>
    <w:p w14:paraId="16F1E2B3" w14:textId="5722A3C9" w:rsidR="003D7306" w:rsidRDefault="003D7306" w:rsidP="008248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Aneks nr 1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07.01.2020</w:t>
      </w:r>
      <w:r w:rsidRPr="003D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w/w umowy, dotyczący konieczności zmiany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</w:t>
      </w:r>
      <w:r w:rsidR="00EF4916">
        <w:rPr>
          <w:rFonts w:ascii="Times New Roman" w:eastAsia="Times New Roman" w:hAnsi="Times New Roman" w:cs="Times New Roman"/>
          <w:sz w:val="24"/>
          <w:szCs w:val="24"/>
          <w:lang w:eastAsia="pl-PL"/>
        </w:rPr>
        <w:t>ryczałtowego na kwotę 2 582 147,08 zł</w:t>
      </w:r>
      <w:r w:rsidR="009D20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D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uwagi na</w:t>
      </w:r>
      <w:r w:rsidR="00EF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ograniczenie zakresu rzeczowego przedmiotu </w:t>
      </w:r>
      <w:r w:rsidR="00EF49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umowy oraz konieczność wykonania robót zamiennych</w:t>
      </w:r>
      <w:r w:rsidR="009D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przewidzianych w dokumentacji projektowej. </w:t>
      </w:r>
      <w:r w:rsid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24835" w:rsidRP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</w:t>
      </w:r>
      <w:r w:rsid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24835" w:rsidRP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4835" w:rsidRP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przesłanki, o których mowa w art. 144 ust. 1 </w:t>
      </w:r>
      <w:r w:rsidR="005601E1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1E3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F1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 w:rsidR="001E366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0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835" w:rsidRPr="00824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29 stycznia 2004 r. </w:t>
      </w:r>
      <w:proofErr w:type="spellStart"/>
      <w:r w:rsidR="005759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D124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602BB1" w14:textId="4BCA3879" w:rsidR="00EF4916" w:rsidRDefault="00EF4916" w:rsidP="00073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Aneks nr </w:t>
      </w:r>
      <w:r w:rsidR="005601E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F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5601E1">
        <w:rPr>
          <w:rFonts w:ascii="Times New Roman" w:eastAsia="Times New Roman" w:hAnsi="Times New Roman" w:cs="Times New Roman"/>
          <w:sz w:val="24"/>
          <w:szCs w:val="24"/>
          <w:lang w:eastAsia="pl-PL"/>
        </w:rPr>
        <w:t>16.03.2020</w:t>
      </w:r>
      <w:r w:rsidRPr="00EF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w/w umowy, dotyczący konieczności zmiany </w:t>
      </w:r>
      <w:r w:rsidR="00D124BE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harmonogramu rzeczowo-finansowego</w:t>
      </w:r>
      <w:r w:rsid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stanowiącego załącznik do umowy w zakresie terminu wykonania poszczególnych robót. </w:t>
      </w:r>
      <w:r w:rsidR="00073C96" w:rsidRP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Wprowadzona zmiana </w:t>
      </w:r>
      <w:r w:rsidR="00710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wpływa </w:t>
      </w:r>
      <w:r w:rsidR="00731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zmianę postanowień zawartej umowy </w:t>
      </w:r>
      <w:r w:rsid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</w:t>
      </w:r>
      <w:r w:rsid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</w:t>
      </w:r>
      <w:r w:rsid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oraz całkowi</w:t>
      </w:r>
      <w:r w:rsid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>tej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</w:t>
      </w:r>
      <w:r w:rsid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Wykonawcy</w:t>
      </w:r>
      <w:r w:rsidR="008405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DCC34C" w14:textId="032C61E2" w:rsidR="00073C96" w:rsidRDefault="00073C96" w:rsidP="00073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Aneks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05.05.2020</w:t>
      </w:r>
      <w:r w:rsidRP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w/w umowy, </w:t>
      </w:r>
      <w:r w:rsidR="00A26985" w:rsidRPr="00A2698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 konieczności zmiany harmonogramu rzeczowo-finansowego, stanowiącego załącznik do umowy w zakresie</w:t>
      </w:r>
      <w:r w:rsidR="00A26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wynagrodzenia i terminu wykonania poszczególnych robót z uwagi na zmianę materiałów wynikającą z aktualizacji rozwiązań </w:t>
      </w:r>
      <w:r w:rsidR="005D4D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skutek postępu technicznego oraz konieczność wykonania robót zamiennych w stosunku do przewidzianych w dokumentacji projektowej. </w:t>
      </w:r>
      <w:r w:rsidRP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Wprowadzona zmiana spełnia przesłanki</w:t>
      </w:r>
      <w:r w:rsidR="00A26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144 ust. 1 pkt 1 ustawy z dnia 29 stycznia 2004 r. </w:t>
      </w:r>
      <w:proofErr w:type="spellStart"/>
      <w:r w:rsidR="005759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8405AA" w:rsidRPr="008405AA">
        <w:t xml:space="preserve"> </w:t>
      </w:r>
      <w:r w:rsidR="008405AA" w:rsidRPr="00840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wpływa na zm</w:t>
      </w:r>
      <w:r w:rsidR="005D03C9">
        <w:rPr>
          <w:rFonts w:ascii="Times New Roman" w:eastAsia="Times New Roman" w:hAnsi="Times New Roman" w:cs="Times New Roman"/>
          <w:sz w:val="24"/>
          <w:szCs w:val="24"/>
          <w:lang w:eastAsia="pl-PL"/>
        </w:rPr>
        <w:t>ianę postanowień zawartej umowy</w:t>
      </w:r>
      <w:r w:rsidR="00CE0997" w:rsidRPr="00CE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ostatecznego terminu realizacji zamówienia oraz całkowitej wartości wynagrodzenia Wykonawcy</w:t>
      </w:r>
      <w:r w:rsidR="008405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E6B6E5" w14:textId="1ABA9DBA" w:rsidR="003C6BEE" w:rsidRDefault="00EE33C1" w:rsidP="00C42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Aneks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14.07.2020</w:t>
      </w:r>
      <w:r w:rsidRPr="00EE3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w/w umowy, dotyczący </w:t>
      </w:r>
      <w:r w:rsidRPr="003D7306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konieczności</w:t>
      </w:r>
      <w:r w:rsid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wprowadzenia zmiany umowy z uwagi na wystąpienie robót dodatkowych w zakresie:</w:t>
      </w:r>
    </w:p>
    <w:p w14:paraId="33E7932C" w14:textId="3B24C9F4" w:rsidR="003C6BEE" w:rsidRDefault="003C6BEE" w:rsidP="003C6BE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E33C1"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>ynagrodzenia</w:t>
      </w: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33C1"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>ryczałtowego na kwotę 2 638 679,55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Wprowadzona zmiana spełnia przesłanki o których mowa w art. 144 ust. 1 pkt </w:t>
      </w:r>
      <w:r w:rsidR="00A07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i </w:t>
      </w:r>
      <w:r w:rsidR="00CF1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</w:t>
      </w:r>
      <w:proofErr w:type="spellStart"/>
      <w:r w:rsidR="005759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2CE562" w14:textId="45EBB910" w:rsidR="002E487F" w:rsidRPr="002E487F" w:rsidRDefault="00EE33C1" w:rsidP="002E487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17B"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wykonania umowy do dnia 16.11.2020</w:t>
      </w:r>
      <w:r w:rsidR="00A07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17B"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3C6BEE"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Wprowadzona zmiana spełnia przesłanki, o których mowa w art. 144 ust. 1 pkt 1 ustawy z dnia 29 stycznia 2004 r. </w:t>
      </w:r>
      <w:proofErr w:type="spellStart"/>
      <w:r w:rsidR="005759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0D32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F26DCA" w14:textId="58B3D2FF" w:rsidR="00D71F19" w:rsidRDefault="003C6BEE" w:rsidP="00C97B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Aneks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07.12</w:t>
      </w:r>
      <w:r w:rsidRPr="003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do w/w umowy, dotyczący konieczności </w:t>
      </w:r>
      <w:r w:rsidR="002E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</w:t>
      </w:r>
      <w:r w:rsidR="00D71F19" w:rsidRP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ryczałtowego na kwotę </w:t>
      </w:r>
      <w:r w:rsid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2 524 289,27 </w:t>
      </w:r>
      <w:r w:rsidR="00D71F19" w:rsidRP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1F19" w:rsidRP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ograniczenie zakresu rzeczowego przedmiotu umowy</w:t>
      </w:r>
      <w:r w:rsidR="00D71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terminu </w:t>
      </w:r>
      <w:r w:rsidR="004040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do dnia 28.02.2021 r. w związku na</w:t>
      </w:r>
      <w:r w:rsidR="002E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epidemii związan</w:t>
      </w:r>
      <w:r w:rsidR="0040402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E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2C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zakażeniem wirusem </w:t>
      </w:r>
      <w:proofErr w:type="spellStart"/>
      <w:r w:rsidR="002E487F">
        <w:rPr>
          <w:rFonts w:ascii="Times New Roman" w:eastAsia="Times New Roman" w:hAnsi="Times New Roman" w:cs="Times New Roman"/>
          <w:sz w:val="24"/>
          <w:szCs w:val="24"/>
          <w:lang w:eastAsia="pl-PL"/>
        </w:rPr>
        <w:t>SARS-CoV</w:t>
      </w:r>
      <w:proofErr w:type="spellEnd"/>
      <w:r w:rsidR="002E487F">
        <w:rPr>
          <w:rFonts w:ascii="Times New Roman" w:eastAsia="Times New Roman" w:hAnsi="Times New Roman" w:cs="Times New Roman"/>
          <w:sz w:val="24"/>
          <w:szCs w:val="24"/>
          <w:lang w:eastAsia="pl-PL"/>
        </w:rPr>
        <w:t>- 2 oraz licznymi ograniczeniami związanymi z epidemią</w:t>
      </w:r>
      <w:r w:rsidR="00404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71F19" w:rsidRPr="00404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Wprowadzona zmiana spełnia przesłanki </w:t>
      </w:r>
      <w:r w:rsidR="005759C6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144 ust. 1 pkt 1</w:t>
      </w:r>
      <w:r w:rsidR="00CF1A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3 </w:t>
      </w:r>
      <w:r w:rsidR="00CF1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pkt 6 </w:t>
      </w:r>
      <w:r w:rsidR="00D71F19" w:rsidRPr="00404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29 stycznia 2004 r. </w:t>
      </w:r>
      <w:proofErr w:type="spellStart"/>
      <w:r w:rsidR="00AF76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AF76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42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D5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A0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ograniczenia przez Zamawiającego</w:t>
      </w:r>
      <w:r w:rsidR="0071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600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r w:rsidR="00DA0C6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66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</w:t>
      </w:r>
      <w:r w:rsidR="00DA0C6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566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 w:rsidR="00DA0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budowlanych </w:t>
      </w:r>
      <w:r w:rsidR="00DA0C61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</w:t>
      </w:r>
      <w:r w:rsidR="00566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 salą multimedialną</w:t>
      </w:r>
      <w:r w:rsidR="00AC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A0C61" w:rsidRPr="00721C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sufit podwieszany modułowy </w:t>
      </w:r>
      <w:r w:rsidR="00DA0C61" w:rsidRPr="00721CCD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zakupiony przez Wykonawcę i przekazany Zamawiającemu</w:t>
      </w:r>
      <w:r w:rsidR="00DA0C61" w:rsidRPr="00E55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A0C61" w:rsidRPr="00721C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został zamontowany</w:t>
      </w:r>
      <w:r w:rsidR="00AC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3 umowy o dofinansowanie projektu Beneficjent </w:t>
      </w:r>
      <w:r w:rsidR="00C97BB8" w:rsidRP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</w:t>
      </w:r>
      <w:r w:rsid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>any jest</w:t>
      </w:r>
      <w:r w:rsidR="00C97BB8" w:rsidRP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Projektu z należytą </w:t>
      </w:r>
      <w:r w:rsidR="00C97BB8" w:rsidRP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starannością, w szczególności ponosząc wydatki celowo</w:t>
      </w:r>
      <w:r w:rsidR="006D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26D" w:rsidRPr="006D026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6D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26D" w:rsidRPr="006D026D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sposób, który zapewni prawidłową realizację Projektu</w:t>
      </w:r>
      <w:r w:rsid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C3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możliwe </w:t>
      </w:r>
      <w:r w:rsidR="006D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zatem </w:t>
      </w:r>
      <w:r w:rsidR="005C34A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52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znanie wydatku </w:t>
      </w:r>
      <w:r w:rsidR="00203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zakup elementów do wykonania sufitu podwieszanego modułowego </w:t>
      </w:r>
      <w:r w:rsidR="005C3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kwalifikowalny </w:t>
      </w:r>
      <w:r w:rsidR="00B521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sytuacji, gdy prace</w:t>
      </w:r>
      <w:r w:rsidR="00203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objęte kontraktem na roboty budowlane i</w:t>
      </w:r>
      <w:r w:rsidR="00B76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w projekcie </w:t>
      </w:r>
      <w:r w:rsidR="00B76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zakresie </w:t>
      </w:r>
      <w:r w:rsidR="00C97B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zostały wykonane</w:t>
      </w:r>
      <w:r w:rsidR="005C3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C624B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wyjaśnienie Beneficjenta przesłane za pośrednictwem Centralnego systemu teleinformatycznego SL 2014</w:t>
      </w:r>
      <w:r w:rsidR="004E2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624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27.01.2022</w:t>
      </w:r>
      <w:r w:rsidR="004E2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6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AC154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określone</w:t>
      </w:r>
      <w:r w:rsidR="00721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1547">
        <w:rPr>
          <w:rFonts w:ascii="Times New Roman" w:eastAsia="Times New Roman" w:hAnsi="Times New Roman" w:cs="Times New Roman"/>
          <w:sz w:val="24"/>
          <w:szCs w:val="24"/>
          <w:lang w:eastAsia="pl-PL"/>
        </w:rPr>
        <w:t>w Kosztorysie ofertowym</w:t>
      </w:r>
      <w:r w:rsidR="001E3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załączonym przez Wykonawcę do </w:t>
      </w:r>
      <w:r w:rsidR="006D026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złożonej</w:t>
      </w:r>
      <w:r w:rsidR="001E3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</w:t>
      </w:r>
      <w:r w:rsidR="00AC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okładziny stropów płytami gipsowo-kartonowymi na ruszcie pojedynczym, mocowanym do podłoża, metalowym z</w:t>
      </w:r>
      <w:r w:rsidR="00760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kształtowników CD i UD w </w:t>
      </w:r>
      <w:r w:rsidR="00760FF8" w:rsidRPr="009C2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kwocie </w:t>
      </w:r>
      <w:r w:rsidR="000E0EA1">
        <w:rPr>
          <w:rFonts w:ascii="Times New Roman" w:eastAsia="Times New Roman" w:hAnsi="Times New Roman" w:cs="Times New Roman"/>
          <w:sz w:val="24"/>
          <w:szCs w:val="24"/>
          <w:lang w:eastAsia="pl-PL"/>
        </w:rPr>
        <w:t>12 437,39</w:t>
      </w:r>
      <w:r w:rsidR="009C2C91" w:rsidRPr="009C2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721CCD" w:rsidRPr="009C2C91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0E0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0EA1" w:rsidRPr="000E0EA1">
        <w:rPr>
          <w:rFonts w:ascii="Times New Roman" w:eastAsia="Times New Roman" w:hAnsi="Times New Roman" w:cs="Times New Roman"/>
          <w:sz w:val="24"/>
          <w:szCs w:val="24"/>
          <w:lang w:eastAsia="pl-PL"/>
        </w:rPr>
        <w:t>(powierzchnia - 157,29 m2 * cena netto za m2 uwzględniona w w/w kosztorysie ofertowym – 64,287 zł = 10 111,70 zł + 23% VAT – 2 325,69 zł)</w:t>
      </w:r>
      <w:r w:rsidR="009C2C91" w:rsidRPr="009C2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60FF8" w:rsidRPr="009C2C91">
        <w:rPr>
          <w:rFonts w:ascii="Times New Roman" w:eastAsia="Times New Roman" w:hAnsi="Times New Roman" w:cs="Times New Roman"/>
          <w:sz w:val="24"/>
          <w:szCs w:val="24"/>
          <w:lang w:eastAsia="pl-PL"/>
        </w:rPr>
        <w:t>uznaje</w:t>
      </w:r>
      <w:r w:rsidR="00760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niekwalifikowalne</w:t>
      </w:r>
      <w:r w:rsidR="00721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65757E9" w14:textId="497FCC9B" w:rsidR="00561BE4" w:rsidRPr="00B01B26" w:rsidRDefault="00116A5B" w:rsidP="00B01B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Potwierdzeniem wykonania zamówienia jest protokół końcowy odbioru robót</w:t>
      </w:r>
      <w:r w:rsidR="000B53F7" w:rsidRP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przekazania -przyjęcia inwestycji do eksploatacji </w:t>
      </w:r>
      <w:r w:rsidR="000B53F7" w:rsidRP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</w:t>
      </w:r>
      <w:r w:rsidR="00DB3C18" w:rsidRP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08.12.2021</w:t>
      </w:r>
      <w:r w:rsidR="000B53F7" w:rsidRP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9A1881" w:rsidRPr="00AD0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1B26" w:rsidRPr="00B01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§ 13 ust. 1 pkt 1 umowy Zamawiający naliczył karę umowną za nieterminowe wykonanie przedmiotu umowy w wysokości 252 428,93 zł brutto. Jednakże, zgodnie z art. 15r ust. 1 oraz art. 15 r(1) ust. 1 ustawy z dnia 02.03.2020 r. o szczególnych rozwiązaniach związanych z zapobieganiem, przeciwdziałaniem i zwalczaniem COVID-19, innych chorób zakaźnych oraz wywołanych nimi sytuacji kryzysowych (Dz. U. z 2021 r. poz. 2095), odstąpił od potrącenia </w:t>
      </w:r>
      <w:r w:rsidR="00B01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ww. </w:t>
      </w:r>
      <w:r w:rsidR="00B01B26" w:rsidRPr="00B01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kary umownej z wynagrodzenia należnego Wykonawcy.</w:t>
      </w:r>
      <w:r w:rsidR="00B01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potrącił </w:t>
      </w:r>
      <w:bookmarkStart w:id="1" w:name="_Hlk94262717"/>
      <w:r w:rsidR="00561BE4">
        <w:rPr>
          <w:rFonts w:ascii="Times New Roman" w:eastAsia="Times New Roman" w:hAnsi="Times New Roman" w:cs="Times New Roman"/>
          <w:sz w:val="24"/>
          <w:szCs w:val="24"/>
          <w:lang w:eastAsia="pl-PL"/>
        </w:rPr>
        <w:t>z wynagrodzenia należnego Wykonawcy</w:t>
      </w:r>
      <w:bookmarkEnd w:id="1"/>
      <w:r w:rsidR="00B01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jedynie</w:t>
      </w:r>
      <w:r w:rsidR="00561BE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DBDEBC" w14:textId="0BA14B7B" w:rsidR="00BD75FD" w:rsidRDefault="00561BE4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wymagane wynagrodzenie na rzecz podwykonawców </w:t>
      </w:r>
      <w:r w:rsidR="00BD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="007C624B">
        <w:rPr>
          <w:rFonts w:ascii="Times New Roman" w:eastAsia="Times New Roman" w:hAnsi="Times New Roman" w:cs="Times New Roman"/>
          <w:sz w:val="24"/>
          <w:szCs w:val="24"/>
          <w:lang w:eastAsia="pl-PL"/>
        </w:rPr>
        <w:t>223 165,00</w:t>
      </w:r>
      <w:r w:rsidR="00BD7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brutto,</w:t>
      </w:r>
    </w:p>
    <w:p w14:paraId="51E83A37" w14:textId="423824C4" w:rsidR="00BD75FD" w:rsidRDefault="00BD75FD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32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3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13 ust. 1 pkt 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umowy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nieprzedłożenie do zaakceptowania projektu umowy o podwykonawstwo w wysokości 5 048,58 zł brutto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19A3CAF" w14:textId="77013736" w:rsidR="00BD75FD" w:rsidRDefault="00BD75FD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63004" w:rsidRP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13 ust. 1 pkt 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63004" w:rsidRP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karę umowną za nieprzedłożenie do zaakceptowania 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lub poświadczonej za zgodność z oryginałem kopii</w:t>
      </w:r>
      <w:r w:rsidR="00263004" w:rsidRP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o podwykonawstwo w wysokości 5 048,58 zł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29F1FB" w14:textId="664EC5A5" w:rsidR="00BD75FD" w:rsidRDefault="00BD75FD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§ 13 ust. 1 pkt 4 umowy karę umowną za brak zapłaty lub nieterminow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</w:t>
      </w:r>
      <w:r w:rsidR="0023253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należnego podwykonawcom </w:t>
      </w:r>
      <w:r w:rsidR="00263004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5 048,58 zł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0AAFD9" w14:textId="1E63C152" w:rsidR="0040631C" w:rsidRPr="009B752D" w:rsidRDefault="00BD75FD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nieuregulowane należności za media (woda, prąd) w wysokości 3</w:t>
      </w:r>
      <w:r w:rsidR="007C62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C624B">
        <w:rPr>
          <w:rFonts w:ascii="Times New Roman" w:eastAsia="Times New Roman" w:hAnsi="Times New Roman" w:cs="Times New Roman"/>
          <w:sz w:val="24"/>
          <w:szCs w:val="24"/>
          <w:lang w:eastAsia="pl-PL"/>
        </w:rPr>
        <w:t>39,</w:t>
      </w:r>
      <w:r w:rsidR="0040631C">
        <w:rPr>
          <w:rFonts w:ascii="Times New Roman" w:eastAsia="Times New Roman" w:hAnsi="Times New Roman" w:cs="Times New Roman"/>
          <w:sz w:val="24"/>
          <w:szCs w:val="24"/>
          <w:lang w:eastAsia="pl-PL"/>
        </w:rPr>
        <w:t>76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32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45131B" w14:textId="6711E3DC" w:rsidR="00AF76CC" w:rsidRPr="00AF76CC" w:rsidRDefault="00B76E61" w:rsidP="00AF76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</w:t>
      </w:r>
      <w:r w:rsidR="00AF76CC" w:rsidRPr="00AF76CC">
        <w:rPr>
          <w:rFonts w:ascii="Times New Roman" w:hAnsi="Times New Roman" w:cs="Times New Roman"/>
          <w:sz w:val="24"/>
          <w:szCs w:val="24"/>
        </w:rPr>
        <w:t xml:space="preserve"> wyniku weryfikacji ww. postępowania stwierdzono uchybienie nie mające wpływu na wynik postępowania polegające na naruszeniu § 12 </w:t>
      </w:r>
      <w:r w:rsidR="00AF76CC">
        <w:rPr>
          <w:rFonts w:ascii="Times New Roman" w:hAnsi="Times New Roman" w:cs="Times New Roman"/>
          <w:sz w:val="24"/>
          <w:szCs w:val="24"/>
        </w:rPr>
        <w:t>ust. 10</w:t>
      </w:r>
      <w:r w:rsidR="00AF76CC" w:rsidRPr="00AF76CC">
        <w:rPr>
          <w:rFonts w:ascii="Times New Roman" w:hAnsi="Times New Roman" w:cs="Times New Roman"/>
          <w:sz w:val="24"/>
          <w:szCs w:val="24"/>
        </w:rPr>
        <w:t xml:space="preserve"> umowy o dofinansowanie projektu, poprzez </w:t>
      </w:r>
      <w:r w:rsidR="00094111" w:rsidRPr="00094111">
        <w:rPr>
          <w:rFonts w:ascii="Times New Roman" w:hAnsi="Times New Roman" w:cs="Times New Roman"/>
          <w:sz w:val="24"/>
          <w:szCs w:val="24"/>
        </w:rPr>
        <w:t>zamieszczeni</w:t>
      </w:r>
      <w:r w:rsidR="00094111">
        <w:rPr>
          <w:rFonts w:ascii="Times New Roman" w:hAnsi="Times New Roman" w:cs="Times New Roman"/>
          <w:sz w:val="24"/>
          <w:szCs w:val="24"/>
        </w:rPr>
        <w:t>e</w:t>
      </w:r>
      <w:r w:rsidR="00094111" w:rsidRPr="00094111">
        <w:rPr>
          <w:rFonts w:ascii="Times New Roman" w:hAnsi="Times New Roman" w:cs="Times New Roman"/>
          <w:sz w:val="24"/>
          <w:szCs w:val="24"/>
        </w:rPr>
        <w:t xml:space="preserve"> dokumentacj</w:t>
      </w:r>
      <w:r w:rsidR="00094111">
        <w:rPr>
          <w:rFonts w:ascii="Times New Roman" w:hAnsi="Times New Roman" w:cs="Times New Roman"/>
          <w:sz w:val="24"/>
          <w:szCs w:val="24"/>
        </w:rPr>
        <w:t>i</w:t>
      </w:r>
      <w:r w:rsidR="00094111" w:rsidRPr="00094111">
        <w:rPr>
          <w:rFonts w:ascii="Times New Roman" w:hAnsi="Times New Roman" w:cs="Times New Roman"/>
          <w:sz w:val="24"/>
          <w:szCs w:val="24"/>
        </w:rPr>
        <w:t xml:space="preserve"> uzasadniając</w:t>
      </w:r>
      <w:r w:rsidR="00094111">
        <w:rPr>
          <w:rFonts w:ascii="Times New Roman" w:hAnsi="Times New Roman" w:cs="Times New Roman"/>
          <w:sz w:val="24"/>
          <w:szCs w:val="24"/>
        </w:rPr>
        <w:t>ej</w:t>
      </w:r>
      <w:r w:rsidR="00094111" w:rsidRPr="00094111">
        <w:rPr>
          <w:rFonts w:ascii="Times New Roman" w:hAnsi="Times New Roman" w:cs="Times New Roman"/>
          <w:sz w:val="24"/>
          <w:szCs w:val="24"/>
        </w:rPr>
        <w:t xml:space="preserve"> konieczność zawarcia aneksów w module Zamówienia publiczne systemu SL 2014 po terminie określonym w umowie.</w:t>
      </w:r>
    </w:p>
    <w:p w14:paraId="59B8AE8F" w14:textId="0F82288E" w:rsidR="00A55F0F" w:rsidRDefault="00AF76CC" w:rsidP="00AF76CC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76CC">
        <w:rPr>
          <w:rFonts w:ascii="Times New Roman" w:hAnsi="Times New Roman" w:cs="Times New Roman"/>
          <w:sz w:val="24"/>
          <w:szCs w:val="24"/>
        </w:rPr>
        <w:lastRenderedPageBreak/>
        <w:t>Lista sprawdzająca powyższe postępowanie stanowi dowód nr 1 do niniejszej Informacji pokontrolnej.</w:t>
      </w:r>
    </w:p>
    <w:p w14:paraId="1546F169" w14:textId="77777777" w:rsidR="00B01B26" w:rsidRDefault="00B01B26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A25B1" w14:textId="46D93159" w:rsidR="009D6C90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BB6CF7B" w14:textId="1F6300EB" w:rsidR="00180CBA" w:rsidRDefault="00180CBA" w:rsidP="00180C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435F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4A354834" w14:textId="5DA806F5" w:rsidR="00F130EC" w:rsidRDefault="00180CBA" w:rsidP="00180C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wyniku weryfikacji postępowania </w:t>
      </w:r>
      <w:r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udzielenie zamówienia publicznego na przebudowę </w:t>
      </w:r>
      <w:r w:rsidR="00B01B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rozbudowę budynku Gimnazjum nr 2 w Końskich na potrzeby Centrum Kultury 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ustalono, że </w:t>
      </w:r>
      <w:r w:rsidR="002A1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rzeczowy przedmiotu umowy został ograniczony </w:t>
      </w:r>
      <w:r w:rsidR="00195A4A" w:rsidRPr="00195A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</w:t>
      </w:r>
      <w:r w:rsidR="00195A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m.in. </w:t>
      </w:r>
      <w:r w:rsidR="00F13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montażu sufitu podwieszonego modułowego z płyt akustycznych</w:t>
      </w:r>
      <w:r w:rsidR="00F130EC" w:rsidRPr="00F130EC">
        <w:t xml:space="preserve"> </w:t>
      </w:r>
      <w:r w:rsidR="00F130EC" w:rsidRPr="00F13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sali multimedialnej</w:t>
      </w:r>
      <w:r w:rsidR="00F130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1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II piętrze budynku</w:t>
      </w:r>
      <w:r w:rsidR="00195A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1A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1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uwagi, że sufit podwieszony modułowy został zakupiony przez Wykonawcę, </w:t>
      </w:r>
      <w:r w:rsidR="00571A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 </w:t>
      </w:r>
      <w:r w:rsidR="002A1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zapłacił i </w:t>
      </w:r>
      <w:r w:rsidR="00571A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wziął w posiadanie produkt od Wykonawcy. </w:t>
      </w:r>
    </w:p>
    <w:p w14:paraId="7D0E0F58" w14:textId="04CE67D0" w:rsidR="00666B60" w:rsidRDefault="00571A2B" w:rsidP="00180C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IZ RPOWŚ mając na uwadze, że prace budowlane związane z montażem 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sufitu</w:t>
      </w:r>
      <w:r w:rsidR="009C0CFF"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podwieszan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9C0CFF"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modułow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sali multimedialnej</w:t>
      </w:r>
      <w:r w:rsidR="002A1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13F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przewidziane w projekcie 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został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 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Wykonawcę 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kontraktu na roboty budowlane, </w:t>
      </w:r>
      <w:r w:rsid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uzna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</w:t>
      </w:r>
      <w:r w:rsid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 </w:t>
      </w:r>
      <w:r w:rsidR="00180CBA"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</w:t>
      </w:r>
      <w:r w:rsid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180CBA"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elementów do 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jego </w:t>
      </w:r>
      <w:r w:rsidR="00180CBA" w:rsidRP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wykonania</w:t>
      </w:r>
      <w:r w:rsidR="00180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niekwalifikowalny.</w:t>
      </w:r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6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podstawie art. 143 Rozporządzenia Parlamentu Europejskiego i Rady (UE) nr 1303/2013 z dnia 17 grudnia 2013 r., art. 9 ust. 2 pkt</w:t>
      </w:r>
      <w:r w:rsidR="00395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Ustawy z dnia 11 lipca 2014r. o zasadach realizacji programów w zakresie polityki spójności finansowanych w perspektywie finansowej 2014-2020 (</w:t>
      </w:r>
      <w:proofErr w:type="spellStart"/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Dz.U. 2020 r., poz. 818) </w:t>
      </w:r>
      <w:r w:rsidR="00106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IZ RPOWŚ </w:t>
      </w:r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ustaliła kwotę wydatków poniesionych nieprawidłowo związaną ze stwierdzoną nieprawidłowością indywidualną </w:t>
      </w:r>
      <w:r w:rsidR="00EE4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80CBA" w:rsidRPr="00930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AD5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</w:t>
      </w:r>
      <w:r w:rsidR="009C2C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46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12 437,39</w:t>
      </w:r>
      <w:r w:rsidR="009C2C91" w:rsidRPr="009C2C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  <w:r w:rsidR="00106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D5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66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stanowiącą </w:t>
      </w:r>
      <w:r w:rsidR="00AD5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100% wydatku</w:t>
      </w:r>
      <w:r w:rsidR="000B5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zaku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0B5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materiałów do wykonania sufitu podwieszanego </w:t>
      </w:r>
      <w:r w:rsid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modułowego  </w:t>
      </w:r>
      <w:r w:rsidR="009C0CFF" w:rsidRPr="009C0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sali multimedialnej</w:t>
      </w:r>
      <w:r w:rsidR="009C2C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ramach </w:t>
      </w:r>
      <w:r w:rsidR="00113FAE" w:rsidRPr="00113F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kontrakt</w:t>
      </w:r>
      <w:r w:rsidR="009C2C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113FAE" w:rsidRPr="00113F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roboty budowlane</w:t>
      </w:r>
      <w:r w:rsidR="00106F0A" w:rsidRPr="00106F0A">
        <w:t xml:space="preserve"> </w:t>
      </w:r>
      <w:r w:rsidR="00106F0A" w:rsidRPr="00106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ZP-272.1.12.2019.EP</w:t>
      </w:r>
      <w:r w:rsidR="00106F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E4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0EB035B" w14:textId="3AF46EDA" w:rsidR="00180CBA" w:rsidRPr="002231F1" w:rsidRDefault="00666B60" w:rsidP="00E762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AD5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iorąc pod uwagę, że Beneficjent nie rozlicza w bieżącym wniosku o płatność wydatków związanych z przedmiotowymi </w:t>
      </w:r>
      <w:r w:rsidR="000B5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zakupami, </w:t>
      </w:r>
      <w:r w:rsidR="000B5B24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 RPOWŚ zaleca</w:t>
      </w:r>
      <w:r w:rsidR="00106F0A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przyszłość</w:t>
      </w:r>
      <w:r w:rsidR="000B5B24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pomniejszenie</w:t>
      </w:r>
      <w:r w:rsidR="00C31748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5B24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wydatków kwalifikowalnych </w:t>
      </w:r>
      <w:r w:rsidR="00C31748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dotyczących kontraktu na roboty budowlane nr ZP-272.1.12.2019.EP, rozliczanych w kolejnych wnioskach o płatność </w:t>
      </w:r>
      <w:r w:rsidR="000B5B24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9C0CFF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kwotę uznaną za niekwalifikowalną</w:t>
      </w:r>
      <w:r w:rsidR="00C31748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wysokości 1</w:t>
      </w:r>
      <w:r w:rsidR="00CD46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2 437,39</w:t>
      </w:r>
      <w:r w:rsidR="00C31748"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 w:rsidR="00813E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 tym dofinansowanie 8 101,72 zł, biorąc pod uwagę 65,14 % - dofinansowania w ramach zadania </w:t>
      </w:r>
      <w:r w:rsidR="008D4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Przebudowa istniejącego budynku na potrzeby Centrum Kultury)</w:t>
      </w:r>
      <w:r w:rsidRPr="00C3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CA04E12" w14:textId="0BE4565B" w:rsidR="00AF76CC" w:rsidRPr="00AF76CC" w:rsidRDefault="002231F1" w:rsidP="00AF76CC">
      <w:pPr>
        <w:tabs>
          <w:tab w:val="left" w:pos="241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F76CC" w:rsidRPr="00AF76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Ustalenia o średnim stopniu istotności: </w:t>
      </w:r>
    </w:p>
    <w:p w14:paraId="140E556F" w14:textId="168468C9" w:rsidR="00AF76CC" w:rsidRDefault="00AF76CC" w:rsidP="00AF76CC">
      <w:pPr>
        <w:tabs>
          <w:tab w:val="left" w:pos="241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7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weryfikacji dokumentacji dotyczącej w/w postępowania o udzielenie zamówienia szczegółowo opisanego w Ad. IV niniejszej Informacji pokontrolnej stwierdzono, że Beneficjent </w:t>
      </w:r>
      <w:r w:rsidRPr="00AF7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naruszył § 12 ust. </w:t>
      </w:r>
      <w:r w:rsidR="000941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AF7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o dofinansowanie projektu,</w:t>
      </w:r>
      <w:r w:rsidR="00094111" w:rsidRPr="000941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poprzez zamieszczenie dokumentacji uzasadniającej konieczność zawarcia aneksów w module Zamówienia publiczne systemu SL 2014 po terminie określonym w umowie.</w:t>
      </w:r>
      <w:r w:rsidRPr="00AF7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związku z powyższym, IZ RPOWŚ 2014-2020 zaleca na przyszłość stosowanie się do zapisów wynikających z umowy o dofinansowanie w w/w zakresie.</w:t>
      </w:r>
    </w:p>
    <w:p w14:paraId="70B4B0AC" w14:textId="77777777" w:rsidR="00094111" w:rsidRDefault="00094111" w:rsidP="00AF76CC">
      <w:pPr>
        <w:tabs>
          <w:tab w:val="left" w:pos="241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D905F5" w14:textId="76C7812B" w:rsidR="009D6C90" w:rsidRPr="0056316D" w:rsidRDefault="009D6C90" w:rsidP="00AF76C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>okontrolna zawiera</w:t>
      </w:r>
      <w:r w:rsidR="00AF2955">
        <w:rPr>
          <w:rFonts w:ascii="Times New Roman" w:hAnsi="Times New Roman" w:cs="Times New Roman"/>
          <w:sz w:val="24"/>
          <w:szCs w:val="24"/>
        </w:rPr>
        <w:t xml:space="preserve"> </w:t>
      </w:r>
      <w:r w:rsidR="002231F1">
        <w:rPr>
          <w:rFonts w:ascii="Times New Roman" w:hAnsi="Times New Roman" w:cs="Times New Roman"/>
          <w:sz w:val="24"/>
          <w:szCs w:val="24"/>
        </w:rPr>
        <w:t>6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stron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oraz </w:t>
      </w:r>
      <w:r w:rsidR="001B67BF">
        <w:rPr>
          <w:rFonts w:ascii="Times New Roman" w:hAnsi="Times New Roman" w:cs="Times New Roman"/>
          <w:sz w:val="24"/>
          <w:szCs w:val="24"/>
        </w:rPr>
        <w:t>1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dowód</w:t>
      </w:r>
      <w:r w:rsidR="00AF2955">
        <w:rPr>
          <w:rFonts w:ascii="Times New Roman" w:hAnsi="Times New Roman" w:cs="Times New Roman"/>
          <w:sz w:val="24"/>
          <w:szCs w:val="24"/>
        </w:rPr>
        <w:t>,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6A537A">
        <w:rPr>
          <w:rFonts w:ascii="Times New Roman" w:hAnsi="Times New Roman" w:cs="Times New Roman"/>
          <w:sz w:val="24"/>
          <w:szCs w:val="24"/>
        </w:rPr>
        <w:t>któr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jest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F95C15D" w14:textId="77777777" w:rsidR="005C666C" w:rsidRPr="0087546B" w:rsidRDefault="005C666C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ACC48F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6DFD7FD5" w14:textId="407F5019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094111">
        <w:rPr>
          <w:rFonts w:ascii="Times New Roman" w:hAnsi="Times New Roman" w:cs="Times New Roman"/>
          <w:sz w:val="24"/>
          <w:szCs w:val="24"/>
        </w:rPr>
        <w:t>Iwona Ozga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20EF8C83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094111">
        <w:rPr>
          <w:rFonts w:ascii="Times New Roman" w:hAnsi="Times New Roman" w:cs="Times New Roman"/>
          <w:sz w:val="24"/>
          <w:szCs w:val="24"/>
        </w:rPr>
        <w:t>Luiza Jurczenko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C666C">
      <w:headerReference w:type="default" r:id="rId10"/>
      <w:footerReference w:type="default" r:id="rId11"/>
      <w:pgSz w:w="11906" w:h="16838"/>
      <w:pgMar w:top="746" w:right="1133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904B5" w14:textId="77777777" w:rsidR="00E83968" w:rsidRDefault="00E83968" w:rsidP="00500F82">
      <w:pPr>
        <w:spacing w:after="0" w:line="240" w:lineRule="auto"/>
      </w:pPr>
      <w:r>
        <w:separator/>
      </w:r>
    </w:p>
  </w:endnote>
  <w:endnote w:type="continuationSeparator" w:id="0">
    <w:p w14:paraId="6E3685BF" w14:textId="77777777" w:rsidR="00E83968" w:rsidRDefault="00E83968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E2">
          <w:rPr>
            <w:noProof/>
          </w:rPr>
          <w:t>1</w:t>
        </w:r>
        <w:r>
          <w:fldChar w:fldCharType="end"/>
        </w:r>
      </w:p>
    </w:sdtContent>
  </w:sdt>
  <w:p w14:paraId="47E12337" w14:textId="4B545F43" w:rsidR="0046291F" w:rsidRDefault="0046291F" w:rsidP="005C666C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 xml:space="preserve">Nr </w:t>
    </w:r>
    <w:r w:rsidR="00DB4746" w:rsidRPr="00DB4746">
      <w:rPr>
        <w:rFonts w:ascii="Times New Roman" w:hAnsi="Times New Roman" w:cs="Times New Roman"/>
        <w:b/>
      </w:rPr>
      <w:t>KC-I.432.453.2.2021/IO-3</w:t>
    </w:r>
    <w:r w:rsidR="005C666C">
      <w:rPr>
        <w:noProof/>
        <w:lang w:eastAsia="pl-PL"/>
      </w:rPr>
      <w:drawing>
        <wp:inline distT="0" distB="0" distL="0" distR="0" wp14:anchorId="4A6660C9" wp14:editId="7DCEC79F">
          <wp:extent cx="1200150" cy="46672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909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9320E" w14:textId="6ECC405B" w:rsidR="00AF068D" w:rsidRPr="007662A1" w:rsidRDefault="00AF068D" w:rsidP="00AF068D">
    <w:pPr>
      <w:jc w:val="right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A72D9" w14:textId="77777777" w:rsidR="00E83968" w:rsidRDefault="00E83968" w:rsidP="00500F82">
      <w:pPr>
        <w:spacing w:after="0" w:line="240" w:lineRule="auto"/>
      </w:pPr>
      <w:r>
        <w:separator/>
      </w:r>
    </w:p>
  </w:footnote>
  <w:footnote w:type="continuationSeparator" w:id="0">
    <w:p w14:paraId="70231F1F" w14:textId="77777777" w:rsidR="00E83968" w:rsidRDefault="00E83968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9" name="Obraz 29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5C666C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>
    <w:nsid w:val="5A926BCA"/>
    <w:multiLevelType w:val="hybridMultilevel"/>
    <w:tmpl w:val="0676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93E9C"/>
    <w:multiLevelType w:val="hybridMultilevel"/>
    <w:tmpl w:val="537E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1D17FB"/>
    <w:multiLevelType w:val="hybridMultilevel"/>
    <w:tmpl w:val="3940C34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9"/>
  </w:num>
  <w:num w:numId="5">
    <w:abstractNumId w:val="3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9"/>
  </w:num>
  <w:num w:numId="10">
    <w:abstractNumId w:val="16"/>
  </w:num>
  <w:num w:numId="11">
    <w:abstractNumId w:val="12"/>
  </w:num>
  <w:num w:numId="12">
    <w:abstractNumId w:val="1"/>
  </w:num>
  <w:num w:numId="13">
    <w:abstractNumId w:val="24"/>
  </w:num>
  <w:num w:numId="14">
    <w:abstractNumId w:val="18"/>
  </w:num>
  <w:num w:numId="15">
    <w:abstractNumId w:val="28"/>
  </w:num>
  <w:num w:numId="16">
    <w:abstractNumId w:val="11"/>
  </w:num>
  <w:num w:numId="17">
    <w:abstractNumId w:val="3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5"/>
  </w:num>
  <w:num w:numId="23">
    <w:abstractNumId w:val="22"/>
  </w:num>
  <w:num w:numId="24">
    <w:abstractNumId w:val="2"/>
  </w:num>
  <w:num w:numId="25">
    <w:abstractNumId w:val="6"/>
  </w:num>
  <w:num w:numId="26">
    <w:abstractNumId w:val="8"/>
  </w:num>
  <w:num w:numId="27">
    <w:abstractNumId w:val="20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4"/>
  </w:num>
  <w:num w:numId="33">
    <w:abstractNumId w:val="25"/>
  </w:num>
  <w:num w:numId="34">
    <w:abstractNumId w:val="2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2"/>
    <w:rsid w:val="0001125C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3C96"/>
    <w:rsid w:val="0007579E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111"/>
    <w:rsid w:val="0009422F"/>
    <w:rsid w:val="00094966"/>
    <w:rsid w:val="000954A7"/>
    <w:rsid w:val="00096BCA"/>
    <w:rsid w:val="000A0C81"/>
    <w:rsid w:val="000A59FF"/>
    <w:rsid w:val="000A7CEF"/>
    <w:rsid w:val="000B0F55"/>
    <w:rsid w:val="000B53F7"/>
    <w:rsid w:val="000B5B24"/>
    <w:rsid w:val="000B5F93"/>
    <w:rsid w:val="000C3BDE"/>
    <w:rsid w:val="000C62A1"/>
    <w:rsid w:val="000D0921"/>
    <w:rsid w:val="000D0E8A"/>
    <w:rsid w:val="000D32A9"/>
    <w:rsid w:val="000D3AD8"/>
    <w:rsid w:val="000D3B29"/>
    <w:rsid w:val="000D3C50"/>
    <w:rsid w:val="000E0EA1"/>
    <w:rsid w:val="000E15D3"/>
    <w:rsid w:val="000E3C54"/>
    <w:rsid w:val="000E4702"/>
    <w:rsid w:val="000E7092"/>
    <w:rsid w:val="000E713E"/>
    <w:rsid w:val="000F6699"/>
    <w:rsid w:val="000F6F46"/>
    <w:rsid w:val="0010117B"/>
    <w:rsid w:val="00102268"/>
    <w:rsid w:val="001029DB"/>
    <w:rsid w:val="00105DCC"/>
    <w:rsid w:val="00106716"/>
    <w:rsid w:val="00106F0A"/>
    <w:rsid w:val="00111284"/>
    <w:rsid w:val="00113FAE"/>
    <w:rsid w:val="001151FC"/>
    <w:rsid w:val="001164EC"/>
    <w:rsid w:val="00116A5B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80CBA"/>
    <w:rsid w:val="0019160C"/>
    <w:rsid w:val="00195A4A"/>
    <w:rsid w:val="00196D2D"/>
    <w:rsid w:val="001A043D"/>
    <w:rsid w:val="001A35E7"/>
    <w:rsid w:val="001A47E4"/>
    <w:rsid w:val="001A77BC"/>
    <w:rsid w:val="001B67BF"/>
    <w:rsid w:val="001C7D7A"/>
    <w:rsid w:val="001D0EF1"/>
    <w:rsid w:val="001D252B"/>
    <w:rsid w:val="001D4285"/>
    <w:rsid w:val="001D4669"/>
    <w:rsid w:val="001E3664"/>
    <w:rsid w:val="001E5777"/>
    <w:rsid w:val="001F26D8"/>
    <w:rsid w:val="001F60E5"/>
    <w:rsid w:val="001F6BC2"/>
    <w:rsid w:val="001F74FB"/>
    <w:rsid w:val="00201122"/>
    <w:rsid w:val="00201986"/>
    <w:rsid w:val="00203B01"/>
    <w:rsid w:val="0020777B"/>
    <w:rsid w:val="00214251"/>
    <w:rsid w:val="0021478E"/>
    <w:rsid w:val="002231F1"/>
    <w:rsid w:val="0022403F"/>
    <w:rsid w:val="00225F68"/>
    <w:rsid w:val="002279F1"/>
    <w:rsid w:val="0023039A"/>
    <w:rsid w:val="0023253F"/>
    <w:rsid w:val="00235134"/>
    <w:rsid w:val="0023592C"/>
    <w:rsid w:val="002362F2"/>
    <w:rsid w:val="00237854"/>
    <w:rsid w:val="002415A8"/>
    <w:rsid w:val="002478CE"/>
    <w:rsid w:val="00247C96"/>
    <w:rsid w:val="00251CAD"/>
    <w:rsid w:val="002559AD"/>
    <w:rsid w:val="00263004"/>
    <w:rsid w:val="00264D05"/>
    <w:rsid w:val="0027005C"/>
    <w:rsid w:val="0027074F"/>
    <w:rsid w:val="00271B2F"/>
    <w:rsid w:val="00273643"/>
    <w:rsid w:val="0027579C"/>
    <w:rsid w:val="002761C5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9A7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D6480"/>
    <w:rsid w:val="002E07F4"/>
    <w:rsid w:val="002E1E7A"/>
    <w:rsid w:val="002E299D"/>
    <w:rsid w:val="002E2C8B"/>
    <w:rsid w:val="002E4389"/>
    <w:rsid w:val="002E487F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657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713DD"/>
    <w:rsid w:val="00381092"/>
    <w:rsid w:val="0038281B"/>
    <w:rsid w:val="003848DD"/>
    <w:rsid w:val="003859DA"/>
    <w:rsid w:val="0038672B"/>
    <w:rsid w:val="00390FE0"/>
    <w:rsid w:val="00395CBA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B6954"/>
    <w:rsid w:val="003C47B2"/>
    <w:rsid w:val="003C54F9"/>
    <w:rsid w:val="003C594C"/>
    <w:rsid w:val="003C6BEE"/>
    <w:rsid w:val="003D207E"/>
    <w:rsid w:val="003D241B"/>
    <w:rsid w:val="003D5755"/>
    <w:rsid w:val="003D5F66"/>
    <w:rsid w:val="003D730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0402F"/>
    <w:rsid w:val="00404DBE"/>
    <w:rsid w:val="0040631C"/>
    <w:rsid w:val="00414729"/>
    <w:rsid w:val="004213C3"/>
    <w:rsid w:val="00423B48"/>
    <w:rsid w:val="00427144"/>
    <w:rsid w:val="0043245E"/>
    <w:rsid w:val="00433884"/>
    <w:rsid w:val="00433D6F"/>
    <w:rsid w:val="004345AF"/>
    <w:rsid w:val="00435FF7"/>
    <w:rsid w:val="0043777F"/>
    <w:rsid w:val="00437CB8"/>
    <w:rsid w:val="00440625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491E"/>
    <w:rsid w:val="004D7337"/>
    <w:rsid w:val="004E05EE"/>
    <w:rsid w:val="004E08D0"/>
    <w:rsid w:val="004E2973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06E66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2694"/>
    <w:rsid w:val="0054323C"/>
    <w:rsid w:val="005435B6"/>
    <w:rsid w:val="005435E5"/>
    <w:rsid w:val="005537F0"/>
    <w:rsid w:val="005601E1"/>
    <w:rsid w:val="00561BE4"/>
    <w:rsid w:val="0056316D"/>
    <w:rsid w:val="005641ED"/>
    <w:rsid w:val="005658F8"/>
    <w:rsid w:val="0056600A"/>
    <w:rsid w:val="00566747"/>
    <w:rsid w:val="00571A2B"/>
    <w:rsid w:val="00574318"/>
    <w:rsid w:val="00574B7F"/>
    <w:rsid w:val="005759C6"/>
    <w:rsid w:val="00576E7C"/>
    <w:rsid w:val="005840AB"/>
    <w:rsid w:val="00586D89"/>
    <w:rsid w:val="00590D9E"/>
    <w:rsid w:val="005B3447"/>
    <w:rsid w:val="005B47C2"/>
    <w:rsid w:val="005B5D06"/>
    <w:rsid w:val="005B7BE1"/>
    <w:rsid w:val="005C035A"/>
    <w:rsid w:val="005C3340"/>
    <w:rsid w:val="005C34A7"/>
    <w:rsid w:val="005C61F1"/>
    <w:rsid w:val="005C666C"/>
    <w:rsid w:val="005C686E"/>
    <w:rsid w:val="005C7E91"/>
    <w:rsid w:val="005D03C9"/>
    <w:rsid w:val="005D4B22"/>
    <w:rsid w:val="005D4D0A"/>
    <w:rsid w:val="005D576D"/>
    <w:rsid w:val="005D5EB1"/>
    <w:rsid w:val="005E6839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66B60"/>
    <w:rsid w:val="00670332"/>
    <w:rsid w:val="006715D8"/>
    <w:rsid w:val="006720BB"/>
    <w:rsid w:val="00674BCD"/>
    <w:rsid w:val="00677760"/>
    <w:rsid w:val="00682463"/>
    <w:rsid w:val="0069075D"/>
    <w:rsid w:val="006908DA"/>
    <w:rsid w:val="00695B61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026D"/>
    <w:rsid w:val="006D2E42"/>
    <w:rsid w:val="006D3895"/>
    <w:rsid w:val="006D4102"/>
    <w:rsid w:val="006E0AF6"/>
    <w:rsid w:val="006E410F"/>
    <w:rsid w:val="006E59B8"/>
    <w:rsid w:val="006E70F2"/>
    <w:rsid w:val="006F3824"/>
    <w:rsid w:val="00706CA0"/>
    <w:rsid w:val="00710657"/>
    <w:rsid w:val="00711C69"/>
    <w:rsid w:val="0071351C"/>
    <w:rsid w:val="007146E8"/>
    <w:rsid w:val="00714B1C"/>
    <w:rsid w:val="00714C51"/>
    <w:rsid w:val="00717B65"/>
    <w:rsid w:val="00721CCD"/>
    <w:rsid w:val="00730942"/>
    <w:rsid w:val="007312B1"/>
    <w:rsid w:val="007358CF"/>
    <w:rsid w:val="0073656B"/>
    <w:rsid w:val="007376ED"/>
    <w:rsid w:val="007405F1"/>
    <w:rsid w:val="00740CCA"/>
    <w:rsid w:val="0074107D"/>
    <w:rsid w:val="00742DDE"/>
    <w:rsid w:val="00750439"/>
    <w:rsid w:val="00752D0E"/>
    <w:rsid w:val="00755B0B"/>
    <w:rsid w:val="007568F4"/>
    <w:rsid w:val="00760509"/>
    <w:rsid w:val="00760FF8"/>
    <w:rsid w:val="00763AED"/>
    <w:rsid w:val="00765B15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4650"/>
    <w:rsid w:val="007A5E94"/>
    <w:rsid w:val="007A67C8"/>
    <w:rsid w:val="007B0437"/>
    <w:rsid w:val="007B2E58"/>
    <w:rsid w:val="007B3D9E"/>
    <w:rsid w:val="007B64F9"/>
    <w:rsid w:val="007C0800"/>
    <w:rsid w:val="007C624B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04586"/>
    <w:rsid w:val="008100F9"/>
    <w:rsid w:val="008107FF"/>
    <w:rsid w:val="008133B8"/>
    <w:rsid w:val="00813EE9"/>
    <w:rsid w:val="00821C80"/>
    <w:rsid w:val="008246C7"/>
    <w:rsid w:val="00824835"/>
    <w:rsid w:val="00824931"/>
    <w:rsid w:val="0083208E"/>
    <w:rsid w:val="0083269F"/>
    <w:rsid w:val="00833267"/>
    <w:rsid w:val="00835D58"/>
    <w:rsid w:val="00837A12"/>
    <w:rsid w:val="008405AA"/>
    <w:rsid w:val="00841773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1488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0A0"/>
    <w:rsid w:val="008A4AF9"/>
    <w:rsid w:val="008A5E4D"/>
    <w:rsid w:val="008A65DA"/>
    <w:rsid w:val="008A69AB"/>
    <w:rsid w:val="008B0EDD"/>
    <w:rsid w:val="008B1752"/>
    <w:rsid w:val="008C0777"/>
    <w:rsid w:val="008C5364"/>
    <w:rsid w:val="008C573D"/>
    <w:rsid w:val="008D43F4"/>
    <w:rsid w:val="008D6AE1"/>
    <w:rsid w:val="008D72D0"/>
    <w:rsid w:val="008E0401"/>
    <w:rsid w:val="008E1AB2"/>
    <w:rsid w:val="008E3A6E"/>
    <w:rsid w:val="008E3FAF"/>
    <w:rsid w:val="008E4ADF"/>
    <w:rsid w:val="008E6809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0B16"/>
    <w:rsid w:val="009311A3"/>
    <w:rsid w:val="009335BB"/>
    <w:rsid w:val="00933797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A1881"/>
    <w:rsid w:val="009A3100"/>
    <w:rsid w:val="009A5184"/>
    <w:rsid w:val="009A60A7"/>
    <w:rsid w:val="009B7337"/>
    <w:rsid w:val="009B752D"/>
    <w:rsid w:val="009C0CFF"/>
    <w:rsid w:val="009C2C91"/>
    <w:rsid w:val="009C755C"/>
    <w:rsid w:val="009D0264"/>
    <w:rsid w:val="009D19D6"/>
    <w:rsid w:val="009D203C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07931"/>
    <w:rsid w:val="00A134CA"/>
    <w:rsid w:val="00A254A3"/>
    <w:rsid w:val="00A255BB"/>
    <w:rsid w:val="00A25916"/>
    <w:rsid w:val="00A26709"/>
    <w:rsid w:val="00A26985"/>
    <w:rsid w:val="00A27450"/>
    <w:rsid w:val="00A27BFC"/>
    <w:rsid w:val="00A31355"/>
    <w:rsid w:val="00A327BB"/>
    <w:rsid w:val="00A330B9"/>
    <w:rsid w:val="00A52F30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14FB"/>
    <w:rsid w:val="00A83219"/>
    <w:rsid w:val="00A843E0"/>
    <w:rsid w:val="00A855FA"/>
    <w:rsid w:val="00A90482"/>
    <w:rsid w:val="00A92A6D"/>
    <w:rsid w:val="00A936AF"/>
    <w:rsid w:val="00A942C0"/>
    <w:rsid w:val="00A976B4"/>
    <w:rsid w:val="00AA08BE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1547"/>
    <w:rsid w:val="00AC2763"/>
    <w:rsid w:val="00AD0D81"/>
    <w:rsid w:val="00AD3004"/>
    <w:rsid w:val="00AD3322"/>
    <w:rsid w:val="00AD4021"/>
    <w:rsid w:val="00AD415E"/>
    <w:rsid w:val="00AD5DE4"/>
    <w:rsid w:val="00AD7EF2"/>
    <w:rsid w:val="00AE6144"/>
    <w:rsid w:val="00AF068D"/>
    <w:rsid w:val="00AF1589"/>
    <w:rsid w:val="00AF2955"/>
    <w:rsid w:val="00AF4259"/>
    <w:rsid w:val="00AF49E7"/>
    <w:rsid w:val="00AF4E71"/>
    <w:rsid w:val="00AF6E79"/>
    <w:rsid w:val="00AF76CC"/>
    <w:rsid w:val="00AF7789"/>
    <w:rsid w:val="00B0090C"/>
    <w:rsid w:val="00B00CE3"/>
    <w:rsid w:val="00B01B26"/>
    <w:rsid w:val="00B04D47"/>
    <w:rsid w:val="00B1117B"/>
    <w:rsid w:val="00B1256E"/>
    <w:rsid w:val="00B13136"/>
    <w:rsid w:val="00B15A4D"/>
    <w:rsid w:val="00B22323"/>
    <w:rsid w:val="00B24C28"/>
    <w:rsid w:val="00B25F48"/>
    <w:rsid w:val="00B26669"/>
    <w:rsid w:val="00B31566"/>
    <w:rsid w:val="00B425B3"/>
    <w:rsid w:val="00B43DB1"/>
    <w:rsid w:val="00B45A73"/>
    <w:rsid w:val="00B46680"/>
    <w:rsid w:val="00B504F7"/>
    <w:rsid w:val="00B5059E"/>
    <w:rsid w:val="00B50AC4"/>
    <w:rsid w:val="00B521C6"/>
    <w:rsid w:val="00B531B8"/>
    <w:rsid w:val="00B537C9"/>
    <w:rsid w:val="00B54CD5"/>
    <w:rsid w:val="00B561E7"/>
    <w:rsid w:val="00B574D3"/>
    <w:rsid w:val="00B6211C"/>
    <w:rsid w:val="00B66419"/>
    <w:rsid w:val="00B7609D"/>
    <w:rsid w:val="00B76A4D"/>
    <w:rsid w:val="00B76E61"/>
    <w:rsid w:val="00B82D02"/>
    <w:rsid w:val="00B8394E"/>
    <w:rsid w:val="00B84C38"/>
    <w:rsid w:val="00B92B74"/>
    <w:rsid w:val="00B94C44"/>
    <w:rsid w:val="00BA075D"/>
    <w:rsid w:val="00BA7723"/>
    <w:rsid w:val="00BB12B5"/>
    <w:rsid w:val="00BB4534"/>
    <w:rsid w:val="00BC1C59"/>
    <w:rsid w:val="00BC65E0"/>
    <w:rsid w:val="00BD26AD"/>
    <w:rsid w:val="00BD3905"/>
    <w:rsid w:val="00BD3A27"/>
    <w:rsid w:val="00BD7520"/>
    <w:rsid w:val="00BD75FD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73F"/>
    <w:rsid w:val="00C31748"/>
    <w:rsid w:val="00C31D3A"/>
    <w:rsid w:val="00C33B1C"/>
    <w:rsid w:val="00C3598C"/>
    <w:rsid w:val="00C40CA4"/>
    <w:rsid w:val="00C42679"/>
    <w:rsid w:val="00C44172"/>
    <w:rsid w:val="00C44BE7"/>
    <w:rsid w:val="00C52810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BB8"/>
    <w:rsid w:val="00C97C8F"/>
    <w:rsid w:val="00CA4343"/>
    <w:rsid w:val="00CC46C3"/>
    <w:rsid w:val="00CD08D9"/>
    <w:rsid w:val="00CD0BB8"/>
    <w:rsid w:val="00CD2EF5"/>
    <w:rsid w:val="00CD3F8D"/>
    <w:rsid w:val="00CD46DB"/>
    <w:rsid w:val="00CD5FCD"/>
    <w:rsid w:val="00CD609E"/>
    <w:rsid w:val="00CD72C3"/>
    <w:rsid w:val="00CD75F4"/>
    <w:rsid w:val="00CD7F2D"/>
    <w:rsid w:val="00CE0997"/>
    <w:rsid w:val="00CE0F1C"/>
    <w:rsid w:val="00CE176B"/>
    <w:rsid w:val="00CE35D0"/>
    <w:rsid w:val="00CE523E"/>
    <w:rsid w:val="00CE5F26"/>
    <w:rsid w:val="00CE7C73"/>
    <w:rsid w:val="00CF0437"/>
    <w:rsid w:val="00CF09F2"/>
    <w:rsid w:val="00CF1A45"/>
    <w:rsid w:val="00CF37EA"/>
    <w:rsid w:val="00D005A2"/>
    <w:rsid w:val="00D032FC"/>
    <w:rsid w:val="00D11505"/>
    <w:rsid w:val="00D124BE"/>
    <w:rsid w:val="00D13C05"/>
    <w:rsid w:val="00D17758"/>
    <w:rsid w:val="00D2065F"/>
    <w:rsid w:val="00D210D1"/>
    <w:rsid w:val="00D21E4F"/>
    <w:rsid w:val="00D31686"/>
    <w:rsid w:val="00D35A93"/>
    <w:rsid w:val="00D35F1B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1F19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0C61"/>
    <w:rsid w:val="00DA348A"/>
    <w:rsid w:val="00DA36F7"/>
    <w:rsid w:val="00DB3C18"/>
    <w:rsid w:val="00DB4746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DF4CAF"/>
    <w:rsid w:val="00E00701"/>
    <w:rsid w:val="00E00755"/>
    <w:rsid w:val="00E02FBB"/>
    <w:rsid w:val="00E06AA7"/>
    <w:rsid w:val="00E171FA"/>
    <w:rsid w:val="00E22AA0"/>
    <w:rsid w:val="00E22B6D"/>
    <w:rsid w:val="00E2562B"/>
    <w:rsid w:val="00E259B6"/>
    <w:rsid w:val="00E307E2"/>
    <w:rsid w:val="00E31082"/>
    <w:rsid w:val="00E31EA7"/>
    <w:rsid w:val="00E35465"/>
    <w:rsid w:val="00E364E6"/>
    <w:rsid w:val="00E442F0"/>
    <w:rsid w:val="00E467A0"/>
    <w:rsid w:val="00E475AB"/>
    <w:rsid w:val="00E552F9"/>
    <w:rsid w:val="00E66742"/>
    <w:rsid w:val="00E76210"/>
    <w:rsid w:val="00E813E3"/>
    <w:rsid w:val="00E81DA9"/>
    <w:rsid w:val="00E83968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0911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33C1"/>
    <w:rsid w:val="00EE46FE"/>
    <w:rsid w:val="00EE668F"/>
    <w:rsid w:val="00EE75CE"/>
    <w:rsid w:val="00EE7E88"/>
    <w:rsid w:val="00EF4916"/>
    <w:rsid w:val="00EF53C3"/>
    <w:rsid w:val="00EF5A18"/>
    <w:rsid w:val="00EF74D0"/>
    <w:rsid w:val="00F036A7"/>
    <w:rsid w:val="00F05350"/>
    <w:rsid w:val="00F130EC"/>
    <w:rsid w:val="00F13148"/>
    <w:rsid w:val="00F20B3F"/>
    <w:rsid w:val="00F217DE"/>
    <w:rsid w:val="00F21FA9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3295"/>
    <w:rsid w:val="00F538A9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C419B"/>
    <w:rsid w:val="00FD6C34"/>
    <w:rsid w:val="00FE1D38"/>
    <w:rsid w:val="00FE669C"/>
    <w:rsid w:val="00FE6D1C"/>
    <w:rsid w:val="00FE6EF9"/>
    <w:rsid w:val="00FE7473"/>
    <w:rsid w:val="00FF0420"/>
    <w:rsid w:val="00FF07C6"/>
    <w:rsid w:val="00FF2187"/>
    <w:rsid w:val="00FF6210"/>
    <w:rsid w:val="00FF6D0B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D4DE-3159-4BDF-9166-4C5BA5E6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1837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Jurytko, Rafał</cp:lastModifiedBy>
  <cp:revision>21</cp:revision>
  <cp:lastPrinted>2019-07-15T11:26:00Z</cp:lastPrinted>
  <dcterms:created xsi:type="dcterms:W3CDTF">2022-01-25T19:11:00Z</dcterms:created>
  <dcterms:modified xsi:type="dcterms:W3CDTF">2022-02-01T07:52:00Z</dcterms:modified>
</cp:coreProperties>
</file>