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napis: Urząd Marszałkowski Województwa Świętokrzyskiego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446C0A" w:rsidRPr="00446C0A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702EA0">
        <w:rPr>
          <w:rFonts w:ascii="Times New Roman" w:hAnsi="Times New Roman" w:cs="Times New Roman"/>
          <w:sz w:val="24"/>
        </w:rPr>
        <w:t>.2</w:t>
      </w:r>
      <w:r w:rsidR="00C77DD6">
        <w:rPr>
          <w:rFonts w:ascii="Times New Roman" w:hAnsi="Times New Roman" w:cs="Times New Roman"/>
          <w:sz w:val="24"/>
        </w:rPr>
        <w:t>.36.</w:t>
      </w:r>
      <w:r>
        <w:rPr>
          <w:rFonts w:ascii="Times New Roman" w:hAnsi="Times New Roman" w:cs="Times New Roman"/>
          <w:sz w:val="24"/>
        </w:rPr>
        <w:t xml:space="preserve">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A52873">
        <w:rPr>
          <w:rFonts w:ascii="Times New Roman" w:hAnsi="Times New Roman" w:cs="Times New Roman"/>
          <w:sz w:val="24"/>
        </w:rPr>
        <w:t>30.12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446C0A" w:rsidRPr="00446C0A" w:rsidRDefault="00446C0A" w:rsidP="00446C0A">
      <w:pPr>
        <w:jc w:val="both"/>
        <w:rPr>
          <w:rFonts w:ascii="Times New Roman" w:hAnsi="Times New Roman" w:cs="Times New Roman"/>
        </w:rPr>
      </w:pPr>
    </w:p>
    <w:p w:rsidR="00446C0A" w:rsidRPr="00446C0A" w:rsidRDefault="00446C0A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D971B6" w:rsidRDefault="00446C0A" w:rsidP="00287F65">
      <w:pPr>
        <w:pStyle w:val="Nagwek2"/>
        <w:jc w:val="center"/>
        <w:rPr>
          <w:rStyle w:val="Wyrnienieintensywne"/>
          <w:b/>
        </w:rPr>
      </w:pPr>
      <w:r w:rsidRPr="00D971B6">
        <w:rPr>
          <w:rStyle w:val="Wyrnienieintensywne"/>
          <w:b/>
        </w:rPr>
        <w:t>Zakup i dostawa środków ochrony osobistej w ramach projektu</w:t>
      </w:r>
      <w:r w:rsidR="007C34AF" w:rsidRPr="00D971B6">
        <w:rPr>
          <w:rStyle w:val="Wyrnienieintensywne"/>
          <w:b/>
        </w:rPr>
        <w:t xml:space="preserve"> </w:t>
      </w:r>
      <w:r w:rsidRPr="00D971B6">
        <w:rPr>
          <w:rStyle w:val="Wyrnienieintensywne"/>
          <w:b/>
        </w:rPr>
        <w:t>pn. „Liderzy kooperacji</w:t>
      </w:r>
      <w:r w:rsidR="00287F65" w:rsidRPr="00D971B6">
        <w:rPr>
          <w:rStyle w:val="Wyrnienieintensywne"/>
          <w:b/>
        </w:rPr>
        <w:t>”</w:t>
      </w:r>
    </w:p>
    <w:p w:rsidR="00446C0A" w:rsidRPr="00D971B6" w:rsidRDefault="007C34AF" w:rsidP="00287F65">
      <w:pPr>
        <w:pStyle w:val="Nagwek2"/>
        <w:jc w:val="center"/>
        <w:rPr>
          <w:rStyle w:val="Wyrnienieintensywne"/>
          <w:b/>
        </w:rPr>
      </w:pPr>
      <w:r w:rsidRPr="00D971B6">
        <w:rPr>
          <w:rStyle w:val="Wyrnienieintensywne"/>
          <w:b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:rsidR="007C34AF" w:rsidRDefault="007C34AF" w:rsidP="00446C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55911" w:rsidRPr="00446C0A" w:rsidRDefault="00A55911" w:rsidP="00446C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46C0A" w:rsidRPr="00446C0A" w:rsidRDefault="00446C0A" w:rsidP="00446C0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77DD6">
        <w:rPr>
          <w:rFonts w:ascii="Times New Roman" w:hAnsi="Times New Roman" w:cs="Times New Roman"/>
          <w:sz w:val="24"/>
        </w:rPr>
        <w:t>Dostawa realizowana jest na podstawie art. 6</w:t>
      </w:r>
      <w:r w:rsidR="00FA5410" w:rsidRPr="00C77DD6">
        <w:rPr>
          <w:rFonts w:ascii="Times New Roman" w:hAnsi="Times New Roman" w:cs="Times New Roman"/>
          <w:sz w:val="24"/>
        </w:rPr>
        <w:t>a</w:t>
      </w:r>
      <w:r w:rsidRPr="00C77DD6">
        <w:rPr>
          <w:rFonts w:ascii="Times New Roman" w:hAnsi="Times New Roman" w:cs="Times New Roman"/>
          <w:sz w:val="24"/>
        </w:rPr>
        <w:t xml:space="preserve"> ust. 1 ustawy z dnia 2 marca 2020 r.                                 o szczególnych rozwiązaniach związanych z zapobieganiem, przeciwdziałaniem i zwalczaniem COVID-19, innych chorób zakaźnych oraz wywołanych nimi sytuacji kryzysowych (Dz. U. 2020 późn. </w:t>
      </w:r>
      <w:r w:rsidR="00C77DD6" w:rsidRPr="00C77DD6">
        <w:rPr>
          <w:rFonts w:ascii="Times New Roman" w:hAnsi="Times New Roman" w:cs="Times New Roman"/>
          <w:sz w:val="24"/>
        </w:rPr>
        <w:t>1842 tj</w:t>
      </w:r>
      <w:r w:rsidRPr="00C77DD6">
        <w:rPr>
          <w:rFonts w:ascii="Times New Roman" w:hAnsi="Times New Roman" w:cs="Times New Roman"/>
          <w:sz w:val="24"/>
        </w:rPr>
        <w:t>.)</w:t>
      </w:r>
    </w:p>
    <w:p w:rsidR="00446C0A" w:rsidRDefault="00446C0A" w:rsidP="0023611F">
      <w:pPr>
        <w:pStyle w:val="Default"/>
        <w:rPr>
          <w:b/>
          <w:bCs/>
          <w:sz w:val="32"/>
          <w:szCs w:val="32"/>
        </w:rPr>
      </w:pPr>
    </w:p>
    <w:p w:rsidR="00A55911" w:rsidRPr="00446C0A" w:rsidRDefault="00A55911" w:rsidP="0023611F">
      <w:pPr>
        <w:pStyle w:val="Default"/>
        <w:rPr>
          <w:b/>
          <w:bCs/>
          <w:sz w:val="32"/>
          <w:szCs w:val="32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Zapytanie ofertowe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02EA0" w:rsidRPr="00702EA0" w:rsidRDefault="00702EA0" w:rsidP="0070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sz w:val="24"/>
          <w:szCs w:val="24"/>
        </w:rPr>
        <w:t>I. ZAMAWIAJĄCY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Al. IX Wieków Kielc 3, 25-516 Kielce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NIP 9591506120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Regon 291009337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Kod zamówienia CPV: 33000000-0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02EA0" w:rsidRDefault="00BB287E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B2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Przedmiotem zamówienia jest zakup i dostawa środków i sprzętu ochrony osobistej                        w ramach pro</w:t>
      </w:r>
      <w:r w:rsidR="00254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jektu pn. „Liderzy kooperacji”.</w:t>
      </w:r>
    </w:p>
    <w:p w:rsidR="00AF1D91" w:rsidRPr="00254028" w:rsidRDefault="00AF1D91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lastRenderedPageBreak/>
        <w:t xml:space="preserve">II. Opis sposobu przygotowania oferty. 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Ofertę należy sporządzić w języku polskim. W przypadku załączenia dokumentów                w języku obcym niezbędne jest dołączenie tłumaczenia na język polski.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Ofertę </w:t>
      </w:r>
      <w:r w:rsidRPr="00702EA0">
        <w:rPr>
          <w:rFonts w:ascii="Times New Roman" w:eastAsia="Times New Roman" w:hAnsi="Times New Roman" w:cs="Times New Roman"/>
          <w:sz w:val="24"/>
          <w:szCs w:val="24"/>
        </w:rPr>
        <w:t>należy przesłać: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w formie skanu za pomocą poczty elektronicznej na adres e-mail: </w:t>
      </w:r>
      <w:r w:rsidR="00BB287E">
        <w:rPr>
          <w:rFonts w:ascii="Times New Roman" w:eastAsia="Times New Roman" w:hAnsi="Times New Roman" w:cs="Times New Roman"/>
          <w:b/>
          <w:sz w:val="24"/>
          <w:szCs w:val="24"/>
        </w:rPr>
        <w:t>marzena.bulinska</w:t>
      </w:r>
      <w:r w:rsidRPr="00702EA0">
        <w:rPr>
          <w:rFonts w:ascii="Times New Roman" w:eastAsia="Times New Roman" w:hAnsi="Times New Roman" w:cs="Times New Roman"/>
          <w:b/>
          <w:sz w:val="24"/>
          <w:szCs w:val="24"/>
        </w:rPr>
        <w:t>@sejmik.kielce.pl</w:t>
      </w: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Times New Roman" w:hAnsi="Times New Roman" w:cs="Times New Roman"/>
          <w:b/>
          <w:bCs/>
          <w:sz w:val="24"/>
          <w:szCs w:val="24"/>
        </w:rPr>
        <w:t>/3h680wewfh/skrytka</w:t>
      </w: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temacie wiadomości należy wpisać </w:t>
      </w:r>
      <w:r w:rsidR="00BB287E" w:rsidRPr="00BB287E">
        <w:rPr>
          <w:rFonts w:ascii="Times New Roman" w:eastAsia="Times New Roman" w:hAnsi="Times New Roman" w:cs="Times New Roman"/>
          <w:b/>
          <w:bCs/>
          <w:i/>
          <w:color w:val="548DD4"/>
          <w:sz w:val="24"/>
          <w:szCs w:val="24"/>
        </w:rPr>
        <w:t>Oferta na zakup i dostawę środków ochrony osobistej „Liderzy kooperacji”</w:t>
      </w: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Termin złożenia oferty – </w:t>
      </w:r>
      <w:r w:rsidR="00A5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13.01.2021</w:t>
      </w:r>
      <w:r w:rsidRPr="0070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r.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Liczy się data wpływu oferty. Oferty złożone po terminie nie będą rozpatrywane.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Oferta musi być podpisana przez osobę/y upoważnioną/e w dokumentach rejestrowych podmiotu do reprezentacji Wykonawcy lub posiadającą/e odpowiednie pełnomocnictwo do dokonania niniejszej czynności prawnej udzielone przez osobę/y upoważnioną/e do reprezentacji podmiotu.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Wszelkie miejsca w ofercie, w których Wykonawca naniósł poprawki lub zmiany wpisywanej przez siebie treści, powinny być parafowane przez osobę/y uprawnioną/e do reprezentacji.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Zaleca się ponumerowanie stron oferty w sposób uniemożliwiający przypadkowe zdekompletowanie.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ponosi wszelkie koszty związane z przygotowaniem i złożeniem oferty.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Kompletna oferta powinna zawierać: </w:t>
      </w:r>
    </w:p>
    <w:p w:rsidR="00702EA0" w:rsidRPr="00702EA0" w:rsidRDefault="00702EA0" w:rsidP="00702EA0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dotyczące Wykonawcy (pełna nazwa firmy, adres, NIP, REGON, telefon, adres poczty elektronicznej);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wypełniony załącznik (formularz ofertowy </w:t>
      </w:r>
      <w:r w:rsidRPr="00A34BC8">
        <w:rPr>
          <w:rFonts w:ascii="Times New Roman" w:eastAsia="Times New Roman" w:hAnsi="Times New Roman" w:cs="Times New Roman"/>
          <w:sz w:val="24"/>
          <w:szCs w:val="24"/>
        </w:rPr>
        <w:t>załączniki nr 1</w:t>
      </w:r>
      <w:r w:rsidR="00A52873"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A34B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do niniejszego zapytania;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załączniki potwierdzające spełnianie szczegółowych wymagań oferowanego asortymentu, opisanych w tabeli nr 1 i w tabeli nr 2 oraz w treści niniejszego zapytania ofertowego;</w:t>
      </w:r>
    </w:p>
    <w:p w:rsidR="00702EA0" w:rsidRPr="00702EA0" w:rsidRDefault="00702EA0" w:rsidP="00702E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inne dokumenty (np. pełnomocnictwo dla osoby reprezentującej Wykonawcę, tłumaczenia).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:rsidR="00702EA0" w:rsidRPr="00702EA0" w:rsidRDefault="00702EA0" w:rsidP="006B2FD9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6B2FD9">
        <w:rPr>
          <w:rFonts w:ascii="Times New Roman" w:eastAsia="Calibri" w:hAnsi="Times New Roman" w:cs="Times New Roman"/>
          <w:color w:val="000000"/>
          <w:sz w:val="24"/>
          <w:szCs w:val="24"/>
        </w:rPr>
        <w:t>marzena.bulinska@sejmik.kielce.pl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oferty na zakup                                      i dostawę środków ochrony osobistej w związku z realizacją projektu pn. „</w:t>
      </w:r>
      <w:r w:rsidR="0071684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Liderzy kooperacji”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shd w:val="clear" w:color="auto" w:fill="DAEEF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Przedmiot zamówienia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BB287E" w:rsidRPr="00BB287E" w:rsidRDefault="00BB287E" w:rsidP="00BB287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  <w:u w:val="single"/>
        </w:rPr>
        <w:t>Przedmiotem zamówienia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jest zakup i dostawa środków i sprzętu ochrony osobistej dla </w:t>
      </w:r>
      <w:r w:rsidR="00A52873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wybranych zakładów opiekuńczo leczniczych</w:t>
      </w:r>
      <w:r w:rsidR="001547FD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(ZOL)</w:t>
      </w:r>
      <w:r w:rsidR="00A52873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z terenu </w:t>
      </w:r>
      <w:r w:rsidR="00A52873">
        <w:rPr>
          <w:rFonts w:ascii="Times New Roman" w:eastAsia="Calibri" w:hAnsi="Times New Roman" w:cs="Times New Roman"/>
          <w:b/>
          <w:color w:val="000000"/>
          <w:sz w:val="24"/>
          <w:szCs w:val="23"/>
        </w:rPr>
        <w:lastRenderedPageBreak/>
        <w:t xml:space="preserve">województwa świętokrzyskiego 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w ramach projektu pn. „Liderzy Kooperacji” z terenu województwa świętokrzyskiego</w:t>
      </w:r>
      <w:r w:rsidR="00A52873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Projekt jest realizowany w okresie od 01.04.2018 r. do </w:t>
      </w:r>
      <w:r w:rsidR="00801B2E">
        <w:rPr>
          <w:rFonts w:ascii="Times New Roman" w:eastAsia="Calibri" w:hAnsi="Times New Roman" w:cs="Times New Roman"/>
          <w:color w:val="000000"/>
          <w:sz w:val="24"/>
          <w:szCs w:val="23"/>
        </w:rPr>
        <w:t>30.06</w:t>
      </w:r>
      <w:r w:rsidRPr="00BB287E">
        <w:rPr>
          <w:rFonts w:ascii="Times New Roman" w:eastAsia="Calibri" w:hAnsi="Times New Roman" w:cs="Times New Roman"/>
          <w:color w:val="000000"/>
          <w:sz w:val="24"/>
          <w:szCs w:val="23"/>
        </w:rPr>
        <w:t>.2021 r.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t xml:space="preserve">W ramach projektu wprowadzone zostało dodatkowe zadanie nr 5 – Działania dodatkowe             w walce z koronawirusem.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t xml:space="preserve">Działanie to ma na celu minimalizować skutki oraz ograniczać rozprzestrzenianie się wirusa na terenie partnerskich województw w okresie trwania pandemii, jak również zabezpieczyć instytucje przed nawrotem epidemii w przyszłości, poprzez zakup środków i sprzętu ochrony osobistej. Wsparcie skierowane w okresie trwania pandemii pozwoli na zapewnienie </w:t>
      </w: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lastRenderedPageBreak/>
        <w:t>właściwego poziomu pracy i współdziałanie wybranych instytucji, w tym funkcjonujących na terenie lub na rzecz powiatów i gmin testujących Model w województwie świętokrzyskim.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TABELA nr 1. WYKAZ ASORTYMNTU</w:t>
      </w:r>
    </w:p>
    <w:tbl>
      <w:tblPr>
        <w:tblStyle w:val="Tabela-Siatka"/>
        <w:tblW w:w="10597" w:type="dxa"/>
        <w:jc w:val="center"/>
        <w:tblLayout w:type="fixed"/>
        <w:tblLook w:val="04A0" w:firstRow="1" w:lastRow="0" w:firstColumn="1" w:lastColumn="0" w:noHBand="0" w:noVBand="1"/>
        <w:tblCaption w:val="WYKAZ ASORTYMNTU"/>
        <w:tblDescription w:val="Wykaz nazwy i liości zamawianego asortymentu"/>
      </w:tblPr>
      <w:tblGrid>
        <w:gridCol w:w="567"/>
        <w:gridCol w:w="5529"/>
        <w:gridCol w:w="1559"/>
        <w:gridCol w:w="2942"/>
      </w:tblGrid>
      <w:tr w:rsidR="00702EA0" w:rsidRPr="00702EA0" w:rsidTr="00A55911">
        <w:trPr>
          <w:trHeight w:val="567"/>
          <w:tblHeader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Lp.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Nazwa asortymentu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Jednostka miary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Ilość</w:t>
            </w:r>
          </w:p>
        </w:tc>
      </w:tr>
      <w:tr w:rsidR="00702EA0" w:rsidRPr="00702EA0" w:rsidTr="00A55911">
        <w:trPr>
          <w:trHeight w:val="366"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a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</w:t>
            </w:r>
          </w:p>
        </w:tc>
      </w:tr>
      <w:tr w:rsidR="00A52873" w:rsidRPr="00702EA0" w:rsidTr="00A55911">
        <w:trPr>
          <w:trHeight w:val="397"/>
          <w:jc w:val="center"/>
        </w:trPr>
        <w:tc>
          <w:tcPr>
            <w:tcW w:w="567" w:type="dxa"/>
            <w:vAlign w:val="center"/>
          </w:tcPr>
          <w:p w:rsidR="00A52873" w:rsidRPr="00702EA0" w:rsidRDefault="00A52873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A52873" w:rsidRPr="00446C0A" w:rsidRDefault="00A52873" w:rsidP="0042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 xml:space="preserve"> rozmiar S</w:t>
            </w:r>
          </w:p>
        </w:tc>
        <w:tc>
          <w:tcPr>
            <w:tcW w:w="1559" w:type="dxa"/>
            <w:vAlign w:val="center"/>
          </w:tcPr>
          <w:p w:rsidR="00A52873" w:rsidRPr="00A52873" w:rsidRDefault="00A52873" w:rsidP="00702EA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2873">
              <w:rPr>
                <w:rFonts w:ascii="Times New Roman" w:eastAsia="Times New Roman" w:hAnsi="Times New Roman" w:cs="Times New Roman"/>
                <w:szCs w:val="24"/>
              </w:rPr>
              <w:t>opakowanie po 100 szt.</w:t>
            </w:r>
          </w:p>
        </w:tc>
        <w:tc>
          <w:tcPr>
            <w:tcW w:w="2942" w:type="dxa"/>
            <w:vAlign w:val="center"/>
          </w:tcPr>
          <w:p w:rsidR="00A52873" w:rsidRPr="00A55911" w:rsidRDefault="00A55911" w:rsidP="00A5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272</w:t>
            </w:r>
          </w:p>
        </w:tc>
      </w:tr>
      <w:tr w:rsidR="00A52873" w:rsidRPr="00702EA0" w:rsidTr="00A55911">
        <w:trPr>
          <w:trHeight w:val="243"/>
          <w:jc w:val="center"/>
        </w:trPr>
        <w:tc>
          <w:tcPr>
            <w:tcW w:w="567" w:type="dxa"/>
            <w:vAlign w:val="center"/>
          </w:tcPr>
          <w:p w:rsidR="00A52873" w:rsidRPr="00702EA0" w:rsidRDefault="00A52873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:rsidR="00A52873" w:rsidRPr="00446C0A" w:rsidRDefault="00A52873" w:rsidP="0042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M</w:t>
            </w:r>
          </w:p>
        </w:tc>
        <w:tc>
          <w:tcPr>
            <w:tcW w:w="1559" w:type="dxa"/>
            <w:vAlign w:val="center"/>
          </w:tcPr>
          <w:p w:rsidR="00A52873" w:rsidRPr="00A52873" w:rsidRDefault="00A52873" w:rsidP="00702E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52873">
              <w:rPr>
                <w:rFonts w:ascii="Times New Roman" w:eastAsia="Times New Roman" w:hAnsi="Times New Roman" w:cs="Times New Roman"/>
                <w:szCs w:val="24"/>
              </w:rPr>
              <w:t>opakowanie po 100 szt.</w:t>
            </w:r>
          </w:p>
        </w:tc>
        <w:tc>
          <w:tcPr>
            <w:tcW w:w="2942" w:type="dxa"/>
            <w:vAlign w:val="center"/>
          </w:tcPr>
          <w:p w:rsidR="00A52873" w:rsidRPr="00A55911" w:rsidRDefault="00A55911" w:rsidP="00A5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583</w:t>
            </w:r>
          </w:p>
        </w:tc>
      </w:tr>
      <w:tr w:rsidR="00A52873" w:rsidRPr="00702EA0" w:rsidTr="00A55911">
        <w:trPr>
          <w:trHeight w:val="397"/>
          <w:jc w:val="center"/>
        </w:trPr>
        <w:tc>
          <w:tcPr>
            <w:tcW w:w="567" w:type="dxa"/>
            <w:vAlign w:val="center"/>
          </w:tcPr>
          <w:p w:rsidR="00A52873" w:rsidRPr="00702EA0" w:rsidRDefault="00A52873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:rsidR="00A52873" w:rsidRPr="00446C0A" w:rsidRDefault="00A52873" w:rsidP="0042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L</w:t>
            </w:r>
          </w:p>
        </w:tc>
        <w:tc>
          <w:tcPr>
            <w:tcW w:w="1559" w:type="dxa"/>
            <w:vAlign w:val="center"/>
          </w:tcPr>
          <w:p w:rsidR="00A52873" w:rsidRPr="00A52873" w:rsidRDefault="00A52873" w:rsidP="00702E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52873">
              <w:rPr>
                <w:rFonts w:ascii="Times New Roman" w:eastAsia="Times New Roman" w:hAnsi="Times New Roman" w:cs="Times New Roman"/>
                <w:szCs w:val="24"/>
              </w:rPr>
              <w:t>opakowanie po 100 szt.</w:t>
            </w:r>
          </w:p>
        </w:tc>
        <w:tc>
          <w:tcPr>
            <w:tcW w:w="2942" w:type="dxa"/>
            <w:vAlign w:val="center"/>
          </w:tcPr>
          <w:p w:rsidR="00A52873" w:rsidRPr="00A55911" w:rsidRDefault="00A55911" w:rsidP="00A5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123</w:t>
            </w:r>
          </w:p>
        </w:tc>
      </w:tr>
      <w:tr w:rsidR="00801B2E" w:rsidRPr="00702EA0" w:rsidTr="00A55911">
        <w:trPr>
          <w:trHeight w:val="397"/>
          <w:jc w:val="center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:rsidR="00801B2E" w:rsidRDefault="00A52873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XL</w:t>
            </w:r>
          </w:p>
        </w:tc>
        <w:tc>
          <w:tcPr>
            <w:tcW w:w="1559" w:type="dxa"/>
            <w:vAlign w:val="center"/>
          </w:tcPr>
          <w:p w:rsidR="00801B2E" w:rsidRPr="00A52873" w:rsidRDefault="00A52873" w:rsidP="00C301B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2873">
              <w:rPr>
                <w:rFonts w:ascii="Times New Roman" w:eastAsia="Times New Roman" w:hAnsi="Times New Roman" w:cs="Times New Roman"/>
                <w:szCs w:val="24"/>
              </w:rPr>
              <w:t>opakowanie po 100 szt.</w:t>
            </w:r>
          </w:p>
        </w:tc>
        <w:tc>
          <w:tcPr>
            <w:tcW w:w="2942" w:type="dxa"/>
            <w:vAlign w:val="center"/>
          </w:tcPr>
          <w:p w:rsidR="00801B2E" w:rsidRPr="00A55911" w:rsidRDefault="00A55911" w:rsidP="00A5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801B2E" w:rsidRPr="00702EA0" w:rsidTr="00A55911">
        <w:trPr>
          <w:trHeight w:val="397"/>
          <w:jc w:val="center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:rsidR="00801B2E" w:rsidRPr="00702EA0" w:rsidRDefault="00A52873" w:rsidP="00A528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Maska chirurgiczna jednorazowego użytku </w:t>
            </w:r>
          </w:p>
        </w:tc>
        <w:tc>
          <w:tcPr>
            <w:tcW w:w="1559" w:type="dxa"/>
            <w:vAlign w:val="center"/>
          </w:tcPr>
          <w:p w:rsidR="00801B2E" w:rsidRPr="00702EA0" w:rsidRDefault="00A52873" w:rsidP="00A5287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2873">
              <w:rPr>
                <w:rFonts w:ascii="Times New Roman" w:eastAsia="Times New Roman" w:hAnsi="Times New Roman" w:cs="Times New Roman"/>
                <w:szCs w:val="24"/>
              </w:rPr>
              <w:t xml:space="preserve">opakowanie po </w:t>
            </w:r>
            <w:r>
              <w:rPr>
                <w:rFonts w:ascii="Times New Roman" w:eastAsia="Times New Roman" w:hAnsi="Times New Roman" w:cs="Times New Roman"/>
                <w:szCs w:val="24"/>
              </w:rPr>
              <w:t>50</w:t>
            </w:r>
            <w:r w:rsidRPr="00A52873">
              <w:rPr>
                <w:rFonts w:ascii="Times New Roman" w:eastAsia="Times New Roman" w:hAnsi="Times New Roman" w:cs="Times New Roman"/>
                <w:szCs w:val="24"/>
              </w:rPr>
              <w:t xml:space="preserve"> szt.</w:t>
            </w:r>
          </w:p>
        </w:tc>
        <w:tc>
          <w:tcPr>
            <w:tcW w:w="2942" w:type="dxa"/>
            <w:vAlign w:val="center"/>
          </w:tcPr>
          <w:p w:rsidR="00801B2E" w:rsidRPr="00A55911" w:rsidRDefault="00A55911" w:rsidP="00A5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187</w:t>
            </w:r>
          </w:p>
        </w:tc>
      </w:tr>
      <w:tr w:rsidR="00C530F3" w:rsidRPr="00702EA0" w:rsidTr="00A55911">
        <w:trPr>
          <w:trHeight w:val="397"/>
          <w:jc w:val="center"/>
        </w:trPr>
        <w:tc>
          <w:tcPr>
            <w:tcW w:w="567" w:type="dxa"/>
            <w:vAlign w:val="center"/>
          </w:tcPr>
          <w:p w:rsidR="00C530F3" w:rsidRDefault="006A5867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5529" w:type="dxa"/>
            <w:vAlign w:val="center"/>
          </w:tcPr>
          <w:p w:rsidR="00C530F3" w:rsidRDefault="00B307D4" w:rsidP="006A58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Płyn do dezynfekcji rąk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w opakowaniu o pojemności 250 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atomizerem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(produkt biobójczy)</w:t>
            </w:r>
            <w:r w:rsidR="00A5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530F3" w:rsidRPr="00702EA0" w:rsidRDefault="00B307D4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C530F3" w:rsidRPr="00A55911" w:rsidRDefault="00A55911" w:rsidP="00A5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471</w:t>
            </w:r>
          </w:p>
        </w:tc>
      </w:tr>
    </w:tbl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Zamawiany asortyment musi spełniać w szczególności niżej wymienione parametry (tabela nr 2):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TABELA nr 2. PODSTAWOWE DANE TECHNICZNE, MATERIAŁ I INNE OPISY</w:t>
      </w:r>
    </w:p>
    <w:tbl>
      <w:tblPr>
        <w:tblStyle w:val="Tabela-Siatka"/>
        <w:tblW w:w="9887" w:type="dxa"/>
        <w:tblInd w:w="-601" w:type="dxa"/>
        <w:tblLook w:val="04A0" w:firstRow="1" w:lastRow="0" w:firstColumn="1" w:lastColumn="0" w:noHBand="0" w:noVBand="1"/>
        <w:tblCaption w:val="Podstawowe dane techniczne, materiał i inne opisy"/>
        <w:tblDescription w:val="Podstawowe dane techniczne, materiał i inne opisy zamawianego asortymentu"/>
      </w:tblPr>
      <w:tblGrid>
        <w:gridCol w:w="594"/>
        <w:gridCol w:w="9293"/>
      </w:tblGrid>
      <w:tr w:rsidR="00702EA0" w:rsidRPr="00702EA0" w:rsidTr="00254028">
        <w:trPr>
          <w:trHeight w:val="454"/>
          <w:tblHeader/>
        </w:trPr>
        <w:tc>
          <w:tcPr>
            <w:tcW w:w="594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  <w:t>Lp.</w:t>
            </w:r>
          </w:p>
        </w:tc>
        <w:tc>
          <w:tcPr>
            <w:tcW w:w="9293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  <w:t>Podstawowe dane techniczne, materiał i inne opisy</w:t>
            </w:r>
          </w:p>
        </w:tc>
      </w:tr>
      <w:tr w:rsidR="00702EA0" w:rsidRPr="00702EA0" w:rsidTr="00254028">
        <w:trPr>
          <w:trHeight w:val="432"/>
        </w:trPr>
        <w:tc>
          <w:tcPr>
            <w:tcW w:w="594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9293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b</w:t>
            </w:r>
          </w:p>
        </w:tc>
      </w:tr>
      <w:tr w:rsidR="006A5867" w:rsidRPr="00702EA0" w:rsidTr="00254028">
        <w:tc>
          <w:tcPr>
            <w:tcW w:w="594" w:type="dxa"/>
            <w:vAlign w:val="center"/>
          </w:tcPr>
          <w:p w:rsidR="006A5867" w:rsidRDefault="006A5867" w:rsidP="004273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9293" w:type="dxa"/>
          </w:tcPr>
          <w:p w:rsidR="006A5867" w:rsidRDefault="006A5867" w:rsidP="00427306">
            <w:pPr>
              <w:pStyle w:val="Default"/>
              <w:rPr>
                <w:b/>
              </w:rPr>
            </w:pPr>
            <w:r w:rsidRPr="00185B87">
              <w:rPr>
                <w:b/>
              </w:rPr>
              <w:t>Rękawi</w:t>
            </w:r>
            <w:r>
              <w:rPr>
                <w:b/>
              </w:rPr>
              <w:t>ce jednorazowe</w:t>
            </w:r>
            <w:r w:rsidRPr="00185B87">
              <w:rPr>
                <w:b/>
              </w:rPr>
              <w:t xml:space="preserve"> nitrylowe: </w:t>
            </w:r>
          </w:p>
          <w:p w:rsidR="006A5867" w:rsidRPr="00185B87" w:rsidRDefault="006A5867" w:rsidP="00427306">
            <w:pPr>
              <w:pStyle w:val="Default"/>
              <w:rPr>
                <w:b/>
              </w:rPr>
            </w:pPr>
          </w:p>
          <w:p w:rsidR="006A5867" w:rsidRDefault="006A5867" w:rsidP="00427306">
            <w:pPr>
              <w:pStyle w:val="Default"/>
            </w:pPr>
            <w:r w:rsidRPr="006E5F34">
              <w:t xml:space="preserve">Rękawice </w:t>
            </w:r>
            <w:r>
              <w:t>jednorazowe</w:t>
            </w:r>
            <w:r w:rsidRPr="006E5F34">
              <w:t xml:space="preserve"> nitrylowe, </w:t>
            </w:r>
            <w:proofErr w:type="spellStart"/>
            <w:r w:rsidRPr="006E5F34">
              <w:t>bezpudrowe</w:t>
            </w:r>
            <w:proofErr w:type="spellEnd"/>
            <w:r w:rsidRPr="006E5F34">
              <w:t>, niejałowe, o wysokiej rozciągliwości</w:t>
            </w:r>
            <w:r>
              <w:t>.</w:t>
            </w:r>
          </w:p>
          <w:p w:rsidR="006A5867" w:rsidRDefault="006A5867" w:rsidP="00427306">
            <w:pPr>
              <w:pStyle w:val="Default"/>
            </w:pPr>
            <w:r>
              <w:t xml:space="preserve">Zgodność z normami EN 455 – 1,2,3,4. </w:t>
            </w:r>
            <w:r w:rsidRPr="006C1717">
              <w:t>Zarejestrowane jako wyrób medyczny oraz Środek Ochrony Indywidualnej kategorii III</w:t>
            </w:r>
            <w:r>
              <w:t xml:space="preserve">. AQL 1,5 lub niższy.  </w:t>
            </w:r>
          </w:p>
          <w:p w:rsidR="006A5867" w:rsidRDefault="006A5867" w:rsidP="00427306">
            <w:pPr>
              <w:pStyle w:val="Default"/>
            </w:pPr>
            <w:r w:rsidRPr="00CD0275">
              <w:t>Rękawice jednorazowe nitrylowe zgodne z wymaganiami zasadniczymi Rozporządzenia Parlamentu Europejskiego i Rady  (UE)  2016/425 dot. środków ochrony indywidualnej</w:t>
            </w:r>
            <w:r>
              <w:t xml:space="preserve"> oraz </w:t>
            </w:r>
            <w:r w:rsidRPr="00113C19">
              <w:t xml:space="preserve">deklaracja zgodności z wymaganiami </w:t>
            </w:r>
            <w:r>
              <w:t>R</w:t>
            </w:r>
            <w:r w:rsidRPr="005648B9">
              <w:t>ozporządzenia</w:t>
            </w:r>
            <w:r w:rsidRPr="00CD0275">
              <w:t xml:space="preserve"> Parlamentu Europejskiego i Rady (UE) </w:t>
            </w:r>
            <w:r>
              <w:t xml:space="preserve">2017/745 w sprawie wyrobów medycznych </w:t>
            </w:r>
            <w:r w:rsidRPr="002576C9">
              <w:t>albo deklaracja zgodności z wymaganiami dyrektywy 93/42/EWG</w:t>
            </w:r>
            <w:r>
              <w:t>.</w:t>
            </w:r>
          </w:p>
          <w:p w:rsidR="006A5867" w:rsidRDefault="006A5867" w:rsidP="00427306">
            <w:pPr>
              <w:pStyle w:val="Default"/>
            </w:pPr>
            <w:r>
              <w:t>Oznakowanie znakiem CE.</w:t>
            </w:r>
          </w:p>
          <w:p w:rsidR="006A5867" w:rsidRDefault="006A5867" w:rsidP="00427306">
            <w:pPr>
              <w:pStyle w:val="Default"/>
            </w:pPr>
            <w:r>
              <w:t xml:space="preserve">Rozmiar kodowany kolorystycznie na opakowaniu. Opakowania umożliwiające pojedyncze </w:t>
            </w:r>
            <w:r>
              <w:lastRenderedPageBreak/>
              <w:t>wyjmowanie rękawic.</w:t>
            </w:r>
          </w:p>
          <w:p w:rsidR="006A5867" w:rsidRDefault="006A5867" w:rsidP="00427306">
            <w:pPr>
              <w:pStyle w:val="Default"/>
            </w:pPr>
          </w:p>
          <w:p w:rsidR="006A5867" w:rsidRDefault="006A5867" w:rsidP="00427306">
            <w:pPr>
              <w:pStyle w:val="Default"/>
            </w:pPr>
            <w:r>
              <w:t xml:space="preserve">Opakowanie: 100 szt. </w:t>
            </w:r>
          </w:p>
          <w:p w:rsidR="006A5867" w:rsidRDefault="006A5867" w:rsidP="00427306">
            <w:pPr>
              <w:pStyle w:val="Default"/>
            </w:pPr>
            <w:r>
              <w:t>Rozmiar: S, M, L, XL</w:t>
            </w:r>
          </w:p>
          <w:p w:rsidR="006A5867" w:rsidRDefault="006A5867" w:rsidP="00427306">
            <w:pPr>
              <w:pStyle w:val="Default"/>
            </w:pPr>
          </w:p>
          <w:p w:rsidR="006A5867" w:rsidRDefault="006A5867" w:rsidP="00427306">
            <w:pPr>
              <w:pStyle w:val="Default"/>
              <w:rPr>
                <w:b/>
                <w:sz w:val="23"/>
                <w:szCs w:val="23"/>
              </w:rPr>
            </w:pPr>
            <w:r w:rsidRPr="005D29EC">
              <w:rPr>
                <w:rFonts w:eastAsia="Calibri"/>
              </w:rPr>
              <w:t>Data ważności produktu nie krótsza niż 12 miesięcy.</w:t>
            </w: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Pr="00254028" w:rsidRDefault="006A5867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Maska </w:t>
            </w:r>
            <w:r w:rsidRPr="00446C0A">
              <w:rPr>
                <w:b/>
                <w:sz w:val="23"/>
                <w:szCs w:val="23"/>
              </w:rPr>
              <w:t>chirurgiczna</w:t>
            </w:r>
            <w:r>
              <w:rPr>
                <w:b/>
                <w:sz w:val="23"/>
                <w:szCs w:val="23"/>
              </w:rPr>
              <w:t xml:space="preserve"> jednorazowego użytku</w:t>
            </w:r>
            <w:r w:rsidRPr="00446C0A">
              <w:rPr>
                <w:b/>
                <w:sz w:val="23"/>
                <w:szCs w:val="23"/>
              </w:rPr>
              <w:t>:</w:t>
            </w:r>
          </w:p>
          <w:p w:rsidR="00F03112" w:rsidRPr="00446C0A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7"/>
            </w:tblGrid>
            <w:tr w:rsidR="00F03112" w:rsidRPr="00446C0A" w:rsidTr="00F03112">
              <w:trPr>
                <w:trHeight w:val="937"/>
              </w:trPr>
              <w:tc>
                <w:tcPr>
                  <w:tcW w:w="0" w:type="auto"/>
                </w:tcPr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Maseczki wykonane z trójwarstwowej włókniny,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Maseczki chirurgiczne powinny spełniać następujące wymagania, zgodność z normami: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• PN-EN 14683:2006- Maski chirurgiczne -Wymagania i metody badania (lub odpowiednio EN 14683:2005</w:t>
                  </w:r>
                  <w:r>
                    <w:t xml:space="preserve"> </w:t>
                  </w:r>
                  <w:r w:rsidRPr="000127D2">
                    <w:t>lub odpowiednio normę PN-EN 14683:2019</w:t>
                  </w:r>
                  <w:r w:rsidRPr="002576C9">
                    <w:t>)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F03112" w:rsidRDefault="00F03112" w:rsidP="00F03112">
                  <w:pPr>
                    <w:pStyle w:val="Default"/>
                    <w:ind w:left="-77"/>
                  </w:pPr>
                  <w:r w:rsidRPr="002576C9">
                    <w:t>• oznakowanie znakiem CE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 xml:space="preserve">Opakowanie: 50 szt. </w:t>
                  </w:r>
                </w:p>
                <w:p w:rsidR="00F03112" w:rsidRDefault="00F03112" w:rsidP="00F03112">
                  <w:pPr>
                    <w:pStyle w:val="Default"/>
                    <w:ind w:left="-77"/>
                  </w:pPr>
                  <w:r w:rsidRPr="002576C9">
                    <w:t>Rozmiar: uniwersalny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</w:p>
                <w:p w:rsidR="00F03112" w:rsidRPr="00F03112" w:rsidRDefault="00F03112" w:rsidP="00F03112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9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Data ważności produktu nie krótsza niż 12 miesięcy.</w:t>
                  </w:r>
                </w:p>
              </w:tc>
            </w:tr>
          </w:tbl>
          <w:p w:rsidR="00F03112" w:rsidRPr="00D816C6" w:rsidRDefault="00F03112" w:rsidP="00702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6A5867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</w:rPr>
            </w:pPr>
            <w:r w:rsidRPr="00185B87">
              <w:rPr>
                <w:b/>
              </w:rPr>
              <w:t>Płyn do dezynfekcji rąk</w:t>
            </w:r>
            <w:r w:rsidR="00101FFD">
              <w:rPr>
                <w:b/>
              </w:rPr>
              <w:t xml:space="preserve"> (produkt biobójczy)</w:t>
            </w:r>
            <w:r w:rsidRPr="00185B87">
              <w:rPr>
                <w:b/>
              </w:rPr>
              <w:t>:</w:t>
            </w:r>
          </w:p>
          <w:p w:rsidR="00F03112" w:rsidRPr="00185B87" w:rsidRDefault="00F03112" w:rsidP="00F03112">
            <w:pPr>
              <w:pStyle w:val="Default"/>
              <w:rPr>
                <w:b/>
              </w:rPr>
            </w:pPr>
          </w:p>
          <w:p w:rsidR="00F03112" w:rsidRPr="00101FFD" w:rsidRDefault="00F03112" w:rsidP="00F03112">
            <w:pPr>
              <w:pStyle w:val="Default"/>
            </w:pPr>
            <w:r w:rsidRPr="00101FFD">
              <w:t>Płyn do higienicznej</w:t>
            </w:r>
            <w:r w:rsidR="00B64827" w:rsidRPr="00101FFD">
              <w:t xml:space="preserve"> i/lub </w:t>
            </w:r>
            <w:r w:rsidR="006A5867" w:rsidRPr="00101FFD">
              <w:t>chirurgicznej</w:t>
            </w:r>
            <w:r w:rsidRPr="00101FFD">
              <w:t xml:space="preserve"> dezynfekcji rąk metodą wcierania (bez konieczności spłukiwania) o działaniu wirusobójczym, bakteriobójczym, grzybobójczym</w:t>
            </w:r>
            <w:r w:rsidR="00B64827" w:rsidRPr="00101FFD">
              <w:t xml:space="preserve"> i/lub </w:t>
            </w:r>
            <w:proofErr w:type="spellStart"/>
            <w:r w:rsidR="00B64827" w:rsidRPr="00101FFD">
              <w:t>drożd</w:t>
            </w:r>
            <w:r w:rsidR="00447FD3">
              <w:t>ż</w:t>
            </w:r>
            <w:r w:rsidR="00B64827" w:rsidRPr="00101FFD">
              <w:t>akobójczy</w:t>
            </w:r>
            <w:r w:rsidR="00447FD3">
              <w:t>m</w:t>
            </w:r>
            <w:proofErr w:type="spellEnd"/>
            <w:r w:rsidR="00B64827" w:rsidRPr="00101FFD">
              <w:t xml:space="preserve"> z atomizerem</w:t>
            </w:r>
            <w:r w:rsidRPr="00101FFD">
              <w:t>. Stosowany w obszarach i sytuacjach wymagających przestrzegania wysokiego poziomu higieny</w:t>
            </w:r>
            <w:r w:rsidR="007B33AD" w:rsidRPr="00101FFD">
              <w:t xml:space="preserve"> takich jak gabinety lekarskie, zakłady opieki medycznej</w:t>
            </w:r>
            <w:r w:rsidRPr="00101FFD">
              <w:t>, o minimalnej zwartości substancji czynnej (alkoholu – etanolu i/lub propanolu): 70 g/100g.</w:t>
            </w:r>
          </w:p>
          <w:p w:rsidR="00F03112" w:rsidRPr="00101FFD" w:rsidRDefault="00F03112" w:rsidP="00F03112">
            <w:pPr>
              <w:pStyle w:val="Default"/>
            </w:pPr>
            <w:r w:rsidRPr="00101FFD">
              <w:t>Produkt musi szybko odparowywać.</w:t>
            </w:r>
          </w:p>
          <w:p w:rsidR="00DA4237" w:rsidRPr="00101FFD" w:rsidRDefault="00DA4237" w:rsidP="00F03112">
            <w:pPr>
              <w:pStyle w:val="Default"/>
            </w:pPr>
            <w:r w:rsidRPr="00101FFD">
              <w:t>Produkt musi być dopuszczony do stosowania w obszarze medycznym.</w:t>
            </w:r>
          </w:p>
          <w:p w:rsidR="00A51FAA" w:rsidRPr="005D29EC" w:rsidRDefault="00A51FAA" w:rsidP="00A51F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Produkt musi posiadać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aktualne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pozwolenie Ministra Zdrowia dopuszczające do obrotu produktem biobójczym oraz posiadać wpis do Wykazu Produktów Biobójczych. 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Pojemność opakowania: 250 ml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2576C9">
              <w:lastRenderedPageBreak/>
              <w:t>Data ważności produktu nie krótsza niż 12 miesięcy.</w:t>
            </w:r>
          </w:p>
        </w:tc>
      </w:tr>
    </w:tbl>
    <w:p w:rsid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D4CD2" w:rsidRPr="00702EA0" w:rsidRDefault="002D4CD2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Zamawiany asortyment</w:t>
      </w:r>
      <w:r w:rsidR="00430E5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wymieniony w punkcie </w:t>
      </w:r>
      <w:r w:rsid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tabeli </w:t>
      </w:r>
      <w:r w:rsidR="00F03112" w:rsidRP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nr 1. </w:t>
      </w:r>
      <w:r w:rsidR="00F03112" w:rsidRPr="00F03112">
        <w:rPr>
          <w:rFonts w:ascii="Times New Roman" w:eastAsia="Calibri" w:hAnsi="Times New Roman" w:cs="Times New Roman"/>
          <w:i/>
          <w:color w:val="000000"/>
          <w:sz w:val="24"/>
          <w:szCs w:val="23"/>
        </w:rPr>
        <w:t>WYKAZ ASORTYMNTU</w:t>
      </w:r>
      <w:r w:rsid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musi spełniać pozostałe wymagania w zakresie jakości i standardów bezpieczeństwa określonych w przepisach UE, w tym m. in. deklarację zgodności CE i wytyczne Ministerstwa Zdrowia opublikowane pod adresem: </w:t>
      </w:r>
      <w:hyperlink r:id="rId10" w:history="1">
        <w:r w:rsidRPr="00702EA0">
          <w:rPr>
            <w:rFonts w:ascii="Times New Roman" w:eastAsia="Calibri" w:hAnsi="Times New Roman" w:cs="Times New Roman"/>
            <w:sz w:val="23"/>
            <w:szCs w:val="23"/>
            <w:u w:val="single"/>
          </w:rPr>
          <w:t>https://www.gov.pl/web/zdrowie/informacje-dotyczace-produktow-wykorzystywanych-podczas-zwalczania-covid-19</w:t>
        </w:r>
      </w:hyperlink>
    </w:p>
    <w:p w:rsidR="00BB287E" w:rsidRPr="00702EA0" w:rsidRDefault="00BB287E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02EA0" w:rsidRPr="00702EA0" w:rsidRDefault="00702EA0" w:rsidP="00BB287E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contextualSpacing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702EA0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Warunki udziału w postępowaniu</w:t>
      </w:r>
    </w:p>
    <w:p w:rsidR="00702EA0" w:rsidRPr="00702EA0" w:rsidRDefault="00702EA0" w:rsidP="00702E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O udzielenie zamówienia mogą ubiegać się Wykonawcy, którzy spełniają następujące warunki: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odpowiednią wiedzę i doświadczenie do realizacji zamówienia,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zdolności techniczne i organizacyjne do realizacji zamówienia,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>nie są powiązani osobowo lub kapitałowo z Zamawiającym.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u w:val="single"/>
        </w:rPr>
        <w:t xml:space="preserve">Zadania Wykonawcy przedmiotu zamówienia </w:t>
      </w:r>
    </w:p>
    <w:p w:rsidR="00FB5ECC" w:rsidRDefault="00702EA0" w:rsidP="001547F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musi dostarczyć przedmiot zamówienia na swój koszt do siedziby </w:t>
      </w:r>
      <w:r w:rsidR="00FB5ECC">
        <w:rPr>
          <w:rFonts w:ascii="Times New Roman" w:eastAsia="Calibri" w:hAnsi="Times New Roman" w:cs="Times New Roman"/>
          <w:color w:val="000000"/>
          <w:sz w:val="23"/>
          <w:szCs w:val="23"/>
        </w:rPr>
        <w:t>poszczególnego zakładu opiekuńczo leczniczego (ZOL) – wykaz ZOL wraz z adresami znajduję się w załączniku na 4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. </w:t>
      </w:r>
    </w:p>
    <w:p w:rsidR="001547FD" w:rsidRPr="001547FD" w:rsidRDefault="001547FD" w:rsidP="00FB5E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547F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dostarczy przedmiot umowy spakowany w opakowanie zbiorcze zgodnie z wytycznymi Zamawiającego (załącznik nr </w:t>
      </w:r>
      <w:r w:rsidR="00FA5410">
        <w:rPr>
          <w:rFonts w:ascii="Times New Roman" w:eastAsia="Calibri" w:hAnsi="Times New Roman" w:cs="Times New Roman"/>
          <w:color w:val="000000"/>
          <w:sz w:val="23"/>
          <w:szCs w:val="23"/>
        </w:rPr>
        <w:t>4</w:t>
      </w:r>
      <w:r w:rsidRPr="001547FD">
        <w:rPr>
          <w:rFonts w:ascii="Times New Roman" w:eastAsia="Calibri" w:hAnsi="Times New Roman" w:cs="Times New Roman"/>
          <w:color w:val="000000"/>
          <w:sz w:val="23"/>
          <w:szCs w:val="23"/>
        </w:rPr>
        <w:t>), w tej części i w ilości, na którą Wykonawca złoży ofertę, po uzgodnieniu, dla którego podmiotu asortyment będzie przeznaczony.</w:t>
      </w:r>
    </w:p>
    <w:p w:rsidR="00702EA0" w:rsidRPr="00702EA0" w:rsidRDefault="001547FD" w:rsidP="001547F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547F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Na opakowaniu zbiorczym, po uzgodnieniu z Zamawiającym, Wykonawca umieści informację, dla którego podmiotu przeznaczony jest asortyment (nazwa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ZOL</w:t>
      </w:r>
      <w:r w:rsidRPr="001547FD">
        <w:rPr>
          <w:rFonts w:ascii="Times New Roman" w:eastAsia="Calibri" w:hAnsi="Times New Roman" w:cs="Times New Roman"/>
          <w:color w:val="000000"/>
          <w:sz w:val="23"/>
          <w:szCs w:val="23"/>
        </w:rPr>
        <w:t>), nazwę asortymentu i jego ilość.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zobowiązany jest zawiadomić Zamawiającego co najmniej na </w:t>
      </w: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1 dzień roboczy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wcześniej o planowanym terminie dostarczenia przedmiotu zamówienia. Za dni robocze ustala się dni tygodnia od poniedziałku do piątku, za wyjątkiem dni ustawowo wolnych od pracy.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Wykonawca ponosi odpowiedzialność za wady i szkody powstałe w czasie transportu przedmiotu zamówienia </w:t>
      </w:r>
      <w:r w:rsidRPr="00702EA0">
        <w:rPr>
          <w:rFonts w:ascii="Times New Roman" w:eastAsia="Calibri" w:hAnsi="Times New Roman" w:cs="Times New Roman"/>
          <w:color w:val="000000"/>
          <w:sz w:val="24"/>
          <w:szCs w:val="23"/>
        </w:rPr>
        <w:t>do siedziby Zamawiającego w Kielcach lub innej wskazanej przez Zamawiającego.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Przedmiot, o którym mowa w niniejszym zapytaniu, powinien posiadać najwyższą jakość, sprawność oraz wydajność.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gwarantuje, że produkt jest nowy, I gatunku, fabrycznie zapakowany i wolny od wad.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Ostateczny odbiór dostarczonego przez Wykonawcę przedmiotu zamówienia nastąpi na podstawie protokołu odbioru, który zostanie sporządzony po sprawdzeniu ilości i jakości dostarczonego przedmiotu zamówienia.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Wykonawca zobowiązuje się do dostarczenia Zamawiającemu przedmiotu zamówienia                      w terminie nie dłuższym niż określony w zapytaniu ofertowym.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 przypadku stwierdzenia niezgodności jakościowych lub ilościowych dostawy                               z zapytaniem ofertowym 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oświadcza, iż posiada odpowiednią wiedzę, kwalifikacje i doświadczenie niezbędne do wykonania przedmiotu zamówienia, o którym mowa w niniejszym zapytaniu ofertowym  i zobowiązuje się go zrealizować z należytą starannością, najwyższymi standardami obowiązującymi na rynku dostaw oraz zgodnie z obowiązującymi przepisami prawa. </w:t>
      </w:r>
    </w:p>
    <w:p w:rsidR="00702EA0" w:rsidRPr="00C530F3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Do oferty trzeba dołączyć dokumenty w języku polskim lub przetłumaczone na język polski (</w:t>
      </w:r>
      <w:r w:rsidRPr="00702EA0">
        <w:rPr>
          <w:rFonts w:ascii="Times New Roman" w:eastAsia="Calibri" w:hAnsi="Times New Roman" w:cs="Times New Roman"/>
          <w:b/>
          <w:sz w:val="23"/>
          <w:szCs w:val="23"/>
        </w:rPr>
        <w:t>tłumaczenie zwykłe, nie jest wymagane tłumaczenie przysięgłe</w:t>
      </w: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) potwierdzające spełnianie szczegółowych wymagań oferowanego asortymentu, opisanego w tabeli nr 1            i w tabeli nr 2 oraz w treści niniejszego zapytania.  </w:t>
      </w:r>
    </w:p>
    <w:p w:rsidR="00C530F3" w:rsidRDefault="00C530F3" w:rsidP="00A55911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 w:rsidRPr="00F244C3">
        <w:rPr>
          <w:sz w:val="23"/>
          <w:szCs w:val="23"/>
        </w:rPr>
        <w:t xml:space="preserve">Wykonawca zobowiązany jest przedłożyć właściwe dokumenty potwierdzające, iż </w:t>
      </w:r>
      <w:r>
        <w:rPr>
          <w:sz w:val="23"/>
          <w:szCs w:val="23"/>
        </w:rPr>
        <w:t>oferowany asortyment spełnia wymagania Zamawiającego,</w:t>
      </w:r>
      <w:r w:rsidRPr="00F244C3">
        <w:rPr>
          <w:sz w:val="23"/>
          <w:szCs w:val="23"/>
        </w:rPr>
        <w:t xml:space="preserve"> m.in.: certyfikat z laboratorium notyfikowanego</w:t>
      </w:r>
      <w:r>
        <w:rPr>
          <w:sz w:val="23"/>
          <w:szCs w:val="23"/>
        </w:rPr>
        <w:t xml:space="preserve"> (jednostki notyfikowanej) – </w:t>
      </w:r>
      <w:r w:rsidRPr="00C530F3">
        <w:rPr>
          <w:i/>
          <w:sz w:val="23"/>
          <w:szCs w:val="23"/>
        </w:rPr>
        <w:t>jeśli dotyczy</w:t>
      </w:r>
      <w:r w:rsidRPr="00F244C3">
        <w:rPr>
          <w:sz w:val="23"/>
          <w:szCs w:val="23"/>
        </w:rPr>
        <w:t xml:space="preserve">, Deklarację Zgodności UE </w:t>
      </w:r>
      <w:r>
        <w:rPr>
          <w:sz w:val="23"/>
          <w:szCs w:val="23"/>
        </w:rPr>
        <w:t xml:space="preserve">– </w:t>
      </w:r>
      <w:r w:rsidRPr="00C530F3">
        <w:rPr>
          <w:i/>
          <w:sz w:val="23"/>
          <w:szCs w:val="23"/>
        </w:rPr>
        <w:t xml:space="preserve">jeśli dotyczy </w:t>
      </w:r>
      <w:r w:rsidRPr="00F244C3">
        <w:rPr>
          <w:sz w:val="23"/>
          <w:szCs w:val="23"/>
        </w:rPr>
        <w:t xml:space="preserve">itp. </w:t>
      </w:r>
      <w:r>
        <w:rPr>
          <w:sz w:val="23"/>
          <w:szCs w:val="23"/>
        </w:rPr>
        <w:t xml:space="preserve">lub stosowne oświadczenie z załączeniem innych dokumentów potwierdzających, </w:t>
      </w:r>
      <w:r>
        <w:rPr>
          <w:sz w:val="23"/>
          <w:szCs w:val="23"/>
        </w:rPr>
        <w:lastRenderedPageBreak/>
        <w:t>że produkt jest dopuszczony do obrotu i stosowania na terenie Unii Europejskiej – wraz z zaznaczeniem właściwych danych oraz odniesieniem, którego produktu dotyczą.</w:t>
      </w:r>
    </w:p>
    <w:p w:rsidR="00C530F3" w:rsidRDefault="00C530F3" w:rsidP="00A55911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Opisy, katalogi, specyfikacje techniczne z danymi, zgodność z normami </w:t>
      </w:r>
      <w:r w:rsidRPr="004F4E6D">
        <w:rPr>
          <w:sz w:val="23"/>
          <w:szCs w:val="23"/>
        </w:rPr>
        <w:t xml:space="preserve">wskazanymi </w:t>
      </w:r>
      <w:r>
        <w:rPr>
          <w:sz w:val="23"/>
          <w:szCs w:val="23"/>
        </w:rPr>
        <w:t xml:space="preserve">                    </w:t>
      </w:r>
      <w:r w:rsidRPr="004F4E6D">
        <w:rPr>
          <w:sz w:val="23"/>
          <w:szCs w:val="23"/>
        </w:rPr>
        <w:t xml:space="preserve">w tabeli nr 1 i w tabeli nr 2 niniejszego </w:t>
      </w:r>
      <w:r>
        <w:rPr>
          <w:sz w:val="23"/>
          <w:szCs w:val="23"/>
        </w:rPr>
        <w:t>zapytania</w:t>
      </w:r>
      <w:r w:rsidRPr="004F4E6D">
        <w:rPr>
          <w:sz w:val="23"/>
          <w:szCs w:val="23"/>
        </w:rPr>
        <w:t xml:space="preserve"> </w:t>
      </w:r>
      <w:r>
        <w:rPr>
          <w:sz w:val="23"/>
          <w:szCs w:val="23"/>
        </w:rPr>
        <w:t>w języku polskim.</w:t>
      </w:r>
    </w:p>
    <w:p w:rsidR="00C530F3" w:rsidRPr="004F4E6D" w:rsidRDefault="00C530F3" w:rsidP="00A55911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Autentyczność ww. dokumentów musi zostać potwierdzona przez Wykonawcę na żądanie Zamawiającego.</w:t>
      </w:r>
    </w:p>
    <w:p w:rsidR="00C530F3" w:rsidRPr="00F244C3" w:rsidRDefault="00C530F3" w:rsidP="00A55911">
      <w:pPr>
        <w:pStyle w:val="Default"/>
        <w:spacing w:line="360" w:lineRule="auto"/>
        <w:ind w:left="426"/>
        <w:jc w:val="both"/>
        <w:rPr>
          <w:bCs/>
          <w:sz w:val="23"/>
          <w:szCs w:val="23"/>
        </w:rPr>
      </w:pPr>
      <w:r>
        <w:rPr>
          <w:sz w:val="23"/>
          <w:szCs w:val="23"/>
          <w:u w:val="single"/>
        </w:rPr>
        <w:t xml:space="preserve">Do formularza oferty Wykonawca musi załączyć </w:t>
      </w:r>
      <w:r w:rsidRPr="00F244C3">
        <w:rPr>
          <w:sz w:val="23"/>
          <w:szCs w:val="23"/>
          <w:u w:val="single"/>
        </w:rPr>
        <w:t>zdjęcie produktu</w:t>
      </w:r>
      <w:r>
        <w:rPr>
          <w:sz w:val="23"/>
          <w:szCs w:val="23"/>
          <w:u w:val="single"/>
        </w:rPr>
        <w:t xml:space="preserve"> oraz opakowania produktu</w:t>
      </w:r>
      <w:r w:rsidR="00B64827">
        <w:rPr>
          <w:sz w:val="23"/>
          <w:szCs w:val="23"/>
          <w:u w:val="single"/>
        </w:rPr>
        <w:t xml:space="preserve"> (</w:t>
      </w:r>
      <w:r w:rsidR="00D87229">
        <w:rPr>
          <w:sz w:val="23"/>
          <w:szCs w:val="23"/>
          <w:u w:val="single"/>
        </w:rPr>
        <w:t xml:space="preserve">nie dotyczy płynu do dezynfekcji rąk - </w:t>
      </w:r>
      <w:r w:rsidR="00B64827" w:rsidRPr="00B64827">
        <w:rPr>
          <w:i/>
          <w:sz w:val="23"/>
          <w:szCs w:val="23"/>
          <w:u w:val="single"/>
        </w:rPr>
        <w:t xml:space="preserve">jeśli </w:t>
      </w:r>
      <w:r w:rsidR="00D87229">
        <w:rPr>
          <w:i/>
          <w:sz w:val="23"/>
          <w:szCs w:val="23"/>
          <w:u w:val="single"/>
        </w:rPr>
        <w:t xml:space="preserve">oferowany </w:t>
      </w:r>
      <w:r w:rsidR="00B64827">
        <w:rPr>
          <w:i/>
          <w:sz w:val="23"/>
          <w:szCs w:val="23"/>
          <w:u w:val="single"/>
        </w:rPr>
        <w:t>asortyment</w:t>
      </w:r>
      <w:r w:rsidR="00D87229">
        <w:rPr>
          <w:i/>
          <w:sz w:val="23"/>
          <w:szCs w:val="23"/>
          <w:u w:val="single"/>
        </w:rPr>
        <w:t xml:space="preserve"> nie </w:t>
      </w:r>
      <w:r w:rsidR="00B64827">
        <w:rPr>
          <w:i/>
          <w:sz w:val="23"/>
          <w:szCs w:val="23"/>
          <w:u w:val="single"/>
        </w:rPr>
        <w:t xml:space="preserve"> </w:t>
      </w:r>
      <w:r w:rsidR="00B64827" w:rsidRPr="00B64827">
        <w:rPr>
          <w:i/>
          <w:sz w:val="23"/>
          <w:szCs w:val="23"/>
          <w:u w:val="single"/>
        </w:rPr>
        <w:t>posiada</w:t>
      </w:r>
      <w:r w:rsidR="00B64827">
        <w:rPr>
          <w:i/>
          <w:sz w:val="23"/>
          <w:szCs w:val="23"/>
          <w:u w:val="single"/>
        </w:rPr>
        <w:t xml:space="preserve"> opakowanie</w:t>
      </w:r>
      <w:r w:rsidR="00B64827">
        <w:rPr>
          <w:sz w:val="23"/>
          <w:szCs w:val="23"/>
          <w:u w:val="single"/>
        </w:rPr>
        <w:t>)</w:t>
      </w:r>
      <w:r>
        <w:rPr>
          <w:sz w:val="23"/>
          <w:szCs w:val="23"/>
          <w:u w:val="single"/>
        </w:rPr>
        <w:t>.</w:t>
      </w:r>
    </w:p>
    <w:p w:rsidR="00C530F3" w:rsidRPr="00C530F3" w:rsidRDefault="00C530F3" w:rsidP="00A55911">
      <w:pPr>
        <w:pStyle w:val="Default"/>
        <w:tabs>
          <w:tab w:val="left" w:pos="426"/>
        </w:tabs>
        <w:spacing w:line="360" w:lineRule="auto"/>
        <w:ind w:left="426"/>
        <w:jc w:val="both"/>
        <w:rPr>
          <w:b/>
          <w:bCs/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Zamawiający wymaga, aby oferowany asortyment wymieniony </w:t>
      </w:r>
      <w:r w:rsidRPr="00F03112">
        <w:rPr>
          <w:b/>
          <w:bCs/>
          <w:color w:val="auto"/>
          <w:sz w:val="23"/>
          <w:szCs w:val="23"/>
        </w:rPr>
        <w:t xml:space="preserve">w pkt. </w:t>
      </w:r>
      <w:r w:rsidR="00B64827">
        <w:rPr>
          <w:b/>
          <w:bCs/>
          <w:color w:val="auto"/>
          <w:sz w:val="23"/>
          <w:szCs w:val="23"/>
        </w:rPr>
        <w:t>1 oraz 2</w:t>
      </w:r>
      <w:r>
        <w:rPr>
          <w:b/>
          <w:bCs/>
          <w:sz w:val="23"/>
          <w:szCs w:val="23"/>
        </w:rPr>
        <w:t xml:space="preserve"> posiadał </w:t>
      </w:r>
      <w:r w:rsidRPr="00F50C7C">
        <w:rPr>
          <w:b/>
          <w:bCs/>
          <w:sz w:val="23"/>
          <w:szCs w:val="23"/>
        </w:rPr>
        <w:t>certyfikat z laboratorium notyfikowanego</w:t>
      </w:r>
      <w:r>
        <w:rPr>
          <w:b/>
          <w:bCs/>
          <w:sz w:val="23"/>
          <w:szCs w:val="23"/>
        </w:rPr>
        <w:t xml:space="preserve"> (</w:t>
      </w:r>
      <w:proofErr w:type="spellStart"/>
      <w:r w:rsidRPr="00827143">
        <w:rPr>
          <w:rStyle w:val="Uwydatnienie"/>
        </w:rPr>
        <w:t>European</w:t>
      </w:r>
      <w:proofErr w:type="spellEnd"/>
      <w:r w:rsidRPr="00827143">
        <w:rPr>
          <w:rStyle w:val="Uwydatnienie"/>
        </w:rPr>
        <w:t xml:space="preserve"> </w:t>
      </w:r>
      <w:proofErr w:type="spellStart"/>
      <w:r w:rsidRPr="00827143">
        <w:rPr>
          <w:rStyle w:val="Uwydatnienie"/>
        </w:rPr>
        <w:t>Commission</w:t>
      </w:r>
      <w:proofErr w:type="spellEnd"/>
      <w:r w:rsidRPr="00827143">
        <w:rPr>
          <w:rStyle w:val="Uwydatnienie"/>
        </w:rPr>
        <w:t xml:space="preserve"> </w:t>
      </w:r>
      <w:hyperlink r:id="rId11" w:history="1">
        <w:proofErr w:type="spellStart"/>
        <w:r w:rsidRPr="00827143">
          <w:rPr>
            <w:rStyle w:val="Hipercze"/>
            <w:i/>
            <w:iCs/>
            <w:color w:val="auto"/>
          </w:rPr>
          <w:t>Notified</w:t>
        </w:r>
        <w:proofErr w:type="spellEnd"/>
        <w:r w:rsidRPr="00827143">
          <w:rPr>
            <w:rStyle w:val="Hipercze"/>
            <w:i/>
            <w:iCs/>
            <w:color w:val="auto"/>
          </w:rPr>
          <w:t xml:space="preserve"> body </w:t>
        </w:r>
        <w:proofErr w:type="spellStart"/>
        <w:r w:rsidRPr="00827143">
          <w:rPr>
            <w:rStyle w:val="Hipercze"/>
            <w:i/>
            <w:iCs/>
            <w:color w:val="auto"/>
          </w:rPr>
          <w:t>Nando</w:t>
        </w:r>
        <w:proofErr w:type="spellEnd"/>
      </w:hyperlink>
      <w:r w:rsidRPr="00827143">
        <w:rPr>
          <w:rStyle w:val="Uwydatnienie"/>
        </w:rPr>
        <w:t>)</w:t>
      </w:r>
      <w:r w:rsidRPr="00827143">
        <w:rPr>
          <w:bCs/>
          <w:i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>
        <w:rPr>
          <w:b/>
          <w:sz w:val="23"/>
          <w:szCs w:val="23"/>
        </w:rPr>
        <w:t>W</w:t>
      </w:r>
      <w:r w:rsidRPr="00997DC4">
        <w:rPr>
          <w:b/>
          <w:sz w:val="23"/>
          <w:szCs w:val="23"/>
        </w:rPr>
        <w:t xml:space="preserve">ykaz laboratoriów notyfikowanych </w:t>
      </w:r>
      <w:r>
        <w:rPr>
          <w:b/>
          <w:sz w:val="23"/>
          <w:szCs w:val="23"/>
        </w:rPr>
        <w:t xml:space="preserve">(jednostek notyfikowanych) </w:t>
      </w:r>
      <w:r w:rsidRPr="00997DC4">
        <w:rPr>
          <w:b/>
          <w:sz w:val="23"/>
          <w:szCs w:val="23"/>
        </w:rPr>
        <w:t>znajduje się na stronie</w:t>
      </w:r>
      <w:r>
        <w:rPr>
          <w:b/>
          <w:sz w:val="23"/>
          <w:szCs w:val="23"/>
        </w:rPr>
        <w:t xml:space="preserve"> Komisji Europejskiej pod linkiem:</w:t>
      </w:r>
      <w:r w:rsidRPr="00997DC4">
        <w:rPr>
          <w:b/>
          <w:sz w:val="23"/>
          <w:szCs w:val="23"/>
        </w:rPr>
        <w:t xml:space="preserve"> </w:t>
      </w:r>
    </w:p>
    <w:p w:rsidR="00C530F3" w:rsidRDefault="005916A4" w:rsidP="00A55911">
      <w:pPr>
        <w:pStyle w:val="Default"/>
        <w:tabs>
          <w:tab w:val="left" w:pos="426"/>
        </w:tabs>
        <w:spacing w:line="360" w:lineRule="auto"/>
        <w:ind w:left="426"/>
        <w:jc w:val="both"/>
        <w:rPr>
          <w:rStyle w:val="Hipercze"/>
          <w:b/>
          <w:bCs/>
          <w:sz w:val="23"/>
          <w:szCs w:val="23"/>
        </w:rPr>
      </w:pPr>
      <w:hyperlink r:id="rId12" w:history="1">
        <w:r w:rsidR="00C530F3" w:rsidRPr="0057559B">
          <w:rPr>
            <w:rStyle w:val="Hipercze"/>
            <w:b/>
            <w:bCs/>
            <w:sz w:val="23"/>
            <w:szCs w:val="23"/>
          </w:rPr>
          <w:t>https://ec.europa.eu/growth/tools-databases/nando/index.cfm?fuseaction=notifiedbody.main</w:t>
        </w:r>
      </w:hyperlink>
    </w:p>
    <w:p w:rsidR="00C530F3" w:rsidRPr="00702EA0" w:rsidRDefault="00C530F3" w:rsidP="00C530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702EA0" w:rsidRPr="00702EA0" w:rsidRDefault="00702EA0" w:rsidP="00702EA0">
      <w:pPr>
        <w:spacing w:before="100" w:beforeAutospacing="1" w:after="10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702EA0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Na opakowaniu jednostkowym musi znajdować się oryginalna etykieta producenta produktu zawierająca nazwę produktu, sposób użycia, termin ważności, nr serii, nazwę i adres producenta i/lub dystrybutora, znak CE na instrukcji i/lub opakowaniu handlowym i/lub na opakowaniu jednostkowym.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Wszystkie artykuły muszą posiadać oznakowania/ulotki informacyjne w języku polskim informujące o producencie, dacie produkcji, sposobie użycia i wszelkie informacje niezbędne do prawidłowego użytkowania przedmiotu zamówienia.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numPr>
          <w:ilvl w:val="0"/>
          <w:numId w:val="23"/>
        </w:numPr>
        <w:autoSpaceDE w:val="0"/>
        <w:autoSpaceDN w:val="0"/>
        <w:adjustRightInd w:val="0"/>
        <w:spacing w:after="167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Kryterium oceny ofert</w:t>
      </w:r>
      <w:r w:rsidRPr="00702E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10"/>
          <w:szCs w:val="23"/>
        </w:rPr>
      </w:pPr>
    </w:p>
    <w:p w:rsidR="00702EA0" w:rsidRPr="00702EA0" w:rsidRDefault="00702EA0" w:rsidP="00F240D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Wykonawca nie musi składać oferty na całość przedmiotu zamówienia</w:t>
      </w:r>
      <w:r w:rsidRPr="00702EA0"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 xml:space="preserve">. </w:t>
      </w:r>
      <w:r w:rsidRPr="00702EA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 xml:space="preserve">Wykonawca może złożyć ofertę na wybrany asortyment oraz w ilościach jakimi dysponuje. </w:t>
      </w:r>
    </w:p>
    <w:p w:rsidR="00702EA0" w:rsidRPr="00702EA0" w:rsidRDefault="00702EA0" w:rsidP="00F240D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color w:val="000000"/>
          <w:sz w:val="23"/>
          <w:szCs w:val="23"/>
        </w:rPr>
        <w:t>Do oceny zostaną zakwalifikowane wyłącznie oferty spełniające wymagania opisane w tabeli nr 1 i w tabeli nr 2 oraz w treści niniejszego zapytania.</w:t>
      </w: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Oferty będą oceniane według poniższych kryteriów: 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um oceny oferty"/>
        <w:tblDescription w:val="Kryterium oceny oferty, cena brutto oferty"/>
      </w:tblPr>
      <w:tblGrid>
        <w:gridCol w:w="709"/>
        <w:gridCol w:w="4642"/>
        <w:gridCol w:w="1285"/>
        <w:gridCol w:w="2684"/>
      </w:tblGrid>
      <w:tr w:rsidR="00702EA0" w:rsidRPr="00702EA0" w:rsidTr="00C301BD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Maksymalna liczba punktów</w:t>
            </w:r>
          </w:p>
        </w:tc>
      </w:tr>
      <w:tr w:rsidR="00702EA0" w:rsidRPr="00702EA0" w:rsidTr="00C301BD">
        <w:trPr>
          <w:trHeight w:val="659"/>
        </w:trPr>
        <w:tc>
          <w:tcPr>
            <w:tcW w:w="709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642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100%</w:t>
            </w:r>
          </w:p>
        </w:tc>
        <w:tc>
          <w:tcPr>
            <w:tcW w:w="2684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</w:tr>
    </w:tbl>
    <w:p w:rsidR="00702EA0" w:rsidRPr="00702EA0" w:rsidRDefault="00702EA0" w:rsidP="00702EA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702EA0" w:rsidRPr="00702EA0" w:rsidRDefault="00702EA0" w:rsidP="00702EA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702EA0">
        <w:rPr>
          <w:rFonts w:ascii="Times New Roman" w:eastAsia="Calibri" w:hAnsi="Times New Roman" w:cs="Times New Roman"/>
          <w:b/>
          <w:sz w:val="24"/>
          <w:szCs w:val="20"/>
        </w:rPr>
        <w:t>Opis sposobu dokonywania oceny kryterium:</w:t>
      </w:r>
    </w:p>
    <w:p w:rsidR="00702EA0" w:rsidRPr="00702EA0" w:rsidRDefault="00702EA0" w:rsidP="00702EA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Kryterium „Cena brutto oferty” (C)   - waga 100%, liczone wg wzoru:</w:t>
      </w:r>
    </w:p>
    <w:p w:rsidR="00702EA0" w:rsidRPr="00702EA0" w:rsidRDefault="00702EA0" w:rsidP="00702EA0">
      <w:pPr>
        <w:spacing w:after="0" w:line="240" w:lineRule="auto"/>
        <w:ind w:left="780"/>
        <w:contextualSpacing/>
        <w:rPr>
          <w:rFonts w:ascii="Times New Roman" w:eastAsia="Calibri" w:hAnsi="Times New Roman" w:cs="Times New Roman"/>
          <w:sz w:val="24"/>
          <w:szCs w:val="20"/>
        </w:rPr>
      </w:pPr>
    </w:p>
    <w:p w:rsidR="00702EA0" w:rsidRPr="00702EA0" w:rsidRDefault="00702EA0" w:rsidP="00702EA0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Najniższa cena brutto spośród badanych ofert</w:t>
      </w:r>
    </w:p>
    <w:p w:rsidR="00702EA0" w:rsidRPr="00702EA0" w:rsidRDefault="00702EA0" w:rsidP="00702EA0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2EA0">
        <w:rPr>
          <w:rFonts w:ascii="Times New Roman" w:eastAsia="Calibri" w:hAnsi="Times New Roman" w:cs="Times New Roman"/>
          <w:i/>
          <w:sz w:val="20"/>
          <w:szCs w:val="20"/>
        </w:rPr>
        <w:tab/>
        <w:t>C =   --------------------------------------------------------------------- x 100</w:t>
      </w:r>
    </w:p>
    <w:p w:rsidR="00702EA0" w:rsidRPr="00702EA0" w:rsidRDefault="00702EA0" w:rsidP="00702EA0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Cena brutto badanej oferty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gdzie 1 pkt = 1%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702EA0" w:rsidRPr="00702EA0" w:rsidRDefault="00702EA0" w:rsidP="00702EA0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Maksymalna liczba punktów jaką Wykonawca może uzyskać w niniejszym kryterium wynosi 100.</w:t>
      </w:r>
    </w:p>
    <w:p w:rsidR="00702EA0" w:rsidRPr="00702EA0" w:rsidRDefault="00702EA0" w:rsidP="00702EA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A0">
        <w:rPr>
          <w:rFonts w:ascii="Times New Roman" w:eastAsia="Calibri" w:hAnsi="Times New Roman" w:cs="Times New Roman"/>
          <w:sz w:val="24"/>
          <w:szCs w:val="24"/>
        </w:rPr>
        <w:t>Wszystkie wyniki zostaną przez Zamawiającego zaokrąglone, zgodnie z zasadami matematycznymi, z dokładnością do dwóch miejsc po przecinku.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Jako najkorzystniejsza zostanie uznana oferta, która nie podlega odrzuceniu oraz uzyska najwyższą ocenę w wyżej wymienionym kryterium oceny.</w:t>
      </w:r>
    </w:p>
    <w:p w:rsidR="00702EA0" w:rsidRPr="00702EA0" w:rsidRDefault="00702EA0" w:rsidP="00702EA0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Opis sposobu obliczania ceny brutto: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zobowiązany jest do bardzo starannego zapoznania się z przedmiotem zamówienia, warunkami wykonania i wszystkimi czynnikami mogącymi mieć wpływ na cenę zamówienia. 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wykonania zamówienia podana w ofercie musi być ceną brutto (razem                           z podatkiem VAT). W formularzu ofertowym należy podać cenę oferty brutto za wykonanie przedmiotu zamówienia do dwóch miejsc po przecinku. 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Wszelkie rozliczenia pomiędzy Zamawiającym a Wykonawcą odbywać się będą                  w złotych polskich. </w:t>
      </w:r>
    </w:p>
    <w:p w:rsidR="00702EA0" w:rsidRDefault="00702EA0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A55911" w:rsidRDefault="00A55911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A55911" w:rsidRPr="00702EA0" w:rsidRDefault="00A55911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Postanowienia dodatkowe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Oferta musi zostać złożona na formularzach ofertowych stanowiących załączniki do niniejszego zapytania ofertowego; 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każdy asortyment wskazany w ofercie musi zostać zaoferowany na osobnym załączniku (załączniki </w:t>
      </w:r>
      <w:r w:rsidRPr="00254028">
        <w:rPr>
          <w:rFonts w:ascii="Times New Roman" w:eastAsia="Calibri" w:hAnsi="Times New Roman" w:cs="Times New Roman"/>
          <w:b/>
          <w:sz w:val="24"/>
          <w:szCs w:val="24"/>
        </w:rPr>
        <w:t>nr 1</w:t>
      </w:r>
      <w:r w:rsidR="00B64827">
        <w:rPr>
          <w:rFonts w:ascii="Times New Roman" w:eastAsia="Calibri" w:hAnsi="Times New Roman" w:cs="Times New Roman"/>
          <w:b/>
          <w:sz w:val="24"/>
          <w:szCs w:val="24"/>
        </w:rPr>
        <w:t>-3</w:t>
      </w:r>
      <w:r w:rsidRPr="00254028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udzieli zamówienia Wykonawcy, którego oferta odpowiada wszystkim wymaganiom określonym w niniejszym zapytaniu ofertowym.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dopuszcza wybór więcej niż jednego Wykonawcy.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Wykonawca, którego oferta została oceniona jako najkorzystniejsza, wycofa się z realizacji przedmiotu zamówienia, dopuszcza się możliwość wybrania do realizacji niniejszego zamówienia Wykonawcy, którego oferta została oceniona jako kolejna na liście.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Aby zapewnić porównywalność wszystkich ofert, Zamawiający zastrzega sobie prawo do skontaktowania się z właściwymi Wykonawcami, w celu doprecyzowania i wyjaśnienia treści ofert.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 sobie prawo do wezwania Wykonawców do przedłożenia dodatkowych dokumentów między innymi: ulotek, folderów, kart katalogowych, badań oraz próbek, dokumentów świadczących o wymaganym dopuszczeniu do obrotu  i stosowania w Polsce.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o wyborze najkorzystniejszej oferty poinformuje wyłącznie Wykonawcę wybranego do realizacji Zamówienia (za pośrednictwem poczty elektronicznej). Od wyników postępowania nie przysługuje odwołanie.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Uwagi </w:t>
      </w:r>
    </w:p>
    <w:p w:rsidR="00702EA0" w:rsidRPr="00702EA0" w:rsidRDefault="00B64827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</w:t>
      </w:r>
      <w:r w:rsidR="00702EA0"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ermin realizacji zamówienia przez Zamawiającego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28.02.2021</w:t>
      </w:r>
      <w:r w:rsidR="00702EA0"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 xml:space="preserve"> r.</w:t>
      </w:r>
      <w:r w:rsidR="00702EA0"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dwie lub więcej ofert uzyskają taką samą ocenę, Zamawiający będzie preferował oferty o jak najwyższym wolumenie asortymentu.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i innych kryteriów, Zamawiający wzywa Wykonawców, którzy złożyli te oferty, do złożenia w terminie określonym przez Zamawiającego ofert dodatkowych.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Zamawiający odrzuci ofertę, która nie spełni wymagań określonych w zapytaniu ofertowym. </w:t>
      </w:r>
    </w:p>
    <w:p w:rsidR="001547FD" w:rsidRPr="001547FD" w:rsidRDefault="001547FD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7FD">
        <w:rPr>
          <w:rFonts w:ascii="Times New Roman" w:eastAsia="Calibri" w:hAnsi="Times New Roman" w:cs="Times New Roman"/>
          <w:color w:val="000000"/>
          <w:sz w:val="24"/>
          <w:szCs w:val="24"/>
        </w:rPr>
        <w:t>Zamawiający w toku badania i oceny ofert może wezwać Wykonawców do złożenia wyjaśnień dotyczących oferty, a w przypadku niekompletności oferty w zakresie wymaganych dokumentów, Zamawiający może wezwać do ich uzupełniania. Zamawiający zastrzega sobie prawo do wezwania tylko Wykonawców, którzy złożyli oferty o najkorzystniejszej cenie.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poprawi w treści oferty oczywiste omyłki rachunkowe i pisarskie.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zobowiązany jest do bardzo starannego zapoznania się z przedmiotem zamówienia, warunkami wykonania i wszystkimi czynnikami mogącymi mieć wpływ na cenę zamówienia.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zastrzega sobie prawo do unieważnienia niniejszego postępowania bez podania przyczyny. Unieważnienie może nastąpić w szczególności w następujących przypadkach, gdy: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powstaną okoliczności wymagające zmiany opisu przedmiotu zamówienia,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najkorzystniejszej oferty lub oferta z najniższą ceną przewyższa kwotę, którą Zamawiający zamierza przeznaczyć na sfinansowanie zamówienia,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wystąpiła istotna zmiana okoliczności powodująca, że prowadzenie postępowania lub wykonanie zamówienia nie leży w interesie publicznym,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postępowanie obarczone jest wadą uniemożliwiającą zawarcie ważnej umowy.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Wykonawca jest zobowiązany do dostarczenia, rozładunku oraz wniesienia przedmiotu zamówienia w miejsc</w:t>
      </w:r>
      <w:r w:rsidR="00FB5E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 wskazane przez Zamawiającego, na terenie 6 lokalizacji </w:t>
      </w:r>
      <w:r w:rsidR="004F7B7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(do siedzib 6 ZOL z terenu województwa świętokrzyskiego).</w:t>
      </w:r>
      <w:r w:rsidR="0027121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Wykaz wraz z adresem ZOL znajduje się w załączniku nr 4.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</w:t>
      </w:r>
    </w:p>
    <w:p w:rsidR="00702EA0" w:rsidRPr="00702EA0" w:rsidRDefault="00702EA0" w:rsidP="00702EA0">
      <w:pPr>
        <w:tabs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adres e-mail: </w:t>
      </w:r>
    </w:p>
    <w:p w:rsidR="00702EA0" w:rsidRPr="00702EA0" w:rsidRDefault="00254028" w:rsidP="00702EA0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marzena.bulinska</w:t>
      </w:r>
      <w:r w:rsidR="00702EA0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:rsidR="00702EA0" w:rsidRPr="00702EA0" w:rsidRDefault="00702EA0" w:rsidP="00702EA0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B64827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11.01</w:t>
      </w:r>
      <w:r w:rsidR="007168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="00B64827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2021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r., do godz. 12.00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Oferenci uczestniczą w postępowaniu na własny koszt i ryzyko, nie przysługują im żadne roszczenia z tytułu unieważnienia przez zamawiającego zapytania ofertowego.</w:t>
      </w:r>
    </w:p>
    <w:p w:rsidR="00702EA0" w:rsidRDefault="00702EA0" w:rsidP="00C77DD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 o Europejskim Obszarze Gospodarczym. </w:t>
      </w:r>
    </w:p>
    <w:p w:rsidR="001547FD" w:rsidRDefault="001547FD" w:rsidP="00C77DD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7FD">
        <w:rPr>
          <w:rFonts w:ascii="Times New Roman" w:eastAsia="Calibri" w:hAnsi="Times New Roman" w:cs="Times New Roman"/>
          <w:color w:val="000000"/>
          <w:sz w:val="24"/>
          <w:szCs w:val="24"/>
        </w:rPr>
        <w:t>W przypadku gdy łączna wartość wybranego w postępowaniu asortymentu w poszczególnych pozycjach będzie niższa niż jego szacowana wartość, Zamawiający zastrzega sobie prawo do zwiększenia jego ilości po wcześniejszym uzgodnieniu takiej możliwości z wybranym Wykonawcą. W przypadku braku możliwości realizacji zwiększonej ilości zamówienia przez wybranego w postępowaniu Wykonawcę, dopuszcza się możliwość uzupełnienia  ilości  o jaką zostanie zwiększone zamówienie, przez Wykonawcę/Wykonawców, którego oferta została oceniona jako kolejna na liście. W przypadku braku możliwości uzupełnienia ilości danego asortymentu przez kolejnego Wykonawcę/Wykonawców, Zamawiający zastrzega sobie prawo do zwiększenia ilości asortymentu z katalogu produktów zawartych w niniejszym zapytaniu ofertowym.</w:t>
      </w:r>
    </w:p>
    <w:p w:rsidR="00C77DD6" w:rsidRPr="00702EA0" w:rsidRDefault="00C77DD6" w:rsidP="00C77DD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DD6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 sobie możliwość zakupu mniejszej ilości asortymentu niż wskazane w przedmiotowym zapytaniu ofertowym, co wynika z możliwości finansowych Zamawiającego.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Klauzula informacyjna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Zgodnie z art. 13 ust. 1 i 2 rozporządzenia Parlamentu Europejskiego i Rady (UE) 2016/679                    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Pani/Pana danych osobowych jest Marszałek Województwa Świętokrzyskiego z siedzibą w Kielcach, 25-516 Kielce, al. IX Wieków Kielc 3. 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Dane kontaktowe inspektora ochrony danych</w:t>
      </w:r>
      <w:r w:rsidR="00B648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tel. 41 342-14-87, e-mail: </w:t>
      </w:r>
      <w:hyperlink r:id="rId13" w:history="1">
        <w:r w:rsidRPr="00702E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iod@sejmik.kielce.pl</w:t>
        </w:r>
      </w:hyperlink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Pani/Pana dane będą przetwarzane w celach realizacji wybranych przez Państwa spraw.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przetwarzamy, w zależności od sprawy: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wyrażonej przez Panią/Pana zgody; 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zawarciem oraz wykonaniem umowy, której Pani/Pan jest stroną;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wypełnieniem obowiązku prawnego ciążącym na administratorze;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ochroną Pani/Pana interesów;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wykonaniem zadania realizowanego w interesie publicznym;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sprawowaniem władzy publicznej.</w:t>
      </w:r>
    </w:p>
    <w:p w:rsidR="00702EA0" w:rsidRPr="00702EA0" w:rsidRDefault="00702EA0" w:rsidP="00702EA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Kategoriami odbiorców Pani/Pana danych osobowych są: </w:t>
      </w:r>
    </w:p>
    <w:p w:rsidR="00702EA0" w:rsidRPr="00702EA0" w:rsidRDefault="00702EA0" w:rsidP="00702EA0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organy uprawnione do otrzymania Pani/Pana danych na podstawie przepisów prawa (np. organy kontroli), </w:t>
      </w:r>
    </w:p>
    <w:p w:rsidR="00702EA0" w:rsidRPr="00702EA0" w:rsidRDefault="00702EA0" w:rsidP="00702EA0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podmioty realizujące usługi na rzecz Urzędu Marszałkowskiego Województwa Świętokrzyskiego.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Pani/Pana dane będą przetwarzane przez okres w zależności od sprawy określony                      w Instrukcji Kancelaryjnej, o której mowa w Rozporządzeniu Prezesa Rady Ministrów               z dnia 18 stycznia 2011 r. (Dz.U. z 2011 nr 14 poz. 67) w sprawie instrukcji kancelaryjnej, jednolitych rzeczowych wykazów akt oraz instrukcji w sprawie organizacji i zakresu działania archiwów zakładowych.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Posiada Pani/Pan prawo do żądania dostępu do swoich danych osobowych, ich sprostowania, usunięcia jeżeli są niezgodne ze stanem rzeczywistym lub ograniczenia przetwarzania.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Pani/Pana dane nie będą przetwarzane w sposób zautomatyzowany.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Posiada Pani/Pan prawo do cofnięcia zgody na przetwarzanie danych osobowych    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Posiada Pani/Pan prawo wniesienia skargi do organu nadzorczego zajmującego się ochroną danych osobowych gdy uzna Pani/Pan, iż przetwarzanie danych narusza przepisy ogólnego rozporządzenia o ochronie danych osobowych z dnia 27 kwietnia 2016 r.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Podanie danych osobowych w zależności od sprawy może być: 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umownym, a ich niepodanie skutkuje brakiem możliwości realizacji celów, dla których są gromadzone;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zawarcia umowy;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ustawowym a ich niepodanie skutkuje brakiem możliwości realizacji sprawy powadzonej na podstawie przepisów prawa.</w:t>
      </w:r>
    </w:p>
    <w:p w:rsidR="00702EA0" w:rsidRPr="00702EA0" w:rsidRDefault="00702EA0" w:rsidP="00702EA0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Szczegóły przetwarzania danych osobowych oraz przysługujące Pani/Panu prawa,                                       w związku z realizacją poszczególnych spraw, znajdą Państwo przy opisie konkretnej sprawy, którą jesteście zainteresowani. </w:t>
      </w:r>
    </w:p>
    <w:p w:rsidR="00702EA0" w:rsidRPr="00702EA0" w:rsidRDefault="00702EA0" w:rsidP="00702EA0">
      <w:pPr>
        <w:tabs>
          <w:tab w:val="left" w:pos="9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Kontakt z zamawiającym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Osoba upoważniona do kontaktu:</w:t>
      </w:r>
    </w:p>
    <w:p w:rsidR="00702EA0" w:rsidRPr="00702EA0" w:rsidRDefault="00702EA0" w:rsidP="00702EA0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</w:rPr>
      </w:pP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Agata Żuława</w:t>
      </w:r>
      <w:r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>
        <w:rPr>
          <w:rFonts w:ascii="Times New Roman" w:hAnsi="Times New Roman" w:cs="Times New Roman"/>
          <w:sz w:val="24"/>
          <w:szCs w:val="24"/>
        </w:rPr>
        <w:t>18 74</w:t>
      </w:r>
    </w:p>
    <w:p w:rsidR="00702EA0" w:rsidRPr="00573785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378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573785">
        <w:rPr>
          <w:rFonts w:ascii="Times New Roman" w:hAnsi="Times New Roman" w:cs="Times New Roman"/>
          <w:sz w:val="24"/>
          <w:szCs w:val="24"/>
          <w:lang w:val="en-US"/>
        </w:rPr>
        <w:t xml:space="preserve"> e-mail: agata.zulawa@sejmik.kielce.pl</w:t>
      </w:r>
    </w:p>
    <w:p w:rsidR="00702EA0" w:rsidRPr="00573785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12"/>
          <w:szCs w:val="24"/>
          <w:lang w:val="en-US"/>
        </w:rPr>
      </w:pP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b/>
          <w:sz w:val="24"/>
          <w:szCs w:val="24"/>
        </w:rPr>
        <w:t>Marzena Bulińska</w:t>
      </w:r>
      <w:r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 w:rsidR="00AF1D91">
        <w:rPr>
          <w:rFonts w:ascii="Times New Roman" w:hAnsi="Times New Roman" w:cs="Times New Roman"/>
          <w:sz w:val="24"/>
          <w:szCs w:val="24"/>
        </w:rPr>
        <w:t>18 74</w:t>
      </w: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adres e-mail: marzena.bulinska@sejmik.kielce.pl</w:t>
      </w:r>
    </w:p>
    <w:p w:rsidR="001547FD" w:rsidRDefault="001547FD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1215" w:rsidRDefault="00271215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1215" w:rsidRPr="00702EA0" w:rsidRDefault="00271215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:rsidR="00702EA0" w:rsidRPr="00702EA0" w:rsidRDefault="00702EA0" w:rsidP="00702EA0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 w:rsidR="00B64827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rękawice nitrylowe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Formularz oferty – </w:t>
      </w:r>
      <w:r w:rsidR="00B64827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maska chirurgiczna jednorazowego użytku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ind w:left="2131" w:right="-428" w:hanging="24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3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 w:rsidR="00B64827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płyn do dezynfekcji rąk</w:t>
      </w:r>
      <w:r w:rsidR="00B648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250 ml</w:t>
      </w:r>
    </w:p>
    <w:p w:rsidR="00702EA0" w:rsidRDefault="00702EA0" w:rsidP="00702EA0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Załącznik nr </w:t>
      </w:r>
      <w:r w:rsidR="00B648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A5410" w:rsidRPr="001547FD">
        <w:rPr>
          <w:rFonts w:ascii="Times New Roman" w:eastAsia="Calibri" w:hAnsi="Times New Roman" w:cs="Times New Roman"/>
          <w:color w:val="000000"/>
          <w:sz w:val="24"/>
          <w:szCs w:val="24"/>
        </w:rPr>
        <w:t>Wykaz podmiotów wraz z nazwą i ilością asortymentu</w:t>
      </w:r>
    </w:p>
    <w:p w:rsidR="00014556" w:rsidRPr="00271215" w:rsidRDefault="001547FD" w:rsidP="00271215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A5410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Wzór umowy z protokołem odbioru.</w:t>
      </w:r>
      <w:bookmarkStart w:id="0" w:name="_GoBack"/>
      <w:bookmarkEnd w:id="0"/>
    </w:p>
    <w:sectPr w:rsidR="00014556" w:rsidRPr="00271215" w:rsidSect="000A24B1">
      <w:headerReference w:type="default" r:id="rId14"/>
      <w:footerReference w:type="defaul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A4" w:rsidRDefault="005916A4" w:rsidP="007653B4">
      <w:pPr>
        <w:spacing w:after="0" w:line="240" w:lineRule="auto"/>
      </w:pPr>
      <w:r>
        <w:separator/>
      </w:r>
    </w:p>
  </w:endnote>
  <w:endnote w:type="continuationSeparator" w:id="0">
    <w:p w:rsidR="005916A4" w:rsidRDefault="005916A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12" w:rsidRDefault="00A528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224D814" wp14:editId="6A8257B2">
              <wp:simplePos x="0" y="0"/>
              <wp:positionH relativeFrom="leftMargin">
                <wp:posOffset>106680</wp:posOffset>
              </wp:positionH>
              <wp:positionV relativeFrom="margin">
                <wp:posOffset>6257290</wp:posOffset>
              </wp:positionV>
              <wp:extent cx="510540" cy="2183130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112" w:rsidRPr="00A52873" w:rsidRDefault="00F0311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</w:pPr>
                          <w:r w:rsidRPr="00A52873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Strona</w:t>
                          </w:r>
                          <w:r w:rsidR="00A52873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52873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2873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A52873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1215" w:rsidRPr="00271215">
                            <w:rPr>
                              <w:rFonts w:asciiTheme="majorHAnsi" w:eastAsiaTheme="majorEastAsia" w:hAnsiTheme="majorHAnsi" w:cstheme="majorBid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A52873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8.4pt;margin-top:492.7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DBUPoC&#10;3gAAAAoBAAAPAAAAZHJzL2Rvd25yZXYueG1sTI/BTsMwEETvSPyDtUjcqNMAIQlxKoTEBSFVtBx6&#10;dO0ljojXUey04e9ZTnAczWjmTbNZ/CBOOMU+kIL1KgOBZILtqVPwsX+5KUHEpMnqIRAq+MYIm/by&#10;otG1DWd6x9MudYJLKNZagUtprKWMxqHXcRVGJPY+w+R1Yjl10k76zOV+kHmWFdLrnnjB6RGfHZqv&#10;3ewV7IvlYJb5sMY3U3ZG49b5161S11fL0yOIhEv6C8MvPqNDy0zHMJONYmBdMHlSUJX3dyA4UD3k&#10;II5s3OZVDrJt5P8L7Q8AAAD//wMAUEsBAi0AFAAGAAgAAAAhALaDOJL+AAAA4QEAABMAAAAAAAAA&#10;AAAAAAAAAAAAAFtDb250ZW50X1R5cGVzXS54bWxQSwECLQAUAAYACAAAACEAOP0h/9YAAACUAQAA&#10;CwAAAAAAAAAAAAAAAAAvAQAAX3JlbHMvLnJlbHNQSwECLQAUAAYACAAAACEA/sW2arMCAACgBQAA&#10;DgAAAAAAAAAAAAAAAAAuAgAAZHJzL2Uyb0RvYy54bWxQSwECLQAUAAYACAAAACEAwVD6A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F03112" w:rsidRPr="00A52873" w:rsidRDefault="00F0311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r w:rsidRPr="00A52873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Strona</w:t>
                    </w:r>
                    <w:r w:rsidR="00A52873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</w:t>
                    </w:r>
                    <w:r w:rsidRPr="00A52873">
                      <w:rPr>
                        <w:rFonts w:eastAsiaTheme="minorEastAsia"/>
                        <w:sz w:val="20"/>
                        <w:szCs w:val="20"/>
                      </w:rPr>
                      <w:fldChar w:fldCharType="begin"/>
                    </w:r>
                    <w:r w:rsidRPr="00A52873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A52873">
                      <w:rPr>
                        <w:rFonts w:eastAsiaTheme="minorEastAsia"/>
                        <w:sz w:val="20"/>
                        <w:szCs w:val="20"/>
                      </w:rPr>
                      <w:fldChar w:fldCharType="separate"/>
                    </w:r>
                    <w:r w:rsidR="00271215" w:rsidRPr="00271215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t>1</w:t>
                    </w:r>
                    <w:r w:rsidRPr="00A52873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03112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0C2BA68" wp14:editId="6975F508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A4" w:rsidRDefault="005916A4" w:rsidP="007653B4">
      <w:pPr>
        <w:spacing w:after="0" w:line="240" w:lineRule="auto"/>
      </w:pPr>
      <w:r>
        <w:separator/>
      </w:r>
    </w:p>
  </w:footnote>
  <w:footnote w:type="continuationSeparator" w:id="0">
    <w:p w:rsidR="005916A4" w:rsidRDefault="005916A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12" w:rsidRDefault="00F031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879B5A" wp14:editId="7B5FAED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91142"/>
    <w:multiLevelType w:val="multilevel"/>
    <w:tmpl w:val="A3D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8330DB"/>
    <w:multiLevelType w:val="hybridMultilevel"/>
    <w:tmpl w:val="1E3C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B76EC"/>
    <w:multiLevelType w:val="hybridMultilevel"/>
    <w:tmpl w:val="FB92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2F5041"/>
    <w:multiLevelType w:val="hybridMultilevel"/>
    <w:tmpl w:val="2626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8BF6E7B4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4047CB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8F3"/>
    <w:multiLevelType w:val="hybridMultilevel"/>
    <w:tmpl w:val="572C8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57ABF"/>
    <w:multiLevelType w:val="hybridMultilevel"/>
    <w:tmpl w:val="2816466E"/>
    <w:lvl w:ilvl="0" w:tplc="75A0F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8"/>
  </w:num>
  <w:num w:numId="11">
    <w:abstractNumId w:val="27"/>
  </w:num>
  <w:num w:numId="12">
    <w:abstractNumId w:val="17"/>
  </w:num>
  <w:num w:numId="13">
    <w:abstractNumId w:val="23"/>
  </w:num>
  <w:num w:numId="14">
    <w:abstractNumId w:val="7"/>
  </w:num>
  <w:num w:numId="15">
    <w:abstractNumId w:val="20"/>
  </w:num>
  <w:num w:numId="16">
    <w:abstractNumId w:val="6"/>
  </w:num>
  <w:num w:numId="17">
    <w:abstractNumId w:val="22"/>
  </w:num>
  <w:num w:numId="18">
    <w:abstractNumId w:val="3"/>
  </w:num>
  <w:num w:numId="19">
    <w:abstractNumId w:val="5"/>
  </w:num>
  <w:num w:numId="20">
    <w:abstractNumId w:val="28"/>
  </w:num>
  <w:num w:numId="21">
    <w:abstractNumId w:val="2"/>
  </w:num>
  <w:num w:numId="22">
    <w:abstractNumId w:val="9"/>
  </w:num>
  <w:num w:numId="23">
    <w:abstractNumId w:val="2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0"/>
  </w:num>
  <w:num w:numId="27">
    <w:abstractNumId w:val="8"/>
  </w:num>
  <w:num w:numId="28">
    <w:abstractNumId w:val="13"/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40404"/>
    <w:rsid w:val="00072E8A"/>
    <w:rsid w:val="00073E01"/>
    <w:rsid w:val="0008494E"/>
    <w:rsid w:val="000A24B1"/>
    <w:rsid w:val="000B4F36"/>
    <w:rsid w:val="000B625A"/>
    <w:rsid w:val="000C0AF3"/>
    <w:rsid w:val="000C16D3"/>
    <w:rsid w:val="000D1EDE"/>
    <w:rsid w:val="000E582E"/>
    <w:rsid w:val="000E7422"/>
    <w:rsid w:val="00101508"/>
    <w:rsid w:val="00101FFD"/>
    <w:rsid w:val="00110A21"/>
    <w:rsid w:val="001547FD"/>
    <w:rsid w:val="0016786D"/>
    <w:rsid w:val="001A197C"/>
    <w:rsid w:val="001D03C1"/>
    <w:rsid w:val="001D2BCA"/>
    <w:rsid w:val="002060E0"/>
    <w:rsid w:val="00215449"/>
    <w:rsid w:val="002207C7"/>
    <w:rsid w:val="00224BEA"/>
    <w:rsid w:val="00225EC4"/>
    <w:rsid w:val="00234CA3"/>
    <w:rsid w:val="0023611F"/>
    <w:rsid w:val="002431C5"/>
    <w:rsid w:val="00245CD7"/>
    <w:rsid w:val="00254028"/>
    <w:rsid w:val="00271215"/>
    <w:rsid w:val="0027219F"/>
    <w:rsid w:val="00283DFA"/>
    <w:rsid w:val="00284350"/>
    <w:rsid w:val="00287F65"/>
    <w:rsid w:val="002A2245"/>
    <w:rsid w:val="002B48B6"/>
    <w:rsid w:val="002D2C71"/>
    <w:rsid w:val="002D4CD2"/>
    <w:rsid w:val="00301090"/>
    <w:rsid w:val="00345A6B"/>
    <w:rsid w:val="00355648"/>
    <w:rsid w:val="00356C87"/>
    <w:rsid w:val="003818EF"/>
    <w:rsid w:val="00392174"/>
    <w:rsid w:val="003B66F2"/>
    <w:rsid w:val="003D668E"/>
    <w:rsid w:val="003E341A"/>
    <w:rsid w:val="00403124"/>
    <w:rsid w:val="004146ED"/>
    <w:rsid w:val="00414EC5"/>
    <w:rsid w:val="00430E5A"/>
    <w:rsid w:val="004441E5"/>
    <w:rsid w:val="00445387"/>
    <w:rsid w:val="0044538A"/>
    <w:rsid w:val="004454CD"/>
    <w:rsid w:val="00446C0A"/>
    <w:rsid w:val="00447FD3"/>
    <w:rsid w:val="004552C0"/>
    <w:rsid w:val="00485A6B"/>
    <w:rsid w:val="004B243E"/>
    <w:rsid w:val="004B36CD"/>
    <w:rsid w:val="004B4E9D"/>
    <w:rsid w:val="004C5853"/>
    <w:rsid w:val="004D6F46"/>
    <w:rsid w:val="004F0468"/>
    <w:rsid w:val="004F4E6D"/>
    <w:rsid w:val="004F7B76"/>
    <w:rsid w:val="00517C95"/>
    <w:rsid w:val="00521541"/>
    <w:rsid w:val="00526702"/>
    <w:rsid w:val="00555D98"/>
    <w:rsid w:val="00560E1C"/>
    <w:rsid w:val="00573785"/>
    <w:rsid w:val="005916A4"/>
    <w:rsid w:val="00595B58"/>
    <w:rsid w:val="005A368F"/>
    <w:rsid w:val="005B7203"/>
    <w:rsid w:val="005D29EC"/>
    <w:rsid w:val="005D4C9C"/>
    <w:rsid w:val="00614F16"/>
    <w:rsid w:val="00636EDF"/>
    <w:rsid w:val="00661396"/>
    <w:rsid w:val="00683C63"/>
    <w:rsid w:val="00686AE5"/>
    <w:rsid w:val="006A10A2"/>
    <w:rsid w:val="006A5867"/>
    <w:rsid w:val="006B2FD9"/>
    <w:rsid w:val="006E1641"/>
    <w:rsid w:val="006F4226"/>
    <w:rsid w:val="00702EA0"/>
    <w:rsid w:val="007103B7"/>
    <w:rsid w:val="007108B4"/>
    <w:rsid w:val="00716843"/>
    <w:rsid w:val="007278FD"/>
    <w:rsid w:val="007402B4"/>
    <w:rsid w:val="00743BA3"/>
    <w:rsid w:val="00744C59"/>
    <w:rsid w:val="00745CA7"/>
    <w:rsid w:val="00746966"/>
    <w:rsid w:val="007555B0"/>
    <w:rsid w:val="007608B1"/>
    <w:rsid w:val="00762CDB"/>
    <w:rsid w:val="007653B4"/>
    <w:rsid w:val="00767A94"/>
    <w:rsid w:val="007725AF"/>
    <w:rsid w:val="00776C6D"/>
    <w:rsid w:val="0079176E"/>
    <w:rsid w:val="007B33AD"/>
    <w:rsid w:val="007B531D"/>
    <w:rsid w:val="007C34AF"/>
    <w:rsid w:val="00801B2E"/>
    <w:rsid w:val="00820CED"/>
    <w:rsid w:val="00824518"/>
    <w:rsid w:val="00826745"/>
    <w:rsid w:val="00827EAD"/>
    <w:rsid w:val="008443BA"/>
    <w:rsid w:val="00872E6B"/>
    <w:rsid w:val="008921CE"/>
    <w:rsid w:val="00893479"/>
    <w:rsid w:val="008A1F77"/>
    <w:rsid w:val="008F091F"/>
    <w:rsid w:val="0090103D"/>
    <w:rsid w:val="0092305F"/>
    <w:rsid w:val="00924A27"/>
    <w:rsid w:val="00924F2F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34BC8"/>
    <w:rsid w:val="00A40B97"/>
    <w:rsid w:val="00A45CBE"/>
    <w:rsid w:val="00A51FAA"/>
    <w:rsid w:val="00A52873"/>
    <w:rsid w:val="00A55911"/>
    <w:rsid w:val="00A91B91"/>
    <w:rsid w:val="00A95436"/>
    <w:rsid w:val="00AF1D91"/>
    <w:rsid w:val="00B005B0"/>
    <w:rsid w:val="00B307D4"/>
    <w:rsid w:val="00B430DD"/>
    <w:rsid w:val="00B548D9"/>
    <w:rsid w:val="00B5669E"/>
    <w:rsid w:val="00B64827"/>
    <w:rsid w:val="00B75746"/>
    <w:rsid w:val="00B80AC1"/>
    <w:rsid w:val="00BA4567"/>
    <w:rsid w:val="00BB1032"/>
    <w:rsid w:val="00BB287E"/>
    <w:rsid w:val="00BB68DC"/>
    <w:rsid w:val="00BF53A9"/>
    <w:rsid w:val="00BF6350"/>
    <w:rsid w:val="00C030AD"/>
    <w:rsid w:val="00C078C8"/>
    <w:rsid w:val="00C25CCD"/>
    <w:rsid w:val="00C301BD"/>
    <w:rsid w:val="00C528D6"/>
    <w:rsid w:val="00C5297F"/>
    <w:rsid w:val="00C530F3"/>
    <w:rsid w:val="00C617EC"/>
    <w:rsid w:val="00C65B4D"/>
    <w:rsid w:val="00C77DD6"/>
    <w:rsid w:val="00C81A2B"/>
    <w:rsid w:val="00CD02E5"/>
    <w:rsid w:val="00CD4531"/>
    <w:rsid w:val="00CE32AD"/>
    <w:rsid w:val="00CE742C"/>
    <w:rsid w:val="00CF7D09"/>
    <w:rsid w:val="00D011FA"/>
    <w:rsid w:val="00D07176"/>
    <w:rsid w:val="00D071D9"/>
    <w:rsid w:val="00D231FF"/>
    <w:rsid w:val="00D3382A"/>
    <w:rsid w:val="00D36D59"/>
    <w:rsid w:val="00D416F1"/>
    <w:rsid w:val="00D71610"/>
    <w:rsid w:val="00D75408"/>
    <w:rsid w:val="00D816C6"/>
    <w:rsid w:val="00D87229"/>
    <w:rsid w:val="00D925B5"/>
    <w:rsid w:val="00D936B4"/>
    <w:rsid w:val="00D9525A"/>
    <w:rsid w:val="00D971B6"/>
    <w:rsid w:val="00DA4237"/>
    <w:rsid w:val="00DC0D17"/>
    <w:rsid w:val="00DF78A8"/>
    <w:rsid w:val="00DF7E84"/>
    <w:rsid w:val="00E12842"/>
    <w:rsid w:val="00E52D23"/>
    <w:rsid w:val="00E9432A"/>
    <w:rsid w:val="00E94CCD"/>
    <w:rsid w:val="00EC0C11"/>
    <w:rsid w:val="00EE0F7F"/>
    <w:rsid w:val="00EE42C8"/>
    <w:rsid w:val="00EE68F3"/>
    <w:rsid w:val="00EF01E1"/>
    <w:rsid w:val="00F03112"/>
    <w:rsid w:val="00F04F8E"/>
    <w:rsid w:val="00F21897"/>
    <w:rsid w:val="00F240D7"/>
    <w:rsid w:val="00F244C3"/>
    <w:rsid w:val="00F41994"/>
    <w:rsid w:val="00F433CD"/>
    <w:rsid w:val="00F50C23"/>
    <w:rsid w:val="00F647B7"/>
    <w:rsid w:val="00F801C9"/>
    <w:rsid w:val="00F91A9F"/>
    <w:rsid w:val="00FA035A"/>
    <w:rsid w:val="00FA5410"/>
    <w:rsid w:val="00FA5FF6"/>
    <w:rsid w:val="00FA630A"/>
    <w:rsid w:val="00FA7C99"/>
    <w:rsid w:val="00FB1FCA"/>
    <w:rsid w:val="00FB5ECC"/>
    <w:rsid w:val="00FD296D"/>
    <w:rsid w:val="00FE0AF4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7402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67256colon">
    <w:name w:val="n67256colon"/>
    <w:basedOn w:val="Domylnaczcionkaakapitu"/>
    <w:rsid w:val="002D4CD2"/>
  </w:style>
  <w:style w:type="character" w:styleId="Uwydatnienie">
    <w:name w:val="Emphasis"/>
    <w:basedOn w:val="Domylnaczcionkaakapitu"/>
    <w:uiPriority w:val="20"/>
    <w:qFormat/>
    <w:rsid w:val="00C530F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112"/>
    <w:rPr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B005B0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7402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67256colon">
    <w:name w:val="n67256colon"/>
    <w:basedOn w:val="Domylnaczcionkaakapitu"/>
    <w:rsid w:val="002D4CD2"/>
  </w:style>
  <w:style w:type="character" w:styleId="Uwydatnienie">
    <w:name w:val="Emphasis"/>
    <w:basedOn w:val="Domylnaczcionkaakapitu"/>
    <w:uiPriority w:val="20"/>
    <w:qFormat/>
    <w:rsid w:val="00C530F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112"/>
    <w:rPr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B005B0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c.europa.eu/growth/tools-databases/nando/index.cfm?fuseaction=notifiedbody.m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growth/tools-databases/nando/index.cfm?fuseaction=notifiedbody.mai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9E01-4B0D-4E85-A1CA-5AA5E6C1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15</Pages>
  <Words>3844</Words>
  <Characters>23067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13</cp:revision>
  <cp:lastPrinted>2020-09-03T08:35:00Z</cp:lastPrinted>
  <dcterms:created xsi:type="dcterms:W3CDTF">2020-12-29T11:37:00Z</dcterms:created>
  <dcterms:modified xsi:type="dcterms:W3CDTF">2020-12-30T10:18:00Z</dcterms:modified>
</cp:coreProperties>
</file>