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6C" w:rsidRPr="0080636C" w:rsidRDefault="00497324" w:rsidP="001136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GM-I.272.11.1.</w:t>
      </w:r>
      <w:r w:rsidR="0080636C" w:rsidRPr="0080636C">
        <w:rPr>
          <w:sz w:val="24"/>
          <w:szCs w:val="24"/>
        </w:rPr>
        <w:t>2020</w:t>
      </w:r>
      <w:r w:rsidR="001240EC">
        <w:rPr>
          <w:sz w:val="24"/>
          <w:szCs w:val="24"/>
        </w:rPr>
        <w:t xml:space="preserve"> </w:t>
      </w:r>
      <w:r w:rsidR="001240EC">
        <w:rPr>
          <w:sz w:val="24"/>
          <w:szCs w:val="24"/>
        </w:rPr>
        <w:tab/>
      </w:r>
      <w:r w:rsidR="001240EC">
        <w:rPr>
          <w:sz w:val="24"/>
          <w:szCs w:val="24"/>
        </w:rPr>
        <w:tab/>
      </w:r>
      <w:r w:rsidR="001240EC">
        <w:rPr>
          <w:sz w:val="24"/>
          <w:szCs w:val="24"/>
        </w:rPr>
        <w:tab/>
      </w:r>
      <w:r w:rsidR="001240EC">
        <w:rPr>
          <w:sz w:val="24"/>
          <w:szCs w:val="24"/>
        </w:rPr>
        <w:tab/>
      </w:r>
      <w:r w:rsidR="001240EC">
        <w:rPr>
          <w:sz w:val="24"/>
          <w:szCs w:val="24"/>
        </w:rPr>
        <w:tab/>
      </w:r>
      <w:r w:rsidR="001240EC">
        <w:rPr>
          <w:sz w:val="24"/>
          <w:szCs w:val="24"/>
        </w:rPr>
        <w:tab/>
      </w:r>
      <w:r w:rsidR="001240EC">
        <w:rPr>
          <w:sz w:val="24"/>
          <w:szCs w:val="24"/>
        </w:rPr>
        <w:tab/>
      </w:r>
      <w:r w:rsidR="001240EC">
        <w:rPr>
          <w:sz w:val="24"/>
          <w:szCs w:val="24"/>
        </w:rPr>
        <w:tab/>
        <w:t>Kielce, 20</w:t>
      </w:r>
      <w:r w:rsidR="0069246D">
        <w:rPr>
          <w:sz w:val="24"/>
          <w:szCs w:val="24"/>
        </w:rPr>
        <w:t>.11.2020</w:t>
      </w:r>
    </w:p>
    <w:p w:rsidR="0080636C" w:rsidRDefault="0080636C" w:rsidP="0011362C">
      <w:pPr>
        <w:spacing w:line="360" w:lineRule="auto"/>
        <w:jc w:val="both"/>
        <w:rPr>
          <w:b/>
          <w:sz w:val="24"/>
          <w:szCs w:val="24"/>
        </w:rPr>
      </w:pPr>
    </w:p>
    <w:p w:rsidR="009501F7" w:rsidRPr="009501F7" w:rsidRDefault="009501F7" w:rsidP="009501F7">
      <w:pPr>
        <w:spacing w:line="360" w:lineRule="auto"/>
        <w:jc w:val="center"/>
        <w:rPr>
          <w:b/>
          <w:sz w:val="28"/>
          <w:szCs w:val="28"/>
        </w:rPr>
      </w:pPr>
      <w:r w:rsidRPr="009501F7">
        <w:rPr>
          <w:b/>
          <w:sz w:val="28"/>
          <w:szCs w:val="28"/>
        </w:rPr>
        <w:t>ZAPYTANIE OFERTOWE</w:t>
      </w:r>
    </w:p>
    <w:p w:rsidR="009501F7" w:rsidRPr="009501F7" w:rsidRDefault="00C6422C" w:rsidP="009501F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9501F7" w:rsidRPr="009501F7">
        <w:rPr>
          <w:b/>
          <w:sz w:val="28"/>
          <w:szCs w:val="28"/>
        </w:rPr>
        <w:t>ostawa profesjonalnego sprzętu telewizyjnego i audiowizualnego</w:t>
      </w:r>
    </w:p>
    <w:p w:rsidR="009501F7" w:rsidRDefault="009501F7" w:rsidP="0011362C">
      <w:pPr>
        <w:spacing w:line="360" w:lineRule="auto"/>
        <w:jc w:val="both"/>
        <w:rPr>
          <w:b/>
          <w:sz w:val="24"/>
          <w:szCs w:val="24"/>
        </w:rPr>
      </w:pPr>
    </w:p>
    <w:p w:rsidR="0011362C" w:rsidRPr="00BC24F7" w:rsidRDefault="0011362C" w:rsidP="0011362C">
      <w:pPr>
        <w:spacing w:line="360" w:lineRule="auto"/>
        <w:jc w:val="both"/>
        <w:rPr>
          <w:b/>
          <w:sz w:val="24"/>
          <w:szCs w:val="24"/>
        </w:rPr>
      </w:pPr>
      <w:r w:rsidRPr="00BC24F7">
        <w:rPr>
          <w:b/>
          <w:sz w:val="24"/>
          <w:szCs w:val="24"/>
        </w:rPr>
        <w:t>ZAMAWIAJĄCY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Województwo Świętokrzyskie – Urząd Marszałkowski Województwa Świętokrzyskiego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Al. IX Wieków Kielc 3, 25-516 Kielce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NIP 9591506120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Regon 291009337</w:t>
      </w:r>
    </w:p>
    <w:p w:rsidR="0011362C" w:rsidRPr="00BC24F7" w:rsidRDefault="0011362C" w:rsidP="0011362C">
      <w:pPr>
        <w:spacing w:line="360" w:lineRule="auto"/>
        <w:jc w:val="both"/>
        <w:rPr>
          <w:sz w:val="6"/>
          <w:szCs w:val="24"/>
        </w:rPr>
      </w:pPr>
    </w:p>
    <w:p w:rsidR="0011362C" w:rsidRDefault="0011362C" w:rsidP="0011362C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 w:rsidRPr="00BC24F7">
        <w:rPr>
          <w:b/>
          <w:bCs/>
          <w:iCs/>
          <w:kern w:val="3"/>
          <w:sz w:val="24"/>
          <w:szCs w:val="24"/>
          <w:lang w:eastAsia="zh-CN" w:bidi="hi-IN"/>
        </w:rPr>
        <w:t>Kod zamówienia CPV</w:t>
      </w:r>
      <w:r w:rsidRPr="00BC24F7">
        <w:rPr>
          <w:bCs/>
          <w:iCs/>
          <w:kern w:val="3"/>
          <w:sz w:val="24"/>
          <w:szCs w:val="24"/>
          <w:lang w:eastAsia="zh-CN" w:bidi="hi-IN"/>
        </w:rPr>
        <w:t>:</w:t>
      </w:r>
      <w:r w:rsidR="00985CC7">
        <w:rPr>
          <w:bCs/>
          <w:kern w:val="3"/>
          <w:sz w:val="24"/>
          <w:szCs w:val="24"/>
          <w:lang w:eastAsia="zh-CN" w:bidi="hi-IN"/>
        </w:rPr>
        <w:t xml:space="preserve"> 38650000-6</w:t>
      </w:r>
    </w:p>
    <w:p w:rsidR="009501F7" w:rsidRPr="00BC24F7" w:rsidRDefault="009501F7" w:rsidP="0011362C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 w:rsidRPr="009501F7">
        <w:rPr>
          <w:bCs/>
          <w:kern w:val="3"/>
          <w:sz w:val="24"/>
          <w:szCs w:val="24"/>
          <w:lang w:eastAsia="zh-CN" w:bidi="hi-IN"/>
        </w:rPr>
        <w:t>Z uwagi na fakt, że szacunkowa wartość zamówienia nie przekracza wartości 30 000,00 EUR, postępowanie prowadzone jest bez stosowania przepisów ustawy z dnia 29 stycznia 2004r. Prawo zamówień publicznych zgodnie z art. 4 pkt. 8 tej ustawy (tj. Dz. U. z 2018 r., poz. 1986 z późn.zm.).</w:t>
      </w:r>
    </w:p>
    <w:p w:rsidR="0011362C" w:rsidRPr="00BC24F7" w:rsidRDefault="0011362C" w:rsidP="0011362C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8"/>
          <w:szCs w:val="24"/>
          <w:lang w:eastAsia="zh-CN" w:bidi="hi-IN"/>
        </w:rPr>
      </w:pPr>
    </w:p>
    <w:p w:rsidR="0011362C" w:rsidRPr="00BC24F7" w:rsidRDefault="0011362C" w:rsidP="0011362C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</w:p>
    <w:p w:rsidR="0011362C" w:rsidRPr="0008399E" w:rsidRDefault="00985CC7" w:rsidP="0011362C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b/>
          <w:bCs/>
          <w:iCs/>
          <w:kern w:val="3"/>
          <w:sz w:val="24"/>
          <w:szCs w:val="24"/>
          <w:lang w:eastAsia="zh-CN" w:bidi="hi-IN"/>
        </w:rPr>
      </w:pPr>
      <w:r w:rsidRPr="0008399E">
        <w:rPr>
          <w:b/>
          <w:sz w:val="24"/>
          <w:szCs w:val="24"/>
        </w:rPr>
        <w:t>MI</w:t>
      </w:r>
      <w:r w:rsidR="0011362C" w:rsidRPr="0008399E">
        <w:rPr>
          <w:b/>
          <w:sz w:val="24"/>
          <w:szCs w:val="24"/>
        </w:rPr>
        <w:t>E</w:t>
      </w:r>
      <w:r w:rsidRPr="0008399E">
        <w:rPr>
          <w:b/>
          <w:sz w:val="24"/>
          <w:szCs w:val="24"/>
        </w:rPr>
        <w:t>J</w:t>
      </w:r>
      <w:r w:rsidR="0011362C" w:rsidRPr="0008399E">
        <w:rPr>
          <w:b/>
          <w:sz w:val="24"/>
          <w:szCs w:val="24"/>
        </w:rPr>
        <w:t>SCE I TERMIN SKŁADANIA OFERT</w:t>
      </w:r>
    </w:p>
    <w:p w:rsidR="0011362C" w:rsidRPr="00BC24F7" w:rsidRDefault="0011362C" w:rsidP="0011362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Ofertę należy przesłać w formie skanu za pomocą poczty elektronicznej na adres mailowy:</w:t>
      </w:r>
    </w:p>
    <w:p w:rsidR="0011362C" w:rsidRPr="00BC24F7" w:rsidRDefault="00985CC7" w:rsidP="0011362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emil.krzeminski</w:t>
      </w:r>
      <w:r w:rsidR="0011362C" w:rsidRPr="00BC24F7">
        <w:rPr>
          <w:b/>
          <w:sz w:val="24"/>
          <w:szCs w:val="24"/>
        </w:rPr>
        <w:t>@sejmik.kielce.pl</w:t>
      </w:r>
      <w:r w:rsidR="0011362C" w:rsidRPr="00BC24F7">
        <w:rPr>
          <w:sz w:val="24"/>
          <w:szCs w:val="24"/>
        </w:rPr>
        <w:t xml:space="preserve"> 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W temacie wiadomości należy wpisać: </w:t>
      </w:r>
    </w:p>
    <w:p w:rsidR="0011362C" w:rsidRPr="00BC24F7" w:rsidRDefault="00D9091B" w:rsidP="0011362C">
      <w:pPr>
        <w:spacing w:line="360" w:lineRule="auto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BE4D5" w:themeFill="accent2" w:themeFillTint="33"/>
        </w:rPr>
        <w:t>D</w:t>
      </w:r>
      <w:r w:rsidR="00576CE1">
        <w:rPr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ostawa </w:t>
      </w:r>
      <w:r w:rsidR="00E34D03">
        <w:rPr>
          <w:b/>
          <w:bCs/>
          <w:i/>
          <w:iCs/>
          <w:sz w:val="26"/>
          <w:szCs w:val="26"/>
          <w:shd w:val="clear" w:color="auto" w:fill="FBE4D5" w:themeFill="accent2" w:themeFillTint="33"/>
        </w:rPr>
        <w:t xml:space="preserve">sprzętu telewizyjnego i audiowizualnego  </w:t>
      </w:r>
    </w:p>
    <w:p w:rsidR="0011362C" w:rsidRPr="00BC24F7" w:rsidRDefault="0011362C" w:rsidP="0011362C">
      <w:pPr>
        <w:spacing w:line="360" w:lineRule="auto"/>
        <w:jc w:val="both"/>
        <w:rPr>
          <w:i/>
          <w:sz w:val="24"/>
          <w:szCs w:val="24"/>
        </w:rPr>
      </w:pPr>
    </w:p>
    <w:p w:rsidR="0011362C" w:rsidRPr="00BC24F7" w:rsidRDefault="0011362C" w:rsidP="0011362C">
      <w:pPr>
        <w:tabs>
          <w:tab w:val="left" w:pos="426"/>
        </w:tabs>
        <w:spacing w:line="360" w:lineRule="auto"/>
        <w:jc w:val="both"/>
        <w:rPr>
          <w:b/>
          <w:sz w:val="26"/>
          <w:szCs w:val="26"/>
        </w:rPr>
      </w:pPr>
      <w:r w:rsidRPr="00BC24F7">
        <w:rPr>
          <w:b/>
          <w:sz w:val="26"/>
          <w:szCs w:val="26"/>
        </w:rPr>
        <w:t>2)</w:t>
      </w:r>
      <w:r w:rsidRPr="00BC24F7">
        <w:rPr>
          <w:b/>
          <w:sz w:val="26"/>
          <w:szCs w:val="26"/>
        </w:rPr>
        <w:tab/>
        <w:t xml:space="preserve">Oferty należy składać </w:t>
      </w:r>
      <w:r w:rsidRPr="00BC24F7">
        <w:rPr>
          <w:b/>
          <w:sz w:val="26"/>
          <w:szCs w:val="26"/>
          <w:highlight w:val="yellow"/>
        </w:rPr>
        <w:t xml:space="preserve">do dnia </w:t>
      </w:r>
      <w:r w:rsidR="00A2726E">
        <w:rPr>
          <w:b/>
          <w:sz w:val="26"/>
          <w:szCs w:val="26"/>
          <w:highlight w:val="yellow"/>
        </w:rPr>
        <w:t>25</w:t>
      </w:r>
      <w:r w:rsidRPr="00BC24F7">
        <w:rPr>
          <w:b/>
          <w:sz w:val="26"/>
          <w:szCs w:val="26"/>
          <w:highlight w:val="yellow"/>
        </w:rPr>
        <w:t>.11.2020</w:t>
      </w:r>
      <w:r w:rsidR="00A2726E">
        <w:rPr>
          <w:b/>
          <w:sz w:val="26"/>
          <w:szCs w:val="26"/>
          <w:highlight w:val="yellow"/>
        </w:rPr>
        <w:t xml:space="preserve"> </w:t>
      </w:r>
      <w:r w:rsidRPr="00BC24F7">
        <w:rPr>
          <w:b/>
          <w:sz w:val="26"/>
          <w:szCs w:val="26"/>
          <w:highlight w:val="yellow"/>
        </w:rPr>
        <w:t xml:space="preserve">r. 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Liczy się data wpływu oferty do Zamawiającego. Oferty złożone po terminie nie będą rozpatrywane. </w:t>
      </w:r>
    </w:p>
    <w:p w:rsidR="0011362C" w:rsidRPr="00BC24F7" w:rsidRDefault="0011362C" w:rsidP="0011362C">
      <w:pPr>
        <w:pStyle w:val="Default"/>
        <w:spacing w:line="360" w:lineRule="auto"/>
        <w:ind w:left="284" w:hanging="284"/>
      </w:pPr>
      <w:r w:rsidRPr="00BC24F7">
        <w:rPr>
          <w:bCs/>
        </w:rPr>
        <w:t>3)</w:t>
      </w:r>
      <w:r w:rsidRPr="00BC24F7">
        <w:rPr>
          <w:bCs/>
        </w:rPr>
        <w:tab/>
      </w:r>
      <w:r w:rsidRPr="00BC24F7">
        <w:rPr>
          <w:b/>
          <w:bCs/>
        </w:rPr>
        <w:t xml:space="preserve"> Opis sposobu przygotowania oferty: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a) Ofertę należy sporządzić w języku polskim.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b) Oferta musi być podpisana przez osobę/y upoważnioną/e do reprezentacji Wykonawcy lub posiadającą/e odpowiednie pełnomocnictwo do dokonania niniejszej czynności prawnej udzielone prze osobę/y upoważnioną/e do reprezentacji Wykonawcy.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c) Wszelkie miejsca w ofercie, w których Wykonawca naniósł poprawki lub zmiany wpisywanej przez siebie treści, powinny być parafowane przez osobę/y uprawnioną/e do reprezentacji. </w:t>
      </w:r>
    </w:p>
    <w:p w:rsidR="0011362C" w:rsidRPr="00BC24F7" w:rsidRDefault="0011362C" w:rsidP="001136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24F7">
        <w:rPr>
          <w:color w:val="000000"/>
          <w:sz w:val="24"/>
          <w:szCs w:val="24"/>
        </w:rPr>
        <w:t xml:space="preserve">d) Zaleca się ponumerowanie stron oferty w sposób uniemożliwiający przypadkowe zdekompletowanie. </w:t>
      </w:r>
    </w:p>
    <w:p w:rsidR="00017506" w:rsidRDefault="0011362C" w:rsidP="001136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C24F7">
        <w:rPr>
          <w:color w:val="000000"/>
          <w:sz w:val="24"/>
          <w:szCs w:val="24"/>
        </w:rPr>
        <w:t>e) Wykonawca ponosi wszelkie koszty związane z przygotowaniem i złożeniem oferty.</w:t>
      </w:r>
    </w:p>
    <w:p w:rsidR="00017506" w:rsidRPr="00BC24F7" w:rsidRDefault="00017506" w:rsidP="001136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f) </w:t>
      </w:r>
      <w:r w:rsidRPr="00017506">
        <w:rPr>
          <w:color w:val="000000"/>
          <w:sz w:val="24"/>
          <w:szCs w:val="24"/>
        </w:rPr>
        <w:t>Zamawiający nie dopuszcza składania ofert częściowych.</w:t>
      </w:r>
    </w:p>
    <w:p w:rsidR="0011362C" w:rsidRPr="00BC24F7" w:rsidRDefault="00017506" w:rsidP="001136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1362C" w:rsidRPr="00BC24F7">
        <w:rPr>
          <w:sz w:val="24"/>
          <w:szCs w:val="24"/>
        </w:rPr>
        <w:t>) Ofertę należy sporządzić na formularz</w:t>
      </w:r>
      <w:r w:rsidR="0011362C">
        <w:rPr>
          <w:sz w:val="24"/>
          <w:szCs w:val="24"/>
        </w:rPr>
        <w:t>u</w:t>
      </w:r>
      <w:r w:rsidR="0011362C" w:rsidRPr="00BC24F7">
        <w:rPr>
          <w:sz w:val="24"/>
          <w:szCs w:val="24"/>
        </w:rPr>
        <w:t xml:space="preserve"> ofertowy</w:t>
      </w:r>
      <w:r w:rsidR="0011362C">
        <w:rPr>
          <w:sz w:val="24"/>
          <w:szCs w:val="24"/>
        </w:rPr>
        <w:t>m</w:t>
      </w:r>
      <w:r w:rsidR="0011362C" w:rsidRPr="00BC24F7">
        <w:rPr>
          <w:sz w:val="24"/>
          <w:szCs w:val="24"/>
        </w:rPr>
        <w:t xml:space="preserve"> według wzoru stanowiącego Załącznik nr </w:t>
      </w:r>
      <w:r w:rsidR="0011362C">
        <w:rPr>
          <w:sz w:val="24"/>
          <w:szCs w:val="24"/>
        </w:rPr>
        <w:t>1</w:t>
      </w:r>
      <w:r w:rsidR="0011362C" w:rsidRPr="00BC24F7">
        <w:rPr>
          <w:sz w:val="24"/>
          <w:szCs w:val="24"/>
        </w:rPr>
        <w:t xml:space="preserve"> do niniejszego zapytania ofertowego. W przygotowanej ofercie należy wskazać cenę netto i cenę brutto. </w:t>
      </w:r>
      <w:r w:rsidR="0011362C" w:rsidRPr="00BC24F7">
        <w:rPr>
          <w:b/>
          <w:sz w:val="24"/>
          <w:szCs w:val="24"/>
        </w:rPr>
        <w:t xml:space="preserve">Wykonawca uwzględni w cenie wszelkie koszty realizacji przedmiotu zamówienia. </w:t>
      </w:r>
      <w:r w:rsidR="0011362C" w:rsidRPr="00BC24F7">
        <w:rPr>
          <w:sz w:val="24"/>
          <w:szCs w:val="24"/>
        </w:rPr>
        <w:t xml:space="preserve">Zaoferowana przez Wykonawcę cena powinna uwzględniać wykonanie wszystkich prac i czynności niezbędnych do prawidłowego wykonania przedmiotu zamówienia wraz z uwzględnieniem wszelkich kosztów związanych z jego realizacją, świadczonego na warunkach określonych w ofercie Wykonawcy, plus podatek VAT (jeśli dotyczy) naliczony zgodnie z obowiązującymi przepisami na dzień składania oferty. </w:t>
      </w:r>
    </w:p>
    <w:p w:rsidR="00017506" w:rsidRPr="00BC24F7" w:rsidRDefault="00017506" w:rsidP="001136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11362C" w:rsidRPr="00BC24F7">
        <w:rPr>
          <w:sz w:val="24"/>
          <w:szCs w:val="24"/>
        </w:rPr>
        <w:t xml:space="preserve">) Oferta musi zostać przesłana w formie wskazanej przez Zamawiającego w pkt. I </w:t>
      </w:r>
      <w:proofErr w:type="spellStart"/>
      <w:r w:rsidR="0011362C" w:rsidRPr="00BC24F7">
        <w:rPr>
          <w:sz w:val="24"/>
          <w:szCs w:val="24"/>
        </w:rPr>
        <w:t>ppkt</w:t>
      </w:r>
      <w:proofErr w:type="spellEnd"/>
      <w:r w:rsidR="0011362C" w:rsidRPr="00BC24F7">
        <w:rPr>
          <w:sz w:val="24"/>
          <w:szCs w:val="24"/>
        </w:rPr>
        <w:t xml:space="preserve"> 3 niniejszego Zapytania ofertowego.</w:t>
      </w:r>
    </w:p>
    <w:p w:rsidR="0011362C" w:rsidRPr="00BC24F7" w:rsidRDefault="00017506" w:rsidP="001136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11362C" w:rsidRPr="00BC24F7">
        <w:rPr>
          <w:color w:val="000000"/>
          <w:sz w:val="24"/>
          <w:szCs w:val="24"/>
        </w:rPr>
        <w:t xml:space="preserve">) Kompletna oferta powinna zawierać: </w:t>
      </w:r>
    </w:p>
    <w:p w:rsidR="0011362C" w:rsidRPr="00BC24F7" w:rsidRDefault="0011362C" w:rsidP="001136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BC24F7">
        <w:rPr>
          <w:color w:val="000000"/>
          <w:sz w:val="24"/>
          <w:szCs w:val="24"/>
        </w:rPr>
        <w:t xml:space="preserve">dane dotyczące Wykonawcy (pełna nazwa Wykonawcy, adres, telefon, adres poczty elektronicznej); </w:t>
      </w:r>
    </w:p>
    <w:p w:rsidR="0011362C" w:rsidRPr="00BC24F7" w:rsidRDefault="0011362C" w:rsidP="001136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BC24F7">
        <w:rPr>
          <w:color w:val="000000"/>
          <w:sz w:val="24"/>
          <w:szCs w:val="24"/>
        </w:rPr>
        <w:t>wypełniony załącznik do niniejszego zapytania (formularz ofertowy – załącznik nr 1</w:t>
      </w:r>
      <w:r>
        <w:rPr>
          <w:color w:val="000000"/>
          <w:sz w:val="24"/>
          <w:szCs w:val="24"/>
        </w:rPr>
        <w:t>)</w:t>
      </w:r>
      <w:r w:rsidRPr="00BC24F7">
        <w:rPr>
          <w:color w:val="000000"/>
          <w:sz w:val="24"/>
          <w:szCs w:val="24"/>
        </w:rPr>
        <w:t>;</w:t>
      </w:r>
    </w:p>
    <w:p w:rsidR="0011362C" w:rsidRPr="00BC24F7" w:rsidRDefault="0011362C" w:rsidP="001136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BC24F7">
        <w:rPr>
          <w:color w:val="000000"/>
          <w:sz w:val="24"/>
          <w:szCs w:val="24"/>
        </w:rPr>
        <w:t>inne dokumenty (np. pełnomocnictwo dla osoby reprezentującej Wykonawcę, ).</w:t>
      </w:r>
    </w:p>
    <w:p w:rsidR="0011362C" w:rsidRPr="00BC24F7" w:rsidRDefault="0011362C" w:rsidP="0011362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</w:rPr>
      </w:pPr>
      <w:r w:rsidRPr="00BC24F7">
        <w:rPr>
          <w:color w:val="000000"/>
          <w:sz w:val="24"/>
          <w:szCs w:val="24"/>
        </w:rPr>
        <w:t xml:space="preserve"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</w:t>
      </w:r>
      <w:r>
        <w:rPr>
          <w:color w:val="000000"/>
          <w:sz w:val="24"/>
          <w:szCs w:val="24"/>
        </w:rPr>
        <w:t xml:space="preserve"> </w:t>
      </w:r>
      <w:r w:rsidR="009A0A9F">
        <w:rPr>
          <w:sz w:val="24"/>
          <w:szCs w:val="24"/>
        </w:rPr>
        <w:t>na dwa dni przed upływem terminu składania ofert</w:t>
      </w:r>
      <w:r w:rsidRPr="009A0A9F">
        <w:rPr>
          <w:sz w:val="24"/>
          <w:szCs w:val="24"/>
        </w:rPr>
        <w:t>.</w:t>
      </w:r>
      <w:r w:rsidRPr="009A0A9F">
        <w:rPr>
          <w:color w:val="000000"/>
          <w:sz w:val="24"/>
          <w:szCs w:val="24"/>
        </w:rPr>
        <w:t xml:space="preserve"> </w:t>
      </w:r>
      <w:r w:rsidRPr="00BC24F7">
        <w:rPr>
          <w:color w:val="000000"/>
          <w:sz w:val="24"/>
          <w:szCs w:val="24"/>
        </w:rPr>
        <w:t>Jeżeli wniosek o wyjaśnienie wpłynie po upływie terminu lub dotyczy udzielonych wyjaśnień, Zamawiający może udzielić wyjaśnień lub pozostawić wniosek bez rozpoznania.</w:t>
      </w:r>
    </w:p>
    <w:p w:rsidR="0011362C" w:rsidRPr="00BC24F7" w:rsidRDefault="0011362C" w:rsidP="0011362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</w:rPr>
      </w:pPr>
      <w:r w:rsidRPr="00BC24F7">
        <w:rPr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:rsidR="0011362C" w:rsidRPr="00BC24F7" w:rsidRDefault="0011362C" w:rsidP="0011362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Calibri"/>
          <w:color w:val="000000"/>
          <w:sz w:val="24"/>
          <w:szCs w:val="24"/>
        </w:rPr>
      </w:pPr>
      <w:r w:rsidRPr="00BC24F7">
        <w:rPr>
          <w:rFonts w:eastAsia="Calibri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 </w:t>
      </w:r>
      <w:proofErr w:type="spellStart"/>
      <w:r w:rsidRPr="00BC24F7">
        <w:rPr>
          <w:rFonts w:eastAsia="Calibri"/>
          <w:color w:val="000000"/>
          <w:sz w:val="24"/>
          <w:szCs w:val="24"/>
        </w:rPr>
        <w:t>ppkt</w:t>
      </w:r>
      <w:proofErr w:type="spellEnd"/>
      <w:r w:rsidRPr="00BC24F7">
        <w:rPr>
          <w:rFonts w:eastAsia="Calibri"/>
          <w:color w:val="000000"/>
          <w:sz w:val="24"/>
          <w:szCs w:val="24"/>
        </w:rPr>
        <w:t xml:space="preserve"> 2 niniejszego rozdziału.</w:t>
      </w:r>
    </w:p>
    <w:p w:rsidR="0011362C" w:rsidRPr="00BC24F7" w:rsidRDefault="0011362C" w:rsidP="0011362C">
      <w:pPr>
        <w:tabs>
          <w:tab w:val="left" w:pos="4102"/>
          <w:tab w:val="left" w:pos="656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color w:val="000000"/>
          <w:sz w:val="24"/>
          <w:szCs w:val="24"/>
        </w:rPr>
      </w:pPr>
      <w:r w:rsidRPr="00BC24F7">
        <w:rPr>
          <w:rFonts w:eastAsia="Calibri"/>
          <w:color w:val="000000"/>
          <w:sz w:val="24"/>
          <w:szCs w:val="24"/>
        </w:rPr>
        <w:t>Powiadomienie o zmianie lub o wycofaniu oferty musi być przesłane w formie skanu za pomocą poczty elektronicznej na</w:t>
      </w:r>
      <w:r w:rsidR="003E436C">
        <w:rPr>
          <w:rFonts w:eastAsia="Calibri"/>
          <w:color w:val="000000"/>
          <w:sz w:val="24"/>
          <w:szCs w:val="24"/>
        </w:rPr>
        <w:t xml:space="preserve"> a</w:t>
      </w:r>
      <w:r w:rsidR="00057F64">
        <w:rPr>
          <w:rFonts w:eastAsia="Calibri"/>
          <w:color w:val="000000"/>
          <w:sz w:val="24"/>
          <w:szCs w:val="24"/>
        </w:rPr>
        <w:t>dres e-mail: emil.krzeminski</w:t>
      </w:r>
      <w:r w:rsidRPr="00BC24F7">
        <w:rPr>
          <w:rFonts w:eastAsia="Calibri"/>
          <w:color w:val="000000"/>
          <w:sz w:val="24"/>
          <w:szCs w:val="24"/>
        </w:rPr>
        <w:t>@sejmik.kielce.pl</w:t>
      </w:r>
    </w:p>
    <w:p w:rsidR="0011362C" w:rsidRPr="00BC24F7" w:rsidRDefault="0011362C" w:rsidP="0011362C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/>
          <w:b/>
          <w:bCs/>
          <w:i/>
          <w:color w:val="000000"/>
          <w:sz w:val="24"/>
          <w:szCs w:val="24"/>
        </w:rPr>
      </w:pPr>
      <w:r w:rsidRPr="00BC24F7">
        <w:rPr>
          <w:rFonts w:eastAsia="Calibri"/>
          <w:color w:val="000000"/>
          <w:sz w:val="24"/>
          <w:szCs w:val="24"/>
        </w:rPr>
        <w:t>W temacie wiadomości należy wpisać</w:t>
      </w:r>
      <w:r w:rsidRPr="00BC24F7">
        <w:rPr>
          <w:rFonts w:eastAsia="Calibri"/>
          <w:i/>
          <w:color w:val="000000"/>
          <w:sz w:val="24"/>
          <w:szCs w:val="24"/>
        </w:rPr>
        <w:t xml:space="preserve"> </w:t>
      </w:r>
      <w:r w:rsidRPr="00BC24F7">
        <w:rPr>
          <w:rFonts w:eastAsia="Calibri"/>
          <w:b/>
          <w:bCs/>
          <w:i/>
          <w:color w:val="000000"/>
          <w:sz w:val="24"/>
          <w:szCs w:val="24"/>
        </w:rPr>
        <w:t>ZMIANA</w:t>
      </w:r>
      <w:r w:rsidRPr="00BC24F7">
        <w:rPr>
          <w:rFonts w:eastAsia="Calibri"/>
          <w:i/>
          <w:color w:val="000000"/>
          <w:sz w:val="24"/>
          <w:szCs w:val="24"/>
        </w:rPr>
        <w:t xml:space="preserve"> lub </w:t>
      </w:r>
      <w:r w:rsidRPr="00BC24F7">
        <w:rPr>
          <w:rFonts w:eastAsia="Calibri"/>
          <w:b/>
          <w:bCs/>
          <w:i/>
          <w:color w:val="000000"/>
          <w:sz w:val="24"/>
          <w:szCs w:val="24"/>
        </w:rPr>
        <w:t>WYCOFANIE</w:t>
      </w:r>
      <w:r w:rsidRPr="00BC24F7">
        <w:rPr>
          <w:rFonts w:eastAsia="Calibri"/>
          <w:bCs/>
          <w:i/>
          <w:color w:val="000000"/>
          <w:sz w:val="24"/>
          <w:szCs w:val="24"/>
        </w:rPr>
        <w:t xml:space="preserve"> </w:t>
      </w:r>
      <w:r w:rsidRPr="00BC24F7">
        <w:rPr>
          <w:rFonts w:eastAsia="Calibri"/>
          <w:b/>
          <w:bCs/>
          <w:i/>
          <w:color w:val="000000"/>
          <w:sz w:val="24"/>
          <w:szCs w:val="24"/>
        </w:rPr>
        <w:t>oferty „</w:t>
      </w:r>
      <w:r w:rsidR="00BA2AA1">
        <w:rPr>
          <w:rFonts w:eastAsia="Calibri"/>
          <w:b/>
          <w:bCs/>
          <w:i/>
          <w:iCs/>
          <w:color w:val="000000"/>
          <w:sz w:val="24"/>
          <w:szCs w:val="24"/>
        </w:rPr>
        <w:t>D</w:t>
      </w:r>
      <w:r w:rsidR="00B1767C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ostawa </w:t>
      </w:r>
      <w:r w:rsidR="00057F64">
        <w:rPr>
          <w:rFonts w:eastAsia="Calibri"/>
          <w:b/>
          <w:bCs/>
          <w:i/>
          <w:iCs/>
          <w:color w:val="000000"/>
          <w:sz w:val="24"/>
          <w:szCs w:val="24"/>
        </w:rPr>
        <w:t>sprzętu telewizyjnego i audiowizualnego</w:t>
      </w:r>
      <w:r w:rsidRPr="00BC24F7">
        <w:rPr>
          <w:rFonts w:eastAsia="Calibri"/>
          <w:b/>
          <w:bCs/>
          <w:i/>
          <w:color w:val="000000"/>
          <w:sz w:val="24"/>
          <w:szCs w:val="24"/>
        </w:rPr>
        <w:t xml:space="preserve">”. </w:t>
      </w:r>
    </w:p>
    <w:p w:rsidR="0011362C" w:rsidRPr="00BC24F7" w:rsidRDefault="0011362C" w:rsidP="0011362C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eastAsia="Calibri"/>
          <w:bCs/>
          <w:iCs/>
          <w:color w:val="FF0000"/>
          <w:sz w:val="24"/>
          <w:szCs w:val="24"/>
        </w:rPr>
      </w:pPr>
      <w:r w:rsidRPr="00BC24F7">
        <w:rPr>
          <w:rFonts w:eastAsia="Calibri"/>
          <w:bCs/>
          <w:iCs/>
          <w:color w:val="FF0000"/>
          <w:sz w:val="24"/>
          <w:szCs w:val="24"/>
        </w:rPr>
        <w:t>Zamawiający wymaga przedłożenia informacji o okresie gwarancji</w:t>
      </w:r>
      <w:r>
        <w:rPr>
          <w:rFonts w:eastAsia="Calibri"/>
          <w:bCs/>
          <w:iCs/>
          <w:color w:val="FF0000"/>
          <w:sz w:val="24"/>
          <w:szCs w:val="24"/>
        </w:rPr>
        <w:t>.</w:t>
      </w:r>
    </w:p>
    <w:p w:rsidR="0011362C" w:rsidRPr="00BC24F7" w:rsidRDefault="0011362C" w:rsidP="0011362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Calibri"/>
          <w:color w:val="000000"/>
          <w:sz w:val="24"/>
          <w:szCs w:val="24"/>
        </w:rPr>
      </w:pPr>
      <w:r w:rsidRPr="00BC24F7">
        <w:rPr>
          <w:rFonts w:eastAsia="Calibri"/>
          <w:color w:val="000000"/>
          <w:sz w:val="24"/>
          <w:szCs w:val="24"/>
        </w:rPr>
        <w:t xml:space="preserve">Oferowany asortyment musi posiadać instrukcje obsługi w języku polskim. </w:t>
      </w:r>
    </w:p>
    <w:p w:rsidR="0011362C" w:rsidRPr="00BC24F7" w:rsidRDefault="0011362C" w:rsidP="0011362C">
      <w:pPr>
        <w:widowControl w:val="0"/>
        <w:suppressAutoHyphens/>
        <w:autoSpaceDN w:val="0"/>
        <w:spacing w:line="360" w:lineRule="auto"/>
        <w:jc w:val="both"/>
        <w:rPr>
          <w:b/>
          <w:bCs/>
          <w:iCs/>
          <w:kern w:val="3"/>
          <w:sz w:val="24"/>
          <w:szCs w:val="24"/>
          <w:u w:val="single"/>
          <w:lang w:eastAsia="zh-CN" w:bidi="hi-IN"/>
        </w:rPr>
      </w:pPr>
    </w:p>
    <w:p w:rsidR="0011362C" w:rsidRPr="00BC24F7" w:rsidRDefault="0011362C" w:rsidP="0011362C">
      <w:pPr>
        <w:widowControl w:val="0"/>
        <w:suppressAutoHyphens/>
        <w:autoSpaceDN w:val="0"/>
        <w:spacing w:line="360" w:lineRule="auto"/>
        <w:rPr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</w:pPr>
      <w:r w:rsidRPr="00BC24F7">
        <w:rPr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  <w:lastRenderedPageBreak/>
        <w:t>II.</w:t>
      </w:r>
      <w:r w:rsidRPr="00BC24F7">
        <w:rPr>
          <w:rStyle w:val="Uwydatnienie"/>
          <w:b/>
          <w:sz w:val="28"/>
          <w:shd w:val="clear" w:color="auto" w:fill="FBE4D5" w:themeFill="accent2" w:themeFillTint="33"/>
        </w:rPr>
        <w:tab/>
        <w:t>SZCZEGÓŁOWY OPIS PRZEDMIOTU ZAMÓWIENIA</w:t>
      </w:r>
    </w:p>
    <w:p w:rsidR="0011362C" w:rsidRPr="00BC24F7" w:rsidRDefault="0011362C" w:rsidP="0011362C">
      <w:pPr>
        <w:widowControl w:val="0"/>
        <w:suppressAutoHyphens/>
        <w:autoSpaceDN w:val="0"/>
        <w:spacing w:line="360" w:lineRule="auto"/>
        <w:jc w:val="center"/>
        <w:rPr>
          <w:b/>
          <w:bCs/>
          <w:i/>
          <w:iCs/>
          <w:kern w:val="3"/>
          <w:sz w:val="24"/>
          <w:szCs w:val="24"/>
          <w:lang w:eastAsia="zh-CN" w:bidi="hi-IN"/>
        </w:rPr>
      </w:pPr>
    </w:p>
    <w:p w:rsidR="0011362C" w:rsidRPr="00DA6D87" w:rsidRDefault="0011362C" w:rsidP="0011362C">
      <w:pPr>
        <w:widowControl w:val="0"/>
        <w:numPr>
          <w:ilvl w:val="0"/>
          <w:numId w:val="2"/>
        </w:numPr>
        <w:suppressAutoHyphens/>
        <w:autoSpaceDN w:val="0"/>
        <w:spacing w:line="360" w:lineRule="auto"/>
        <w:ind w:left="284" w:hanging="284"/>
        <w:jc w:val="both"/>
        <w:rPr>
          <w:b/>
          <w:bCs/>
          <w:iCs/>
          <w:kern w:val="3"/>
          <w:sz w:val="24"/>
          <w:szCs w:val="24"/>
          <w:lang w:eastAsia="zh-CN" w:bidi="hi-IN"/>
        </w:rPr>
      </w:pPr>
      <w:r w:rsidRPr="00DA6D87">
        <w:rPr>
          <w:b/>
          <w:kern w:val="3"/>
          <w:sz w:val="24"/>
          <w:szCs w:val="24"/>
          <w:lang w:eastAsia="zh-CN" w:bidi="hi-IN"/>
        </w:rPr>
        <w:t>INFORMACJE O PRZEDMIOCIE ZAMÓWIENIA</w:t>
      </w:r>
    </w:p>
    <w:p w:rsidR="0011362C" w:rsidRDefault="0011362C" w:rsidP="0011362C">
      <w:pPr>
        <w:spacing w:line="360" w:lineRule="auto"/>
        <w:jc w:val="both"/>
        <w:rPr>
          <w:bCs/>
          <w:iCs/>
          <w:sz w:val="24"/>
          <w:szCs w:val="24"/>
        </w:rPr>
      </w:pPr>
      <w:r w:rsidRPr="00BC24F7">
        <w:rPr>
          <w:color w:val="000000"/>
          <w:sz w:val="24"/>
          <w:szCs w:val="24"/>
        </w:rPr>
        <w:t>Przedmiotem zamówienia jest</w:t>
      </w:r>
      <w:r w:rsidRPr="00BC24F7">
        <w:rPr>
          <w:b/>
          <w:sz w:val="24"/>
          <w:szCs w:val="24"/>
        </w:rPr>
        <w:t xml:space="preserve"> </w:t>
      </w:r>
      <w:r w:rsidR="009A5BE2">
        <w:rPr>
          <w:bCs/>
          <w:iCs/>
          <w:sz w:val="24"/>
          <w:szCs w:val="24"/>
        </w:rPr>
        <w:t>dostawa</w:t>
      </w:r>
      <w:r w:rsidRPr="00BC24F7">
        <w:rPr>
          <w:bCs/>
          <w:iCs/>
          <w:sz w:val="24"/>
          <w:szCs w:val="24"/>
        </w:rPr>
        <w:t xml:space="preserve"> </w:t>
      </w:r>
      <w:r w:rsidR="00DA6D87">
        <w:rPr>
          <w:bCs/>
          <w:iCs/>
          <w:sz w:val="24"/>
          <w:szCs w:val="24"/>
        </w:rPr>
        <w:t>pro</w:t>
      </w:r>
      <w:r w:rsidR="00057F64">
        <w:rPr>
          <w:bCs/>
          <w:iCs/>
          <w:sz w:val="24"/>
          <w:szCs w:val="24"/>
        </w:rPr>
        <w:t>fesjonalnego sprzętu telewizyjnego i audiowizualnego.</w:t>
      </w:r>
    </w:p>
    <w:p w:rsidR="00057F64" w:rsidRPr="00057F64" w:rsidRDefault="00057F64" w:rsidP="00057F64">
      <w:pPr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Na przedmiot zamówienia składają się: </w:t>
      </w: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after="200" w:line="276" w:lineRule="auto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STATYW MIKROFONOWY, ESTRADOWY, ŁAMANY (4 SZT) </w:t>
      </w:r>
    </w:p>
    <w:p w:rsid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>Wysokość</w:t>
      </w:r>
      <w:r w:rsidRPr="00057F64">
        <w:rPr>
          <w:color w:val="000000" w:themeColor="text1"/>
          <w:sz w:val="24"/>
          <w:szCs w:val="24"/>
        </w:rPr>
        <w:t>: 80 cm (minimalna); maksymalna wysokość z ramieniem 200 cm</w:t>
      </w:r>
      <w:r w:rsidRPr="00057F64">
        <w:rPr>
          <w:color w:val="000000" w:themeColor="text1"/>
          <w:sz w:val="24"/>
          <w:szCs w:val="24"/>
        </w:rPr>
        <w:br/>
      </w:r>
      <w:r w:rsidRPr="00057F64">
        <w:rPr>
          <w:b/>
          <w:color w:val="000000" w:themeColor="text1"/>
          <w:sz w:val="24"/>
          <w:szCs w:val="24"/>
        </w:rPr>
        <w:t>Kolor</w:t>
      </w:r>
      <w:r w:rsidRPr="00057F64">
        <w:rPr>
          <w:color w:val="000000" w:themeColor="text1"/>
          <w:sz w:val="24"/>
          <w:szCs w:val="24"/>
        </w:rPr>
        <w:t xml:space="preserve">: czarny </w:t>
      </w:r>
      <w:r w:rsidRPr="00057F64">
        <w:rPr>
          <w:color w:val="000000" w:themeColor="text1"/>
          <w:sz w:val="24"/>
          <w:szCs w:val="24"/>
        </w:rPr>
        <w:br/>
      </w:r>
      <w:r w:rsidRPr="00057F64">
        <w:rPr>
          <w:b/>
          <w:color w:val="000000" w:themeColor="text1"/>
          <w:sz w:val="24"/>
          <w:szCs w:val="24"/>
        </w:rPr>
        <w:t>Waga</w:t>
      </w:r>
      <w:r w:rsidRPr="00057F64">
        <w:rPr>
          <w:color w:val="000000" w:themeColor="text1"/>
          <w:sz w:val="24"/>
          <w:szCs w:val="24"/>
        </w:rPr>
        <w:t>: maks. 1,5 kg</w:t>
      </w:r>
      <w:r w:rsidRPr="00057F64">
        <w:rPr>
          <w:color w:val="000000" w:themeColor="text1"/>
          <w:sz w:val="24"/>
          <w:szCs w:val="24"/>
        </w:rPr>
        <w:br/>
      </w:r>
      <w:r w:rsidRPr="00057F64">
        <w:rPr>
          <w:b/>
          <w:color w:val="000000" w:themeColor="text1"/>
          <w:sz w:val="24"/>
          <w:szCs w:val="24"/>
        </w:rPr>
        <w:t>Konstrukcja</w:t>
      </w:r>
      <w:r w:rsidRPr="00057F64">
        <w:rPr>
          <w:color w:val="000000" w:themeColor="text1"/>
          <w:sz w:val="24"/>
          <w:szCs w:val="24"/>
        </w:rPr>
        <w:t xml:space="preserve">: Składana, metalowa - Kompatybilny z większością mikrofonów dostępnych na rynku dzięki standardowemu gwintowi (np. </w:t>
      </w:r>
      <w:proofErr w:type="spellStart"/>
      <w:r w:rsidRPr="00057F64">
        <w:rPr>
          <w:color w:val="000000" w:themeColor="text1"/>
          <w:sz w:val="24"/>
          <w:szCs w:val="24"/>
        </w:rPr>
        <w:t>Superlux</w:t>
      </w:r>
      <w:proofErr w:type="spellEnd"/>
      <w:r w:rsidRPr="00057F64">
        <w:rPr>
          <w:color w:val="000000" w:themeColor="text1"/>
          <w:sz w:val="24"/>
          <w:szCs w:val="24"/>
        </w:rPr>
        <w:t xml:space="preserve"> E205u)</w:t>
      </w:r>
      <w:r w:rsidRPr="00057F64">
        <w:rPr>
          <w:color w:val="000000" w:themeColor="text1"/>
          <w:sz w:val="24"/>
          <w:szCs w:val="24"/>
        </w:rPr>
        <w:br/>
        <w:t>Możliwość zamocowania 2 mikrofonów lub mikrofonu i np. telefonu.</w:t>
      </w:r>
      <w:r w:rsidRPr="00057F64">
        <w:rPr>
          <w:color w:val="000000" w:themeColor="text1"/>
          <w:sz w:val="24"/>
          <w:szCs w:val="24"/>
        </w:rPr>
        <w:br/>
      </w:r>
      <w:r w:rsidRPr="00057F64">
        <w:rPr>
          <w:b/>
          <w:color w:val="000000" w:themeColor="text1"/>
          <w:sz w:val="24"/>
          <w:szCs w:val="24"/>
        </w:rPr>
        <w:t>Ilość sekcji nóg</w:t>
      </w:r>
      <w:r w:rsidRPr="00057F64">
        <w:rPr>
          <w:color w:val="000000" w:themeColor="text1"/>
          <w:sz w:val="24"/>
          <w:szCs w:val="24"/>
        </w:rPr>
        <w:t>: 3</w:t>
      </w:r>
    </w:p>
    <w:p w:rsidR="008F113E" w:rsidRPr="00057F64" w:rsidRDefault="008F113E" w:rsidP="00057F64">
      <w:pPr>
        <w:pStyle w:val="Akapitzlist"/>
        <w:ind w:left="993"/>
        <w:rPr>
          <w:b/>
          <w:color w:val="000000" w:themeColor="text1"/>
          <w:sz w:val="24"/>
          <w:szCs w:val="24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after="200" w:line="276" w:lineRule="auto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STATYW STOJAK MIKROFONOWY STOŁOWY  (2 </w:t>
      </w:r>
      <w:proofErr w:type="spellStart"/>
      <w:r w:rsidRPr="00057F64">
        <w:rPr>
          <w:b/>
          <w:color w:val="000000" w:themeColor="text1"/>
          <w:sz w:val="24"/>
          <w:szCs w:val="24"/>
        </w:rPr>
        <w:t>szt</w:t>
      </w:r>
      <w:proofErr w:type="spellEnd"/>
      <w:r w:rsidRPr="00057F64">
        <w:rPr>
          <w:b/>
          <w:color w:val="000000" w:themeColor="text1"/>
          <w:sz w:val="24"/>
          <w:szCs w:val="24"/>
        </w:rPr>
        <w:t xml:space="preserve">)   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Materiał</w:t>
      </w:r>
      <w:r w:rsidRPr="00057F64">
        <w:rPr>
          <w:color w:val="000000" w:themeColor="text1"/>
          <w:sz w:val="24"/>
          <w:szCs w:val="24"/>
        </w:rPr>
        <w:t>: stop cynku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Waga</w:t>
      </w:r>
      <w:r w:rsidRPr="00057F64">
        <w:rPr>
          <w:color w:val="000000" w:themeColor="text1"/>
          <w:sz w:val="24"/>
          <w:szCs w:val="24"/>
        </w:rPr>
        <w:t>: 0,23 kg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Regulowana wysokość</w:t>
      </w:r>
      <w:r w:rsidRPr="00057F64">
        <w:rPr>
          <w:color w:val="000000" w:themeColor="text1"/>
          <w:sz w:val="24"/>
          <w:szCs w:val="24"/>
        </w:rPr>
        <w:t>: 16-25cm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Długość nogi podstawy</w:t>
      </w:r>
      <w:r w:rsidRPr="00057F64">
        <w:rPr>
          <w:color w:val="000000" w:themeColor="text1"/>
          <w:sz w:val="24"/>
          <w:szCs w:val="24"/>
        </w:rPr>
        <w:t>: ~ 11cm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Obciążenie</w:t>
      </w:r>
      <w:r w:rsidRPr="00057F64">
        <w:rPr>
          <w:color w:val="000000" w:themeColor="text1"/>
          <w:sz w:val="24"/>
          <w:szCs w:val="24"/>
        </w:rPr>
        <w:t>: do ~1,5 kg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Adapter</w:t>
      </w:r>
      <w:r w:rsidRPr="00057F64">
        <w:rPr>
          <w:color w:val="000000" w:themeColor="text1"/>
          <w:sz w:val="24"/>
          <w:szCs w:val="24"/>
        </w:rPr>
        <w:t xml:space="preserve"> 3/8"- 5/8"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Kolor</w:t>
      </w:r>
      <w:r w:rsidRPr="00057F64">
        <w:rPr>
          <w:color w:val="000000" w:themeColor="text1"/>
          <w:sz w:val="24"/>
          <w:szCs w:val="24"/>
        </w:rPr>
        <w:t>: czarny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zacisk mikrofonowy</w:t>
      </w:r>
      <w:r w:rsidRPr="00057F64">
        <w:rPr>
          <w:color w:val="000000" w:themeColor="text1"/>
          <w:sz w:val="24"/>
          <w:szCs w:val="24"/>
        </w:rPr>
        <w:t>: 360 stopni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after="200" w:line="276" w:lineRule="auto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KARTA PAMIĘCI SANDISK EXTREME SDHC 32GB 90MB/S   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Pojemność</w:t>
      </w:r>
      <w:r w:rsidRPr="00057F64">
        <w:rPr>
          <w:color w:val="000000" w:themeColor="text1"/>
          <w:sz w:val="24"/>
          <w:szCs w:val="24"/>
        </w:rPr>
        <w:t>: 32 GB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Klasa prędkości</w:t>
      </w:r>
      <w:r w:rsidRPr="00057F64">
        <w:rPr>
          <w:color w:val="000000" w:themeColor="text1"/>
          <w:sz w:val="24"/>
          <w:szCs w:val="24"/>
        </w:rPr>
        <w:t>: Class 10 (C10) / U3 / V30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Szybkość odczytu [MB/s]:</w:t>
      </w:r>
      <w:r w:rsidRPr="00057F64">
        <w:rPr>
          <w:color w:val="000000" w:themeColor="text1"/>
          <w:sz w:val="24"/>
          <w:szCs w:val="24"/>
        </w:rPr>
        <w:t xml:space="preserve"> 90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    Szybkość zapisu [MB/s]:</w:t>
      </w:r>
      <w:r w:rsidRPr="00057F64">
        <w:rPr>
          <w:color w:val="000000" w:themeColor="text1"/>
          <w:sz w:val="24"/>
          <w:szCs w:val="24"/>
        </w:rPr>
        <w:t xml:space="preserve"> 40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after="200" w:line="276" w:lineRule="auto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ŁADOWARKA DO AKUMULATORÓW NIMH/LI-ION NEWELL SMART C8             2 </w:t>
      </w:r>
      <w:proofErr w:type="spellStart"/>
      <w:r w:rsidRPr="00057F64">
        <w:rPr>
          <w:b/>
          <w:color w:val="000000" w:themeColor="text1"/>
          <w:sz w:val="24"/>
          <w:szCs w:val="24"/>
        </w:rPr>
        <w:t>szt</w:t>
      </w:r>
      <w:proofErr w:type="spellEnd"/>
      <w:r w:rsidRPr="00057F64">
        <w:rPr>
          <w:b/>
          <w:color w:val="000000" w:themeColor="text1"/>
          <w:sz w:val="24"/>
          <w:szCs w:val="24"/>
        </w:rPr>
        <w:t xml:space="preserve">                        </w:t>
      </w:r>
    </w:p>
    <w:p w:rsidR="00057F64" w:rsidRP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>prąd wejściowy</w:t>
      </w:r>
      <w:r w:rsidRPr="00057F64">
        <w:rPr>
          <w:color w:val="000000" w:themeColor="text1"/>
          <w:sz w:val="24"/>
          <w:szCs w:val="24"/>
        </w:rPr>
        <w:t>: DC12 V 3 A (5.5*2.1 mm)</w:t>
      </w:r>
    </w:p>
    <w:p w:rsidR="00057F64" w:rsidRP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>prąd ładowania (Max):</w:t>
      </w:r>
      <w:r w:rsidRPr="00057F64">
        <w:rPr>
          <w:color w:val="000000" w:themeColor="text1"/>
          <w:sz w:val="24"/>
          <w:szCs w:val="24"/>
        </w:rPr>
        <w:t xml:space="preserve"> 4.2 V±1% / 4.35 V±1% / 3.6 V±1% / 1.48 V±1%</w:t>
      </w:r>
    </w:p>
    <w:p w:rsidR="00057F64" w:rsidRP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>natężenie</w:t>
      </w:r>
      <w:r w:rsidRPr="00057F64">
        <w:rPr>
          <w:color w:val="000000" w:themeColor="text1"/>
          <w:sz w:val="24"/>
          <w:szCs w:val="24"/>
        </w:rPr>
        <w:t>: Li-</w:t>
      </w:r>
      <w:proofErr w:type="spellStart"/>
      <w:r w:rsidRPr="00057F64">
        <w:rPr>
          <w:color w:val="000000" w:themeColor="text1"/>
          <w:sz w:val="24"/>
          <w:szCs w:val="24"/>
        </w:rPr>
        <w:t>ion</w:t>
      </w:r>
      <w:proofErr w:type="spellEnd"/>
      <w:r w:rsidRPr="00057F64">
        <w:rPr>
          <w:color w:val="000000" w:themeColor="text1"/>
          <w:sz w:val="24"/>
          <w:szCs w:val="24"/>
        </w:rPr>
        <w:t xml:space="preserve"> / LiFePO4 (MAX 1.5 A*4 / 0.8 A*8) Ni-MH / Ni-Cd (MAX 1 A*8)</w:t>
      </w:r>
    </w:p>
    <w:p w:rsidR="00057F64" w:rsidRP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>wymiary</w:t>
      </w:r>
      <w:r w:rsidRPr="00057F64">
        <w:rPr>
          <w:color w:val="000000" w:themeColor="text1"/>
          <w:sz w:val="24"/>
          <w:szCs w:val="24"/>
        </w:rPr>
        <w:t>: 185 mm*141 mm*35 mm</w:t>
      </w:r>
    </w:p>
    <w:p w:rsidR="00057F64" w:rsidRP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>waga</w:t>
      </w:r>
      <w:r w:rsidRPr="00057F64">
        <w:rPr>
          <w:color w:val="000000" w:themeColor="text1"/>
          <w:sz w:val="24"/>
          <w:szCs w:val="24"/>
        </w:rPr>
        <w:t>: 375 g</w:t>
      </w:r>
    </w:p>
    <w:p w:rsidR="00057F64" w:rsidRP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>Ni-MH/Ni-Cd (1.48V):</w:t>
      </w:r>
      <w:r w:rsidRPr="00057F64">
        <w:rPr>
          <w:color w:val="000000" w:themeColor="text1"/>
          <w:sz w:val="24"/>
          <w:szCs w:val="24"/>
        </w:rPr>
        <w:t xml:space="preserve"> A, AA, AAA, AAAA, C,</w:t>
      </w:r>
    </w:p>
    <w:p w:rsidR="00057F64" w:rsidRPr="00057F64" w:rsidRDefault="00057F64" w:rsidP="00057F64">
      <w:pPr>
        <w:pStyle w:val="Akapitzlist"/>
        <w:ind w:left="993"/>
        <w:rPr>
          <w:color w:val="000000" w:themeColor="text1"/>
          <w:sz w:val="24"/>
          <w:szCs w:val="24"/>
          <w:lang w:val="en-US"/>
        </w:rPr>
      </w:pPr>
      <w:r w:rsidRPr="00057F64">
        <w:rPr>
          <w:b/>
          <w:color w:val="000000" w:themeColor="text1"/>
          <w:sz w:val="24"/>
          <w:szCs w:val="24"/>
          <w:lang w:val="en-US"/>
        </w:rPr>
        <w:t>Li-ion (4.20V / 4.35V) / IMR / INR / ICR / LiFePO4:</w:t>
      </w:r>
      <w:r w:rsidRPr="00057F64">
        <w:rPr>
          <w:color w:val="000000" w:themeColor="text1"/>
          <w:sz w:val="24"/>
          <w:szCs w:val="24"/>
          <w:lang w:val="en-US"/>
        </w:rPr>
        <w:t xml:space="preserve"> 10340, 10350, 10440, 10500, 12340, 12500, 12650, 13450, 13500, 13650, 14350, 14430, 14500, 14650, 16500, 16340(RCR123), 16650, 17350, 17500, 17650, 17670, 18350, 18490, 18500,18650, 18700, 20700, 21700, 22500, 22650, 25500, 26500, 26650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val="en-US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after="200" w:line="276" w:lineRule="auto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OPAKOWANIE 4 SZT. AKUMULATORKÓW PANASONIC ENELOOP R6/AA (4 opak) </w:t>
      </w:r>
      <w:r w:rsidRPr="00057F64">
        <w:rPr>
          <w:color w:val="000000" w:themeColor="text1"/>
          <w:sz w:val="24"/>
          <w:szCs w:val="24"/>
        </w:rPr>
        <w:t xml:space="preserve">       </w:t>
      </w:r>
      <w:r w:rsidRPr="00057F64">
        <w:rPr>
          <w:color w:val="000000" w:themeColor="text1"/>
          <w:sz w:val="24"/>
          <w:szCs w:val="24"/>
        </w:rPr>
        <w:br/>
        <w:t xml:space="preserve">    </w:t>
      </w:r>
      <w:r w:rsidRPr="00057F64">
        <w:rPr>
          <w:b/>
          <w:color w:val="000000" w:themeColor="text1"/>
          <w:sz w:val="24"/>
          <w:szCs w:val="24"/>
        </w:rPr>
        <w:t>oznaczenia</w:t>
      </w:r>
      <w:r w:rsidRPr="00057F64">
        <w:rPr>
          <w:color w:val="000000" w:themeColor="text1"/>
          <w:sz w:val="24"/>
          <w:szCs w:val="24"/>
        </w:rPr>
        <w:t>: R6 / AA / MIGNON / BK-3MCCE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opis</w:t>
      </w:r>
      <w:r w:rsidRPr="00057F64">
        <w:rPr>
          <w:color w:val="000000" w:themeColor="text1"/>
          <w:sz w:val="24"/>
          <w:szCs w:val="24"/>
        </w:rPr>
        <w:t>: akumulator niklowo-wodorkowy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pojemność typowa:</w:t>
      </w:r>
      <w:r w:rsidRPr="00057F64">
        <w:rPr>
          <w:color w:val="000000" w:themeColor="text1"/>
          <w:sz w:val="24"/>
          <w:szCs w:val="24"/>
        </w:rPr>
        <w:t xml:space="preserve"> 2000 </w:t>
      </w:r>
      <w:proofErr w:type="spellStart"/>
      <w:r w:rsidRPr="00057F64">
        <w:rPr>
          <w:color w:val="000000" w:themeColor="text1"/>
          <w:sz w:val="24"/>
          <w:szCs w:val="24"/>
        </w:rPr>
        <w:t>mAh</w:t>
      </w:r>
      <w:proofErr w:type="spellEnd"/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lastRenderedPageBreak/>
        <w:t xml:space="preserve">    </w:t>
      </w:r>
      <w:r w:rsidRPr="00057F64">
        <w:rPr>
          <w:b/>
          <w:color w:val="000000" w:themeColor="text1"/>
          <w:sz w:val="24"/>
          <w:szCs w:val="24"/>
        </w:rPr>
        <w:t>pojemność minimalna</w:t>
      </w:r>
      <w:r w:rsidRPr="00057F64">
        <w:rPr>
          <w:color w:val="000000" w:themeColor="text1"/>
          <w:sz w:val="24"/>
          <w:szCs w:val="24"/>
        </w:rPr>
        <w:t xml:space="preserve">: 1900 </w:t>
      </w:r>
      <w:proofErr w:type="spellStart"/>
      <w:r w:rsidRPr="00057F64">
        <w:rPr>
          <w:color w:val="000000" w:themeColor="text1"/>
          <w:sz w:val="24"/>
          <w:szCs w:val="24"/>
        </w:rPr>
        <w:t>mAh</w:t>
      </w:r>
      <w:proofErr w:type="spellEnd"/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napięcie [V]:</w:t>
      </w:r>
      <w:r w:rsidRPr="00057F64">
        <w:rPr>
          <w:color w:val="000000" w:themeColor="text1"/>
          <w:sz w:val="24"/>
          <w:szCs w:val="24"/>
        </w:rPr>
        <w:t xml:space="preserve"> 1.2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średnica [mm]:</w:t>
      </w:r>
      <w:r w:rsidRPr="00057F64">
        <w:rPr>
          <w:color w:val="000000" w:themeColor="text1"/>
          <w:sz w:val="24"/>
          <w:szCs w:val="24"/>
        </w:rPr>
        <w:t xml:space="preserve"> 14.5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color w:val="000000" w:themeColor="text1"/>
          <w:sz w:val="24"/>
          <w:szCs w:val="24"/>
        </w:rPr>
        <w:t xml:space="preserve">    </w:t>
      </w:r>
      <w:r w:rsidRPr="00057F64">
        <w:rPr>
          <w:b/>
          <w:color w:val="000000" w:themeColor="text1"/>
          <w:sz w:val="24"/>
          <w:szCs w:val="24"/>
        </w:rPr>
        <w:t>wysokość [mm]:</w:t>
      </w:r>
      <w:r w:rsidRPr="00057F64">
        <w:rPr>
          <w:color w:val="000000" w:themeColor="text1"/>
          <w:sz w:val="24"/>
          <w:szCs w:val="24"/>
        </w:rPr>
        <w:t xml:space="preserve"> 50.5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after="200" w:line="276" w:lineRule="auto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APARAT PANASONIC DC-GH5S CZARNY 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Rozmiar matrycy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17.3 x 13 mm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Rozdzielczość efektywna [mln. punktów]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10.28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Rodzaj matrycy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Live MOS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Procesor obrazu </w:t>
      </w:r>
      <w:r w:rsidRPr="00057F64">
        <w:rPr>
          <w:b/>
          <w:color w:val="000000" w:themeColor="text1"/>
          <w:sz w:val="24"/>
          <w:szCs w:val="24"/>
        </w:rPr>
        <w:tab/>
      </w:r>
      <w:proofErr w:type="spellStart"/>
      <w:r w:rsidRPr="00057F64">
        <w:rPr>
          <w:color w:val="000000" w:themeColor="text1"/>
          <w:sz w:val="24"/>
          <w:szCs w:val="24"/>
        </w:rPr>
        <w:t>Venus</w:t>
      </w:r>
      <w:proofErr w:type="spellEnd"/>
      <w:r w:rsidRPr="00057F64">
        <w:rPr>
          <w:color w:val="000000" w:themeColor="text1"/>
          <w:sz w:val="24"/>
          <w:szCs w:val="24"/>
        </w:rPr>
        <w:t xml:space="preserve"> Engine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Rozdzielczość przetwornika [mln. punktów]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11.93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Obiektyw w zestawie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Nie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Rodzaj wizjera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OLED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Ruchomy ekran LCD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Tak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Wielkość ekranu LCD [cal]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3.2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Wizjer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Zdjęcia seryjne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Do 11 kl./s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Bluetooth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NFC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Nie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Rodzaj stabilizacji obrazu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Nie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Stabilizacja obrazu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Nie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proofErr w:type="spellStart"/>
      <w:r w:rsidRPr="00057F64">
        <w:rPr>
          <w:b/>
          <w:color w:val="000000" w:themeColor="text1"/>
          <w:sz w:val="24"/>
          <w:szCs w:val="24"/>
        </w:rPr>
        <w:t>WiFi</w:t>
      </w:r>
      <w:proofErr w:type="spellEnd"/>
      <w:r w:rsidRPr="00057F64">
        <w:rPr>
          <w:b/>
          <w:color w:val="000000" w:themeColor="text1"/>
          <w:sz w:val="24"/>
          <w:szCs w:val="24"/>
        </w:rPr>
        <w:t xml:space="preserve">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Złącze HDMI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Tak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Złącze USB </w:t>
      </w:r>
      <w:r w:rsidRPr="00057F64">
        <w:rPr>
          <w:b/>
          <w:color w:val="000000" w:themeColor="text1"/>
          <w:sz w:val="24"/>
          <w:szCs w:val="24"/>
        </w:rPr>
        <w:tab/>
      </w:r>
      <w:proofErr w:type="spellStart"/>
      <w:r w:rsidRPr="00057F64">
        <w:rPr>
          <w:color w:val="000000" w:themeColor="text1"/>
          <w:sz w:val="24"/>
          <w:szCs w:val="24"/>
        </w:rPr>
        <w:t>USB</w:t>
      </w:r>
      <w:proofErr w:type="spellEnd"/>
      <w:r w:rsidRPr="00057F64">
        <w:rPr>
          <w:color w:val="000000" w:themeColor="text1"/>
          <w:sz w:val="24"/>
          <w:szCs w:val="24"/>
        </w:rPr>
        <w:t xml:space="preserve"> Typ-C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Maksymalna rozdzielczość nagrywania filmów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4096 x 2160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Obsługiwane karty pamięci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Karta pamięci SD, Karta pamięci SDHC, Karta pamięci SDXC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Format zdjęć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JPEG, RAW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Maksymalna rozdzielczość zapisywanego zdjęcia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4016 x 2256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Nagrywanie filmów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MP4</w:t>
      </w:r>
    </w:p>
    <w:p w:rsidR="00057F64" w:rsidRPr="00057F64" w:rsidRDefault="00057F64" w:rsidP="009623FF">
      <w:pPr>
        <w:pStyle w:val="Akapitzlist"/>
        <w:ind w:left="2832" w:hanging="2112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Wyposażenie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Akumulator, Kabel USB, Ładowarka, Muszla oczna, Osłona stopki</w:t>
      </w:r>
      <w:r w:rsidRPr="00057F64">
        <w:rPr>
          <w:b/>
          <w:color w:val="000000" w:themeColor="text1"/>
          <w:sz w:val="24"/>
          <w:szCs w:val="24"/>
        </w:rPr>
        <w:t xml:space="preserve"> </w:t>
      </w:r>
      <w:r w:rsidRPr="00057F64">
        <w:rPr>
          <w:color w:val="000000" w:themeColor="text1"/>
          <w:sz w:val="24"/>
          <w:szCs w:val="24"/>
        </w:rPr>
        <w:t>akcesoriów</w:t>
      </w:r>
      <w:r w:rsidR="009623FF">
        <w:rPr>
          <w:b/>
          <w:color w:val="000000" w:themeColor="text1"/>
          <w:sz w:val="24"/>
          <w:szCs w:val="24"/>
        </w:rPr>
        <w:t xml:space="preserve">, </w:t>
      </w:r>
      <w:r w:rsidRPr="00057F64">
        <w:rPr>
          <w:color w:val="000000" w:themeColor="text1"/>
          <w:sz w:val="24"/>
          <w:szCs w:val="24"/>
        </w:rPr>
        <w:t>Pasek na ramię, Pokrywa korpusu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Zakres czułości ISO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80 - 204800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Waga [g]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660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Wysokość [mm]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98.1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Szerokość [mm]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138.5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Głębokość [mm]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87.4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Wbudowana lampa błyskowa </w:t>
      </w:r>
      <w:r w:rsidRPr="00057F64">
        <w:rPr>
          <w:b/>
          <w:color w:val="000000" w:themeColor="text1"/>
          <w:sz w:val="24"/>
          <w:szCs w:val="24"/>
        </w:rPr>
        <w:tab/>
      </w:r>
      <w:r w:rsidRPr="00057F64">
        <w:rPr>
          <w:color w:val="000000" w:themeColor="text1"/>
          <w:sz w:val="24"/>
          <w:szCs w:val="24"/>
        </w:rPr>
        <w:t>Nie</w:t>
      </w:r>
      <w:r w:rsidRPr="00057F64">
        <w:rPr>
          <w:b/>
          <w:color w:val="000000" w:themeColor="text1"/>
          <w:sz w:val="24"/>
          <w:szCs w:val="24"/>
        </w:rPr>
        <w:br/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after="200" w:line="276" w:lineRule="auto"/>
        <w:rPr>
          <w:b/>
          <w:color w:val="000000" w:themeColor="text1"/>
          <w:sz w:val="24"/>
          <w:szCs w:val="24"/>
        </w:rPr>
      </w:pPr>
      <w:r w:rsidRPr="00057F64">
        <w:rPr>
          <w:b/>
          <w:color w:val="000000" w:themeColor="text1"/>
          <w:sz w:val="24"/>
          <w:szCs w:val="24"/>
        </w:rPr>
        <w:t xml:space="preserve">SMALLRIG 2051 KLATKA ZESTAW PANASONIC GH5 GH5S 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Materiał: </w:t>
      </w:r>
      <w:r w:rsidRPr="00057F64">
        <w:rPr>
          <w:color w:val="000000" w:themeColor="text1"/>
          <w:sz w:val="24"/>
          <w:szCs w:val="24"/>
          <w:lang w:eastAsia="pl-PL"/>
        </w:rPr>
        <w:t>stop aluminium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Wymiary: </w:t>
      </w:r>
      <w:r w:rsidRPr="00057F64">
        <w:rPr>
          <w:color w:val="000000" w:themeColor="text1"/>
          <w:sz w:val="24"/>
          <w:szCs w:val="24"/>
        </w:rPr>
        <w:t>228 x 154 x 118 mm</w:t>
      </w:r>
      <w:r w:rsidRPr="00057F64">
        <w:rPr>
          <w:b/>
          <w:color w:val="000000" w:themeColor="text1"/>
          <w:sz w:val="24"/>
          <w:szCs w:val="24"/>
          <w:lang w:eastAsia="pl-PL"/>
        </w:rPr>
        <w:t xml:space="preserve"> </w:t>
      </w:r>
      <w:r w:rsidRPr="00057F64">
        <w:rPr>
          <w:b/>
          <w:color w:val="000000" w:themeColor="text1"/>
          <w:sz w:val="24"/>
          <w:szCs w:val="24"/>
          <w:lang w:eastAsia="pl-PL"/>
        </w:rPr>
        <w:br/>
        <w:t xml:space="preserve">Waga: </w:t>
      </w:r>
      <w:r w:rsidRPr="00057F64">
        <w:rPr>
          <w:color w:val="000000" w:themeColor="text1"/>
          <w:sz w:val="24"/>
          <w:szCs w:val="24"/>
        </w:rPr>
        <w:t>565 g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</w:rPr>
        <w:t>Kompatybilność:  </w:t>
      </w:r>
      <w:r w:rsidRPr="00057F64">
        <w:rPr>
          <w:bCs/>
          <w:color w:val="000000" w:themeColor="text1"/>
          <w:sz w:val="24"/>
          <w:szCs w:val="24"/>
        </w:rPr>
        <w:t xml:space="preserve">Panasonic </w:t>
      </w:r>
      <w:proofErr w:type="spellStart"/>
      <w:r w:rsidRPr="00057F64">
        <w:rPr>
          <w:bCs/>
          <w:color w:val="000000" w:themeColor="text1"/>
          <w:sz w:val="24"/>
          <w:szCs w:val="24"/>
        </w:rPr>
        <w:t>Lumix</w:t>
      </w:r>
      <w:proofErr w:type="spellEnd"/>
      <w:r w:rsidRPr="00057F64">
        <w:rPr>
          <w:bCs/>
          <w:color w:val="000000" w:themeColor="text1"/>
          <w:sz w:val="24"/>
          <w:szCs w:val="24"/>
        </w:rPr>
        <w:t xml:space="preserve"> GH5/GH5S</w:t>
      </w:r>
      <w:r w:rsidRPr="00057F64">
        <w:rPr>
          <w:b/>
          <w:bCs/>
          <w:color w:val="000000" w:themeColor="text1"/>
          <w:sz w:val="24"/>
          <w:szCs w:val="24"/>
        </w:rPr>
        <w:br/>
      </w:r>
    </w:p>
    <w:p w:rsidR="00057F64" w:rsidRPr="00057F64" w:rsidRDefault="00057F64" w:rsidP="00057F64">
      <w:pPr>
        <w:pStyle w:val="Akapitzlist"/>
        <w:numPr>
          <w:ilvl w:val="0"/>
          <w:numId w:val="11"/>
        </w:numPr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TYCZKA MIKROFONOWA 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Lekka aluminiowa konstrukcja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Wymiary</w:t>
      </w:r>
      <w:r w:rsidRPr="00057F64">
        <w:rPr>
          <w:color w:val="000000" w:themeColor="text1"/>
          <w:sz w:val="24"/>
          <w:szCs w:val="24"/>
          <w:lang w:eastAsia="pl-PL"/>
        </w:rPr>
        <w:t xml:space="preserve">: 2100,00 mm wys. X 32,00 mm szer. 32,00 mm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gł</w:t>
      </w:r>
      <w:proofErr w:type="spellEnd"/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lastRenderedPageBreak/>
        <w:t xml:space="preserve">ZESTAW BEZPRZEWODOWY SENNHEISER EW 135P G4-B </w:t>
      </w:r>
      <w:r w:rsidRPr="00057F64">
        <w:rPr>
          <w:b/>
          <w:color w:val="000000" w:themeColor="text1"/>
          <w:sz w:val="24"/>
          <w:szCs w:val="24"/>
          <w:lang w:eastAsia="pl-PL"/>
        </w:rPr>
        <w:br/>
        <w:t xml:space="preserve">Solidny bezprzewodowy system mikrofonowy 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Profesjonalna jakość dźwięku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Mocny sygnał i pewna bezprzewodowa transmisja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Zasięg transmisji: </w:t>
      </w:r>
      <w:r w:rsidRPr="00057F64">
        <w:rPr>
          <w:color w:val="000000" w:themeColor="text1"/>
          <w:sz w:val="24"/>
          <w:szCs w:val="24"/>
          <w:lang w:eastAsia="pl-PL"/>
        </w:rPr>
        <w:t>do 100 metrów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Czas działania: </w:t>
      </w:r>
      <w:r w:rsidRPr="00057F64">
        <w:rPr>
          <w:color w:val="000000" w:themeColor="text1"/>
          <w:sz w:val="24"/>
          <w:szCs w:val="24"/>
          <w:lang w:eastAsia="pl-PL"/>
        </w:rPr>
        <w:t>do 8 godzin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KARTA PAMIĘCI SANDISK SDXC EXTREME 128GB      5 SZT. </w:t>
      </w:r>
      <w:r w:rsidRPr="00057F64">
        <w:rPr>
          <w:b/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Format:</w:t>
      </w:r>
      <w:r w:rsidRPr="00057F64">
        <w:rPr>
          <w:color w:val="000000" w:themeColor="text1"/>
          <w:sz w:val="24"/>
          <w:szCs w:val="24"/>
          <w:lang w:eastAsia="pl-PL"/>
        </w:rPr>
        <w:t xml:space="preserve"> SDXC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Pojemność:</w:t>
      </w:r>
      <w:r w:rsidRPr="00057F64">
        <w:rPr>
          <w:color w:val="000000" w:themeColor="text1"/>
          <w:sz w:val="24"/>
          <w:szCs w:val="24"/>
          <w:lang w:eastAsia="pl-PL"/>
        </w:rPr>
        <w:t xml:space="preserve"> 128 GB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Klasa szybkości:</w:t>
      </w:r>
      <w:r w:rsidRPr="00057F64">
        <w:rPr>
          <w:color w:val="000000" w:themeColor="text1"/>
          <w:sz w:val="24"/>
          <w:szCs w:val="24"/>
          <w:lang w:eastAsia="pl-PL"/>
        </w:rPr>
        <w:t xml:space="preserve"> UHS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Speed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Class 3 (U3), Class 10 (C10)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Prędkość odczytu:</w:t>
      </w:r>
      <w:r w:rsidRPr="00057F64">
        <w:rPr>
          <w:color w:val="000000" w:themeColor="text1"/>
          <w:sz w:val="24"/>
          <w:szCs w:val="24"/>
          <w:lang w:eastAsia="pl-PL"/>
        </w:rPr>
        <w:t xml:space="preserve"> 150 MB/s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Prędkość zapisu:</w:t>
      </w:r>
      <w:r w:rsidRPr="00057F64">
        <w:rPr>
          <w:color w:val="000000" w:themeColor="text1"/>
          <w:sz w:val="24"/>
          <w:szCs w:val="24"/>
          <w:lang w:eastAsia="pl-PL"/>
        </w:rPr>
        <w:t xml:space="preserve"> 70 MB/s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Kompatybilność:</w:t>
      </w:r>
      <w:r w:rsidRPr="00057F64">
        <w:rPr>
          <w:color w:val="000000" w:themeColor="text1"/>
          <w:sz w:val="24"/>
          <w:szCs w:val="24"/>
          <w:lang w:eastAsia="pl-PL"/>
        </w:rPr>
        <w:t xml:space="preserve"> urządzenia wspierające standard SDHC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Temperatura użytkowania:</w:t>
      </w:r>
      <w:r w:rsidRPr="00057F64">
        <w:rPr>
          <w:color w:val="000000" w:themeColor="text1"/>
          <w:sz w:val="24"/>
          <w:szCs w:val="24"/>
          <w:lang w:eastAsia="pl-PL"/>
        </w:rPr>
        <w:t xml:space="preserve"> od -25°C do 85°C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Temperatura przechowywania:</w:t>
      </w:r>
      <w:r w:rsidRPr="00057F64">
        <w:rPr>
          <w:color w:val="000000" w:themeColor="text1"/>
          <w:sz w:val="24"/>
          <w:szCs w:val="24"/>
          <w:lang w:eastAsia="pl-PL"/>
        </w:rPr>
        <w:t xml:space="preserve"> od -40°C do 85°C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Gwarancja:</w:t>
      </w:r>
      <w:r w:rsidRPr="00057F64">
        <w:rPr>
          <w:color w:val="000000" w:themeColor="text1"/>
          <w:sz w:val="24"/>
          <w:szCs w:val="24"/>
          <w:lang w:eastAsia="pl-PL"/>
        </w:rPr>
        <w:t xml:space="preserve"> dożywotnia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bCs/>
          <w:color w:val="000000" w:themeColor="text1"/>
          <w:sz w:val="24"/>
          <w:szCs w:val="24"/>
          <w:lang w:eastAsia="pl-PL"/>
        </w:rPr>
        <w:t>Wymiary:</w:t>
      </w:r>
      <w:r w:rsidRPr="00057F64">
        <w:rPr>
          <w:color w:val="000000" w:themeColor="text1"/>
          <w:sz w:val="24"/>
          <w:szCs w:val="24"/>
          <w:lang w:eastAsia="pl-PL"/>
        </w:rPr>
        <w:t xml:space="preserve"> 24 x 32 x 2,1 mm</w:t>
      </w:r>
      <w:r w:rsidRPr="00057F64">
        <w:rPr>
          <w:color w:val="000000" w:themeColor="text1"/>
          <w:sz w:val="24"/>
          <w:szCs w:val="24"/>
          <w:lang w:eastAsia="pl-PL"/>
        </w:rPr>
        <w:br/>
      </w: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STATYW WIDEO MOTIVE CG-3900              </w:t>
      </w:r>
      <w:r w:rsidRPr="00057F64">
        <w:rPr>
          <w:b/>
          <w:color w:val="000000" w:themeColor="text1"/>
          <w:sz w:val="24"/>
          <w:szCs w:val="24"/>
          <w:lang w:eastAsia="pl-PL"/>
        </w:rPr>
        <w:br/>
        <w:t>Wysokość minimalna</w:t>
      </w:r>
      <w:r w:rsidRPr="00057F64">
        <w:rPr>
          <w:color w:val="000000" w:themeColor="text1"/>
          <w:sz w:val="24"/>
          <w:szCs w:val="24"/>
          <w:lang w:eastAsia="pl-PL"/>
        </w:rPr>
        <w:t>: 81 cm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Wysokość maksymalna:</w:t>
      </w:r>
      <w:r w:rsidRPr="00057F64">
        <w:rPr>
          <w:color w:val="000000" w:themeColor="text1"/>
          <w:sz w:val="24"/>
          <w:szCs w:val="24"/>
          <w:lang w:eastAsia="pl-PL"/>
        </w:rPr>
        <w:t xml:space="preserve"> 179 cm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Długość po złożeniu:</w:t>
      </w:r>
      <w:r w:rsidRPr="00057F64">
        <w:rPr>
          <w:color w:val="000000" w:themeColor="text1"/>
          <w:sz w:val="24"/>
          <w:szCs w:val="24"/>
          <w:lang w:eastAsia="pl-PL"/>
        </w:rPr>
        <w:t xml:space="preserve"> 86 cm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Maksymalne obciążenie:</w:t>
      </w:r>
      <w:r w:rsidRPr="00057F64">
        <w:rPr>
          <w:color w:val="000000" w:themeColor="text1"/>
          <w:sz w:val="24"/>
          <w:szCs w:val="24"/>
          <w:lang w:eastAsia="pl-PL"/>
        </w:rPr>
        <w:t xml:space="preserve"> 7 kg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Waga:</w:t>
      </w:r>
      <w:r w:rsidRPr="00057F64">
        <w:rPr>
          <w:color w:val="000000" w:themeColor="text1"/>
          <w:sz w:val="24"/>
          <w:szCs w:val="24"/>
          <w:lang w:eastAsia="pl-PL"/>
        </w:rPr>
        <w:t xml:space="preserve"> 4 kg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Szybkozłączka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>:</w:t>
      </w:r>
      <w:r w:rsidRPr="00057F64">
        <w:rPr>
          <w:color w:val="000000" w:themeColor="text1"/>
          <w:sz w:val="24"/>
          <w:szCs w:val="24"/>
          <w:lang w:eastAsia="pl-PL"/>
        </w:rPr>
        <w:t xml:space="preserve"> gwinty 1/4 i 3/8 cala, 45mm x 120 mm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Materiał:</w:t>
      </w:r>
      <w:r w:rsidRPr="00057F64">
        <w:rPr>
          <w:color w:val="000000" w:themeColor="text1"/>
          <w:sz w:val="24"/>
          <w:szCs w:val="24"/>
          <w:lang w:eastAsia="pl-PL"/>
        </w:rPr>
        <w:t xml:space="preserve"> stal i aluminium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Poziomica:</w:t>
      </w:r>
      <w:r w:rsidRPr="00057F64">
        <w:rPr>
          <w:color w:val="000000" w:themeColor="text1"/>
          <w:sz w:val="24"/>
          <w:szCs w:val="24"/>
          <w:lang w:eastAsia="pl-PL"/>
        </w:rPr>
        <w:t xml:space="preserve"> tak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Rączka sterująca:</w:t>
      </w:r>
      <w:r w:rsidRPr="00057F64">
        <w:rPr>
          <w:color w:val="000000" w:themeColor="text1"/>
          <w:sz w:val="24"/>
          <w:szCs w:val="24"/>
          <w:lang w:eastAsia="pl-PL"/>
        </w:rPr>
        <w:t xml:space="preserve"> możliwość zamocowania z prawej lub lewej strony głowicy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Głowica:</w:t>
      </w:r>
      <w:r w:rsidRPr="00057F64">
        <w:rPr>
          <w:color w:val="000000" w:themeColor="text1"/>
          <w:sz w:val="24"/>
          <w:szCs w:val="24"/>
          <w:lang w:eastAsia="pl-PL"/>
        </w:rPr>
        <w:t xml:space="preserve"> olejowa o płynnym oporowaniu w pionie i poziomie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Nóżki:</w:t>
      </w:r>
      <w:r w:rsidRPr="00057F64">
        <w:rPr>
          <w:color w:val="000000" w:themeColor="text1"/>
          <w:sz w:val="24"/>
          <w:szCs w:val="24"/>
          <w:lang w:eastAsia="pl-PL"/>
        </w:rPr>
        <w:t xml:space="preserve"> antypoślizgowe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Rozpórka stabilizująca:</w:t>
      </w:r>
      <w:r w:rsidRPr="00057F64">
        <w:rPr>
          <w:color w:val="000000" w:themeColor="text1"/>
          <w:sz w:val="24"/>
          <w:szCs w:val="24"/>
          <w:lang w:eastAsia="pl-PL"/>
        </w:rPr>
        <w:t xml:space="preserve"> tak</w:t>
      </w:r>
      <w:r w:rsidRPr="00057F64">
        <w:rPr>
          <w:color w:val="000000" w:themeColor="text1"/>
          <w:sz w:val="24"/>
          <w:szCs w:val="24"/>
          <w:lang w:eastAsia="pl-PL"/>
        </w:rPr>
        <w:br/>
      </w:r>
    </w:p>
    <w:p w:rsidR="00057F64" w:rsidRPr="00057F64" w:rsidRDefault="00057F64" w:rsidP="00057F64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LAMPKA APUTURE AMARAN AL-M9 LAMPA LED                2 SZT. </w:t>
      </w:r>
      <w:r w:rsidRPr="00057F64">
        <w:rPr>
          <w:b/>
          <w:color w:val="000000" w:themeColor="text1"/>
          <w:sz w:val="24"/>
          <w:szCs w:val="24"/>
          <w:lang w:val="en-US"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temperatura barwowa</w:t>
      </w:r>
      <w:r w:rsidRPr="00057F64">
        <w:rPr>
          <w:color w:val="000000" w:themeColor="text1"/>
          <w:sz w:val="24"/>
          <w:szCs w:val="24"/>
          <w:lang w:eastAsia="pl-PL"/>
        </w:rPr>
        <w:t xml:space="preserve"> - 5500K ± 200K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regulacja jasności</w:t>
      </w:r>
      <w:r w:rsidRPr="00057F64">
        <w:rPr>
          <w:color w:val="000000" w:themeColor="text1"/>
          <w:sz w:val="24"/>
          <w:szCs w:val="24"/>
          <w:lang w:eastAsia="pl-PL"/>
        </w:rPr>
        <w:t xml:space="preserve"> - 9 stopniowa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wbudowany akumulator</w:t>
      </w:r>
      <w:r w:rsidRPr="00057F64">
        <w:rPr>
          <w:color w:val="000000" w:themeColor="text1"/>
          <w:sz w:val="24"/>
          <w:szCs w:val="24"/>
          <w:lang w:eastAsia="pl-PL"/>
        </w:rPr>
        <w:t xml:space="preserve"> -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litowo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>-jonowy akumulator polimerowy</w:t>
      </w:r>
      <w:r w:rsidRPr="00057F64">
        <w:rPr>
          <w:color w:val="000000" w:themeColor="text1"/>
          <w:sz w:val="24"/>
          <w:szCs w:val="24"/>
          <w:lang w:eastAsia="pl-PL"/>
        </w:rPr>
        <w:br/>
        <w:t>1,75 -godzinny Runtime przy maksymalnej jasności</w:t>
      </w:r>
      <w:r w:rsidRPr="00057F64">
        <w:rPr>
          <w:color w:val="000000" w:themeColor="text1"/>
          <w:sz w:val="24"/>
          <w:szCs w:val="24"/>
          <w:lang w:eastAsia="pl-PL"/>
        </w:rPr>
        <w:br/>
      </w:r>
      <w:r w:rsidRPr="00057F64">
        <w:rPr>
          <w:b/>
          <w:color w:val="000000" w:themeColor="text1"/>
          <w:sz w:val="24"/>
          <w:szCs w:val="24"/>
          <w:lang w:eastAsia="pl-PL"/>
        </w:rPr>
        <w:t>adapter stopka</w:t>
      </w:r>
      <w:r w:rsidRPr="00057F64">
        <w:rPr>
          <w:b/>
          <w:color w:val="000000" w:themeColor="text1"/>
          <w:sz w:val="24"/>
          <w:szCs w:val="24"/>
          <w:lang w:eastAsia="pl-PL"/>
        </w:rPr>
        <w:br/>
      </w:r>
    </w:p>
    <w:p w:rsidR="00057F64" w:rsidRPr="00057F64" w:rsidRDefault="00057F64" w:rsidP="00057F64">
      <w:pPr>
        <w:pStyle w:val="Akapitzlist"/>
        <w:numPr>
          <w:ilvl w:val="0"/>
          <w:numId w:val="11"/>
        </w:numPr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OBIEKTYW SIGMA 18-35MM F/1,8 DC HSM ART (CANON)          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Konstrukcja: </w:t>
      </w:r>
      <w:r w:rsidRPr="00057F64">
        <w:rPr>
          <w:color w:val="000000" w:themeColor="text1"/>
          <w:sz w:val="24"/>
          <w:szCs w:val="24"/>
          <w:lang w:eastAsia="pl-PL"/>
        </w:rPr>
        <w:t>17 elementów w 12 grupach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Minimalna przysłona: </w:t>
      </w:r>
      <w:r w:rsidRPr="00057F64">
        <w:rPr>
          <w:color w:val="000000" w:themeColor="text1"/>
          <w:sz w:val="24"/>
          <w:szCs w:val="24"/>
          <w:lang w:eastAsia="pl-PL"/>
        </w:rPr>
        <w:t>F16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Średnica filtra: </w:t>
      </w:r>
      <w:r w:rsidRPr="00057F64">
        <w:rPr>
          <w:color w:val="000000" w:themeColor="text1"/>
          <w:sz w:val="24"/>
          <w:szCs w:val="24"/>
          <w:lang w:eastAsia="pl-PL"/>
        </w:rPr>
        <w:t>72 mm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Kąt widzenia (SD1): </w:t>
      </w:r>
      <w:r w:rsidRPr="00057F64">
        <w:rPr>
          <w:color w:val="000000" w:themeColor="text1"/>
          <w:sz w:val="24"/>
          <w:szCs w:val="24"/>
          <w:lang w:eastAsia="pl-PL"/>
        </w:rPr>
        <w:t>76.5°-44.2°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Minimalna odległość ostrzenia: </w:t>
      </w:r>
      <w:r w:rsidRPr="00057F64">
        <w:rPr>
          <w:color w:val="000000" w:themeColor="text1"/>
          <w:sz w:val="24"/>
          <w:szCs w:val="24"/>
          <w:lang w:eastAsia="pl-PL"/>
        </w:rPr>
        <w:t>28 cm od matrycy aparatu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Wymiary (średnica x długość): </w:t>
      </w:r>
      <w:r w:rsidRPr="00057F64">
        <w:rPr>
          <w:color w:val="000000" w:themeColor="text1"/>
          <w:sz w:val="24"/>
          <w:szCs w:val="24"/>
          <w:lang w:eastAsia="pl-PL"/>
        </w:rPr>
        <w:t>78mm x 121 mm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Liczba listków przysłony: </w:t>
      </w:r>
      <w:r w:rsidRPr="00057F64">
        <w:rPr>
          <w:color w:val="000000" w:themeColor="text1"/>
          <w:sz w:val="24"/>
          <w:szCs w:val="24"/>
          <w:lang w:eastAsia="pl-PL"/>
        </w:rPr>
        <w:t>9 zaokrąglonych listków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Maksymalne powiększenie: </w:t>
      </w:r>
      <w:r w:rsidRPr="00057F64">
        <w:rPr>
          <w:color w:val="000000" w:themeColor="text1"/>
          <w:sz w:val="24"/>
          <w:szCs w:val="24"/>
          <w:lang w:eastAsia="pl-PL"/>
        </w:rPr>
        <w:t>1:4,3</w:t>
      </w: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          </w:t>
      </w:r>
    </w:p>
    <w:p w:rsidR="00057F64" w:rsidRPr="00057F64" w:rsidRDefault="00057F64" w:rsidP="00057F64">
      <w:pPr>
        <w:rPr>
          <w:b/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rPr>
          <w:b/>
          <w:color w:val="000000" w:themeColor="text1"/>
          <w:sz w:val="24"/>
          <w:szCs w:val="24"/>
          <w:lang w:val="en-US" w:eastAsia="pl-PL"/>
        </w:rPr>
      </w:pPr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CANON EOS 5D MARK IV 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val="en-US" w:eastAsia="pl-PL"/>
        </w:rPr>
      </w:pPr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Producent: </w:t>
      </w:r>
      <w:r w:rsidRPr="00057F64">
        <w:rPr>
          <w:color w:val="000000" w:themeColor="text1"/>
          <w:sz w:val="24"/>
          <w:szCs w:val="24"/>
          <w:lang w:val="en-US" w:eastAsia="pl-PL"/>
        </w:rPr>
        <w:t>Canon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val="en-US" w:eastAsia="pl-PL"/>
        </w:rPr>
      </w:pPr>
      <w:proofErr w:type="spellStart"/>
      <w:r w:rsidRPr="00057F64">
        <w:rPr>
          <w:b/>
          <w:color w:val="000000" w:themeColor="text1"/>
          <w:sz w:val="24"/>
          <w:szCs w:val="24"/>
          <w:lang w:val="en-US" w:eastAsia="pl-PL"/>
        </w:rPr>
        <w:lastRenderedPageBreak/>
        <w:t>Rodzina</w:t>
      </w:r>
      <w:proofErr w:type="spellEnd"/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: </w:t>
      </w:r>
      <w:r w:rsidRPr="00057F64">
        <w:rPr>
          <w:color w:val="000000" w:themeColor="text1"/>
          <w:sz w:val="24"/>
          <w:szCs w:val="24"/>
          <w:lang w:val="en-US" w:eastAsia="pl-PL"/>
        </w:rPr>
        <w:t>Canon EOS 5D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Rodzaj:  </w:t>
      </w:r>
      <w:r w:rsidRPr="00057F64">
        <w:rPr>
          <w:color w:val="000000" w:themeColor="text1"/>
          <w:sz w:val="24"/>
          <w:szCs w:val="24"/>
          <w:lang w:eastAsia="pl-PL"/>
        </w:rPr>
        <w:t>Lustrzanka cyfrowa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Bagnet: </w:t>
      </w:r>
      <w:r w:rsidRPr="00057F64">
        <w:rPr>
          <w:color w:val="000000" w:themeColor="text1"/>
          <w:sz w:val="24"/>
          <w:szCs w:val="24"/>
          <w:lang w:eastAsia="pl-PL"/>
        </w:rPr>
        <w:t>Canon EF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Karty pamięci: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CF + SD/SDHC/SDXC (UHS-I)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Maksymalna rozdzielczość: </w:t>
      </w:r>
      <w:r w:rsidRPr="00057F64">
        <w:rPr>
          <w:color w:val="000000" w:themeColor="text1"/>
          <w:sz w:val="24"/>
          <w:szCs w:val="24"/>
          <w:lang w:eastAsia="pl-PL"/>
        </w:rPr>
        <w:t>6720 x 4480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Liczba pikseli: </w:t>
      </w:r>
      <w:r w:rsidRPr="00057F64">
        <w:rPr>
          <w:color w:val="000000" w:themeColor="text1"/>
          <w:sz w:val="24"/>
          <w:szCs w:val="24"/>
          <w:lang w:eastAsia="pl-PL"/>
        </w:rPr>
        <w:t xml:space="preserve">30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Mpix</w:t>
      </w:r>
      <w:proofErr w:type="spellEnd"/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Rozmiar mat</w:t>
      </w:r>
      <w:r w:rsidR="004A2501">
        <w:rPr>
          <w:b/>
          <w:color w:val="000000" w:themeColor="text1"/>
          <w:sz w:val="24"/>
          <w:szCs w:val="24"/>
          <w:lang w:eastAsia="pl-PL"/>
        </w:rPr>
        <w:t>r</w:t>
      </w:r>
      <w:r w:rsidRPr="00057F64">
        <w:rPr>
          <w:b/>
          <w:color w:val="000000" w:themeColor="text1"/>
          <w:sz w:val="24"/>
          <w:szCs w:val="24"/>
          <w:lang w:eastAsia="pl-PL"/>
        </w:rPr>
        <w:t xml:space="preserve">ycy: </w:t>
      </w:r>
      <w:r w:rsidRPr="00057F64">
        <w:rPr>
          <w:color w:val="000000" w:themeColor="text1"/>
          <w:sz w:val="24"/>
          <w:szCs w:val="24"/>
          <w:lang w:eastAsia="pl-PL"/>
        </w:rPr>
        <w:t>Pełna klatka (36 x 24 mm)</w:t>
      </w:r>
      <w:bookmarkStart w:id="0" w:name="_GoBack"/>
      <w:bookmarkEnd w:id="0"/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Rodzaj matrycy: </w:t>
      </w:r>
      <w:r w:rsidRPr="00057F64">
        <w:rPr>
          <w:color w:val="000000" w:themeColor="text1"/>
          <w:sz w:val="24"/>
          <w:szCs w:val="24"/>
          <w:lang w:eastAsia="pl-PL"/>
        </w:rPr>
        <w:t>CMOS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Czułość ISO: </w:t>
      </w:r>
      <w:r w:rsidRPr="00057F64">
        <w:rPr>
          <w:color w:val="000000" w:themeColor="text1"/>
          <w:sz w:val="24"/>
          <w:szCs w:val="24"/>
          <w:lang w:eastAsia="pl-PL"/>
        </w:rPr>
        <w:t>Auto, 100–32000 rozszerzalne do 50–102400)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Procesor: </w:t>
      </w:r>
      <w:r w:rsidRPr="00057F64">
        <w:rPr>
          <w:color w:val="000000" w:themeColor="text1"/>
          <w:sz w:val="24"/>
          <w:szCs w:val="24"/>
          <w:lang w:eastAsia="pl-PL"/>
        </w:rPr>
        <w:t>DIGIC 6+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Autofokus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: </w:t>
      </w:r>
      <w:r w:rsidRPr="00057F64">
        <w:rPr>
          <w:color w:val="000000" w:themeColor="text1"/>
          <w:sz w:val="24"/>
          <w:szCs w:val="24"/>
          <w:lang w:eastAsia="pl-PL"/>
        </w:rPr>
        <w:t>61 punktów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Tryby AF: </w:t>
      </w:r>
      <w:r w:rsidRPr="00057F64">
        <w:rPr>
          <w:color w:val="000000" w:themeColor="text1"/>
          <w:sz w:val="24"/>
          <w:szCs w:val="24"/>
          <w:lang w:eastAsia="pl-PL"/>
        </w:rPr>
        <w:t xml:space="preserve">detekcja kontrastu (sensor), detekcja fazy, wielopunktowy,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centralny,śledzenie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, pojedynczy, ciągły, dotykowy, rozpoznawanie twarzy, live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view</w:t>
      </w:r>
      <w:proofErr w:type="spellEnd"/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color w:val="000000" w:themeColor="text1"/>
          <w:sz w:val="24"/>
          <w:szCs w:val="24"/>
          <w:lang w:eastAsia="pl-PL"/>
        </w:rPr>
        <w:t>Pomiar światła</w:t>
      </w:r>
      <w:r w:rsidRPr="00057F64">
        <w:rPr>
          <w:color w:val="000000" w:themeColor="text1"/>
          <w:sz w:val="24"/>
          <w:szCs w:val="24"/>
          <w:lang w:eastAsia="pl-PL"/>
        </w:rPr>
        <w:tab/>
        <w:t>matrycowy, centralnie ważony, punktowy, miejscowy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Formaty zapisu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  <w:t xml:space="preserve">: </w:t>
      </w:r>
      <w:r w:rsidRPr="00057F64">
        <w:rPr>
          <w:color w:val="000000" w:themeColor="text1"/>
          <w:sz w:val="24"/>
          <w:szCs w:val="24"/>
          <w:lang w:eastAsia="pl-PL"/>
        </w:rPr>
        <w:t>RAW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Minimalny czas naświetlania: </w:t>
      </w:r>
      <w:r w:rsidRPr="00057F64">
        <w:rPr>
          <w:color w:val="000000" w:themeColor="text1"/>
          <w:sz w:val="24"/>
          <w:szCs w:val="24"/>
          <w:lang w:eastAsia="pl-PL"/>
        </w:rPr>
        <w:t>1/8000 s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Maksymalny czas naświetlania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  <w:t xml:space="preserve">: </w:t>
      </w:r>
      <w:r w:rsidRPr="00057F64">
        <w:rPr>
          <w:color w:val="000000" w:themeColor="text1"/>
          <w:sz w:val="24"/>
          <w:szCs w:val="24"/>
          <w:lang w:eastAsia="pl-PL"/>
        </w:rPr>
        <w:t>30 s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Korekta ekspozycji: </w:t>
      </w:r>
      <w:r w:rsidRPr="00057F64">
        <w:rPr>
          <w:color w:val="000000" w:themeColor="text1"/>
          <w:sz w:val="24"/>
          <w:szCs w:val="24"/>
          <w:lang w:eastAsia="pl-PL"/>
        </w:rPr>
        <w:t>±5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Zdjęcia seryjne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  <w:t xml:space="preserve">: </w:t>
      </w:r>
      <w:r w:rsidRPr="00057F64">
        <w:rPr>
          <w:color w:val="000000" w:themeColor="text1"/>
          <w:sz w:val="24"/>
          <w:szCs w:val="24"/>
          <w:lang w:eastAsia="pl-PL"/>
        </w:rPr>
        <w:t>7.0 kl./s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Formaty zapisu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  <w:t xml:space="preserve">: </w:t>
      </w:r>
      <w:r w:rsidRPr="00057F64">
        <w:rPr>
          <w:color w:val="000000" w:themeColor="text1"/>
          <w:sz w:val="24"/>
          <w:szCs w:val="24"/>
          <w:lang w:eastAsia="pl-PL"/>
        </w:rPr>
        <w:t>MPEG-4, Motion JPEG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Rozdzielczość filmów: </w:t>
      </w:r>
      <w:r w:rsidRPr="00057F64">
        <w:rPr>
          <w:color w:val="000000" w:themeColor="text1"/>
          <w:sz w:val="24"/>
          <w:szCs w:val="24"/>
          <w:lang w:eastAsia="pl-PL"/>
        </w:rPr>
        <w:t>4096 x 2160 (29.97p, 24p, 23.98p), 1920 x 1080 (59.94p, 29.97p, 24p, 23.98p), 1280 x 720 (119.9p)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Rozmiar wyświetlacza: </w:t>
      </w:r>
      <w:r w:rsidRPr="00057F64">
        <w:rPr>
          <w:color w:val="000000" w:themeColor="text1"/>
          <w:sz w:val="24"/>
          <w:szCs w:val="24"/>
          <w:lang w:eastAsia="pl-PL"/>
        </w:rPr>
        <w:t>3.2 cali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Ilość pikseli: </w:t>
      </w:r>
      <w:r w:rsidRPr="00057F64">
        <w:rPr>
          <w:color w:val="000000" w:themeColor="text1"/>
          <w:sz w:val="24"/>
          <w:szCs w:val="24"/>
          <w:lang w:eastAsia="pl-PL"/>
        </w:rPr>
        <w:t>1620000 mln pikseli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Ekran dotykowy: </w:t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Rodzaj wizjera: </w:t>
      </w:r>
      <w:r w:rsidRPr="00057F64">
        <w:rPr>
          <w:color w:val="000000" w:themeColor="text1"/>
          <w:sz w:val="24"/>
          <w:szCs w:val="24"/>
          <w:lang w:eastAsia="pl-PL"/>
        </w:rPr>
        <w:t>Optyczny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Pokrycie kadru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  <w:t xml:space="preserve">: </w:t>
      </w:r>
      <w:r w:rsidRPr="00057F64">
        <w:rPr>
          <w:color w:val="000000" w:themeColor="text1"/>
          <w:sz w:val="24"/>
          <w:szCs w:val="24"/>
          <w:lang w:eastAsia="pl-PL"/>
        </w:rPr>
        <w:t>100 %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Powiększenie wizjera: </w:t>
      </w:r>
      <w:r w:rsidRPr="00057F64">
        <w:rPr>
          <w:color w:val="000000" w:themeColor="text1"/>
          <w:sz w:val="24"/>
          <w:szCs w:val="24"/>
          <w:lang w:eastAsia="pl-PL"/>
        </w:rPr>
        <w:t>0.71 x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Wbudowana lampa błyskowa: 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nie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Gorąca stopka: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USB: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USB 3.0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HDMI: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tak (mini HDMI)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WiFi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>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802.11b/g/n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NFC: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Gniazdo mikrofonu: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Gniazdo słuchawek: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Rodzaj baterii: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LP-E6N Li-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Ion</w:t>
      </w:r>
      <w:proofErr w:type="spellEnd"/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Wymiary: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151 x 116 x 76 mm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Waga: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890 g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Uszczelnienia: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rPr>
          <w:b/>
          <w:color w:val="000000" w:themeColor="text1"/>
          <w:sz w:val="24"/>
          <w:szCs w:val="24"/>
          <w:lang w:val="en-US" w:eastAsia="pl-PL"/>
        </w:rPr>
      </w:pPr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CANON EOS 7D MARK II 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Liczba efektywnych pikseli [mln]: </w:t>
      </w:r>
      <w:r w:rsidRPr="00057F64">
        <w:rPr>
          <w:color w:val="000000" w:themeColor="text1"/>
          <w:sz w:val="24"/>
          <w:szCs w:val="24"/>
          <w:lang w:eastAsia="pl-PL"/>
        </w:rPr>
        <w:t>20,2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Typ matrycy: </w:t>
      </w:r>
      <w:r w:rsidRPr="00057F64">
        <w:rPr>
          <w:color w:val="000000" w:themeColor="text1"/>
          <w:sz w:val="24"/>
          <w:szCs w:val="24"/>
          <w:lang w:eastAsia="pl-PL"/>
        </w:rPr>
        <w:t>CMOS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Rozmiar matrycy: </w:t>
      </w:r>
      <w:r w:rsidRPr="00057F64">
        <w:rPr>
          <w:color w:val="000000" w:themeColor="text1"/>
          <w:sz w:val="24"/>
          <w:szCs w:val="24"/>
          <w:lang w:eastAsia="pl-PL"/>
        </w:rPr>
        <w:t>APS-C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Zoom optyczny: </w:t>
      </w:r>
      <w:r w:rsidRPr="00057F64">
        <w:rPr>
          <w:color w:val="000000" w:themeColor="text1"/>
          <w:sz w:val="24"/>
          <w:szCs w:val="24"/>
          <w:lang w:eastAsia="pl-PL"/>
        </w:rPr>
        <w:t>w zależności od obiektywu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Ogniskowa (ekwiwalent dla 35mm) [mm]: </w:t>
      </w:r>
      <w:r w:rsidRPr="00057F64">
        <w:rPr>
          <w:color w:val="000000" w:themeColor="text1"/>
          <w:sz w:val="24"/>
          <w:szCs w:val="24"/>
          <w:lang w:eastAsia="pl-PL"/>
        </w:rPr>
        <w:t>w zależności od obiektywu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Zakres ustawiania ostrości [cm]: </w:t>
      </w:r>
      <w:r w:rsidRPr="00057F64">
        <w:rPr>
          <w:color w:val="000000" w:themeColor="text1"/>
          <w:sz w:val="24"/>
          <w:szCs w:val="24"/>
          <w:lang w:eastAsia="pl-PL"/>
        </w:rPr>
        <w:t>w zależności od obiektywu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Średnica obiektywu [mm]: </w:t>
      </w:r>
      <w:r w:rsidRPr="00057F64">
        <w:rPr>
          <w:color w:val="000000" w:themeColor="text1"/>
          <w:sz w:val="24"/>
          <w:szCs w:val="24"/>
          <w:lang w:eastAsia="pl-PL"/>
        </w:rPr>
        <w:t>w zależności od obiektywu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Czas otwarcia migawki [s]: </w:t>
      </w:r>
      <w:r w:rsidRPr="00057F64">
        <w:rPr>
          <w:color w:val="000000" w:themeColor="text1"/>
          <w:sz w:val="24"/>
          <w:szCs w:val="24"/>
          <w:lang w:eastAsia="pl-PL"/>
        </w:rPr>
        <w:t>30-1/8000 sek. tryb Bulb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Pomiar światła: </w:t>
      </w:r>
      <w:r w:rsidRPr="00057F64">
        <w:rPr>
          <w:color w:val="000000" w:themeColor="text1"/>
          <w:sz w:val="24"/>
          <w:szCs w:val="24"/>
          <w:lang w:eastAsia="pl-PL"/>
        </w:rPr>
        <w:t>Pomiar TTL przy otwartej przysłonie z użyciem 252-strefowego</w:t>
      </w:r>
      <w:r w:rsidRPr="00057F64">
        <w:rPr>
          <w:b/>
          <w:color w:val="000000" w:themeColor="text1"/>
          <w:sz w:val="24"/>
          <w:szCs w:val="24"/>
          <w:lang w:eastAsia="pl-PL"/>
        </w:rPr>
        <w:t xml:space="preserve"> </w:t>
      </w:r>
      <w:r w:rsidRPr="00057F64">
        <w:rPr>
          <w:color w:val="000000" w:themeColor="text1"/>
          <w:sz w:val="24"/>
          <w:szCs w:val="24"/>
          <w:lang w:eastAsia="pl-PL"/>
        </w:rPr>
        <w:t xml:space="preserve">dwuwarstwowego SPC; Pomiar wielosegmentowy (połączony ze wszystkimi punktami </w:t>
      </w:r>
      <w:r w:rsidRPr="00057F64">
        <w:rPr>
          <w:color w:val="000000" w:themeColor="text1"/>
          <w:sz w:val="24"/>
          <w:szCs w:val="24"/>
          <w:lang w:eastAsia="pl-PL"/>
        </w:rPr>
        <w:lastRenderedPageBreak/>
        <w:t>AF); Pomiar skupiony (około. 6% wizjera na środku); Pomiar punktowy (około 1,8% wizjera na środku); Pomiar centralnie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val="en-US" w:eastAsia="pl-PL"/>
        </w:rPr>
      </w:pPr>
      <w:proofErr w:type="spellStart"/>
      <w:r w:rsidRPr="00057F64">
        <w:rPr>
          <w:b/>
          <w:color w:val="000000" w:themeColor="text1"/>
          <w:sz w:val="24"/>
          <w:szCs w:val="24"/>
          <w:lang w:val="en-US" w:eastAsia="pl-PL"/>
        </w:rPr>
        <w:t>Rozmiar</w:t>
      </w:r>
      <w:proofErr w:type="spellEnd"/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 LCD [</w:t>
      </w:r>
      <w:proofErr w:type="spellStart"/>
      <w:r w:rsidRPr="00057F64">
        <w:rPr>
          <w:b/>
          <w:color w:val="000000" w:themeColor="text1"/>
          <w:sz w:val="24"/>
          <w:szCs w:val="24"/>
          <w:lang w:val="en-US" w:eastAsia="pl-PL"/>
        </w:rPr>
        <w:t>cale</w:t>
      </w:r>
      <w:proofErr w:type="spellEnd"/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]: </w:t>
      </w:r>
      <w:r w:rsidRPr="00057F64">
        <w:rPr>
          <w:color w:val="000000" w:themeColor="text1"/>
          <w:sz w:val="24"/>
          <w:szCs w:val="24"/>
          <w:lang w:val="en-US" w:eastAsia="pl-PL"/>
        </w:rPr>
        <w:t>3.0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val="en-US" w:eastAsia="pl-PL"/>
        </w:rPr>
      </w:pPr>
      <w:proofErr w:type="spellStart"/>
      <w:r w:rsidRPr="00057F64">
        <w:rPr>
          <w:b/>
          <w:color w:val="000000" w:themeColor="text1"/>
          <w:sz w:val="24"/>
          <w:szCs w:val="24"/>
          <w:lang w:val="en-US" w:eastAsia="pl-PL"/>
        </w:rPr>
        <w:t>Typ</w:t>
      </w:r>
      <w:proofErr w:type="spellEnd"/>
      <w:r w:rsidRPr="00057F64">
        <w:rPr>
          <w:b/>
          <w:color w:val="000000" w:themeColor="text1"/>
          <w:sz w:val="24"/>
          <w:szCs w:val="24"/>
          <w:lang w:val="en-US" w:eastAsia="pl-PL"/>
        </w:rPr>
        <w:t xml:space="preserve"> LCD: </w:t>
      </w:r>
      <w:r w:rsidRPr="00057F64">
        <w:rPr>
          <w:color w:val="000000" w:themeColor="text1"/>
          <w:sz w:val="24"/>
          <w:szCs w:val="24"/>
          <w:lang w:val="en-US" w:eastAsia="pl-PL"/>
        </w:rPr>
        <w:t>TFT Clear View II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Rozdzielczość LCD [piksele]: </w:t>
      </w:r>
      <w:r w:rsidRPr="00057F64">
        <w:rPr>
          <w:color w:val="000000" w:themeColor="text1"/>
          <w:sz w:val="24"/>
          <w:szCs w:val="24"/>
          <w:lang w:eastAsia="pl-PL"/>
        </w:rPr>
        <w:t>1,04 mln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Jasność LCD: </w:t>
      </w:r>
      <w:r w:rsidRPr="00057F64">
        <w:rPr>
          <w:color w:val="000000" w:themeColor="text1"/>
          <w:sz w:val="24"/>
          <w:szCs w:val="24"/>
          <w:lang w:eastAsia="pl-PL"/>
        </w:rPr>
        <w:t>Automatyczna: użycie zewnętrznego pomiaru światła Ręczna: możliwość ustawienia na jednym z siedmiu poziomów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Wizjer: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tak, 100% pokrycia kadru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Autofokus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: </w:t>
      </w:r>
      <w:r w:rsidRPr="00057F64">
        <w:rPr>
          <w:color w:val="000000" w:themeColor="text1"/>
          <w:sz w:val="24"/>
          <w:szCs w:val="24"/>
          <w:lang w:eastAsia="pl-PL"/>
        </w:rPr>
        <w:t xml:space="preserve">65 czujników krzyżowych; technologia Dual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Pixel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CMOS AF (wykrywanie twarzy i śledzenie AF,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FlexiZone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-Multi,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FlexiZone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-Single), niestandardowy tryb Filmowy Serwo AF;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mikroregulacja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AF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Manualfokus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 MF: </w:t>
      </w:r>
      <w:r w:rsidRPr="00057F64">
        <w:rPr>
          <w:color w:val="000000" w:themeColor="text1"/>
          <w:sz w:val="24"/>
          <w:szCs w:val="24"/>
          <w:lang w:eastAsia="pl-PL"/>
        </w:rPr>
        <w:t>w zależności od obiektywu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Tryby ekspozycji: </w:t>
      </w:r>
      <w:r w:rsidRPr="00057F64">
        <w:rPr>
          <w:color w:val="000000" w:themeColor="text1"/>
          <w:sz w:val="24"/>
          <w:szCs w:val="24"/>
          <w:lang w:eastAsia="pl-PL"/>
        </w:rPr>
        <w:t xml:space="preserve">Pojedyncze, seria zdjęć L, seria zdjęć H, samowyzwalacz (2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s+zdalne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wyzwalanie, 10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s+zdalne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wyzwalanie), pojedyncze ciche zdjęcia, ciche serie zdjęć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Czułość ISO: </w:t>
      </w:r>
      <w:r w:rsidRPr="00057F64">
        <w:rPr>
          <w:color w:val="000000" w:themeColor="text1"/>
          <w:sz w:val="24"/>
          <w:szCs w:val="24"/>
          <w:lang w:eastAsia="pl-PL"/>
        </w:rPr>
        <w:t>100-16000 (100-51200)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Balans bieli: </w:t>
      </w:r>
      <w:r w:rsidRPr="00057F64">
        <w:rPr>
          <w:color w:val="000000" w:themeColor="text1"/>
          <w:sz w:val="24"/>
          <w:szCs w:val="24"/>
          <w:lang w:eastAsia="pl-PL"/>
        </w:rPr>
        <w:t>auto, światło dzienne, chmury, żarówki, świetlówki, lampa błyskowa, białe światło, światło fluorescencyjne, użytkownika, ustawienia temperatury barwowej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Lampa błyskowa: </w:t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Samowyzwalacz: </w:t>
      </w:r>
      <w:r w:rsidRPr="00057F64">
        <w:rPr>
          <w:color w:val="000000" w:themeColor="text1"/>
          <w:sz w:val="24"/>
          <w:szCs w:val="24"/>
          <w:lang w:eastAsia="pl-PL"/>
        </w:rPr>
        <w:t>2 s, 10 s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Zdjęcia seryjne: </w:t>
      </w:r>
      <w:r w:rsidRPr="00057F64">
        <w:rPr>
          <w:color w:val="000000" w:themeColor="text1"/>
          <w:sz w:val="24"/>
          <w:szCs w:val="24"/>
          <w:lang w:eastAsia="pl-PL"/>
        </w:rPr>
        <w:t>10kl/s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Filmowanie: </w:t>
      </w:r>
      <w:r w:rsidRPr="00057F64">
        <w:rPr>
          <w:color w:val="000000" w:themeColor="text1"/>
          <w:sz w:val="24"/>
          <w:szCs w:val="24"/>
          <w:lang w:eastAsia="pl-PL"/>
        </w:rPr>
        <w:t>Full HD 1920x1080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Dźwięk: </w:t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Format zapisu danych: </w:t>
      </w:r>
      <w:r w:rsidRPr="00057F64">
        <w:rPr>
          <w:b/>
          <w:color w:val="000000" w:themeColor="text1"/>
          <w:sz w:val="24"/>
          <w:szCs w:val="24"/>
          <w:lang w:eastAsia="pl-PL"/>
        </w:rPr>
        <w:tab/>
      </w:r>
      <w:r w:rsidRPr="00057F64">
        <w:rPr>
          <w:color w:val="000000" w:themeColor="text1"/>
          <w:sz w:val="24"/>
          <w:szCs w:val="24"/>
          <w:lang w:eastAsia="pl-PL"/>
        </w:rPr>
        <w:t>JPEG, RAW, JPEG + RAW. MOV (H264)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Menu w języku polskim: </w:t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Pamięć: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CompactFlash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typ I (zgodne z UDMA 7), SD, SDHC lub SDXC. Obsługa szybkiego zapisu na kartach SD typu UHS-I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Złącza: </w:t>
      </w:r>
      <w:r w:rsidRPr="00057F64">
        <w:rPr>
          <w:color w:val="000000" w:themeColor="text1"/>
          <w:sz w:val="24"/>
          <w:szCs w:val="24"/>
          <w:lang w:eastAsia="pl-PL"/>
        </w:rPr>
        <w:tab/>
        <w:t xml:space="preserve">USB 3, HDMI mini (zgodność z HDMI-CEC; wyjście nieskompresowanego sygnału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YCbCr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4:2:2; możliwy sygnał 8-bitowy w przypadku strumieniowego przesyłania filmu; możliwe jest też wyprowadzenie dźwięku przez złącze HDMI) , mikrofon zewnętrzny 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Waga [g]: </w:t>
      </w:r>
      <w:r w:rsidRPr="00057F64">
        <w:rPr>
          <w:color w:val="000000" w:themeColor="text1"/>
          <w:sz w:val="24"/>
          <w:szCs w:val="24"/>
          <w:lang w:eastAsia="pl-PL"/>
        </w:rPr>
        <w:t>910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Wymiary [mm] </w:t>
      </w:r>
      <w:r w:rsidRPr="00057F64">
        <w:rPr>
          <w:color w:val="000000" w:themeColor="text1"/>
          <w:sz w:val="24"/>
          <w:szCs w:val="24"/>
          <w:lang w:eastAsia="pl-PL"/>
        </w:rPr>
        <w:t>- szerokość: 148.6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Wymiary [mm] </w:t>
      </w:r>
      <w:r w:rsidRPr="00057F64">
        <w:rPr>
          <w:color w:val="000000" w:themeColor="text1"/>
          <w:sz w:val="24"/>
          <w:szCs w:val="24"/>
          <w:lang w:eastAsia="pl-PL"/>
        </w:rPr>
        <w:t>- wysokość: 112.4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Wymiary [mm] </w:t>
      </w:r>
      <w:r w:rsidRPr="00057F64">
        <w:rPr>
          <w:color w:val="000000" w:themeColor="text1"/>
          <w:sz w:val="24"/>
          <w:szCs w:val="24"/>
          <w:lang w:eastAsia="pl-PL"/>
        </w:rPr>
        <w:t>- głębokość: 78.2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Model akumulatora</w:t>
      </w:r>
      <w:r w:rsidRPr="00057F64">
        <w:rPr>
          <w:color w:val="000000" w:themeColor="text1"/>
          <w:sz w:val="24"/>
          <w:szCs w:val="24"/>
          <w:lang w:eastAsia="pl-PL"/>
        </w:rPr>
        <w:t>: LP-E6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OBIEKTYW SIGMA 70-200 MM F/2.8 DG OS HSM SPORT 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Typ obiektywu: </w:t>
      </w:r>
      <w:r w:rsidRPr="00057F64">
        <w:rPr>
          <w:color w:val="000000" w:themeColor="text1"/>
          <w:sz w:val="24"/>
          <w:szCs w:val="24"/>
          <w:lang w:eastAsia="pl-PL"/>
        </w:rPr>
        <w:t>zmiennoogniskowy (zoom)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Mocowanie obiektywu: </w:t>
      </w:r>
      <w:r w:rsidRPr="00057F64">
        <w:rPr>
          <w:color w:val="000000" w:themeColor="text1"/>
          <w:sz w:val="24"/>
          <w:szCs w:val="24"/>
          <w:lang w:eastAsia="pl-PL"/>
        </w:rPr>
        <w:t>Canon EF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Do matryc: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pełnoklatkowych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i APS-C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Seria: </w:t>
      </w:r>
      <w:r w:rsidRPr="00057F64">
        <w:rPr>
          <w:color w:val="000000" w:themeColor="text1"/>
          <w:sz w:val="24"/>
          <w:szCs w:val="24"/>
          <w:lang w:eastAsia="pl-PL"/>
        </w:rPr>
        <w:t>Sigma Sport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Zakres ogniskowej [mm]: </w:t>
      </w:r>
      <w:r w:rsidRPr="00057F64">
        <w:rPr>
          <w:color w:val="000000" w:themeColor="text1"/>
          <w:sz w:val="24"/>
          <w:szCs w:val="24"/>
          <w:lang w:eastAsia="pl-PL"/>
        </w:rPr>
        <w:t>70-200 mm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Przysłona [f/]: </w:t>
      </w:r>
      <w:r w:rsidRPr="00057F64">
        <w:rPr>
          <w:color w:val="000000" w:themeColor="text1"/>
          <w:sz w:val="24"/>
          <w:szCs w:val="24"/>
          <w:lang w:eastAsia="pl-PL"/>
        </w:rPr>
        <w:t>f/2.8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Minimalny zakres ustawienia ostrości [cm]: </w:t>
      </w:r>
      <w:r w:rsidRPr="00057F64">
        <w:rPr>
          <w:color w:val="000000" w:themeColor="text1"/>
          <w:sz w:val="24"/>
          <w:szCs w:val="24"/>
          <w:lang w:eastAsia="pl-PL"/>
        </w:rPr>
        <w:t>120 cm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Regulacja ostrości: </w:t>
      </w:r>
      <w:r w:rsidRPr="00057F64">
        <w:rPr>
          <w:color w:val="000000" w:themeColor="text1"/>
          <w:sz w:val="24"/>
          <w:szCs w:val="24"/>
          <w:lang w:eastAsia="pl-PL"/>
        </w:rPr>
        <w:t>Automatyczna, Manualna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Stabilizacja: </w:t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Średnica filtra [mm]: </w:t>
      </w:r>
      <w:r w:rsidRPr="00057F64">
        <w:rPr>
          <w:color w:val="000000" w:themeColor="text1"/>
          <w:sz w:val="24"/>
          <w:szCs w:val="24"/>
          <w:lang w:eastAsia="pl-PL"/>
        </w:rPr>
        <w:t>82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Osłona obiektywu w zestawie: </w:t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Waga: </w:t>
      </w:r>
      <w:r w:rsidRPr="00057F64">
        <w:rPr>
          <w:color w:val="000000" w:themeColor="text1"/>
          <w:sz w:val="24"/>
          <w:szCs w:val="24"/>
          <w:lang w:eastAsia="pl-PL"/>
        </w:rPr>
        <w:t>1805 g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Wymiary: </w:t>
      </w:r>
      <w:r w:rsidRPr="00057F64">
        <w:rPr>
          <w:color w:val="000000" w:themeColor="text1"/>
          <w:sz w:val="24"/>
          <w:szCs w:val="24"/>
          <w:lang w:eastAsia="pl-PL"/>
        </w:rPr>
        <w:t>202.9 x 94.2 mm (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dł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 xml:space="preserve"> x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śr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>)</w:t>
      </w:r>
    </w:p>
    <w:p w:rsidR="00057F64" w:rsidRPr="00057F64" w:rsidRDefault="00057F64" w:rsidP="00057F64">
      <w:pPr>
        <w:pStyle w:val="Akapitzlist"/>
        <w:rPr>
          <w:b/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lastRenderedPageBreak/>
        <w:t xml:space="preserve">SIGMA USB DOCK SIGMA - STACJA KALIBRUJĄCA DO OBIEKTYWÓW/CANON </w:t>
      </w:r>
    </w:p>
    <w:p w:rsidR="00057F64" w:rsidRPr="00057F64" w:rsidRDefault="00057F64" w:rsidP="00057F64">
      <w:pPr>
        <w:pStyle w:val="Akapitzlist"/>
        <w:jc w:val="both"/>
        <w:rPr>
          <w:rStyle w:val="Pogrubienie"/>
          <w:bCs w:val="0"/>
          <w:color w:val="000000" w:themeColor="text1"/>
          <w:sz w:val="24"/>
          <w:szCs w:val="24"/>
          <w:lang w:eastAsia="pl-PL"/>
        </w:rPr>
      </w:pPr>
      <w:r w:rsidRPr="00057F64">
        <w:rPr>
          <w:rStyle w:val="Pogrubienie"/>
          <w:color w:val="000000" w:themeColor="text1"/>
          <w:sz w:val="24"/>
          <w:szCs w:val="24"/>
        </w:rPr>
        <w:br/>
        <w:t>Pozwala fotografom na podłączenie ich obiektywu do swojego komputera w celu zaktualizowania oprogramowania oraz dopasowania niektórych parametrów, takich jak ostrzenie. W obiektywach z serii Sport możliwe jest również ustawienie wielu innych parametrów takich jak: szybkość AF, własny zakres limitera AF czy funkcjonalność Optycznej Stabilizacji OS.</w:t>
      </w:r>
    </w:p>
    <w:p w:rsidR="00057F64" w:rsidRPr="00057F64" w:rsidRDefault="00057F64" w:rsidP="00057F64">
      <w:pPr>
        <w:pStyle w:val="Akapitzlist"/>
        <w:jc w:val="both"/>
        <w:rPr>
          <w:rStyle w:val="Pogrubienie"/>
          <w:bCs w:val="0"/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KARTA PAMIĘCI CF - 128GB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Format: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CompactFlash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>®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Pojemność: </w:t>
      </w:r>
      <w:r w:rsidRPr="00057F64">
        <w:rPr>
          <w:color w:val="000000" w:themeColor="text1"/>
          <w:sz w:val="24"/>
          <w:szCs w:val="24"/>
          <w:lang w:eastAsia="pl-PL"/>
        </w:rPr>
        <w:t>128 GB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Prędkość odczytu do : </w:t>
      </w:r>
      <w:r w:rsidRPr="00057F64">
        <w:rPr>
          <w:color w:val="000000" w:themeColor="text1"/>
          <w:sz w:val="24"/>
          <w:szCs w:val="24"/>
          <w:lang w:eastAsia="pl-PL"/>
        </w:rPr>
        <w:t>120 MB/s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Wydajność/prędkość:</w:t>
      </w:r>
      <w:r w:rsidR="009A4C0D">
        <w:rPr>
          <w:b/>
          <w:color w:val="000000" w:themeColor="text1"/>
          <w:sz w:val="24"/>
          <w:szCs w:val="24"/>
          <w:lang w:eastAsia="pl-PL"/>
        </w:rPr>
        <w:t xml:space="preserve"> </w:t>
      </w:r>
      <w:r w:rsidRPr="00057F64">
        <w:rPr>
          <w:b/>
          <w:color w:val="000000" w:themeColor="text1"/>
          <w:sz w:val="24"/>
          <w:szCs w:val="24"/>
          <w:lang w:eastAsia="pl-PL"/>
        </w:rPr>
        <w:t xml:space="preserve">Gwarancja wydajności wideo: </w:t>
      </w:r>
      <w:r w:rsidRPr="00057F64">
        <w:rPr>
          <w:color w:val="000000" w:themeColor="text1"/>
          <w:sz w:val="24"/>
          <w:szCs w:val="24"/>
          <w:lang w:eastAsia="pl-PL"/>
        </w:rPr>
        <w:t>VPG-20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WZORZEC KALIBRACYJNY DO OBIEKTYWÓW 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color w:val="000000" w:themeColor="text1"/>
          <w:sz w:val="24"/>
          <w:szCs w:val="24"/>
          <w:lang w:eastAsia="pl-PL"/>
        </w:rPr>
        <w:t xml:space="preserve">    kompaktowy, lekki i wytrzymały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color w:val="000000" w:themeColor="text1"/>
          <w:sz w:val="24"/>
          <w:szCs w:val="24"/>
          <w:lang w:eastAsia="pl-PL"/>
        </w:rPr>
        <w:t xml:space="preserve">    wbudowane mocowanie do statywu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color w:val="000000" w:themeColor="text1"/>
          <w:sz w:val="24"/>
          <w:szCs w:val="24"/>
          <w:lang w:eastAsia="pl-PL"/>
        </w:rPr>
        <w:t xml:space="preserve">    szybka i łatwa kalibracja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LAMPY DOŚWIETLENIOWE FOMEI ROLL LED 62 W   2 szt.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elastyczny panel LED moc: </w:t>
      </w:r>
      <w:r w:rsidRPr="00057F64">
        <w:rPr>
          <w:color w:val="000000" w:themeColor="text1"/>
          <w:sz w:val="24"/>
          <w:szCs w:val="24"/>
          <w:lang w:eastAsia="pl-PL"/>
        </w:rPr>
        <w:t>62 W</w:t>
      </w:r>
      <w:r w:rsidRPr="00057F64">
        <w:rPr>
          <w:b/>
          <w:color w:val="000000" w:themeColor="text1"/>
          <w:sz w:val="24"/>
          <w:szCs w:val="24"/>
          <w:lang w:eastAsia="pl-PL"/>
        </w:rPr>
        <w:t xml:space="preserve">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zasilanie:  </w:t>
      </w:r>
      <w:r w:rsidRPr="00057F64">
        <w:rPr>
          <w:color w:val="000000" w:themeColor="text1"/>
          <w:sz w:val="24"/>
          <w:szCs w:val="24"/>
          <w:lang w:eastAsia="pl-PL"/>
        </w:rPr>
        <w:t>z sieci lub za pośrednictwem akumulatora Sony V-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mount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regulacja stopnia jasności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mocowanie: </w:t>
      </w:r>
      <w:r w:rsidRPr="00057F64">
        <w:rPr>
          <w:color w:val="000000" w:themeColor="text1"/>
          <w:sz w:val="24"/>
          <w:szCs w:val="24"/>
          <w:lang w:eastAsia="pl-PL"/>
        </w:rPr>
        <w:t>na statywie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</w:rPr>
        <w:t xml:space="preserve">AKUMULATOR NEWELL 1860 MAH DO PANASONIC DMW-BLF19E - 6 </w:t>
      </w:r>
      <w:proofErr w:type="spellStart"/>
      <w:r w:rsidRPr="00057F64">
        <w:rPr>
          <w:b/>
          <w:color w:val="000000" w:themeColor="text1"/>
          <w:sz w:val="24"/>
          <w:szCs w:val="24"/>
        </w:rPr>
        <w:t>szt</w:t>
      </w:r>
      <w:proofErr w:type="spellEnd"/>
      <w:r w:rsidRPr="00057F64">
        <w:rPr>
          <w:b/>
          <w:color w:val="000000" w:themeColor="text1"/>
          <w:sz w:val="24"/>
          <w:szCs w:val="24"/>
        </w:rPr>
        <w:t xml:space="preserve">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Typ: 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Litowo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>-jonowa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Pojemność [</w:t>
      </w: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mAh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]: </w:t>
      </w:r>
      <w:r w:rsidRPr="00057F64">
        <w:rPr>
          <w:color w:val="000000" w:themeColor="text1"/>
          <w:sz w:val="24"/>
          <w:szCs w:val="24"/>
          <w:lang w:eastAsia="pl-PL"/>
        </w:rPr>
        <w:t>1860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Napięcie [V]: </w:t>
      </w:r>
      <w:r w:rsidRPr="00057F64">
        <w:rPr>
          <w:color w:val="000000" w:themeColor="text1"/>
          <w:sz w:val="24"/>
          <w:szCs w:val="24"/>
          <w:lang w:eastAsia="pl-PL"/>
        </w:rPr>
        <w:t>7.2</w:t>
      </w:r>
    </w:p>
    <w:p w:rsidR="00057F64" w:rsidRPr="00057F64" w:rsidRDefault="00057F64" w:rsidP="00057F64">
      <w:pPr>
        <w:jc w:val="both"/>
        <w:rPr>
          <w:b/>
          <w:color w:val="000000" w:themeColor="text1"/>
          <w:sz w:val="24"/>
          <w:szCs w:val="24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OBIEKTYW PANASONIC LUMIX G X VARIO 12-35 MM F/2.8 II ASPH. POWER O.I.S.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Ogniskowa [mm]: </w:t>
      </w:r>
      <w:r w:rsidRPr="00057F64">
        <w:rPr>
          <w:color w:val="000000" w:themeColor="text1"/>
          <w:sz w:val="24"/>
          <w:szCs w:val="24"/>
          <w:lang w:eastAsia="pl-PL"/>
        </w:rPr>
        <w:t>12-35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Kąt widzenia [stopnie]: </w:t>
      </w:r>
      <w:r w:rsidRPr="00057F64">
        <w:rPr>
          <w:color w:val="000000" w:themeColor="text1"/>
          <w:sz w:val="24"/>
          <w:szCs w:val="24"/>
          <w:lang w:eastAsia="pl-PL"/>
        </w:rPr>
        <w:t>84 (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Wide</w:t>
      </w:r>
      <w:proofErr w:type="spellEnd"/>
      <w:r w:rsidRPr="00057F64">
        <w:rPr>
          <w:color w:val="000000" w:themeColor="text1"/>
          <w:sz w:val="24"/>
          <w:szCs w:val="24"/>
          <w:lang w:eastAsia="pl-PL"/>
        </w:rPr>
        <w:t>) do 34 (Tele)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Przysłona [f/]: </w:t>
      </w:r>
      <w:r w:rsidRPr="00057F64">
        <w:rPr>
          <w:color w:val="000000" w:themeColor="text1"/>
          <w:sz w:val="24"/>
          <w:szCs w:val="24"/>
          <w:lang w:eastAsia="pl-PL"/>
        </w:rPr>
        <w:t>2.8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Minimalna wartość przysłony - szeroki kąt [f/]: </w:t>
      </w:r>
      <w:r w:rsidRPr="00057F64">
        <w:rPr>
          <w:color w:val="000000" w:themeColor="text1"/>
          <w:sz w:val="24"/>
          <w:szCs w:val="24"/>
          <w:lang w:eastAsia="pl-PL"/>
        </w:rPr>
        <w:t>2.8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Minimalna wartość przysłony - wąski kąt [f/]: </w:t>
      </w:r>
      <w:r w:rsidRPr="00057F64">
        <w:rPr>
          <w:color w:val="000000" w:themeColor="text1"/>
          <w:sz w:val="24"/>
          <w:szCs w:val="24"/>
          <w:lang w:eastAsia="pl-PL"/>
        </w:rPr>
        <w:t>2.8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Maksymalna wartość przysłony - szeroki kąt [f/]: </w:t>
      </w:r>
      <w:r w:rsidRPr="00057F64">
        <w:rPr>
          <w:color w:val="000000" w:themeColor="text1"/>
          <w:sz w:val="24"/>
          <w:szCs w:val="24"/>
          <w:lang w:eastAsia="pl-PL"/>
        </w:rPr>
        <w:t>22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Maksymalna wartość przysłony - wąski kąt [f/]: </w:t>
      </w:r>
      <w:r w:rsidRPr="00057F64">
        <w:rPr>
          <w:color w:val="000000" w:themeColor="text1"/>
          <w:sz w:val="24"/>
          <w:szCs w:val="24"/>
          <w:lang w:eastAsia="pl-PL"/>
        </w:rPr>
        <w:t>22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Minimalna odległość ostrzenia AF/MF [cm]: </w:t>
      </w:r>
      <w:r w:rsidRPr="00057F64">
        <w:rPr>
          <w:color w:val="000000" w:themeColor="text1"/>
          <w:sz w:val="24"/>
          <w:szCs w:val="24"/>
          <w:lang w:eastAsia="pl-PL"/>
        </w:rPr>
        <w:t>25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Stabilizacja: </w:t>
      </w:r>
      <w:r w:rsidRPr="00057F64">
        <w:rPr>
          <w:color w:val="000000" w:themeColor="text1"/>
          <w:sz w:val="24"/>
          <w:szCs w:val="24"/>
          <w:lang w:eastAsia="pl-PL"/>
        </w:rPr>
        <w:t>jest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Budowa: </w:t>
      </w:r>
      <w:r w:rsidRPr="00057F64">
        <w:rPr>
          <w:color w:val="000000" w:themeColor="text1"/>
          <w:sz w:val="24"/>
          <w:szCs w:val="24"/>
          <w:lang w:eastAsia="pl-PL"/>
        </w:rPr>
        <w:t>14 soczewek w 9 grupach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Skala odwzorowania: </w:t>
      </w:r>
      <w:r w:rsidRPr="00057F64">
        <w:rPr>
          <w:color w:val="000000" w:themeColor="text1"/>
          <w:sz w:val="24"/>
          <w:szCs w:val="24"/>
          <w:lang w:eastAsia="pl-PL"/>
        </w:rPr>
        <w:t>1:6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Bagnet: </w:t>
      </w:r>
      <w:r w:rsidRPr="00057F64">
        <w:rPr>
          <w:color w:val="000000" w:themeColor="text1"/>
          <w:sz w:val="24"/>
          <w:szCs w:val="24"/>
          <w:lang w:eastAsia="pl-PL"/>
        </w:rPr>
        <w:t>Micro 4/3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Średnica filtra [mm]: </w:t>
      </w:r>
      <w:r w:rsidRPr="00057F64">
        <w:rPr>
          <w:color w:val="000000" w:themeColor="text1"/>
          <w:sz w:val="24"/>
          <w:szCs w:val="24"/>
          <w:lang w:eastAsia="pl-PL"/>
        </w:rPr>
        <w:t>58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Waga [g]: </w:t>
      </w:r>
      <w:r w:rsidRPr="00057F64">
        <w:rPr>
          <w:color w:val="000000" w:themeColor="text1"/>
          <w:sz w:val="24"/>
          <w:szCs w:val="24"/>
          <w:lang w:eastAsia="pl-PL"/>
        </w:rPr>
        <w:t>305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Wymiary (średnica x długość) [mm]: </w:t>
      </w:r>
      <w:r w:rsidRPr="00057F64">
        <w:rPr>
          <w:color w:val="000000" w:themeColor="text1"/>
          <w:sz w:val="24"/>
          <w:szCs w:val="24"/>
          <w:lang w:eastAsia="pl-PL"/>
        </w:rPr>
        <w:t>67.6 x 73.8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lastRenderedPageBreak/>
        <w:t xml:space="preserve">Fotograficzny zestaw studyjny </w:t>
      </w: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green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screen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 z lampami </w:t>
      </w: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softbox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 </w:t>
      </w:r>
    </w:p>
    <w:p w:rsidR="00057F64" w:rsidRPr="00057F64" w:rsidRDefault="00057F64" w:rsidP="00057F64">
      <w:pPr>
        <w:ind w:left="708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2x </w:t>
      </w:r>
      <w:proofErr w:type="spellStart"/>
      <w:r w:rsidRPr="00057F64">
        <w:rPr>
          <w:b/>
          <w:color w:val="000000" w:themeColor="text1"/>
          <w:sz w:val="24"/>
          <w:szCs w:val="24"/>
          <w:lang w:eastAsia="pl-PL"/>
        </w:rPr>
        <w:t>softbox</w:t>
      </w:r>
      <w:proofErr w:type="spellEnd"/>
      <w:r w:rsidRPr="00057F64">
        <w:rPr>
          <w:b/>
          <w:color w:val="000000" w:themeColor="text1"/>
          <w:sz w:val="24"/>
          <w:szCs w:val="24"/>
          <w:lang w:eastAsia="pl-PL"/>
        </w:rPr>
        <w:t xml:space="preserve"> 60x90cm 8x 400W + 2x statyw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Waga: </w:t>
      </w:r>
      <w:r w:rsidRPr="00057F64">
        <w:rPr>
          <w:color w:val="000000" w:themeColor="text1"/>
          <w:sz w:val="24"/>
          <w:szCs w:val="24"/>
          <w:lang w:eastAsia="pl-PL"/>
        </w:rPr>
        <w:t>6kg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Wymiary: </w:t>
      </w:r>
      <w:r w:rsidRPr="00057F64">
        <w:rPr>
          <w:color w:val="000000" w:themeColor="text1"/>
          <w:sz w:val="24"/>
          <w:szCs w:val="24"/>
          <w:lang w:eastAsia="pl-PL"/>
        </w:rPr>
        <w:t>60x90cm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bCs/>
          <w:color w:val="000000" w:themeColor="text1"/>
          <w:sz w:val="24"/>
          <w:szCs w:val="24"/>
        </w:rPr>
        <w:t xml:space="preserve">    Wysokość robocza: </w:t>
      </w:r>
      <w:r w:rsidRPr="00057F64">
        <w:rPr>
          <w:color w:val="000000" w:themeColor="text1"/>
          <w:sz w:val="24"/>
          <w:szCs w:val="24"/>
        </w:rPr>
        <w:t>230cm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Moc bierna: </w:t>
      </w:r>
      <w:r w:rsidRPr="00057F64">
        <w:rPr>
          <w:color w:val="000000" w:themeColor="text1"/>
          <w:sz w:val="24"/>
          <w:szCs w:val="24"/>
          <w:lang w:eastAsia="pl-PL"/>
        </w:rPr>
        <w:t>680W (8x 85 W)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Moc świetlna:</w:t>
      </w:r>
      <w:r w:rsidRPr="00057F64">
        <w:rPr>
          <w:color w:val="000000" w:themeColor="text1"/>
          <w:sz w:val="24"/>
          <w:szCs w:val="24"/>
          <w:lang w:eastAsia="pl-PL"/>
        </w:rPr>
        <w:t xml:space="preserve"> 3200W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Temperatura barwowa: </w:t>
      </w:r>
      <w:r w:rsidRPr="00057F64">
        <w:rPr>
          <w:color w:val="000000" w:themeColor="text1"/>
          <w:sz w:val="24"/>
          <w:szCs w:val="24"/>
          <w:lang w:eastAsia="pl-PL"/>
        </w:rPr>
        <w:t>5500K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Gniazda: </w:t>
      </w:r>
      <w:r w:rsidRPr="00057F64">
        <w:rPr>
          <w:color w:val="000000" w:themeColor="text1"/>
          <w:sz w:val="24"/>
          <w:szCs w:val="24"/>
          <w:lang w:eastAsia="pl-PL"/>
        </w:rPr>
        <w:t>8xE27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Regulacja: </w:t>
      </w:r>
      <w:r w:rsidRPr="00057F64">
        <w:rPr>
          <w:color w:val="000000" w:themeColor="text1"/>
          <w:sz w:val="24"/>
          <w:szCs w:val="24"/>
          <w:lang w:eastAsia="pl-PL"/>
        </w:rPr>
        <w:t>skokowa 0 - 50% - 100%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Głowica statywu: </w:t>
      </w:r>
      <w:r w:rsidRPr="00057F64">
        <w:rPr>
          <w:color w:val="000000" w:themeColor="text1"/>
          <w:sz w:val="24"/>
          <w:szCs w:val="24"/>
          <w:lang w:eastAsia="pl-PL"/>
        </w:rPr>
        <w:t>standard, 16mm, 1/4"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Zasilanie: </w:t>
      </w:r>
      <w:r w:rsidRPr="00057F64">
        <w:rPr>
          <w:color w:val="000000" w:themeColor="text1"/>
          <w:sz w:val="24"/>
          <w:szCs w:val="24"/>
          <w:lang w:eastAsia="pl-PL"/>
        </w:rPr>
        <w:t>230V, sieciowe</w:t>
      </w:r>
    </w:p>
    <w:p w:rsidR="00057F64" w:rsidRPr="00057F64" w:rsidRDefault="00057F64" w:rsidP="00057F64">
      <w:pPr>
        <w:ind w:firstLine="708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System tła: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Maksymalna wysokość: </w:t>
      </w:r>
      <w:r w:rsidRPr="00057F64">
        <w:rPr>
          <w:color w:val="000000" w:themeColor="text1"/>
          <w:sz w:val="24"/>
          <w:szCs w:val="24"/>
          <w:lang w:eastAsia="pl-PL"/>
        </w:rPr>
        <w:t>210 cm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Szerokość: </w:t>
      </w:r>
      <w:r w:rsidRPr="00057F64">
        <w:rPr>
          <w:color w:val="000000" w:themeColor="text1"/>
          <w:sz w:val="24"/>
          <w:szCs w:val="24"/>
          <w:lang w:eastAsia="pl-PL"/>
        </w:rPr>
        <w:t>155 - 300 cm.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Wysokość statywu: </w:t>
      </w:r>
      <w:r w:rsidRPr="00057F64">
        <w:rPr>
          <w:color w:val="000000" w:themeColor="text1"/>
          <w:sz w:val="24"/>
          <w:szCs w:val="24"/>
          <w:lang w:eastAsia="pl-PL"/>
        </w:rPr>
        <w:t>75 - 210 cm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Materiał: </w:t>
      </w:r>
      <w:r w:rsidRPr="00057F64">
        <w:rPr>
          <w:color w:val="000000" w:themeColor="text1"/>
          <w:sz w:val="24"/>
          <w:szCs w:val="24"/>
          <w:lang w:eastAsia="pl-PL"/>
        </w:rPr>
        <w:t>aluminium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Wymiary torby na zestaw: </w:t>
      </w:r>
      <w:r w:rsidRPr="00057F64">
        <w:rPr>
          <w:color w:val="000000" w:themeColor="text1"/>
          <w:sz w:val="24"/>
          <w:szCs w:val="24"/>
          <w:lang w:eastAsia="pl-PL"/>
        </w:rPr>
        <w:t>85 x 15 x 15 cm.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Tło: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Kolor: </w:t>
      </w:r>
      <w:r w:rsidRPr="00057F64">
        <w:rPr>
          <w:color w:val="000000" w:themeColor="text1"/>
          <w:sz w:val="24"/>
          <w:szCs w:val="24"/>
          <w:lang w:eastAsia="pl-PL"/>
        </w:rPr>
        <w:t>zielony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Wymiary: </w:t>
      </w:r>
      <w:r w:rsidRPr="00057F64">
        <w:rPr>
          <w:color w:val="000000" w:themeColor="text1"/>
          <w:sz w:val="24"/>
          <w:szCs w:val="24"/>
          <w:lang w:eastAsia="pl-PL"/>
        </w:rPr>
        <w:t>600 x 300 cm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</w:t>
      </w:r>
      <w:r w:rsidRPr="00057F64">
        <w:rPr>
          <w:color w:val="000000" w:themeColor="text1"/>
          <w:sz w:val="24"/>
          <w:szCs w:val="24"/>
          <w:lang w:eastAsia="pl-PL"/>
        </w:rPr>
        <w:t>Odpowiedni do Chroma-</w:t>
      </w:r>
      <w:proofErr w:type="spellStart"/>
      <w:r w:rsidRPr="00057F64">
        <w:rPr>
          <w:color w:val="000000" w:themeColor="text1"/>
          <w:sz w:val="24"/>
          <w:szCs w:val="24"/>
          <w:lang w:eastAsia="pl-PL"/>
        </w:rPr>
        <w:t>key</w:t>
      </w:r>
      <w:proofErr w:type="spellEnd"/>
    </w:p>
    <w:p w:rsidR="00057F64" w:rsidRPr="00057F64" w:rsidRDefault="00057F64" w:rsidP="00057F64">
      <w:pPr>
        <w:ind w:firstLine="708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>Blenda:</w:t>
      </w:r>
    </w:p>
    <w:p w:rsidR="00057F64" w:rsidRPr="00057F64" w:rsidRDefault="00057F64" w:rsidP="00057F64">
      <w:pPr>
        <w:pStyle w:val="Akapitzlist"/>
        <w:jc w:val="both"/>
        <w:rPr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Liczba: </w:t>
      </w:r>
      <w:r w:rsidRPr="00057F64">
        <w:rPr>
          <w:color w:val="000000" w:themeColor="text1"/>
          <w:sz w:val="24"/>
          <w:szCs w:val="24"/>
          <w:lang w:eastAsia="pl-PL"/>
        </w:rPr>
        <w:t>2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Kolory: </w:t>
      </w:r>
      <w:r w:rsidRPr="00057F64">
        <w:rPr>
          <w:color w:val="000000" w:themeColor="text1"/>
          <w:sz w:val="24"/>
          <w:szCs w:val="24"/>
          <w:lang w:eastAsia="pl-PL"/>
        </w:rPr>
        <w:t>złoty i srebrny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Średnica: </w:t>
      </w:r>
      <w:r w:rsidRPr="00057F64">
        <w:rPr>
          <w:color w:val="000000" w:themeColor="text1"/>
          <w:sz w:val="24"/>
          <w:szCs w:val="24"/>
          <w:lang w:eastAsia="pl-PL"/>
        </w:rPr>
        <w:t>80 cm</w:t>
      </w:r>
    </w:p>
    <w:p w:rsidR="00057F64" w:rsidRPr="00057F64" w:rsidRDefault="00057F64" w:rsidP="00057F64">
      <w:pPr>
        <w:pStyle w:val="Akapitzlist"/>
        <w:jc w:val="both"/>
        <w:rPr>
          <w:b/>
          <w:color w:val="000000" w:themeColor="text1"/>
          <w:sz w:val="24"/>
          <w:szCs w:val="24"/>
          <w:lang w:eastAsia="pl-PL"/>
        </w:rPr>
      </w:pPr>
      <w:r w:rsidRPr="00057F64">
        <w:rPr>
          <w:b/>
          <w:color w:val="000000" w:themeColor="text1"/>
          <w:sz w:val="24"/>
          <w:szCs w:val="24"/>
          <w:lang w:eastAsia="pl-PL"/>
        </w:rPr>
        <w:t xml:space="preserve">    Możliwość składania: </w:t>
      </w:r>
      <w:r w:rsidRPr="00057F64">
        <w:rPr>
          <w:color w:val="000000" w:themeColor="text1"/>
          <w:sz w:val="24"/>
          <w:szCs w:val="24"/>
          <w:lang w:eastAsia="pl-PL"/>
        </w:rPr>
        <w:t>tak</w:t>
      </w:r>
    </w:p>
    <w:p w:rsidR="00057F64" w:rsidRPr="00057F64" w:rsidRDefault="00057F64" w:rsidP="00057F64">
      <w:pPr>
        <w:jc w:val="both"/>
        <w:rPr>
          <w:b/>
          <w:sz w:val="24"/>
          <w:szCs w:val="24"/>
          <w:lang w:eastAsia="pl-PL"/>
        </w:rPr>
      </w:pPr>
    </w:p>
    <w:p w:rsidR="00057F64" w:rsidRPr="00057F64" w:rsidRDefault="00057F64" w:rsidP="00057F64">
      <w:pPr>
        <w:pStyle w:val="Akapitzlist"/>
        <w:jc w:val="both"/>
        <w:rPr>
          <w:b/>
          <w:sz w:val="24"/>
          <w:szCs w:val="24"/>
          <w:lang w:eastAsia="pl-PL"/>
        </w:rPr>
      </w:pPr>
      <w:r w:rsidRPr="00057F64">
        <w:rPr>
          <w:b/>
          <w:sz w:val="24"/>
          <w:szCs w:val="24"/>
          <w:lang w:eastAsia="pl-PL"/>
        </w:rPr>
        <w:t xml:space="preserve">    </w:t>
      </w:r>
    </w:p>
    <w:p w:rsidR="00057F64" w:rsidRDefault="00057F64" w:rsidP="000A1A3F">
      <w:pPr>
        <w:rPr>
          <w:sz w:val="24"/>
          <w:szCs w:val="24"/>
        </w:rPr>
      </w:pPr>
      <w:r w:rsidRPr="00057F64">
        <w:rPr>
          <w:sz w:val="24"/>
          <w:szCs w:val="24"/>
        </w:rPr>
        <w:t>Proponowane w ofercie Wykonawcy przedmioty winny być fabrycznie nowe</w:t>
      </w:r>
      <w:r w:rsidR="008F113E">
        <w:rPr>
          <w:sz w:val="24"/>
          <w:szCs w:val="24"/>
        </w:rPr>
        <w:t>,</w:t>
      </w:r>
      <w:r w:rsidRPr="00057F64">
        <w:rPr>
          <w:sz w:val="24"/>
          <w:szCs w:val="24"/>
        </w:rPr>
        <w:t xml:space="preserve"> należytej jakości, sprawne, wolne od jakichkolwiek wad fizycznych, jak również od jakichkolwiek wad prawnych, nieobciążone jakimikolwiek  prawami  na  rzecz</w:t>
      </w:r>
      <w:r w:rsidR="00226EC0">
        <w:rPr>
          <w:sz w:val="24"/>
          <w:szCs w:val="24"/>
        </w:rPr>
        <w:t xml:space="preserve">  osób  trzecich,  nieużywane, nie powystawowe. </w:t>
      </w:r>
      <w:r w:rsidRPr="00057F64">
        <w:rPr>
          <w:sz w:val="24"/>
          <w:szCs w:val="24"/>
        </w:rPr>
        <w:t>Pod  pojęciem</w:t>
      </w:r>
      <w:r w:rsidR="00226EC0">
        <w:rPr>
          <w:sz w:val="24"/>
          <w:szCs w:val="24"/>
        </w:rPr>
        <w:t xml:space="preserve"> fabrycznie </w:t>
      </w:r>
      <w:r w:rsidRPr="00057F64">
        <w:rPr>
          <w:sz w:val="24"/>
          <w:szCs w:val="24"/>
        </w:rPr>
        <w:t>n</w:t>
      </w:r>
      <w:r w:rsidR="00226EC0">
        <w:rPr>
          <w:sz w:val="24"/>
          <w:szCs w:val="24"/>
        </w:rPr>
        <w:t>owy Zamawiający rozumie</w:t>
      </w:r>
      <w:r w:rsidRPr="00057F64">
        <w:rPr>
          <w:sz w:val="24"/>
          <w:szCs w:val="24"/>
        </w:rPr>
        <w:t xml:space="preserve"> produkty </w:t>
      </w:r>
      <w:r w:rsidR="00226EC0">
        <w:rPr>
          <w:sz w:val="24"/>
          <w:szCs w:val="24"/>
        </w:rPr>
        <w:t>wykonane z nowych elementów, bez</w:t>
      </w:r>
      <w:r w:rsidRPr="00057F64">
        <w:rPr>
          <w:sz w:val="24"/>
          <w:szCs w:val="24"/>
        </w:rPr>
        <w:t xml:space="preserve"> śladu uszkodzenia. </w:t>
      </w:r>
    </w:p>
    <w:p w:rsidR="00226EC0" w:rsidRPr="00EF0CEE" w:rsidRDefault="00226EC0" w:rsidP="000A1A3F">
      <w:pPr>
        <w:jc w:val="both"/>
        <w:rPr>
          <w:rFonts w:eastAsiaTheme="minorHAnsi"/>
          <w:sz w:val="24"/>
          <w:szCs w:val="24"/>
        </w:rPr>
      </w:pPr>
      <w:r w:rsidRPr="00EF0CEE">
        <w:rPr>
          <w:sz w:val="24"/>
          <w:szCs w:val="24"/>
        </w:rPr>
        <w:t>Okres gwarancji min. 12 miesięcy.</w:t>
      </w:r>
    </w:p>
    <w:p w:rsidR="00057F64" w:rsidRPr="00057F64" w:rsidRDefault="00057F64" w:rsidP="000A1A3F">
      <w:pPr>
        <w:rPr>
          <w:sz w:val="24"/>
          <w:szCs w:val="24"/>
        </w:rPr>
      </w:pPr>
      <w:r w:rsidRPr="00057F64">
        <w:rPr>
          <w:sz w:val="24"/>
          <w:szCs w:val="24"/>
        </w:rPr>
        <w:t xml:space="preserve">Cena obejmie wszystkie koszty i składniki niezbędne do wykonania zamówienia, w tym koszty transportu. </w:t>
      </w:r>
    </w:p>
    <w:p w:rsidR="00057F64" w:rsidRPr="00057F64" w:rsidRDefault="00057F64" w:rsidP="00057F64">
      <w:pPr>
        <w:rPr>
          <w:sz w:val="24"/>
          <w:szCs w:val="24"/>
        </w:rPr>
      </w:pPr>
    </w:p>
    <w:p w:rsidR="00057F64" w:rsidRPr="00057F64" w:rsidRDefault="00057F64" w:rsidP="00057F64">
      <w:pPr>
        <w:rPr>
          <w:sz w:val="24"/>
          <w:szCs w:val="24"/>
        </w:rPr>
      </w:pPr>
      <w:r w:rsidRPr="00057F64">
        <w:rPr>
          <w:sz w:val="24"/>
          <w:szCs w:val="24"/>
        </w:rPr>
        <w:t>Informacja dotycząca równoważności :</w:t>
      </w:r>
    </w:p>
    <w:p w:rsidR="00057F64" w:rsidRPr="00057F64" w:rsidRDefault="00057F64" w:rsidP="00057F64">
      <w:pPr>
        <w:pStyle w:val="Akapitzlist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057F64">
        <w:rPr>
          <w:sz w:val="24"/>
          <w:szCs w:val="24"/>
        </w:rPr>
        <w:t xml:space="preserve">Jeżeli w dokumentach dotyczących zamówienia użyte zostały nazwy własne urządzeń materiałów lub nazwy producentów, oznacza to jedynie, że są to urządzenia, których parametry spełniają techniczne minimalne wymagania Zamawiającego. </w:t>
      </w:r>
    </w:p>
    <w:p w:rsidR="00057F64" w:rsidRPr="00057F64" w:rsidRDefault="00057F64" w:rsidP="00057F64">
      <w:pPr>
        <w:pStyle w:val="Akapitzlist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057F64">
        <w:rPr>
          <w:sz w:val="24"/>
          <w:szCs w:val="24"/>
        </w:rPr>
        <w:t xml:space="preserve">Wykonawca może zastosować rozwiązania równoważne pod warunkiem, że materiały </w:t>
      </w:r>
      <w:r w:rsidRPr="00057F64">
        <w:rPr>
          <w:sz w:val="24"/>
          <w:szCs w:val="24"/>
        </w:rPr>
        <w:br/>
        <w:t>i urządzenia użyte do ich realizacji będą posiadały parametry techniczne nie gorsze od wymienionych w dokumentacji zamówienia</w:t>
      </w:r>
      <w:r w:rsidR="008F113E">
        <w:rPr>
          <w:sz w:val="24"/>
          <w:szCs w:val="24"/>
        </w:rPr>
        <w:t>.</w:t>
      </w:r>
      <w:r w:rsidRPr="00057F64">
        <w:rPr>
          <w:sz w:val="24"/>
          <w:szCs w:val="24"/>
        </w:rPr>
        <w:t xml:space="preserve"> </w:t>
      </w:r>
    </w:p>
    <w:p w:rsidR="00057F64" w:rsidRPr="00057F64" w:rsidRDefault="00057F64" w:rsidP="00057F64">
      <w:pPr>
        <w:pStyle w:val="Akapitzlist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057F64">
        <w:rPr>
          <w:sz w:val="24"/>
          <w:szCs w:val="24"/>
        </w:rPr>
        <w:t>Jeżeli wykonawca zamierza zastosować rozwiązania równoważne zobowiązany jest dostarczyć wraz ofertą : karty katalogowe urządzeń, certyfikaty i deklaracje zgodności, które umożliwią Zamawiającemu dokonanie porównania parametrów technicznych.</w:t>
      </w:r>
    </w:p>
    <w:p w:rsidR="00057F64" w:rsidRPr="00057F64" w:rsidRDefault="00057F64" w:rsidP="00057F64">
      <w:pPr>
        <w:pStyle w:val="Akapitzlist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057F64">
        <w:rPr>
          <w:sz w:val="24"/>
          <w:szCs w:val="24"/>
        </w:rPr>
        <w:t>Udowodnienie równoważności zastosowanych rozwiązań jest obowiązkiem Wykonawcy.</w:t>
      </w:r>
    </w:p>
    <w:p w:rsidR="00057F64" w:rsidRPr="007B0DD7" w:rsidRDefault="00057F64" w:rsidP="007B0DD7">
      <w:pPr>
        <w:pStyle w:val="Akapitzlist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057F64">
        <w:rPr>
          <w:sz w:val="24"/>
          <w:szCs w:val="24"/>
        </w:rPr>
        <w:lastRenderedPageBreak/>
        <w:t>Jeżeli  w  którymkolwiek  fragmencie  dokumentacji  użyto  zastrzeżonych  nazw  lub  znaków handlowych  produktów  miało  to  jedynie  charakter  opisowy,  dopuszcza  się  użycie  innych produktów o cechach równoważnych.</w:t>
      </w:r>
    </w:p>
    <w:p w:rsidR="0011362C" w:rsidRPr="00BC24F7" w:rsidRDefault="0011362C" w:rsidP="0011362C">
      <w:pPr>
        <w:widowControl w:val="0"/>
        <w:suppressAutoHyphens/>
        <w:autoSpaceDN w:val="0"/>
        <w:spacing w:line="360" w:lineRule="auto"/>
        <w:jc w:val="both"/>
        <w:rPr>
          <w:bCs/>
          <w:iCs/>
          <w:kern w:val="3"/>
          <w:sz w:val="2"/>
          <w:szCs w:val="24"/>
          <w:highlight w:val="yellow"/>
          <w:lang w:eastAsia="zh-CN" w:bidi="hi-IN"/>
        </w:rPr>
      </w:pPr>
    </w:p>
    <w:p w:rsidR="0011362C" w:rsidRPr="00BC24F7" w:rsidRDefault="0011362C" w:rsidP="0011362C">
      <w:pPr>
        <w:widowControl w:val="0"/>
        <w:suppressAutoHyphens/>
        <w:autoSpaceDN w:val="0"/>
        <w:spacing w:line="360" w:lineRule="auto"/>
        <w:jc w:val="both"/>
        <w:rPr>
          <w:bCs/>
          <w:iCs/>
          <w:kern w:val="3"/>
          <w:sz w:val="14"/>
          <w:szCs w:val="24"/>
          <w:lang w:eastAsia="zh-CN" w:bidi="hi-IN"/>
        </w:rPr>
      </w:pPr>
    </w:p>
    <w:p w:rsidR="0011362C" w:rsidRPr="007B0DD7" w:rsidRDefault="0011362C" w:rsidP="001136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iCs/>
        </w:rPr>
      </w:pPr>
      <w:r w:rsidRPr="007B0DD7">
        <w:rPr>
          <w:b/>
          <w:bCs/>
          <w:iCs/>
          <w:kern w:val="3"/>
          <w:sz w:val="24"/>
          <w:szCs w:val="24"/>
          <w:lang w:eastAsia="zh-CN" w:bidi="hi-IN"/>
        </w:rPr>
        <w:t>TERMIN I MIEJSCE REALIZACJI ZAMÓWIENIA</w:t>
      </w:r>
    </w:p>
    <w:p w:rsidR="0011362C" w:rsidRPr="00DD3C83" w:rsidRDefault="0011362C" w:rsidP="0011362C">
      <w:pPr>
        <w:widowControl w:val="0"/>
        <w:tabs>
          <w:tab w:val="left" w:pos="0"/>
        </w:tabs>
        <w:suppressAutoHyphens/>
        <w:autoSpaceDN w:val="0"/>
        <w:spacing w:line="360" w:lineRule="auto"/>
        <w:jc w:val="both"/>
        <w:rPr>
          <w:iCs/>
          <w:color w:val="FF0000"/>
          <w:sz w:val="24"/>
          <w:szCs w:val="24"/>
        </w:rPr>
      </w:pPr>
      <w:r w:rsidRPr="00DD3C83">
        <w:rPr>
          <w:iCs/>
          <w:color w:val="FF0000"/>
          <w:sz w:val="24"/>
          <w:szCs w:val="24"/>
        </w:rPr>
        <w:t>T</w:t>
      </w:r>
      <w:r w:rsidR="007B0DD7" w:rsidRPr="00DD3C83">
        <w:rPr>
          <w:iCs/>
          <w:color w:val="FF0000"/>
          <w:sz w:val="24"/>
          <w:szCs w:val="24"/>
        </w:rPr>
        <w:t xml:space="preserve">ermin realizacji zamówienia – </w:t>
      </w:r>
      <w:r w:rsidR="007C7BC7">
        <w:rPr>
          <w:iCs/>
          <w:color w:val="FF0000"/>
          <w:sz w:val="24"/>
          <w:szCs w:val="24"/>
        </w:rPr>
        <w:t xml:space="preserve">nie później niż </w:t>
      </w:r>
      <w:r w:rsidR="007B0DD7" w:rsidRPr="00DD3C83">
        <w:rPr>
          <w:iCs/>
          <w:color w:val="FF0000"/>
          <w:sz w:val="24"/>
          <w:szCs w:val="24"/>
        </w:rPr>
        <w:t>10</w:t>
      </w:r>
      <w:r w:rsidRPr="00DD3C83">
        <w:rPr>
          <w:iCs/>
          <w:color w:val="FF0000"/>
          <w:sz w:val="24"/>
          <w:szCs w:val="24"/>
        </w:rPr>
        <w:t xml:space="preserve"> dni </w:t>
      </w:r>
      <w:r w:rsidR="009218B4">
        <w:rPr>
          <w:iCs/>
          <w:color w:val="FF0000"/>
          <w:sz w:val="24"/>
          <w:szCs w:val="24"/>
        </w:rPr>
        <w:t xml:space="preserve">roboczych </w:t>
      </w:r>
      <w:r w:rsidRPr="00DD3C83">
        <w:rPr>
          <w:iCs/>
          <w:color w:val="FF0000"/>
          <w:sz w:val="24"/>
          <w:szCs w:val="24"/>
        </w:rPr>
        <w:t>od dnia zawarcia umowy</w:t>
      </w:r>
      <w:r w:rsidR="007C7BC7">
        <w:rPr>
          <w:iCs/>
          <w:color w:val="FF0000"/>
          <w:sz w:val="24"/>
          <w:szCs w:val="24"/>
        </w:rPr>
        <w:t>.</w:t>
      </w:r>
    </w:p>
    <w:p w:rsidR="0011362C" w:rsidRPr="007B0DD7" w:rsidRDefault="0011362C" w:rsidP="0011362C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</w:p>
    <w:p w:rsidR="0011362C" w:rsidRPr="007B0DD7" w:rsidRDefault="004F1F0E" w:rsidP="0011362C">
      <w:pPr>
        <w:widowControl w:val="0"/>
        <w:suppressAutoHyphens/>
        <w:autoSpaceDN w:val="0"/>
        <w:spacing w:line="360" w:lineRule="auto"/>
        <w:jc w:val="both"/>
        <w:rPr>
          <w:b/>
          <w:bCs/>
          <w:iCs/>
          <w:kern w:val="3"/>
          <w:sz w:val="24"/>
          <w:szCs w:val="24"/>
          <w:lang w:eastAsia="zh-CN" w:bidi="hi-IN"/>
        </w:rPr>
      </w:pPr>
      <w:r>
        <w:rPr>
          <w:b/>
          <w:bCs/>
          <w:iCs/>
          <w:kern w:val="3"/>
          <w:sz w:val="24"/>
          <w:szCs w:val="24"/>
          <w:lang w:eastAsia="zh-CN" w:bidi="hi-IN"/>
        </w:rPr>
        <w:t>3</w:t>
      </w:r>
      <w:r w:rsidR="0011362C" w:rsidRPr="007B0DD7">
        <w:rPr>
          <w:b/>
          <w:bCs/>
          <w:iCs/>
          <w:kern w:val="3"/>
          <w:sz w:val="24"/>
          <w:szCs w:val="24"/>
          <w:lang w:eastAsia="zh-CN" w:bidi="hi-IN"/>
        </w:rPr>
        <w:t xml:space="preserve">. WARUNKI UDZIAŁU W POSTĘPOWANIU </w:t>
      </w:r>
    </w:p>
    <w:p w:rsidR="0011362C" w:rsidRPr="00BC24F7" w:rsidRDefault="0011362C" w:rsidP="0011362C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BC24F7">
        <w:rPr>
          <w:sz w:val="24"/>
        </w:rPr>
        <w:t xml:space="preserve">O udzielenie zamówienia mogą ubiegać się Wykonawcy, którzy spełniają następujące warunki: </w:t>
      </w:r>
    </w:p>
    <w:p w:rsidR="0011362C" w:rsidRPr="00BC24F7" w:rsidRDefault="0011362C" w:rsidP="0011362C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</w:rPr>
      </w:pPr>
      <w:r w:rsidRPr="00BC24F7">
        <w:rPr>
          <w:sz w:val="24"/>
        </w:rPr>
        <w:t xml:space="preserve">posiadają odpowiednią wiedzę i doświadczenie do realizacji zamówienia, </w:t>
      </w:r>
    </w:p>
    <w:p w:rsidR="0011362C" w:rsidRPr="00BC24F7" w:rsidRDefault="0011362C" w:rsidP="0011362C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</w:rPr>
      </w:pPr>
      <w:r w:rsidRPr="00BC24F7">
        <w:rPr>
          <w:sz w:val="24"/>
        </w:rPr>
        <w:t xml:space="preserve">posiadają zdolności techniczne i organizacyjne do realizacji zamówienia, </w:t>
      </w:r>
    </w:p>
    <w:p w:rsidR="0011362C" w:rsidRPr="00BC24F7" w:rsidRDefault="0011362C" w:rsidP="0011362C">
      <w:pPr>
        <w:numPr>
          <w:ilvl w:val="1"/>
          <w:numId w:val="9"/>
        </w:numPr>
        <w:tabs>
          <w:tab w:val="left" w:pos="284"/>
        </w:tabs>
        <w:spacing w:line="360" w:lineRule="auto"/>
        <w:contextualSpacing/>
        <w:jc w:val="both"/>
        <w:rPr>
          <w:sz w:val="24"/>
        </w:rPr>
      </w:pPr>
      <w:r w:rsidRPr="00BC24F7">
        <w:rPr>
          <w:sz w:val="24"/>
        </w:rPr>
        <w:t>nie są powiązani osobowo lub kapitałowo z Zamawiającym.</w:t>
      </w:r>
    </w:p>
    <w:p w:rsidR="0011362C" w:rsidRPr="00BC24F7" w:rsidRDefault="0011362C" w:rsidP="0011362C">
      <w:pPr>
        <w:tabs>
          <w:tab w:val="left" w:pos="910"/>
        </w:tabs>
        <w:autoSpaceDE w:val="0"/>
        <w:autoSpaceDN w:val="0"/>
        <w:adjustRightInd w:val="0"/>
        <w:spacing w:line="360" w:lineRule="auto"/>
        <w:jc w:val="both"/>
        <w:rPr>
          <w:bCs/>
          <w:iCs/>
          <w:kern w:val="3"/>
          <w:sz w:val="24"/>
          <w:szCs w:val="24"/>
          <w:lang w:eastAsia="zh-CN" w:bidi="hi-IN"/>
        </w:rPr>
      </w:pPr>
    </w:p>
    <w:p w:rsidR="0011362C" w:rsidRPr="00BC24F7" w:rsidRDefault="004F1F0E" w:rsidP="0011362C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</w:t>
      </w:r>
      <w:r w:rsidR="0011362C" w:rsidRPr="00CE5A0B">
        <w:rPr>
          <w:rFonts w:eastAsia="Calibri"/>
          <w:b/>
          <w:bCs/>
          <w:sz w:val="24"/>
          <w:szCs w:val="24"/>
        </w:rPr>
        <w:t>. KRYTERIA OCENY OFERT ORAZ SPOSÓB OCENY OFERT</w:t>
      </w:r>
      <w:r w:rsidR="0011362C" w:rsidRPr="00CE5A0B">
        <w:rPr>
          <w:rFonts w:eastAsia="Calibri"/>
          <w:b/>
          <w:bCs/>
          <w:sz w:val="24"/>
          <w:szCs w:val="24"/>
        </w:rPr>
        <w:br/>
      </w:r>
      <w:r w:rsidR="0011362C" w:rsidRPr="00BC24F7">
        <w:rPr>
          <w:rFonts w:eastAsia="Calibri"/>
          <w:sz w:val="24"/>
          <w:szCs w:val="24"/>
        </w:rPr>
        <w:t>Wybrana zostanie oferta, która uzyska najwyższą liczbę punktów.</w:t>
      </w:r>
    </w:p>
    <w:p w:rsidR="0011362C" w:rsidRPr="00BC24F7" w:rsidRDefault="0011362C" w:rsidP="0011362C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BC24F7">
        <w:rPr>
          <w:rFonts w:eastAsia="Calibri"/>
          <w:sz w:val="24"/>
          <w:szCs w:val="24"/>
        </w:rPr>
        <w:t>Kryteria wyboru oferty i ich znaczenie (ocena ofert nastąpi wg kryteriów opisanych poniżej)</w:t>
      </w:r>
    </w:p>
    <w:p w:rsidR="0011362C" w:rsidRPr="00BC24F7" w:rsidRDefault="0011362C" w:rsidP="0011362C">
      <w:pPr>
        <w:tabs>
          <w:tab w:val="left" w:pos="284"/>
        </w:tabs>
        <w:spacing w:line="360" w:lineRule="auto"/>
        <w:jc w:val="both"/>
        <w:rPr>
          <w:rFonts w:eastAsia="Calibri"/>
          <w:sz w:val="8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11362C" w:rsidRPr="00BC24F7" w:rsidTr="00350832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C24F7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C24F7">
              <w:rPr>
                <w:rFonts w:eastAsia="Calibri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BC24F7">
              <w:rPr>
                <w:rFonts w:eastAsia="Calibri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C24F7">
              <w:rPr>
                <w:rFonts w:eastAsia="Calibri"/>
                <w:b/>
                <w:sz w:val="24"/>
                <w:szCs w:val="24"/>
              </w:rPr>
              <w:t>Maksymalna liczba punktów</w:t>
            </w:r>
          </w:p>
        </w:tc>
      </w:tr>
      <w:tr w:rsidR="0011362C" w:rsidRPr="00BC24F7" w:rsidTr="00350832">
        <w:trPr>
          <w:trHeight w:val="659"/>
        </w:trPr>
        <w:tc>
          <w:tcPr>
            <w:tcW w:w="709" w:type="dxa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BC24F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BC24F7">
              <w:rPr>
                <w:rFonts w:eastAsia="Calibri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BC24F7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2684" w:type="dxa"/>
            <w:vAlign w:val="center"/>
          </w:tcPr>
          <w:p w:rsidR="0011362C" w:rsidRPr="00BC24F7" w:rsidRDefault="0011362C" w:rsidP="00350832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BC24F7">
              <w:rPr>
                <w:rFonts w:eastAsia="Calibri"/>
                <w:sz w:val="24"/>
                <w:szCs w:val="24"/>
              </w:rPr>
              <w:t>100</w:t>
            </w:r>
          </w:p>
        </w:tc>
      </w:tr>
    </w:tbl>
    <w:p w:rsidR="0011362C" w:rsidRPr="00BC24F7" w:rsidRDefault="0011362C" w:rsidP="0011362C">
      <w:pPr>
        <w:spacing w:line="360" w:lineRule="auto"/>
        <w:rPr>
          <w:rFonts w:eastAsia="Calibri"/>
          <w:sz w:val="24"/>
          <w:szCs w:val="24"/>
        </w:rPr>
      </w:pPr>
      <w:r w:rsidRPr="00BC24F7">
        <w:rPr>
          <w:rFonts w:eastAsia="Calibri"/>
          <w:sz w:val="24"/>
          <w:szCs w:val="24"/>
        </w:rPr>
        <w:t>%=1 punkt</w:t>
      </w:r>
    </w:p>
    <w:p w:rsidR="0011362C" w:rsidRPr="00BC24F7" w:rsidRDefault="0011362C" w:rsidP="0011362C">
      <w:pPr>
        <w:spacing w:line="360" w:lineRule="auto"/>
        <w:jc w:val="both"/>
        <w:rPr>
          <w:rFonts w:eastAsia="Calibri"/>
          <w:sz w:val="24"/>
          <w:szCs w:val="24"/>
        </w:rPr>
      </w:pPr>
      <w:r w:rsidRPr="00BC24F7">
        <w:rPr>
          <w:rFonts w:eastAsia="Calibri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:rsidR="0011362C" w:rsidRDefault="0011362C" w:rsidP="0011362C">
      <w:pPr>
        <w:spacing w:line="360" w:lineRule="auto"/>
        <w:rPr>
          <w:rFonts w:eastAsia="Calibri"/>
          <w:sz w:val="24"/>
          <w:szCs w:val="24"/>
        </w:rPr>
      </w:pPr>
      <w:r w:rsidRPr="00BC24F7">
        <w:rPr>
          <w:rFonts w:eastAsia="Calibri"/>
          <w:b/>
          <w:sz w:val="24"/>
          <w:szCs w:val="24"/>
        </w:rPr>
        <w:t xml:space="preserve">Opis sposobu dokonywania oceny </w:t>
      </w:r>
      <w:r w:rsidRPr="00BC24F7">
        <w:rPr>
          <w:rFonts w:eastAsia="Calibri"/>
          <w:sz w:val="24"/>
          <w:szCs w:val="24"/>
        </w:rPr>
        <w:t>kryterium „Cena brutto oferty” (C) - waga 100%, liczone wg wzoru:</w:t>
      </w:r>
    </w:p>
    <w:p w:rsidR="0011362C" w:rsidRPr="00BC24F7" w:rsidRDefault="0011362C" w:rsidP="0011362C">
      <w:pPr>
        <w:spacing w:line="360" w:lineRule="auto"/>
        <w:ind w:left="708" w:firstLine="708"/>
        <w:rPr>
          <w:rFonts w:eastAsia="Calibri"/>
          <w:i/>
          <w:sz w:val="24"/>
          <w:szCs w:val="24"/>
        </w:rPr>
      </w:pPr>
      <w:r w:rsidRPr="00BC24F7">
        <w:rPr>
          <w:rFonts w:eastAsia="Calibri"/>
          <w:i/>
          <w:sz w:val="24"/>
          <w:szCs w:val="24"/>
        </w:rPr>
        <w:t>Najniższa cena brutto spośród badanych ofert</w:t>
      </w:r>
    </w:p>
    <w:p w:rsidR="0011362C" w:rsidRPr="00BC24F7" w:rsidRDefault="0011362C" w:rsidP="0011362C">
      <w:pPr>
        <w:spacing w:line="360" w:lineRule="auto"/>
        <w:rPr>
          <w:rFonts w:eastAsia="Calibri"/>
          <w:i/>
          <w:sz w:val="24"/>
          <w:szCs w:val="24"/>
        </w:rPr>
      </w:pPr>
      <w:r w:rsidRPr="00BC24F7">
        <w:rPr>
          <w:rFonts w:eastAsia="Calibri"/>
          <w:i/>
          <w:sz w:val="24"/>
          <w:szCs w:val="24"/>
        </w:rPr>
        <w:t xml:space="preserve"> </w:t>
      </w:r>
      <w:r w:rsidRPr="00BC24F7">
        <w:rPr>
          <w:rFonts w:eastAsia="Calibri"/>
          <w:i/>
          <w:sz w:val="24"/>
          <w:szCs w:val="24"/>
        </w:rPr>
        <w:tab/>
        <w:t>C =   --------------------------------------------------------------------- x 100</w:t>
      </w:r>
    </w:p>
    <w:p w:rsidR="0011362C" w:rsidRPr="00BC24F7" w:rsidRDefault="0011362C" w:rsidP="0011362C">
      <w:pPr>
        <w:spacing w:line="360" w:lineRule="auto"/>
        <w:ind w:left="1416" w:firstLine="708"/>
        <w:rPr>
          <w:rFonts w:eastAsia="Calibri"/>
          <w:i/>
          <w:sz w:val="24"/>
          <w:szCs w:val="24"/>
        </w:rPr>
      </w:pPr>
      <w:r w:rsidRPr="00BC24F7">
        <w:rPr>
          <w:rFonts w:eastAsia="Calibri"/>
          <w:i/>
          <w:sz w:val="24"/>
          <w:szCs w:val="24"/>
        </w:rPr>
        <w:t>Cena brutto badanej oferty</w:t>
      </w:r>
    </w:p>
    <w:p w:rsidR="0011362C" w:rsidRPr="00BC24F7" w:rsidRDefault="0011362C" w:rsidP="0011362C">
      <w:pPr>
        <w:spacing w:line="360" w:lineRule="auto"/>
        <w:rPr>
          <w:rFonts w:eastAsia="Calibri"/>
          <w:sz w:val="8"/>
          <w:szCs w:val="24"/>
        </w:rPr>
      </w:pPr>
    </w:p>
    <w:p w:rsidR="0011362C" w:rsidRPr="00BC24F7" w:rsidRDefault="0011362C" w:rsidP="0011362C">
      <w:pPr>
        <w:spacing w:line="360" w:lineRule="auto"/>
        <w:rPr>
          <w:sz w:val="24"/>
          <w:szCs w:val="24"/>
        </w:rPr>
      </w:pPr>
      <w:r w:rsidRPr="00BC24F7">
        <w:rPr>
          <w:rFonts w:eastAsia="Calibri"/>
          <w:sz w:val="24"/>
          <w:szCs w:val="24"/>
        </w:rPr>
        <w:t>Maksymalna liczba punktów</w:t>
      </w:r>
      <w:r w:rsidR="00C54067">
        <w:rPr>
          <w:rFonts w:eastAsia="Calibri"/>
          <w:sz w:val="24"/>
          <w:szCs w:val="24"/>
        </w:rPr>
        <w:t>,</w:t>
      </w:r>
      <w:r w:rsidRPr="00BC24F7">
        <w:rPr>
          <w:rFonts w:eastAsia="Calibri"/>
          <w:sz w:val="24"/>
          <w:szCs w:val="24"/>
        </w:rPr>
        <w:t xml:space="preserve"> jaką Wykonawca może uzyskać w niniejszym kryterium wynosi 100.</w:t>
      </w:r>
    </w:p>
    <w:p w:rsidR="0011362C" w:rsidRPr="00BC24F7" w:rsidRDefault="0011362C" w:rsidP="0011362C">
      <w:pPr>
        <w:autoSpaceDE w:val="0"/>
        <w:autoSpaceDN w:val="0"/>
        <w:adjustRightInd w:val="0"/>
        <w:spacing w:line="360" w:lineRule="auto"/>
        <w:contextualSpacing/>
        <w:rPr>
          <w:rFonts w:eastAsia="Calibri"/>
          <w:bCs/>
          <w:iCs/>
          <w:color w:val="000000"/>
          <w:sz w:val="10"/>
          <w:szCs w:val="24"/>
        </w:rPr>
      </w:pPr>
    </w:p>
    <w:p w:rsidR="0011362C" w:rsidRPr="00BC24F7" w:rsidRDefault="0011362C" w:rsidP="0011362C">
      <w:pPr>
        <w:pStyle w:val="Default"/>
        <w:spacing w:line="360" w:lineRule="auto"/>
        <w:jc w:val="both"/>
        <w:rPr>
          <w:b/>
        </w:rPr>
      </w:pPr>
      <w:r w:rsidRPr="00BC24F7">
        <w:rPr>
          <w:b/>
        </w:rPr>
        <w:t>Opis sposobu obliczania ceny brutto:</w:t>
      </w:r>
    </w:p>
    <w:p w:rsidR="0011362C" w:rsidRPr="00BC24F7" w:rsidRDefault="0011362C" w:rsidP="0011362C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426"/>
        <w:jc w:val="both"/>
      </w:pPr>
      <w:r w:rsidRPr="00BC24F7">
        <w:t xml:space="preserve">Wykonawca zobowiązany jest do bardzo starannego zapoznania się z przedmiotem zamówienia, warunkami wykonania i wszystkimi czynnikami mogącymi mieć wpływ na cenę zamówienia. </w:t>
      </w:r>
    </w:p>
    <w:p w:rsidR="0011362C" w:rsidRPr="00BC24F7" w:rsidRDefault="0011362C" w:rsidP="0011362C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426"/>
        <w:jc w:val="both"/>
      </w:pPr>
      <w:r w:rsidRPr="00BC24F7">
        <w:lastRenderedPageBreak/>
        <w:t xml:space="preserve">Cena wykonania zamówienia podana w ofercie musi być ceną brutto (razem z podatkiem VAT – jeśli dotyczy). W formularzu oferty należy podać cenę oferty brutto za wykonanie przedmiotu zamówienia do dwóch miejsc po przecinku. </w:t>
      </w:r>
    </w:p>
    <w:p w:rsidR="0011362C" w:rsidRDefault="0011362C" w:rsidP="0011362C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426"/>
        <w:jc w:val="both"/>
      </w:pPr>
      <w:r w:rsidRPr="00BC24F7">
        <w:t xml:space="preserve">Wszelkie rozliczenia pomiędzy Zamawiającym a Wykonawcą odbywać się będą w złotych polskich. </w:t>
      </w:r>
    </w:p>
    <w:p w:rsidR="000F73AC" w:rsidRPr="00BC24F7" w:rsidRDefault="000F73AC" w:rsidP="000F73AC">
      <w:pPr>
        <w:pStyle w:val="Default"/>
        <w:tabs>
          <w:tab w:val="left" w:pos="567"/>
        </w:tabs>
        <w:spacing w:line="360" w:lineRule="auto"/>
        <w:ind w:left="426"/>
        <w:jc w:val="both"/>
      </w:pPr>
    </w:p>
    <w:p w:rsidR="0011362C" w:rsidRPr="00BC24F7" w:rsidRDefault="004F1F0E" w:rsidP="0011362C">
      <w:pPr>
        <w:pStyle w:val="Default"/>
        <w:spacing w:line="360" w:lineRule="auto"/>
        <w:jc w:val="both"/>
        <w:rPr>
          <w:u w:val="single"/>
        </w:rPr>
      </w:pPr>
      <w:r>
        <w:rPr>
          <w:b/>
          <w:bCs/>
        </w:rPr>
        <w:t>5</w:t>
      </w:r>
      <w:r w:rsidR="0011362C" w:rsidRPr="00CE5A0B">
        <w:rPr>
          <w:b/>
          <w:bCs/>
        </w:rPr>
        <w:t>. UWAGI</w:t>
      </w:r>
      <w:r w:rsidR="0011362C" w:rsidRPr="00BC24F7">
        <w:rPr>
          <w:b/>
          <w:bCs/>
          <w:u w:val="single"/>
        </w:rPr>
        <w:t xml:space="preserve"> 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1) </w:t>
      </w:r>
      <w:r w:rsidRPr="00BC24F7">
        <w:rPr>
          <w:sz w:val="24"/>
          <w:szCs w:val="24"/>
        </w:rPr>
        <w:tab/>
        <w:t>Oferta Wykonawcy, która uzyska najwyższy wynik oceny oferty</w:t>
      </w:r>
      <w:r w:rsidR="00823B50">
        <w:rPr>
          <w:sz w:val="24"/>
          <w:szCs w:val="24"/>
        </w:rPr>
        <w:t>,</w:t>
      </w:r>
      <w:r w:rsidRPr="00BC24F7">
        <w:rPr>
          <w:sz w:val="24"/>
          <w:szCs w:val="24"/>
        </w:rPr>
        <w:t xml:space="preserve"> uznana zostanie przez Zamawiającego za najkorzystniejszą.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2) </w:t>
      </w:r>
      <w:r w:rsidRPr="00BC24F7">
        <w:rPr>
          <w:sz w:val="24"/>
          <w:szCs w:val="24"/>
        </w:rPr>
        <w:tab/>
        <w:t>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3) </w:t>
      </w:r>
      <w:r w:rsidRPr="00BC24F7">
        <w:rPr>
          <w:sz w:val="24"/>
          <w:szCs w:val="24"/>
        </w:rPr>
        <w:tab/>
        <w:t>Wykonawcy, składając oferty dodatkowe, nie mogą zaoferować cen wyższych niż zaoferowane w złożonych ofertach.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4) </w:t>
      </w:r>
      <w:r w:rsidRPr="00BC24F7">
        <w:rPr>
          <w:sz w:val="24"/>
          <w:szCs w:val="24"/>
        </w:rPr>
        <w:tab/>
        <w:t>Wszystkie wyniki zostaną przez Zamawiającego zaokrąglone, zgodnie z zasadami  matematycznymi, z dokładnością do dwóch miejsc po przecinku.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5) </w:t>
      </w:r>
      <w:r w:rsidRPr="00BC24F7">
        <w:rPr>
          <w:sz w:val="24"/>
          <w:szCs w:val="24"/>
        </w:rPr>
        <w:tab/>
        <w:t>Zamawiający, dokonując wyboru ofert, może pominąć oferty, co do których uznaje, że zawierają rażąco niską cenę. W przypadku, gdy Zamawiający ma podejrzenie, że zaproponowana cena jest rażąco niska, może wystąpić do oferenta z wnioskiem o złożenie wyjaśnień odnośnie zaproponowanej ceny.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6) </w:t>
      </w:r>
      <w:r w:rsidRPr="00BC24F7">
        <w:rPr>
          <w:sz w:val="24"/>
          <w:szCs w:val="24"/>
        </w:rPr>
        <w:tab/>
        <w:t>W toku badania i oceny ofert Zamawiający może wzywać Wykonawców do wyjaśnień treści złożonych ofert. Zamawiający może ograniczyć wezwania do wybranego Wykonawcy /Wykonawców.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7) </w:t>
      </w:r>
      <w:r w:rsidRPr="00BC24F7">
        <w:rPr>
          <w:sz w:val="24"/>
          <w:szCs w:val="24"/>
        </w:rPr>
        <w:tab/>
        <w:t>Zamawiający ma prawo żądać od Wykonawców złożenia, w wyznaczonym terminie, oświadczeń, dokumentów lub pełnomocnictw jeżeli Wykonawca wraz z ofertą nie złożył wymaganych oświadczeń, dokumentó</w:t>
      </w:r>
      <w:r w:rsidR="00823B50">
        <w:rPr>
          <w:sz w:val="24"/>
          <w:szCs w:val="24"/>
        </w:rPr>
        <w:t>w lub pełnomocnictw, lub złożył</w:t>
      </w:r>
      <w:r w:rsidRPr="00BC24F7">
        <w:rPr>
          <w:sz w:val="24"/>
          <w:szCs w:val="24"/>
        </w:rPr>
        <w:t xml:space="preserve"> oświadczenia, dokumenty zawierające błędy lub wadliwe pełnomocnictwa, chyba że mimo ich złożenia oferta Wykonawcy nie będzie podlegać rozpatrzeniu albo zaistnieją przesłanki nieudzielenia zamówienia.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8) </w:t>
      </w:r>
      <w:r w:rsidRPr="00BC24F7">
        <w:rPr>
          <w:sz w:val="24"/>
          <w:szCs w:val="24"/>
        </w:rPr>
        <w:tab/>
        <w:t xml:space="preserve">W okolicznościach określonych w </w:t>
      </w:r>
      <w:proofErr w:type="spellStart"/>
      <w:r w:rsidRPr="00BC24F7">
        <w:rPr>
          <w:sz w:val="24"/>
          <w:szCs w:val="24"/>
        </w:rPr>
        <w:t>ppkt</w:t>
      </w:r>
      <w:proofErr w:type="spellEnd"/>
      <w:r w:rsidRPr="00BC24F7">
        <w:rPr>
          <w:sz w:val="24"/>
          <w:szCs w:val="24"/>
        </w:rPr>
        <w:t xml:space="preserve"> 7) Zamawiający zażąda złożenia wymaganych dokumentów od Wykonawcy, którego oferta została najwyżej oceniona spośród ofert podlegających rozpatrzeniu.</w:t>
      </w:r>
    </w:p>
    <w:p w:rsidR="0011362C" w:rsidRPr="00BC24F7" w:rsidRDefault="0011362C" w:rsidP="0011362C">
      <w:p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BC24F7">
        <w:rPr>
          <w:sz w:val="24"/>
          <w:szCs w:val="24"/>
        </w:rPr>
        <w:t xml:space="preserve">9) </w:t>
      </w:r>
      <w:r w:rsidRPr="00BC24F7">
        <w:rPr>
          <w:sz w:val="24"/>
          <w:szCs w:val="24"/>
        </w:rPr>
        <w:tab/>
        <w:t xml:space="preserve">Jeżeli Wykonawca, o którym mowa w </w:t>
      </w:r>
      <w:proofErr w:type="spellStart"/>
      <w:r w:rsidRPr="00BC24F7">
        <w:rPr>
          <w:sz w:val="24"/>
          <w:szCs w:val="24"/>
        </w:rPr>
        <w:t>ppkt</w:t>
      </w:r>
      <w:proofErr w:type="spellEnd"/>
      <w:r w:rsidRPr="00BC24F7">
        <w:rPr>
          <w:sz w:val="24"/>
          <w:szCs w:val="24"/>
        </w:rPr>
        <w:t xml:space="preserve">. 8) nie złoży na wezwanie Zamawiającego, </w:t>
      </w:r>
      <w:r>
        <w:rPr>
          <w:sz w:val="24"/>
          <w:szCs w:val="24"/>
        </w:rPr>
        <w:br/>
      </w:r>
      <w:r w:rsidRPr="00BC24F7">
        <w:rPr>
          <w:sz w:val="24"/>
          <w:szCs w:val="24"/>
        </w:rPr>
        <w:t xml:space="preserve">w wyznaczonym terminie, wymaganych dokumentów, lub uchyla się od zawarcia umowy w </w:t>
      </w:r>
      <w:r w:rsidRPr="00BC24F7">
        <w:rPr>
          <w:sz w:val="24"/>
          <w:szCs w:val="24"/>
        </w:rPr>
        <w:lastRenderedPageBreak/>
        <w:t xml:space="preserve">sprawie realizacji zamówienia, Zamawiający może wybrać kolejnego Wykonawcę, którego ofercie przyznano największą liczę punktów, </w:t>
      </w:r>
      <w:proofErr w:type="spellStart"/>
      <w:r w:rsidRPr="00BC24F7">
        <w:rPr>
          <w:sz w:val="24"/>
          <w:szCs w:val="24"/>
        </w:rPr>
        <w:t>ppkt</w:t>
      </w:r>
      <w:proofErr w:type="spellEnd"/>
      <w:r w:rsidRPr="00BC24F7">
        <w:rPr>
          <w:sz w:val="24"/>
          <w:szCs w:val="24"/>
        </w:rPr>
        <w:t>. 7) stosuje się odpowiednio.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 xml:space="preserve">10) </w:t>
      </w:r>
      <w:r w:rsidRPr="00BC24F7">
        <w:tab/>
        <w:t xml:space="preserve">Zamawiający odrzuci ofertę, która nie spełni wymagań określonych w Zapytaniu ofertowym. 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>11)</w:t>
      </w:r>
      <w:r w:rsidRPr="00BC24F7">
        <w:tab/>
        <w:t xml:space="preserve"> Zamawiający w toku badania i oceny ofert może wezwać Wykonawców do złożenia wyjaśnień dotyczących oferty, a w przypadku niekompletności oferty w zakresie wymaganych dokumentów, Zamawiający może wezwać do ich uzupełniania. 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 xml:space="preserve">12) </w:t>
      </w:r>
      <w:r w:rsidRPr="00BC24F7">
        <w:tab/>
        <w:t>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 xml:space="preserve">13) </w:t>
      </w:r>
      <w:r w:rsidRPr="00BC24F7">
        <w:tab/>
        <w:t xml:space="preserve">Zamawiający o wyborze najkorzystniejszej oferty poinformuje wyłącznie Wykonawcę wybranego do realizacji Zamówienia (za pośrednictwem poczty elektronicznej). Od wyników postępowania nie przysługuje odwołanie. 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 xml:space="preserve">14) </w:t>
      </w:r>
      <w:r w:rsidRPr="00BC24F7">
        <w:tab/>
        <w:t xml:space="preserve">Wykonawca zobowiązany jest do bardzo starannego zapoznania się z przedmiotem zamówienia, warunkami wykonania i wszystkimi czynnikami mogącymi mieć wpływ na cenę zamówienia. 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 xml:space="preserve">15) </w:t>
      </w:r>
      <w:r w:rsidRPr="00BC24F7">
        <w:tab/>
        <w:t xml:space="preserve">W formularzu oferty należy podać cenę oferty brutto za wykonanie przedmiotu zamówienia do dwóch miejsc po przecinku. 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 xml:space="preserve">16) </w:t>
      </w:r>
      <w:r w:rsidRPr="00BC24F7">
        <w:tab/>
        <w:t>Wszelkie rozliczenia pomiędzy Zamawiającym a Wykonawcą odbywać się będą</w:t>
      </w:r>
      <w:r>
        <w:br/>
      </w:r>
      <w:r w:rsidRPr="00BC24F7">
        <w:t xml:space="preserve">w złotych polskich. </w:t>
      </w:r>
    </w:p>
    <w:p w:rsidR="0011362C" w:rsidRPr="00BC24F7" w:rsidRDefault="0011362C" w:rsidP="0011362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="Calibri"/>
          <w:color w:val="000000"/>
          <w:sz w:val="24"/>
          <w:szCs w:val="24"/>
        </w:rPr>
      </w:pPr>
      <w:r w:rsidRPr="00BC24F7">
        <w:rPr>
          <w:sz w:val="24"/>
          <w:szCs w:val="24"/>
        </w:rPr>
        <w:t xml:space="preserve">17) </w:t>
      </w:r>
      <w:r w:rsidRPr="00BC24F7">
        <w:rPr>
          <w:sz w:val="24"/>
          <w:szCs w:val="24"/>
        </w:rPr>
        <w:tab/>
      </w:r>
      <w:r w:rsidRPr="00BC24F7">
        <w:rPr>
          <w:rFonts w:eastAsia="Calibri"/>
          <w:color w:val="000000"/>
          <w:sz w:val="24"/>
          <w:szCs w:val="24"/>
        </w:rPr>
        <w:t xml:space="preserve">Pytania dotyczące przedmiotu zamówienia i postępowania należy kierować na adres e-mail: </w:t>
      </w:r>
    </w:p>
    <w:p w:rsidR="0011362C" w:rsidRPr="00BC24F7" w:rsidRDefault="009F7AEB" w:rsidP="0011362C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  <w:t>emil.krzeminski</w:t>
      </w:r>
      <w:r w:rsidR="0011362C" w:rsidRPr="00BC24F7">
        <w:rPr>
          <w:rFonts w:eastAsia="Calibri"/>
          <w:color w:val="000000"/>
          <w:sz w:val="24"/>
          <w:szCs w:val="24"/>
        </w:rPr>
        <w:t>@sejmik.kielce.pl</w:t>
      </w:r>
    </w:p>
    <w:p w:rsidR="0011362C" w:rsidRPr="00BC24F7" w:rsidRDefault="0011362C" w:rsidP="0011362C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="Calibri"/>
          <w:color w:val="000000"/>
          <w:sz w:val="24"/>
          <w:szCs w:val="24"/>
        </w:rPr>
      </w:pPr>
      <w:r w:rsidRPr="00BC24F7">
        <w:rPr>
          <w:rFonts w:eastAsia="Calibri"/>
          <w:color w:val="000000"/>
          <w:sz w:val="24"/>
          <w:szCs w:val="24"/>
        </w:rPr>
        <w:tab/>
        <w:t xml:space="preserve">Zamawiający informuje, że pytania do niniejszego Zapytania ofertowego można składać </w:t>
      </w:r>
      <w:r w:rsidR="0091782E">
        <w:rPr>
          <w:rFonts w:eastAsia="Calibri"/>
          <w:color w:val="000000"/>
          <w:sz w:val="24"/>
          <w:szCs w:val="24"/>
          <w:highlight w:val="yellow"/>
        </w:rPr>
        <w:t xml:space="preserve">nie później niż na 2 dni przed upływem terminu składania ofert. </w:t>
      </w:r>
      <w:r w:rsidRPr="00BC24F7">
        <w:rPr>
          <w:rFonts w:eastAsia="Calibri"/>
          <w:color w:val="000000"/>
          <w:sz w:val="24"/>
          <w:szCs w:val="24"/>
        </w:rPr>
        <w:t xml:space="preserve"> </w:t>
      </w:r>
      <w:r w:rsidRPr="00BC24F7">
        <w:rPr>
          <w:rFonts w:eastAsia="Calibri"/>
          <w:color w:val="000000"/>
          <w:sz w:val="24"/>
          <w:szCs w:val="24"/>
        </w:rPr>
        <w:tab/>
      </w:r>
    </w:p>
    <w:p w:rsidR="0011362C" w:rsidRPr="00BC24F7" w:rsidRDefault="0011362C" w:rsidP="0011362C">
      <w:pPr>
        <w:pStyle w:val="Akapitzlist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="Calibri"/>
          <w:color w:val="000000"/>
          <w:sz w:val="24"/>
          <w:szCs w:val="24"/>
        </w:rPr>
      </w:pPr>
      <w:r w:rsidRPr="00BC24F7">
        <w:rPr>
          <w:rFonts w:eastAsia="Calibri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:rsidR="0011362C" w:rsidRPr="00BC24F7" w:rsidRDefault="0011362C" w:rsidP="0011362C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BC24F7">
        <w:t>19)</w:t>
      </w:r>
      <w:r w:rsidRPr="00BC24F7">
        <w:tab/>
        <w:t xml:space="preserve"> Zamawiający zastrzega sobie prawo do unieważnienia niniejszego postępowania bez podania przyczyny. Unieważnienie może nastąpić w szczególności w następujących przypadkach, gdy: </w:t>
      </w:r>
    </w:p>
    <w:p w:rsidR="0011362C" w:rsidRPr="00BC24F7" w:rsidRDefault="0011362C" w:rsidP="0011362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C24F7">
        <w:t xml:space="preserve">powstaną okoliczności wymagające zmiany opisu przedmiotu zamówienia, </w:t>
      </w:r>
    </w:p>
    <w:p w:rsidR="0011362C" w:rsidRPr="00BC24F7" w:rsidRDefault="0011362C" w:rsidP="0011362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C24F7">
        <w:t xml:space="preserve">cena najkorzystniejszej oferty lub oferta z najniższą ceną przewyższa kwotę, którą Zamawiający zamierza przeznaczyć na sfinansowanie zamówienia, </w:t>
      </w:r>
    </w:p>
    <w:p w:rsidR="0011362C" w:rsidRPr="00BC24F7" w:rsidRDefault="0011362C" w:rsidP="0011362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C24F7">
        <w:t xml:space="preserve">wystąpiła istotna zmiana okoliczności powodująca, że prowadzenie postępowania lub wykonanie zamówienia nie leży w interesie publicznym, </w:t>
      </w:r>
    </w:p>
    <w:p w:rsidR="0011362C" w:rsidRPr="00BC24F7" w:rsidRDefault="0011362C" w:rsidP="0011362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C24F7">
        <w:lastRenderedPageBreak/>
        <w:t xml:space="preserve">postępowanie obarczone jest wadą uniemożliwiającą zawarcie ważnej umowy. </w:t>
      </w:r>
    </w:p>
    <w:p w:rsidR="0011362C" w:rsidRPr="001C0AF8" w:rsidRDefault="0011362C" w:rsidP="0011362C">
      <w:pPr>
        <w:pStyle w:val="Default"/>
        <w:numPr>
          <w:ilvl w:val="2"/>
          <w:numId w:val="6"/>
        </w:numPr>
        <w:spacing w:line="360" w:lineRule="auto"/>
        <w:ind w:left="567" w:hanging="567"/>
        <w:jc w:val="both"/>
        <w:rPr>
          <w:b/>
          <w:color w:val="auto"/>
        </w:rPr>
      </w:pPr>
      <w:r w:rsidRPr="001C0AF8">
        <w:rPr>
          <w:b/>
          <w:color w:val="auto"/>
        </w:rPr>
        <w:t>Zamawiający zastrzega sobie możliwość zakupu mniejszej ilości asortymentu niż wskazane w przedmiotowym zapytaniu ofertowym, co wynika z możliwości finansowych Zamawiającego.</w:t>
      </w:r>
    </w:p>
    <w:p w:rsidR="0011362C" w:rsidRPr="001C0AF8" w:rsidRDefault="0011362C" w:rsidP="0011362C">
      <w:pPr>
        <w:pStyle w:val="Default"/>
        <w:numPr>
          <w:ilvl w:val="2"/>
          <w:numId w:val="6"/>
        </w:numPr>
        <w:spacing w:line="360" w:lineRule="auto"/>
        <w:ind w:left="567" w:hanging="567"/>
        <w:jc w:val="both"/>
        <w:rPr>
          <w:b/>
          <w:color w:val="auto"/>
        </w:rPr>
      </w:pPr>
      <w:r w:rsidRPr="001C0AF8">
        <w:rPr>
          <w:b/>
          <w:color w:val="auto"/>
        </w:rPr>
        <w:t>W przypadku gdy łączna wartość asortymentu będzie niższa niż jego szacowana wartość, Zamawiający zastrzega sobie prawo do zwiększenia jego ilości po wcześniejszym uzgodnieniu takiej możliwości z wybranym Wykonawcą. W przypadku braku możliwości realizacji zwiększonej ilości zamówienia przez wybranego w postępowaniu Wykonawcę, dopuszcza się</w:t>
      </w:r>
      <w:r w:rsidR="00D65BCF">
        <w:rPr>
          <w:b/>
          <w:color w:val="auto"/>
        </w:rPr>
        <w:t xml:space="preserve"> możliwość uzupełnienia  ilości,</w:t>
      </w:r>
      <w:r w:rsidRPr="001C0AF8">
        <w:rPr>
          <w:b/>
          <w:color w:val="auto"/>
        </w:rPr>
        <w:t xml:space="preserve"> o jaką zostanie zwiększone zamówienie, przez Wykonawcę/Wykonawców, którego oferta została oceniona jako kolejna na liście. </w:t>
      </w:r>
    </w:p>
    <w:p w:rsidR="0011362C" w:rsidRPr="00BC24F7" w:rsidRDefault="0011362C" w:rsidP="0011362C">
      <w:pPr>
        <w:pStyle w:val="Akapitzlist"/>
        <w:numPr>
          <w:ilvl w:val="2"/>
          <w:numId w:val="6"/>
        </w:numPr>
        <w:spacing w:line="360" w:lineRule="auto"/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BC24F7">
        <w:rPr>
          <w:color w:val="000000"/>
          <w:sz w:val="24"/>
          <w:szCs w:val="24"/>
          <w:lang w:eastAsia="pl-PL"/>
        </w:rPr>
        <w:t>Oferta musi zostać złożona na formularzu ofertowym stanowiącym załączniki do niniejszego z</w:t>
      </w:r>
      <w:r w:rsidR="00D65BCF">
        <w:rPr>
          <w:color w:val="000000"/>
          <w:sz w:val="24"/>
          <w:szCs w:val="24"/>
          <w:lang w:eastAsia="pl-PL"/>
        </w:rPr>
        <w:t>apytania ofertowego; (załącznik</w:t>
      </w:r>
      <w:r w:rsidRPr="00BC24F7">
        <w:rPr>
          <w:color w:val="000000"/>
          <w:sz w:val="24"/>
          <w:szCs w:val="24"/>
          <w:lang w:eastAsia="pl-PL"/>
        </w:rPr>
        <w:t xml:space="preserve"> nr </w:t>
      </w:r>
      <w:r>
        <w:rPr>
          <w:color w:val="000000"/>
          <w:sz w:val="24"/>
          <w:szCs w:val="24"/>
          <w:lang w:eastAsia="pl-PL"/>
        </w:rPr>
        <w:t>1</w:t>
      </w:r>
      <w:r w:rsidRPr="00BC24F7">
        <w:rPr>
          <w:color w:val="000000"/>
          <w:sz w:val="24"/>
          <w:szCs w:val="24"/>
          <w:lang w:eastAsia="pl-PL"/>
        </w:rPr>
        <w:t>).</w:t>
      </w:r>
    </w:p>
    <w:p w:rsidR="0011362C" w:rsidRPr="00BC24F7" w:rsidRDefault="0011362C" w:rsidP="0011362C">
      <w:pPr>
        <w:pStyle w:val="Default"/>
        <w:spacing w:line="360" w:lineRule="auto"/>
        <w:jc w:val="both"/>
      </w:pPr>
    </w:p>
    <w:p w:rsidR="0011362C" w:rsidRPr="00E505C3" w:rsidRDefault="00F1001C" w:rsidP="00F1001C">
      <w:pPr>
        <w:pStyle w:val="Default"/>
        <w:spacing w:line="360" w:lineRule="auto"/>
        <w:jc w:val="both"/>
      </w:pPr>
      <w:r w:rsidRPr="00E505C3">
        <w:rPr>
          <w:b/>
          <w:bCs/>
        </w:rPr>
        <w:t>6</w:t>
      </w:r>
      <w:r w:rsidR="0011362C" w:rsidRPr="00E505C3">
        <w:rPr>
          <w:b/>
          <w:bCs/>
        </w:rPr>
        <w:t xml:space="preserve">. KLAUZULA INFORMACYJNA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1) Administratorem Pani/Pana danych osobowych jest Marszałek Województwa Świętokrzyskiego z siedzibą w Kielcach, 25-516 Kielce, al. IX Wieków Kielc 3.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2) Dane kontaktowe inspektora ochrony danych: Waldemar Piłat, tel. 41 342-14-87, e-mail: iod@sejmik.kielce.pl.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3) Pani/Pana dane będą przetwarzane w celach realizacji wybranych przez Państwa spraw.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4) Pani/Pana dane osobowe przetwarzamy, w zależności od sprawy: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a. na podstawie wyrażonej przez Panią/Pana zgody;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b. w związku z zawarciem oraz wykonaniem umowy, której Pani/Pan jest stroną;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>c. w związku z wypełnie</w:t>
      </w:r>
      <w:r w:rsidR="00D65BCF">
        <w:t>niem obowiązku prawnego ciążącego</w:t>
      </w:r>
      <w:r w:rsidRPr="00BC24F7">
        <w:t xml:space="preserve"> na administratorze;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d. w związku z ochroną Pani/Pana interesów;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e. w związku z wykonaniem zadania realizowanego w interesie publicznym;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f. w związku ze sprawowaniem władzy publicznej. </w:t>
      </w:r>
    </w:p>
    <w:p w:rsidR="0011362C" w:rsidRPr="00BC24F7" w:rsidRDefault="00073942" w:rsidP="0011362C">
      <w:pPr>
        <w:pStyle w:val="Default"/>
        <w:spacing w:line="360" w:lineRule="auto"/>
        <w:jc w:val="both"/>
      </w:pPr>
      <w:r>
        <w:t>5)</w:t>
      </w:r>
      <w:r w:rsidR="0011362C" w:rsidRPr="00BC24F7">
        <w:t xml:space="preserve"> Kategoriami odbiorców Pani/Pana danych osobowych są: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a. organy uprawnione do otrzymania Pani/Pana danych na podstawie przepisów prawa (np. organy kontroli),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lastRenderedPageBreak/>
        <w:t xml:space="preserve">b. podmioty realizujące usługi na rzecz Urzędu Marszałkowskiego Województwa Świętokrzyskiego.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>6) Pani/Pana dane będą przetwarzane przez okres w zależności od sprawy określony</w:t>
      </w:r>
      <w:r>
        <w:br/>
      </w:r>
      <w:r w:rsidRPr="00BC24F7">
        <w:t xml:space="preserve">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7) Posiada Pani/Pan prawo do żądania dostępu do swoich danych osobowych, ich sprostowania, usunięcia jeżeli są niezgodne ze stanem rzeczywistym lub ograniczenia przetwarzania.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8) Pani/Pana dane nie będą przetwarzane w sposób zautomatyzowany.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>9) Posiada Pani/Pan prawo do cofnięcia zgody na przetwarzanie danych osobowych</w:t>
      </w:r>
      <w:r>
        <w:br/>
      </w:r>
      <w:r w:rsidRPr="00BC24F7">
        <w:t xml:space="preserve">w dowolnym momencie, gdy dane osobowe przetwarzamy tylko na podstawie wyrażonej przez Panią/Pana zgody. Cofnięcie zgody nie ma wpływu na zgodność z prawem przetwarzania, którego dokonano na podstawie zgody przed jej cofnięciem.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10) Posiada Pani/Pan prawo wniesienia skargi do organu nadzorczego zajmującego się ochroną danych osobowych gdy uzna Pani/Pan, iż przetwarzanie danych narusza przepisy ogólnego rozporządzenia o ochronie danych osobowych z dnia 27 kwietnia 2016 r. </w:t>
      </w:r>
    </w:p>
    <w:p w:rsidR="0011362C" w:rsidRPr="00BC24F7" w:rsidRDefault="0011362C" w:rsidP="0011362C">
      <w:pPr>
        <w:pStyle w:val="Default"/>
        <w:spacing w:line="360" w:lineRule="auto"/>
        <w:jc w:val="both"/>
      </w:pPr>
      <w:r w:rsidRPr="00BC24F7">
        <w:t xml:space="preserve">11) Podanie danych osobowych w zależności od sprawy może być: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a. warunkiem umownym, a ich niepodanie skutkuje brakiem możliwości realizacji celów, dla których są gromadzone;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b. warunkiem zawarcia umowy; </w:t>
      </w:r>
    </w:p>
    <w:p w:rsidR="0011362C" w:rsidRPr="00BC24F7" w:rsidRDefault="0011362C" w:rsidP="0011362C">
      <w:pPr>
        <w:pStyle w:val="Default"/>
        <w:spacing w:line="360" w:lineRule="auto"/>
        <w:ind w:left="284"/>
        <w:jc w:val="both"/>
      </w:pPr>
      <w:r w:rsidRPr="00BC24F7">
        <w:t xml:space="preserve">c. warunkiem ustawowym a ich niepodanie skutkuje brakiem możliwości realizacji sprawy powadzonej na podstawie przepisów prawa. </w:t>
      </w:r>
    </w:p>
    <w:p w:rsidR="00391BFA" w:rsidRDefault="0011362C" w:rsidP="0011362C">
      <w:pPr>
        <w:pStyle w:val="Default"/>
        <w:spacing w:line="360" w:lineRule="auto"/>
        <w:jc w:val="both"/>
      </w:pPr>
      <w:r w:rsidRPr="00BC24F7">
        <w:t>12) Szczegóły przetwarzania danych osobowych oraz przysługujące Pani/Panu prawa,</w:t>
      </w:r>
      <w:r>
        <w:br/>
      </w:r>
      <w:r w:rsidRPr="00BC24F7">
        <w:t>w związku z realizacją poszczególnych spraw, znajdą Państwo przy opisie konkretnej sprawy.</w:t>
      </w:r>
    </w:p>
    <w:p w:rsidR="0011362C" w:rsidRPr="00BC24F7" w:rsidRDefault="0011362C" w:rsidP="0011362C">
      <w:pPr>
        <w:pStyle w:val="Default"/>
        <w:spacing w:line="360" w:lineRule="auto"/>
        <w:jc w:val="both"/>
        <w:rPr>
          <w:b/>
        </w:rPr>
      </w:pPr>
      <w:r>
        <w:br/>
      </w:r>
      <w:r w:rsidR="00E505C3">
        <w:rPr>
          <w:b/>
        </w:rPr>
        <w:t>7</w:t>
      </w:r>
      <w:r w:rsidRPr="00BC24F7">
        <w:rPr>
          <w:b/>
        </w:rPr>
        <w:t xml:space="preserve">. </w:t>
      </w:r>
      <w:r w:rsidRPr="00391BFA">
        <w:rPr>
          <w:b/>
        </w:rPr>
        <w:t>KONTAKT Z ZAMAWIAJĄCYM</w:t>
      </w:r>
      <w:r w:rsidRPr="00BC24F7">
        <w:rPr>
          <w:b/>
          <w:u w:val="single"/>
        </w:rPr>
        <w:t xml:space="preserve"> 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W przypadku pytań związanych z zapytani</w:t>
      </w:r>
      <w:r w:rsidR="00D65BCF">
        <w:rPr>
          <w:sz w:val="24"/>
          <w:szCs w:val="24"/>
        </w:rPr>
        <w:t xml:space="preserve">em ofertowym należy kontaktować </w:t>
      </w:r>
      <w:r w:rsidRPr="00BC24F7">
        <w:rPr>
          <w:sz w:val="24"/>
          <w:szCs w:val="24"/>
        </w:rPr>
        <w:t>się drogą                    e-mail lub telefonicznie.</w:t>
      </w:r>
    </w:p>
    <w:p w:rsidR="0011362C" w:rsidRPr="00BC24F7" w:rsidRDefault="0011362C" w:rsidP="0011362C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Osoby upoważnione do kontaktu:</w:t>
      </w:r>
    </w:p>
    <w:p w:rsidR="0011362C" w:rsidRPr="00BC24F7" w:rsidRDefault="0011362C" w:rsidP="0011362C">
      <w:pPr>
        <w:spacing w:line="360" w:lineRule="auto"/>
        <w:jc w:val="right"/>
        <w:rPr>
          <w:sz w:val="12"/>
          <w:szCs w:val="24"/>
        </w:rPr>
      </w:pPr>
    </w:p>
    <w:p w:rsidR="0011362C" w:rsidRPr="00BC24F7" w:rsidRDefault="001D014F" w:rsidP="0011362C">
      <w:pPr>
        <w:spacing w:line="36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Emil Krzemiński</w:t>
      </w:r>
      <w:r>
        <w:rPr>
          <w:sz w:val="24"/>
          <w:szCs w:val="24"/>
        </w:rPr>
        <w:t xml:space="preserve">, telefon </w:t>
      </w:r>
      <w:r w:rsidRPr="001D014F">
        <w:rPr>
          <w:sz w:val="24"/>
          <w:szCs w:val="24"/>
        </w:rPr>
        <w:t>41 248 18 20 wew.</w:t>
      </w:r>
      <w:r w:rsidR="00D65BCF">
        <w:rPr>
          <w:sz w:val="24"/>
          <w:szCs w:val="24"/>
        </w:rPr>
        <w:t xml:space="preserve"> </w:t>
      </w:r>
      <w:r w:rsidRPr="001D014F">
        <w:rPr>
          <w:sz w:val="24"/>
          <w:szCs w:val="24"/>
        </w:rPr>
        <w:t>512</w:t>
      </w:r>
    </w:p>
    <w:p w:rsidR="0011362C" w:rsidRPr="0079362A" w:rsidRDefault="0011362C" w:rsidP="0011362C">
      <w:pPr>
        <w:spacing w:line="360" w:lineRule="auto"/>
        <w:jc w:val="right"/>
        <w:rPr>
          <w:sz w:val="24"/>
          <w:szCs w:val="24"/>
          <w:lang w:val="en-GB"/>
        </w:rPr>
      </w:pPr>
      <w:proofErr w:type="spellStart"/>
      <w:r w:rsidRPr="0079362A">
        <w:rPr>
          <w:sz w:val="24"/>
          <w:szCs w:val="24"/>
          <w:lang w:val="en-GB"/>
        </w:rPr>
        <w:t>adres</w:t>
      </w:r>
      <w:proofErr w:type="spellEnd"/>
      <w:r w:rsidRPr="0079362A">
        <w:rPr>
          <w:sz w:val="24"/>
          <w:szCs w:val="24"/>
          <w:lang w:val="en-GB"/>
        </w:rPr>
        <w:t xml:space="preserve"> e-mail</w:t>
      </w:r>
      <w:r w:rsidR="0079362A" w:rsidRPr="0079362A">
        <w:rPr>
          <w:sz w:val="24"/>
          <w:szCs w:val="24"/>
          <w:lang w:val="en-GB"/>
        </w:rPr>
        <w:t>: emil.</w:t>
      </w:r>
      <w:r w:rsidR="0079362A">
        <w:rPr>
          <w:sz w:val="24"/>
          <w:szCs w:val="24"/>
          <w:lang w:val="en-GB"/>
        </w:rPr>
        <w:t>krzeminski</w:t>
      </w:r>
      <w:r w:rsidRPr="0079362A">
        <w:rPr>
          <w:sz w:val="24"/>
          <w:szCs w:val="24"/>
          <w:lang w:val="en-GB"/>
        </w:rPr>
        <w:t>@sejmik.kielce.pl</w:t>
      </w:r>
    </w:p>
    <w:p w:rsidR="0011362C" w:rsidRPr="0079362A" w:rsidRDefault="0011362C" w:rsidP="0011362C">
      <w:pPr>
        <w:spacing w:line="360" w:lineRule="auto"/>
        <w:jc w:val="right"/>
        <w:rPr>
          <w:sz w:val="24"/>
          <w:szCs w:val="24"/>
          <w:lang w:val="en-GB"/>
        </w:rPr>
      </w:pPr>
    </w:p>
    <w:p w:rsidR="0011362C" w:rsidRPr="0079362A" w:rsidRDefault="0011362C" w:rsidP="001136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  <w:sz w:val="26"/>
          <w:szCs w:val="26"/>
          <w:u w:val="single"/>
          <w:lang w:val="en-GB"/>
        </w:rPr>
      </w:pPr>
    </w:p>
    <w:p w:rsidR="0011362C" w:rsidRPr="0079362A" w:rsidRDefault="0011362C" w:rsidP="0011362C">
      <w:pPr>
        <w:autoSpaceDE w:val="0"/>
        <w:autoSpaceDN w:val="0"/>
        <w:adjustRightInd w:val="0"/>
        <w:spacing w:line="360" w:lineRule="auto"/>
        <w:ind w:left="-284"/>
        <w:jc w:val="both"/>
        <w:rPr>
          <w:rFonts w:eastAsia="Calibri"/>
          <w:bCs/>
          <w:color w:val="000000"/>
          <w:sz w:val="26"/>
          <w:szCs w:val="26"/>
          <w:u w:val="single"/>
          <w:lang w:val="en-GB"/>
        </w:rPr>
      </w:pPr>
    </w:p>
    <w:p w:rsidR="0011362C" w:rsidRPr="0079362A" w:rsidRDefault="0011362C" w:rsidP="0011362C">
      <w:pPr>
        <w:autoSpaceDE w:val="0"/>
        <w:autoSpaceDN w:val="0"/>
        <w:adjustRightInd w:val="0"/>
        <w:spacing w:line="360" w:lineRule="auto"/>
        <w:ind w:left="-284"/>
        <w:jc w:val="both"/>
        <w:rPr>
          <w:rFonts w:eastAsia="Calibri"/>
          <w:bCs/>
          <w:color w:val="000000"/>
          <w:sz w:val="26"/>
          <w:szCs w:val="26"/>
          <w:u w:val="single"/>
          <w:lang w:val="en-GB"/>
        </w:rPr>
      </w:pPr>
    </w:p>
    <w:p w:rsidR="0011362C" w:rsidRPr="0079362A" w:rsidRDefault="0011362C" w:rsidP="0011362C">
      <w:pPr>
        <w:spacing w:line="360" w:lineRule="auto"/>
        <w:jc w:val="both"/>
        <w:rPr>
          <w:sz w:val="24"/>
          <w:szCs w:val="24"/>
          <w:lang w:val="en-GB"/>
        </w:rPr>
      </w:pPr>
    </w:p>
    <w:p w:rsidR="0011362C" w:rsidRDefault="0011362C" w:rsidP="0011362C">
      <w:pPr>
        <w:pStyle w:val="Akapitzlist"/>
        <w:spacing w:line="360" w:lineRule="auto"/>
        <w:ind w:left="0"/>
        <w:jc w:val="both"/>
      </w:pPr>
      <w:r>
        <w:t xml:space="preserve">Sporządzający: </w:t>
      </w:r>
    </w:p>
    <w:p w:rsidR="0011362C" w:rsidRDefault="00C14DD6" w:rsidP="0011362C">
      <w:pPr>
        <w:pStyle w:val="Akapitzlist"/>
        <w:spacing w:line="360" w:lineRule="auto"/>
        <w:ind w:left="0"/>
        <w:jc w:val="both"/>
      </w:pPr>
      <w:r>
        <w:t>20</w:t>
      </w:r>
      <w:r w:rsidR="00EE2B72">
        <w:t xml:space="preserve">.11.2020 J. Majewska </w:t>
      </w:r>
    </w:p>
    <w:p w:rsidR="0011362C" w:rsidRDefault="0011362C" w:rsidP="0011362C">
      <w:pPr>
        <w:pStyle w:val="Akapitzlist"/>
        <w:spacing w:line="360" w:lineRule="auto"/>
        <w:ind w:left="0"/>
        <w:jc w:val="both"/>
      </w:pPr>
      <w:r>
        <w:t>Akceptujący:</w:t>
      </w:r>
    </w:p>
    <w:p w:rsidR="0011362C" w:rsidRDefault="00C14DD6" w:rsidP="002051DC">
      <w:pPr>
        <w:pStyle w:val="Akapitzlist"/>
        <w:spacing w:line="360" w:lineRule="auto"/>
        <w:ind w:left="0"/>
        <w:jc w:val="both"/>
      </w:pPr>
      <w:r>
        <w:t>20</w:t>
      </w:r>
      <w:r w:rsidR="00EE2B72">
        <w:t>.11.2020 E. Krzemiński</w:t>
      </w:r>
    </w:p>
    <w:p w:rsidR="002051DC" w:rsidRPr="002051DC" w:rsidRDefault="002051DC" w:rsidP="002051DC">
      <w:pPr>
        <w:pStyle w:val="Akapitzlist"/>
        <w:spacing w:line="360" w:lineRule="auto"/>
        <w:ind w:left="0"/>
        <w:jc w:val="both"/>
      </w:pPr>
    </w:p>
    <w:p w:rsidR="0011362C" w:rsidRPr="001D014F" w:rsidRDefault="0011362C" w:rsidP="0011362C">
      <w:pPr>
        <w:autoSpaceDE w:val="0"/>
        <w:autoSpaceDN w:val="0"/>
        <w:adjustRightInd w:val="0"/>
        <w:spacing w:line="360" w:lineRule="auto"/>
        <w:ind w:left="-284"/>
        <w:jc w:val="both"/>
        <w:rPr>
          <w:rFonts w:eastAsia="Calibri"/>
          <w:color w:val="000000"/>
          <w:sz w:val="26"/>
          <w:szCs w:val="26"/>
        </w:rPr>
      </w:pPr>
      <w:r w:rsidRPr="001D014F">
        <w:rPr>
          <w:rFonts w:eastAsia="Calibri"/>
          <w:bCs/>
          <w:color w:val="000000"/>
          <w:sz w:val="26"/>
          <w:szCs w:val="26"/>
        </w:rPr>
        <w:t xml:space="preserve">Załączniki: </w:t>
      </w:r>
    </w:p>
    <w:p w:rsidR="0011362C" w:rsidRPr="00BC24F7" w:rsidRDefault="0011362C" w:rsidP="0011362C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-284" w:right="-425"/>
        <w:rPr>
          <w:rFonts w:eastAsia="Calibri"/>
          <w:color w:val="000000"/>
          <w:sz w:val="24"/>
          <w:szCs w:val="24"/>
        </w:rPr>
      </w:pPr>
      <w:r w:rsidRPr="002051DC">
        <w:rPr>
          <w:rFonts w:eastAsia="Calibri"/>
          <w:b/>
          <w:color w:val="000000"/>
          <w:sz w:val="24"/>
          <w:szCs w:val="24"/>
        </w:rPr>
        <w:t>Załącznik nr 1</w:t>
      </w:r>
      <w:r>
        <w:rPr>
          <w:rFonts w:eastAsia="Calibri"/>
          <w:color w:val="000000"/>
          <w:sz w:val="24"/>
          <w:szCs w:val="24"/>
        </w:rPr>
        <w:t xml:space="preserve"> Formularz ofertowy</w:t>
      </w:r>
    </w:p>
    <w:p w:rsidR="0011362C" w:rsidRPr="00BC24F7" w:rsidRDefault="0011362C" w:rsidP="0011362C">
      <w:pPr>
        <w:autoSpaceDE w:val="0"/>
        <w:autoSpaceDN w:val="0"/>
        <w:adjustRightInd w:val="0"/>
        <w:spacing w:line="360" w:lineRule="auto"/>
        <w:ind w:left="2124" w:right="-428" w:hanging="2408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Załącznik nr 2</w:t>
      </w:r>
      <w:r w:rsidR="002051DC">
        <w:rPr>
          <w:rFonts w:eastAsia="Calibri"/>
          <w:color w:val="000000"/>
          <w:sz w:val="24"/>
          <w:szCs w:val="24"/>
        </w:rPr>
        <w:t xml:space="preserve"> </w:t>
      </w:r>
      <w:r w:rsidRPr="00BC24F7">
        <w:rPr>
          <w:rFonts w:eastAsia="Calibri"/>
          <w:color w:val="000000"/>
          <w:sz w:val="24"/>
          <w:szCs w:val="24"/>
        </w:rPr>
        <w:t>Wzór umowy wraz załącznikami – protokołem odbioru.</w:t>
      </w:r>
    </w:p>
    <w:p w:rsidR="0011362C" w:rsidRPr="00BC24F7" w:rsidRDefault="0011362C" w:rsidP="0011362C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  <w:color w:val="000000"/>
        </w:rPr>
      </w:pPr>
    </w:p>
    <w:p w:rsidR="0011362C" w:rsidRPr="00BC24F7" w:rsidRDefault="0011362C" w:rsidP="0011362C">
      <w:pPr>
        <w:spacing w:line="360" w:lineRule="auto"/>
        <w:jc w:val="center"/>
      </w:pPr>
    </w:p>
    <w:p w:rsidR="0011362C" w:rsidRDefault="0011362C" w:rsidP="0011362C"/>
    <w:p w:rsidR="00E9726B" w:rsidRDefault="00E9726B"/>
    <w:sectPr w:rsidR="00E9726B" w:rsidSect="00C740DC">
      <w:headerReference w:type="even" r:id="rId7"/>
      <w:footerReference w:type="default" r:id="rId8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2E" w:rsidRDefault="00072C2E" w:rsidP="0011362C">
      <w:r>
        <w:separator/>
      </w:r>
    </w:p>
  </w:endnote>
  <w:endnote w:type="continuationSeparator" w:id="0">
    <w:p w:rsidR="00072C2E" w:rsidRDefault="00072C2E" w:rsidP="0011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8D4E3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250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451C7" w:rsidRDefault="00072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2E" w:rsidRDefault="00072C2E" w:rsidP="0011362C">
      <w:r>
        <w:separator/>
      </w:r>
    </w:p>
  </w:footnote>
  <w:footnote w:type="continuationSeparator" w:id="0">
    <w:p w:rsidR="00072C2E" w:rsidRDefault="00072C2E" w:rsidP="00113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C7" w:rsidRDefault="008D4E3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1B1613"/>
    <w:multiLevelType w:val="hybridMultilevel"/>
    <w:tmpl w:val="ABFEBC1C"/>
    <w:lvl w:ilvl="0" w:tplc="25603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5" w15:restartNumberingAfterBreak="0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5601A1"/>
    <w:multiLevelType w:val="hybridMultilevel"/>
    <w:tmpl w:val="A62A1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2C"/>
    <w:rsid w:val="00017506"/>
    <w:rsid w:val="00057F64"/>
    <w:rsid w:val="00072C2E"/>
    <w:rsid w:val="00073942"/>
    <w:rsid w:val="0008399E"/>
    <w:rsid w:val="000A1A3F"/>
    <w:rsid w:val="000F73AC"/>
    <w:rsid w:val="0011362C"/>
    <w:rsid w:val="001240EC"/>
    <w:rsid w:val="001A5B19"/>
    <w:rsid w:val="001C0AF8"/>
    <w:rsid w:val="001C4811"/>
    <w:rsid w:val="001D014F"/>
    <w:rsid w:val="002051DC"/>
    <w:rsid w:val="00226EC0"/>
    <w:rsid w:val="00386164"/>
    <w:rsid w:val="00391BFA"/>
    <w:rsid w:val="003E436C"/>
    <w:rsid w:val="0046762D"/>
    <w:rsid w:val="00497324"/>
    <w:rsid w:val="004A2501"/>
    <w:rsid w:val="004F1F0E"/>
    <w:rsid w:val="00530FBB"/>
    <w:rsid w:val="00576CE1"/>
    <w:rsid w:val="00595F1C"/>
    <w:rsid w:val="005F10FD"/>
    <w:rsid w:val="00677239"/>
    <w:rsid w:val="0069246D"/>
    <w:rsid w:val="006B2C40"/>
    <w:rsid w:val="006C637E"/>
    <w:rsid w:val="007148D7"/>
    <w:rsid w:val="00730B65"/>
    <w:rsid w:val="0079362A"/>
    <w:rsid w:val="007B0DD7"/>
    <w:rsid w:val="007C7BC7"/>
    <w:rsid w:val="0080636C"/>
    <w:rsid w:val="00823B50"/>
    <w:rsid w:val="00837E6C"/>
    <w:rsid w:val="008C0315"/>
    <w:rsid w:val="008D4E3D"/>
    <w:rsid w:val="008F113E"/>
    <w:rsid w:val="0091782E"/>
    <w:rsid w:val="009218B4"/>
    <w:rsid w:val="009501F7"/>
    <w:rsid w:val="009623FF"/>
    <w:rsid w:val="00985CC7"/>
    <w:rsid w:val="009A0A9F"/>
    <w:rsid w:val="009A4C0D"/>
    <w:rsid w:val="009A5BE2"/>
    <w:rsid w:val="009F7AEB"/>
    <w:rsid w:val="00A2726E"/>
    <w:rsid w:val="00B1767C"/>
    <w:rsid w:val="00BA2AA1"/>
    <w:rsid w:val="00C14DD6"/>
    <w:rsid w:val="00C54067"/>
    <w:rsid w:val="00C6422C"/>
    <w:rsid w:val="00CE5A0B"/>
    <w:rsid w:val="00D65BCF"/>
    <w:rsid w:val="00D9091B"/>
    <w:rsid w:val="00DA6D87"/>
    <w:rsid w:val="00DD3C83"/>
    <w:rsid w:val="00E34D03"/>
    <w:rsid w:val="00E505C3"/>
    <w:rsid w:val="00E9726B"/>
    <w:rsid w:val="00EE2B72"/>
    <w:rsid w:val="00EF0B68"/>
    <w:rsid w:val="00EF0CEE"/>
    <w:rsid w:val="00F1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A1BAE-B8A1-4223-942E-91B6DAE4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1136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3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62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136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62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1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11362C"/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1362C"/>
    <w:rPr>
      <w:i/>
      <w:iCs/>
    </w:rPr>
  </w:style>
  <w:style w:type="character" w:styleId="Pogrubienie">
    <w:name w:val="Strong"/>
    <w:basedOn w:val="Domylnaczcionkaakapitu"/>
    <w:uiPriority w:val="22"/>
    <w:qFormat/>
    <w:rsid w:val="00057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15</Pages>
  <Words>3918</Words>
  <Characters>23512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Majewska, Joanna</dc:creator>
  <cp:keywords/>
  <dc:description/>
  <cp:lastModifiedBy>Majewska, Joanna</cp:lastModifiedBy>
  <cp:revision>60</cp:revision>
  <dcterms:created xsi:type="dcterms:W3CDTF">2020-11-17T08:12:00Z</dcterms:created>
  <dcterms:modified xsi:type="dcterms:W3CDTF">2020-11-20T09:01:00Z</dcterms:modified>
</cp:coreProperties>
</file>