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020" w:rsidRDefault="00291020" w:rsidP="002530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A378271" wp14:editId="5E93EF55">
            <wp:simplePos x="0" y="0"/>
            <wp:positionH relativeFrom="page">
              <wp:posOffset>4176395</wp:posOffset>
            </wp:positionH>
            <wp:positionV relativeFrom="page">
              <wp:posOffset>1351915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1020" w:rsidRDefault="00291020" w:rsidP="002530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91020" w:rsidRDefault="00291020" w:rsidP="002530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91020" w:rsidRDefault="00291020" w:rsidP="002530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91020" w:rsidRDefault="00291020" w:rsidP="002530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53056" w:rsidRPr="00A735F1" w:rsidRDefault="00253056" w:rsidP="002530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735F1">
        <w:rPr>
          <w:rFonts w:ascii="Times New Roman" w:hAnsi="Times New Roman" w:cs="Times New Roman"/>
        </w:rPr>
        <w:t xml:space="preserve">Załącznik nr </w:t>
      </w:r>
      <w:r w:rsidR="00BE2382">
        <w:rPr>
          <w:rFonts w:ascii="Times New Roman" w:hAnsi="Times New Roman" w:cs="Times New Roman"/>
        </w:rPr>
        <w:t>3</w:t>
      </w:r>
      <w:r w:rsidRPr="00A735F1">
        <w:rPr>
          <w:rFonts w:ascii="Times New Roman" w:hAnsi="Times New Roman" w:cs="Times New Roman"/>
        </w:rPr>
        <w:t xml:space="preserve"> do Zapytania ofertowego </w:t>
      </w:r>
    </w:p>
    <w:p w:rsidR="00EB4240" w:rsidRPr="00A51C74" w:rsidRDefault="00253056" w:rsidP="00A51C74">
      <w:pPr>
        <w:pStyle w:val="Default"/>
        <w:spacing w:line="360" w:lineRule="auto"/>
        <w:jc w:val="right"/>
        <w:rPr>
          <w:color w:val="auto"/>
        </w:rPr>
      </w:pPr>
      <w:r w:rsidRPr="00A735F1">
        <w:t>ROPS-II.</w:t>
      </w:r>
      <w:r w:rsidR="00B20A3C">
        <w:t>052.</w:t>
      </w:r>
      <w:bookmarkStart w:id="0" w:name="_GoBack"/>
      <w:bookmarkEnd w:id="0"/>
      <w:r w:rsidR="00B20A3C" w:rsidRPr="00C54E1A">
        <w:t>2.</w:t>
      </w:r>
      <w:r w:rsidR="00C54E1A" w:rsidRPr="00C54E1A">
        <w:t>11</w:t>
      </w:r>
      <w:r w:rsidR="00393879" w:rsidRPr="00C54E1A">
        <w:t>.2020</w:t>
      </w:r>
    </w:p>
    <w:p w:rsidR="00B52FA6" w:rsidRDefault="00B52FA6" w:rsidP="00253056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B52FA6" w:rsidRPr="00291020" w:rsidRDefault="00360BD6" w:rsidP="00291020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E64D5F">
        <w:rPr>
          <w:rFonts w:ascii="Times New Roman" w:eastAsia="Calibri" w:hAnsi="Times New Roman" w:cs="Times New Roman"/>
          <w:bCs/>
          <w:i/>
          <w:sz w:val="24"/>
          <w:szCs w:val="24"/>
        </w:rPr>
        <w:t>Wzór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UMOWA Nr …………….</w:t>
      </w:r>
    </w:p>
    <w:p w:rsidR="00B52FA6" w:rsidRDefault="00B52FA6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zawarta w Kielcach, w dniu …………………... 20</w:t>
      </w:r>
      <w:r w:rsidR="00393879" w:rsidRPr="00EB4240">
        <w:rPr>
          <w:rFonts w:ascii="Times New Roman" w:eastAsia="Calibri" w:hAnsi="Times New Roman" w:cs="Times New Roman"/>
          <w:bCs/>
          <w:sz w:val="24"/>
          <w:szCs w:val="24"/>
        </w:rPr>
        <w:t>20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r., w wyniku postępowania </w:t>
      </w:r>
      <w:r w:rsidR="003C2B27"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o zamówienie publiczne, poniżej 30 000,00 EURO zgodnie z załącznikiem nr 1 uchwały </w:t>
      </w:r>
      <w:r w:rsidR="003C2B27"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Nr 2081/16 Zarządu Województwa Świętokrzyskiego z dnia 14 grudnia 2016 r. w sprawie: Zasad udzielania zamówień publicznych i regulaminu pracy komisji przetargowej, pomiędzy: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Województwem Świętokrzyskim - Urzędem Marszałkowskim Województwa Świętokrzyskiego,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Al. IX Wieków Kielc 3, 25-516 Kielce,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NIP: 9591506120,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zwanym dalej „Zamawiającym”,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:rsidR="004F003E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</w:t>
      </w:r>
      <w:r w:rsidR="005D3912"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</w:t>
      </w:r>
    </w:p>
    <w:p w:rsidR="00EB4240" w:rsidRPr="00EB4240" w:rsidRDefault="00EB4240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a ……………………………………………….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zwanym dalej „Wykonawcą”,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:rsidR="003303D9" w:rsidRPr="00EB4240" w:rsidRDefault="005D3912" w:rsidP="00FC03F0">
      <w:pPr>
        <w:pStyle w:val="Default"/>
        <w:spacing w:line="360" w:lineRule="auto"/>
        <w:jc w:val="both"/>
        <w:rPr>
          <w:rFonts w:eastAsia="Calibri"/>
          <w:bCs/>
        </w:rPr>
      </w:pPr>
      <w:r w:rsidRPr="00EB4240">
        <w:rPr>
          <w:rFonts w:eastAsia="Calibri"/>
          <w:bCs/>
        </w:rPr>
        <w:t>…………………………………………………</w:t>
      </w:r>
    </w:p>
    <w:p w:rsidR="005D3912" w:rsidRPr="00EB4240" w:rsidRDefault="005D3912" w:rsidP="00FC03F0">
      <w:pPr>
        <w:pStyle w:val="Default"/>
        <w:spacing w:line="360" w:lineRule="auto"/>
        <w:jc w:val="both"/>
        <w:rPr>
          <w:color w:val="auto"/>
        </w:rPr>
      </w:pPr>
    </w:p>
    <w:p w:rsidR="00EB4240" w:rsidRDefault="0076582E" w:rsidP="00B52FA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7658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Zamówienie jest realizowane w związku z projektem partnerskim pn.: „Liderzy kooperacji" w ramach Programu Operacyjnego Wiedza Edukacja Rozwój, finansowanego ze środków Europejskiego Funduszu Społecznego na lata 2014-2020, Oś Priorytetowa II – Efektywne polityki publiczne dla rynku pracy, gospodarki i edukacji, Działanie 2.5 Skuteczna pomoc </w:t>
      </w:r>
      <w:r w:rsidRPr="007658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lastRenderedPageBreak/>
        <w:t>społeczna. Projekt realizowany jest przez 5 Partnerów tj.: Lidera - Województwo Podkarpackie - Regionalny Ośrodek Polityki Społecznej w Rzeszowie oraz Partnerów: Województwo Lubelskie - Regionalny Ośrodek Polityki Społecznej w Lublinie,  Województwo Podlaskie - Regionalny Ośrodek Polityki Społecznej w Białymstoku, Województwo Świętokrzyskie - Regionalny Ośrodek Polityki Społecznej Urzędu Marszałkowskiego w Kielcach, Województwo Mazowieckie – Mazowieckie Centrum Polityki Społecznej w Warszawie.</w:t>
      </w:r>
    </w:p>
    <w:p w:rsidR="00B52FA6" w:rsidRPr="00EB4240" w:rsidRDefault="00B52FA6" w:rsidP="00B52FA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 Przedmiot umowy</w:t>
      </w:r>
    </w:p>
    <w:p w:rsidR="00393879" w:rsidRPr="00EB4240" w:rsidRDefault="00393879" w:rsidP="00EB4240">
      <w:pPr>
        <w:pStyle w:val="Akapitzlist"/>
        <w:numPr>
          <w:ilvl w:val="0"/>
          <w:numId w:val="42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Przedmiotem zamówienia jest …………………………………………………. 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bCs/>
          <w:iCs/>
          <w:sz w:val="24"/>
          <w:szCs w:val="24"/>
          <w:lang w:eastAsia="pl-PL"/>
        </w:rPr>
        <w:t>Celem realizacji projektów socjalnych jest zapewnienie dostępu do niezbędnych usług oraz dostaw rodzinom/osobom/grupom</w:t>
      </w:r>
      <w:r w:rsidR="00837792">
        <w:rPr>
          <w:rFonts w:eastAsia="Times New Roman"/>
          <w:bCs/>
          <w:iCs/>
          <w:sz w:val="24"/>
          <w:szCs w:val="24"/>
          <w:lang w:eastAsia="pl-PL"/>
        </w:rPr>
        <w:t xml:space="preserve"> </w:t>
      </w:r>
      <w:r w:rsidRPr="00EB4240">
        <w:rPr>
          <w:rFonts w:eastAsia="Times New Roman"/>
          <w:bCs/>
          <w:iCs/>
          <w:sz w:val="24"/>
          <w:szCs w:val="24"/>
          <w:lang w:eastAsia="pl-PL"/>
        </w:rPr>
        <w:t xml:space="preserve">korzystającym z pomocy społecznej na terenie gminy testującej </w:t>
      </w:r>
      <w:r w:rsidR="00291020" w:rsidRPr="00291020">
        <w:rPr>
          <w:rFonts w:eastAsia="Times New Roman"/>
          <w:bCs/>
          <w:iCs/>
          <w:sz w:val="24"/>
          <w:szCs w:val="24"/>
          <w:lang w:eastAsia="pl-PL"/>
        </w:rPr>
        <w:t>Model kooperacji</w:t>
      </w:r>
      <w:r w:rsidRPr="00291020">
        <w:rPr>
          <w:rFonts w:eastAsia="Times New Roman"/>
          <w:bCs/>
          <w:iCs/>
          <w:sz w:val="24"/>
          <w:szCs w:val="24"/>
          <w:lang w:eastAsia="pl-PL"/>
        </w:rPr>
        <w:t>.</w:t>
      </w:r>
      <w:r w:rsidRPr="00EB4240">
        <w:rPr>
          <w:rFonts w:eastAsia="Times New Roman"/>
          <w:bCs/>
          <w:iCs/>
          <w:sz w:val="24"/>
          <w:szCs w:val="24"/>
          <w:lang w:eastAsia="pl-PL"/>
        </w:rPr>
        <w:t xml:space="preserve"> Odbiorcami projektu będą m.in. osoby/rodziny, grupy, ich otoczenie, społeczność lokalna wybrane przez animatora i PZK do testowania. Wsparciem mogą być objęci również członkowie PZK</w:t>
      </w:r>
      <w:r w:rsidRPr="00EB4240">
        <w:rPr>
          <w:rFonts w:eastAsia="Times New Roman"/>
          <w:sz w:val="24"/>
          <w:szCs w:val="24"/>
          <w:lang w:eastAsia="pl-PL"/>
        </w:rPr>
        <w:t>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 ra</w:t>
      </w:r>
      <w:r w:rsidR="00837792">
        <w:rPr>
          <w:rFonts w:eastAsia="Times New Roman"/>
          <w:sz w:val="24"/>
          <w:szCs w:val="24"/>
          <w:lang w:eastAsia="pl-PL"/>
        </w:rPr>
        <w:t>mach niniejszej umowy do zadań W</w:t>
      </w:r>
      <w:r w:rsidRPr="00EB4240">
        <w:rPr>
          <w:rFonts w:eastAsia="Times New Roman"/>
          <w:sz w:val="24"/>
          <w:szCs w:val="24"/>
          <w:lang w:eastAsia="pl-PL"/>
        </w:rPr>
        <w:t>ykonawcy należy realizacja usługi w ramach projektu socjalnego dla  gminy …………………………, tj.: …………………. 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bCs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 xml:space="preserve">Wykonawca zobowiązany jest wykonać przedmiot umowy zgodnie z warunkami Zamawiającego określonymi w zapytaniu ofertowym oraz w złożonej ofercie. </w:t>
      </w:r>
    </w:p>
    <w:p w:rsidR="00393879" w:rsidRDefault="00393879" w:rsidP="00837792">
      <w:pPr>
        <w:pStyle w:val="Akapitzlist"/>
        <w:numPr>
          <w:ilvl w:val="0"/>
          <w:numId w:val="42"/>
        </w:numPr>
        <w:spacing w:after="0"/>
        <w:ind w:left="142" w:hanging="284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Integralną częścią umowy są: zapytanie ofertowe wraz z załącznikiem oraz oferta Wykonawcy wraz z załącznikami.</w:t>
      </w:r>
    </w:p>
    <w:p w:rsidR="00837792" w:rsidRPr="00EB4240" w:rsidRDefault="00837792" w:rsidP="00837792">
      <w:pPr>
        <w:pStyle w:val="Akapitzlist"/>
        <w:spacing w:after="0"/>
        <w:ind w:left="142"/>
        <w:rPr>
          <w:rFonts w:eastAsia="Times New Roman"/>
          <w:sz w:val="24"/>
          <w:szCs w:val="24"/>
          <w:lang w:eastAsia="pl-PL"/>
        </w:rPr>
      </w:pPr>
    </w:p>
    <w:p w:rsidR="00393879" w:rsidRPr="00EB4240" w:rsidRDefault="00393879" w:rsidP="00837792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after="0" w:line="276" w:lineRule="auto"/>
        <w:ind w:left="142" w:hanging="284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Zamawiający zleca, a Wykonawca zobowiązuje się wykonać wszelkie niezbędne czynności konieczne dla zrealizowania przedmiotu umowy. Wszelkie koszty związane z wykonaniem przedmiotu umowy ponosi Wykonawca.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Wykonawca oświadcza, że posiada odpowiednią wiedzę, doświadczenie i dysponuje stosowną bazą do wykonania przedmiotu umowy, oraz że przedmiot umowy wykonany zostanie z zachowaniem należytej staranności oraz dotrzyma umówionych terminów.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Wykonawca zobowiązany jest do konsultowania z Zamawiającym wszelkich działań podejmowanych w trakcie realizacji przedmiotu umowy.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Zamawiający zastrzega sobie prawo dokonywania kontroli przebiegu realizacji każdego etapu umowy.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 przypadku zgłoszenia przez Zamawiającego uwag lub zastrzeżeń związanych z wykonywaniem przedmiotu umowy, Wykonawca ma obowiązek skorygowania sposobu realizacji umowy lub niezwłocznego odniesienia się do wniesionych uwag lub zastrzeżeń.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lastRenderedPageBreak/>
        <w:t xml:space="preserve">Jeżeli w toku wykonywania umowy Wykonawca stwierdzi zaistnienie okoliczności, które dają podstawę do oceny, że jakakolwiek część przedmiotu umowy nie zostanie wykonana </w:t>
      </w:r>
      <w:r w:rsidRPr="00EB4240">
        <w:rPr>
          <w:rFonts w:eastAsia="Times New Roman"/>
          <w:sz w:val="24"/>
          <w:szCs w:val="24"/>
          <w:lang w:eastAsia="pl-PL"/>
        </w:rPr>
        <w:br/>
        <w:t xml:space="preserve">w umówionym zakresie lub terminie, niezwłocznie pisemnie powiadomi Zamawiającego </w:t>
      </w:r>
      <w:r w:rsidRPr="00EB4240">
        <w:rPr>
          <w:rFonts w:eastAsia="Times New Roman"/>
          <w:sz w:val="24"/>
          <w:szCs w:val="24"/>
          <w:lang w:eastAsia="pl-PL"/>
        </w:rPr>
        <w:br/>
        <w:t xml:space="preserve">o takim niebezpieczeństwie, wskazując jego przyczynę i prawdopodobny czas opóźnienia. 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 xml:space="preserve">W przypadku nie zachowania powyższych wymogów zastosowanie mają kary umowne, </w:t>
      </w:r>
      <w:r w:rsidRPr="00EB4240">
        <w:rPr>
          <w:rFonts w:eastAsia="Times New Roman"/>
          <w:sz w:val="24"/>
          <w:szCs w:val="24"/>
          <w:lang w:eastAsia="pl-PL"/>
        </w:rPr>
        <w:br/>
        <w:t>o których mowa w § 5.</w:t>
      </w:r>
    </w:p>
    <w:p w:rsidR="00291020" w:rsidRPr="00291020" w:rsidRDefault="00291020" w:rsidP="00291020">
      <w:pPr>
        <w:pStyle w:val="Akapitzlist"/>
        <w:numPr>
          <w:ilvl w:val="0"/>
          <w:numId w:val="42"/>
        </w:numPr>
        <w:tabs>
          <w:tab w:val="left" w:pos="142"/>
        </w:tabs>
        <w:suppressAutoHyphens/>
        <w:spacing w:before="120" w:after="120" w:line="276" w:lineRule="auto"/>
        <w:ind w:left="142"/>
        <w:jc w:val="both"/>
        <w:rPr>
          <w:rFonts w:eastAsia="Times New Roman"/>
          <w:sz w:val="24"/>
          <w:szCs w:val="24"/>
          <w:lang w:eastAsia="pl-PL"/>
        </w:rPr>
      </w:pPr>
      <w:r w:rsidRPr="00291020">
        <w:rPr>
          <w:rFonts w:eastAsia="Times New Roman"/>
          <w:sz w:val="24"/>
          <w:szCs w:val="24"/>
          <w:lang w:eastAsia="pl-PL"/>
        </w:rPr>
        <w:t>Zamawiający dopuszcza możliwość zlecenia części przedmiotu umowy podwykonawcom.</w:t>
      </w:r>
    </w:p>
    <w:p w:rsidR="00291020" w:rsidRDefault="00291020" w:rsidP="00291020">
      <w:pPr>
        <w:pStyle w:val="Akapitzlist"/>
        <w:numPr>
          <w:ilvl w:val="0"/>
          <w:numId w:val="42"/>
        </w:numPr>
        <w:tabs>
          <w:tab w:val="left" w:pos="142"/>
        </w:tabs>
        <w:suppressAutoHyphens/>
        <w:spacing w:before="120" w:after="120" w:line="276" w:lineRule="auto"/>
        <w:ind w:left="142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291020">
        <w:rPr>
          <w:rFonts w:eastAsia="Times New Roman"/>
          <w:sz w:val="24"/>
          <w:szCs w:val="24"/>
          <w:lang w:eastAsia="pl-PL"/>
        </w:rPr>
        <w:t>Zlecenie wykonania części przedmiotu umowy podwykonawcom nie zmienia zobowiązań Wykonawcy wobec Zamawiającego. Wykonawca jest odpowiedzialny za działania, uchybienia i zaniedbania podwykonawców i ich pracowników w takim samym stopniu, jakby to były działania, uchybienia i zaniedbania jego własnych pracowników</w:t>
      </w:r>
    </w:p>
    <w:p w:rsidR="00EB4240" w:rsidRDefault="00393879" w:rsidP="00291020">
      <w:pPr>
        <w:pStyle w:val="Akapitzlist"/>
        <w:numPr>
          <w:ilvl w:val="0"/>
          <w:numId w:val="42"/>
        </w:numPr>
        <w:tabs>
          <w:tab w:val="left" w:pos="142"/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Wprowadzenie do realizacji przedmiotu umowy podwykonawców oraz ich zmiana wymaga zgody Zamawiającego. Wyrażenie przez Zamawiającego zgody następuje w formie pisemnej i nie stanowi zmiany umowy.</w:t>
      </w:r>
    </w:p>
    <w:p w:rsidR="00B52FA6" w:rsidRPr="00B52FA6" w:rsidRDefault="00B52FA6" w:rsidP="00B52FA6">
      <w:pPr>
        <w:pStyle w:val="Akapitzlist"/>
        <w:suppressAutoHyphens/>
        <w:spacing w:before="120" w:after="120" w:line="276" w:lineRule="auto"/>
        <w:ind w:left="142"/>
        <w:contextualSpacing w:val="0"/>
        <w:jc w:val="both"/>
        <w:rPr>
          <w:rFonts w:eastAsia="Times New Roman"/>
          <w:sz w:val="24"/>
          <w:szCs w:val="24"/>
          <w:lang w:eastAsia="pl-PL"/>
        </w:rPr>
      </w:pP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2 </w:t>
      </w: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Osoby upoważnione do spraw związanych z realizacją umowy</w:t>
      </w:r>
    </w:p>
    <w:p w:rsidR="00393879" w:rsidRPr="00EB4240" w:rsidRDefault="00393879" w:rsidP="00393879">
      <w:pPr>
        <w:numPr>
          <w:ilvl w:val="0"/>
          <w:numId w:val="29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 xml:space="preserve">Osobą/osobami upoważnioną/upoważnionymi przez Zamawiającego do spraw związanych  realizacją umowy oraz podpisania protokołu odbioru jest/są: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…………….., tel. ……., e-mail ….. .</w:t>
      </w:r>
    </w:p>
    <w:p w:rsidR="00393879" w:rsidRPr="00EB4240" w:rsidRDefault="00393879" w:rsidP="00393879">
      <w:pPr>
        <w:numPr>
          <w:ilvl w:val="0"/>
          <w:numId w:val="29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 xml:space="preserve">Osobą upoważnioną przez Wykonawcę do spraw związanych z realizacją umowy jest: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…………….…..,tel. ………….., e-mail ……….… .</w:t>
      </w:r>
    </w:p>
    <w:p w:rsidR="00DE481A" w:rsidRPr="00DE481A" w:rsidRDefault="00393879" w:rsidP="00DE481A">
      <w:pPr>
        <w:numPr>
          <w:ilvl w:val="0"/>
          <w:numId w:val="29"/>
        </w:numPr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>Zmiana danych wskazanych powyżej nie stanowi zmiany umowy i wymaga jedynie powiadomienia (mail, fax) drugiej strony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3 Termin i sposób realizacji umowy</w:t>
      </w:r>
    </w:p>
    <w:p w:rsidR="00393879" w:rsidRPr="00EB4240" w:rsidRDefault="00393879" w:rsidP="00393879">
      <w:pPr>
        <w:numPr>
          <w:ilvl w:val="0"/>
          <w:numId w:val="30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Termin realizacji przedmiotu umowy: </w:t>
      </w:r>
      <w:r w:rsidRPr="00EB4240">
        <w:rPr>
          <w:rFonts w:ascii="Times New Roman" w:eastAsia="Calibri" w:hAnsi="Times New Roman" w:cs="Times New Roman"/>
          <w:b/>
          <w:sz w:val="24"/>
          <w:szCs w:val="24"/>
        </w:rPr>
        <w:t>…………………….. .</w:t>
      </w:r>
    </w:p>
    <w:p w:rsidR="00EB4240" w:rsidRPr="00EB4240" w:rsidRDefault="00EB4240" w:rsidP="00EB4240">
      <w:pPr>
        <w:numPr>
          <w:ilvl w:val="0"/>
          <w:numId w:val="30"/>
        </w:numPr>
        <w:tabs>
          <w:tab w:val="clear" w:pos="720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Zamawiający zastrzega sobie prawo do zmiany/wydłużenia terminów realizacji umowy. W przypadku zmiany terminu Wykonawca zostanie powiadomiony o planowanej zmianie z wyprzedzeniem umożliwiającym wykonanie przedmiotu umowy.</w:t>
      </w:r>
    </w:p>
    <w:p w:rsidR="00393879" w:rsidRPr="00EB4240" w:rsidRDefault="00393879" w:rsidP="00393879">
      <w:pPr>
        <w:numPr>
          <w:ilvl w:val="0"/>
          <w:numId w:val="30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Wykonawca zrealizuje całość przedmiotu umowy zgodnie z zapytaniem ofertowym.</w:t>
      </w:r>
    </w:p>
    <w:p w:rsidR="00393879" w:rsidRPr="00EB4240" w:rsidRDefault="00393879" w:rsidP="00393879">
      <w:pPr>
        <w:numPr>
          <w:ilvl w:val="0"/>
          <w:numId w:val="30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ma prawo do zapoznawania się z realizacją usługi na każdym ich etapie, w tym zakresie Wykonawca ma obowiązek udzielania wyczerpujących informacji </w:t>
      </w:r>
      <w:r w:rsidRPr="00EB42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 przedmiocie sprawy na każde żądanie Zamawiającego. </w:t>
      </w:r>
    </w:p>
    <w:p w:rsidR="00EB4240" w:rsidRPr="00B52FA6" w:rsidRDefault="00393879" w:rsidP="00B52FA6">
      <w:pPr>
        <w:numPr>
          <w:ilvl w:val="0"/>
          <w:numId w:val="30"/>
        </w:numPr>
        <w:tabs>
          <w:tab w:val="num" w:pos="426"/>
        </w:tabs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Zamawiający zastrzega prawo wglądu do dokumentów Wykonawcy związanych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>z realizowaną usługą, w tym dokumentów finansowych oraz do przedłożenia w/w dokumentów na wezwanie Instytucji Zarządzającej.</w:t>
      </w: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4 Wynagrodzenie Wykonawcy i sposób zapłaty</w:t>
      </w:r>
    </w:p>
    <w:p w:rsidR="00393879" w:rsidRPr="00EB4240" w:rsidRDefault="00393879" w:rsidP="00393879">
      <w:pPr>
        <w:numPr>
          <w:ilvl w:val="0"/>
          <w:numId w:val="31"/>
        </w:numPr>
        <w:tabs>
          <w:tab w:val="left" w:pos="142"/>
          <w:tab w:val="num" w:pos="851"/>
          <w:tab w:val="left" w:pos="1418"/>
        </w:tabs>
        <w:spacing w:before="120" w:after="0" w:line="276" w:lineRule="auto"/>
        <w:ind w:left="-142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Strony ustalają maksymalną wartość wynagrodzenia dla Wykonawcy na kwotę: </w:t>
      </w:r>
    </w:p>
    <w:p w:rsidR="00393879" w:rsidRPr="00EB4240" w:rsidRDefault="00393879" w:rsidP="00393879">
      <w:pPr>
        <w:tabs>
          <w:tab w:val="left" w:pos="142"/>
        </w:tabs>
        <w:spacing w:before="120" w:after="0" w:line="276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brutto ……………….. zł</w:t>
      </w: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(słown</w:t>
      </w:r>
      <w:r w:rsid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 złotych : ………………………………………..), </w:t>
      </w:r>
    </w:p>
    <w:p w:rsidR="00393879" w:rsidRPr="00EB4240" w:rsidRDefault="00393879" w:rsidP="00393879">
      <w:pPr>
        <w:numPr>
          <w:ilvl w:val="0"/>
          <w:numId w:val="31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Wynagrodzenie, o którym mowa w ust. 1 obejmuje wszelkie koszty, jakie poniesie Wykonawca przy realizacji przedmiotu umowy, o których mowa w zapytaniu ofertowym.</w:t>
      </w:r>
    </w:p>
    <w:p w:rsidR="00393879" w:rsidRPr="00EB4240" w:rsidRDefault="00393879" w:rsidP="00393879">
      <w:pPr>
        <w:numPr>
          <w:ilvl w:val="0"/>
          <w:numId w:val="31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Nie uwzględnienie przez Wykonawcę wszystkich kosztów mających wpływ na cenę oraz realizację przedmiotu umowy nie będzie stanowić podstaw do domagania się ich pokrycia przez Zamawiającego w trakcie realizacji umowy, a Wykonawca nie otrzyma za nie dodatkowego wynagrodzenia.</w:t>
      </w:r>
    </w:p>
    <w:p w:rsidR="00393879" w:rsidRPr="00EB4240" w:rsidRDefault="00393879" w:rsidP="00393879">
      <w:pPr>
        <w:numPr>
          <w:ilvl w:val="0"/>
          <w:numId w:val="31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Zapłata wynagrodzenia, o którym mowa w ust. 1 odbędzie się na podstawie obustronnie podpisanego protokołu odbioru przedmiotu umowy.</w:t>
      </w:r>
    </w:p>
    <w:p w:rsidR="00393879" w:rsidRPr="00EB4240" w:rsidRDefault="00393879" w:rsidP="00393879">
      <w:pPr>
        <w:numPr>
          <w:ilvl w:val="0"/>
          <w:numId w:val="31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Faktura/rachunek</w:t>
      </w: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 musi być wystawiony według poniższych danych:</w:t>
      </w:r>
    </w:p>
    <w:p w:rsidR="00393879" w:rsidRPr="00EB4240" w:rsidRDefault="00393879" w:rsidP="00393879">
      <w:pPr>
        <w:tabs>
          <w:tab w:val="left" w:pos="426"/>
          <w:tab w:val="num" w:pos="851"/>
          <w:tab w:val="left" w:pos="993"/>
        </w:tabs>
        <w:spacing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sz w:val="24"/>
          <w:szCs w:val="24"/>
        </w:rPr>
        <w:tab/>
        <w:t>Województwo Świętokrzyskie, al. IX Wieków Kielc 3, 25-516 Kielce, NIP: 9591506120.</w:t>
      </w:r>
    </w:p>
    <w:p w:rsidR="00393879" w:rsidRPr="00EB4240" w:rsidRDefault="00393879" w:rsidP="00393879">
      <w:pPr>
        <w:numPr>
          <w:ilvl w:val="0"/>
          <w:numId w:val="31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Wynagrodzenie należne Wykonawcy za wykonanie przedmiotu umowy będzie regulowane przez Zamawiającego przelewem, w ciągu </w:t>
      </w:r>
      <w:r w:rsidR="00EB4240">
        <w:rPr>
          <w:rFonts w:ascii="Times New Roman" w:eastAsia="Calibri" w:hAnsi="Times New Roman" w:cs="Times New Roman"/>
          <w:bCs/>
          <w:sz w:val="24"/>
          <w:szCs w:val="24"/>
        </w:rPr>
        <w:t>30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dni od daty dostarczenia do siedziby Zamawiającego prawidłowo wystawionej faktury/rachunku (oryginał, w wersji papierowej), na wskazany w niej rachunek bankowy Wykonawcy. </w:t>
      </w:r>
    </w:p>
    <w:p w:rsidR="00393879" w:rsidRPr="00EB4240" w:rsidRDefault="00393879" w:rsidP="00393879">
      <w:pPr>
        <w:numPr>
          <w:ilvl w:val="0"/>
          <w:numId w:val="31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Wykonawca dostarczy fakturę/rachunek </w:t>
      </w:r>
      <w:r w:rsidR="00B52FA6">
        <w:rPr>
          <w:rFonts w:ascii="Times New Roman" w:eastAsia="Calibri" w:hAnsi="Times New Roman" w:cs="Times New Roman"/>
          <w:bCs/>
          <w:sz w:val="24"/>
          <w:szCs w:val="24"/>
        </w:rPr>
        <w:t>niezwłocznie po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z</w:t>
      </w:r>
      <w:r w:rsidR="00B52FA6">
        <w:rPr>
          <w:rFonts w:ascii="Times New Roman" w:eastAsia="Calibri" w:hAnsi="Times New Roman" w:cs="Times New Roman"/>
          <w:bCs/>
          <w:sz w:val="24"/>
          <w:szCs w:val="24"/>
        </w:rPr>
        <w:t xml:space="preserve">akończeniu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realizacji przedmiotu umowy. Faktura/rachunek powinien zawierać m.in. informacje o miejscu oraz dacie wykonania usługi.</w:t>
      </w:r>
    </w:p>
    <w:p w:rsidR="00393879" w:rsidRPr="00EB4240" w:rsidRDefault="00393879" w:rsidP="00393879">
      <w:pPr>
        <w:numPr>
          <w:ilvl w:val="0"/>
          <w:numId w:val="31"/>
        </w:numPr>
        <w:tabs>
          <w:tab w:val="num" w:pos="360"/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Wykonawca nie może bez pisemnej zgody Zamawiającego przenieść wierzytelności wynikających z niniejszej umowy na osobę trzecią.</w:t>
      </w:r>
    </w:p>
    <w:p w:rsidR="00393879" w:rsidRPr="00B52FA6" w:rsidRDefault="00393879" w:rsidP="00393879">
      <w:pPr>
        <w:numPr>
          <w:ilvl w:val="0"/>
          <w:numId w:val="31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Za nieterminowe uregulowanie należności przez Zamawiającego, Wykonawca może naliczyć odsetki za zwłokę na zasadach i w wysokości określonych w ustawie z dnia 8 marca 2013r. o terminach zapłaty w transakcjach handlowych </w:t>
      </w:r>
      <w:r w:rsidRPr="00EB4240">
        <w:rPr>
          <w:rFonts w:ascii="Times New Roman" w:eastAsia="Calibri" w:hAnsi="Times New Roman" w:cs="Times New Roman"/>
          <w:sz w:val="24"/>
          <w:szCs w:val="24"/>
        </w:rPr>
        <w:t>(t. j. Dz. U. z 2019 r., poz. 118).</w:t>
      </w:r>
    </w:p>
    <w:p w:rsidR="00B52FA6" w:rsidRPr="00EB4240" w:rsidRDefault="00B52FA6" w:rsidP="00B52FA6">
      <w:pPr>
        <w:tabs>
          <w:tab w:val="left" w:pos="426"/>
          <w:tab w:val="num" w:pos="851"/>
          <w:tab w:val="left" w:pos="1418"/>
        </w:tabs>
        <w:spacing w:before="120" w:after="0" w:line="276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5 Kary umowne</w:t>
      </w:r>
    </w:p>
    <w:p w:rsidR="00393879" w:rsidRPr="00EB4240" w:rsidRDefault="00393879" w:rsidP="00393879">
      <w:pPr>
        <w:numPr>
          <w:ilvl w:val="0"/>
          <w:numId w:val="36"/>
        </w:numPr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Zamawiającemu przysługiwać będzie od Wykonawcy kara umowna w wysokości 20% wynagrodzenia brutto, o którym mowa w § 4 ust. 1, w przypadku:</w:t>
      </w:r>
    </w:p>
    <w:p w:rsidR="00393879" w:rsidRPr="00EB4240" w:rsidRDefault="00393879" w:rsidP="00393879">
      <w:pPr>
        <w:numPr>
          <w:ilvl w:val="0"/>
          <w:numId w:val="38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niewykonania przedmiotu umowy przez Wykonawcę, </w:t>
      </w:r>
    </w:p>
    <w:p w:rsidR="00393879" w:rsidRPr="00EB4240" w:rsidRDefault="00393879" w:rsidP="00393879">
      <w:pPr>
        <w:numPr>
          <w:ilvl w:val="0"/>
          <w:numId w:val="38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odstąpienia od umowy przez którąkolwiek ze Stron z winy Wykonawcy,</w:t>
      </w:r>
    </w:p>
    <w:p w:rsidR="00393879" w:rsidRPr="00EB4240" w:rsidRDefault="00393879" w:rsidP="00393879">
      <w:pPr>
        <w:numPr>
          <w:ilvl w:val="0"/>
          <w:numId w:val="38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nienależytego wykonania umowy.</w:t>
      </w:r>
    </w:p>
    <w:p w:rsidR="00393879" w:rsidRPr="00EB4240" w:rsidRDefault="00393879" w:rsidP="00393879">
      <w:pPr>
        <w:numPr>
          <w:ilvl w:val="0"/>
          <w:numId w:val="36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 przypadku niewykonania lub nienależytego wykonania elementu wchodzącego w skład przedmiotu umowy Wykonawca zapłaci Zamawiającemu karę umowną w wysokości 10% wynagrodzenia brutto, o którym mowa w § 4 ust. 1 umowy.</w:t>
      </w:r>
    </w:p>
    <w:p w:rsidR="00393879" w:rsidRPr="00EB4240" w:rsidRDefault="00393879" w:rsidP="00393879">
      <w:pPr>
        <w:numPr>
          <w:ilvl w:val="0"/>
          <w:numId w:val="36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Przez nienależyte wykonanie przedmiotu umowy rozumie się jego wykonanie niezgodnie z posta</w:t>
      </w:r>
      <w:r w:rsidR="00B52FA6">
        <w:rPr>
          <w:rFonts w:ascii="Times New Roman" w:eastAsia="Calibri" w:hAnsi="Times New Roman" w:cs="Times New Roman"/>
          <w:sz w:val="24"/>
          <w:szCs w:val="24"/>
        </w:rPr>
        <w:t>nowieniami umowy, Instrukcją, z/</w:t>
      </w:r>
      <w:r w:rsidRPr="00EB4240">
        <w:rPr>
          <w:rFonts w:ascii="Times New Roman" w:eastAsia="Calibri" w:hAnsi="Times New Roman" w:cs="Times New Roman"/>
          <w:sz w:val="24"/>
          <w:szCs w:val="24"/>
        </w:rPr>
        <w:t>lub ofertą złożoną przez Wykonawcę.</w:t>
      </w:r>
    </w:p>
    <w:p w:rsidR="00393879" w:rsidRPr="00EB4240" w:rsidRDefault="00393879" w:rsidP="00393879">
      <w:pPr>
        <w:numPr>
          <w:ilvl w:val="0"/>
          <w:numId w:val="36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Zamawiający zastrzega sobie prawo potrącenia naliczonych kar umownych z wystawionej przez Wykonawcę faktury. </w:t>
      </w:r>
    </w:p>
    <w:p w:rsidR="00393879" w:rsidRPr="00EB4240" w:rsidRDefault="00393879" w:rsidP="00393879">
      <w:pPr>
        <w:numPr>
          <w:ilvl w:val="0"/>
          <w:numId w:val="36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Wykonawca nie może bez zgody Zamawiającego zwolnić się z obowiązku wykonania przedmiotu umowy przez zapłatę kary umownej.</w:t>
      </w:r>
    </w:p>
    <w:p w:rsidR="00393879" w:rsidRPr="00B52FA6" w:rsidRDefault="00393879" w:rsidP="00393879">
      <w:pPr>
        <w:numPr>
          <w:ilvl w:val="0"/>
          <w:numId w:val="36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Zamawiający zastrzega sobie prawo do dochodzenia na zasadach ogólnych odszkodowania przewyższającego wysokość naliczonych kar umownych do wysokości rzeczywiście poniesionej szkody.</w:t>
      </w:r>
    </w:p>
    <w:p w:rsidR="00B52FA6" w:rsidRPr="00EB4240" w:rsidRDefault="00B52FA6" w:rsidP="00B52FA6">
      <w:pPr>
        <w:autoSpaceDE w:val="0"/>
        <w:autoSpaceDN w:val="0"/>
        <w:adjustRightInd w:val="0"/>
        <w:spacing w:before="120" w:after="0" w:line="276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6  Ochrona danych osobowych</w:t>
      </w:r>
    </w:p>
    <w:p w:rsidR="00393879" w:rsidRPr="00EB4240" w:rsidRDefault="00393879" w:rsidP="00393879">
      <w:pPr>
        <w:numPr>
          <w:ilvl w:val="0"/>
          <w:numId w:val="37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związku z realizacją niniejszej umowy będzie dochodzić do przetwarzania przez Wykonawcę danych osobowych, których administratorem jest Zamawiający.</w:t>
      </w:r>
    </w:p>
    <w:p w:rsidR="00393879" w:rsidRPr="00EB4240" w:rsidRDefault="00393879" w:rsidP="00393879">
      <w:pPr>
        <w:numPr>
          <w:ilvl w:val="0"/>
          <w:numId w:val="37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Wykonawca podczas przetwarzania danych osobowych przestrzegać będzie przepisów wskazanych w ustawie z dnia 10 maja 2018 r. o ochronie danych osobowych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 xml:space="preserve">(j.t. Dz.U. z 2019 r., poz.1781) oraz w rozporządzeniu Parlamentu Europejskiego i Rady (UE) 2016/679 z dnia 27 kwietnia 2016 r. w sprawie ochrony osób fizycznych w związku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>z przetwarzaniem danych osobowych i w sprawie swobodnego przepływu takich danych oraz uchylenia dyrektywy 95/46/WE (ogólne rozporządzenie o ochronie danych) (Dz. U. UE. L. z 2016 r. Nr 119, str. 1).</w:t>
      </w:r>
    </w:p>
    <w:p w:rsidR="00393879" w:rsidRPr="00EB4240" w:rsidRDefault="00393879" w:rsidP="00393879">
      <w:pPr>
        <w:numPr>
          <w:ilvl w:val="0"/>
          <w:numId w:val="37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1 do Umowy.</w:t>
      </w:r>
    </w:p>
    <w:p w:rsidR="00393879" w:rsidRPr="00EB4240" w:rsidRDefault="00393879" w:rsidP="00393879">
      <w:pPr>
        <w:numPr>
          <w:ilvl w:val="0"/>
          <w:numId w:val="37"/>
        </w:numPr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przypadku naruszenia przez Wykonawcę postanowień ust. 2 i 3 Zamawiającemu przysługuje prawo rozwiązania umowy w trybie natychmiastowym i prawo do odszkodowania w wysokości poniesionej szkody.</w:t>
      </w: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§ 7 Prawa autorskie</w:t>
      </w:r>
    </w:p>
    <w:p w:rsidR="00393879" w:rsidRPr="00EB4240" w:rsidRDefault="00393879" w:rsidP="00393879">
      <w:pPr>
        <w:numPr>
          <w:ilvl w:val="1"/>
          <w:numId w:val="40"/>
        </w:numPr>
        <w:spacing w:after="120" w:line="276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Wykonawca zobowiązuje się, że wykonując umowę będzie przestrzegał przepisów ustawy z dnia 4 lutego 1994 r. o prawie autorskim i prawach pokrewnych (Dz. U. z 2019 poz. 1231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  <w:t xml:space="preserve">z późn. zm.). </w:t>
      </w:r>
    </w:p>
    <w:p w:rsidR="00393879" w:rsidRPr="00EB4240" w:rsidRDefault="00393879" w:rsidP="00393879">
      <w:pPr>
        <w:numPr>
          <w:ilvl w:val="1"/>
          <w:numId w:val="40"/>
        </w:numPr>
        <w:spacing w:after="12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Wykonawca oświadcza, że wszystkie mogące stanowić przedmiot praw autorskich wyniki prac przygotowane w ramach umowy będą oryginalne, bez niedozwolonych zapożyczeń z utworów osób trzecich oraz nie będą naruszać praw przysługujących osobom trzecim, w tym w szczególności praw autorskich innych osób</w:t>
      </w: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93879" w:rsidRPr="00EB4240" w:rsidRDefault="00393879" w:rsidP="00393879">
      <w:pPr>
        <w:numPr>
          <w:ilvl w:val="1"/>
          <w:numId w:val="40"/>
        </w:numPr>
        <w:spacing w:after="0" w:line="276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Całość majątkowych praw autorskich do wyników prac przygotowanych przez Wykonawcę w ramach czynności związanych z wykonywaniem umowy, przechodzi na Zamawiającego po protokolarnym odbiorze prac, w ramach wynagrodzenia, określonego w § 4 ust. 1, bez ograniczeń, co do terytorium, czasu, liczby egzemplarzy, w tym w zakresie poniższych pól eksploatacji: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utrwalanie, kopiowanie, wprowadzanie do pamięci komputerów i serwerów sieci komputerowych;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wystawianie lub publiczną prezentację na ekranie, w tym podczas seminariów i konferencji;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wykorzystywanie w materiałach wydawniczych oraz we wszelkiego rodzaju mediach audio-wizualnych i komputerowych;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zwielokrotnienie poprzez wydruk lub nagranie na nośniku magnetycznym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  <w:t>w postaci elektronicznej;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wprowadzenie do obrotu;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nieodpłatne udostępnienie zwielokrotnionych egzemplarzy;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wykorzystywanie w całości lub w części oraz łączenie z innymi utworami, opracowywania poprzez dodanie różnych elementów, uaktualnianie, modyfikację, tłumaczenie na różne języki, zmianę barw, wielkości i treści całości lub części;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wprowadzenie w całości lub w części do sieci komputerowej Internet w sposób umożliwiający transmisję odbiorczą przez zainteresowanego użytkownika łącznie z utrwaleniem w pamięci RAM w oryginalnej (polskiej) wersji językowej;</w:t>
      </w:r>
    </w:p>
    <w:p w:rsidR="00393879" w:rsidRPr="00EB4240" w:rsidRDefault="00393879" w:rsidP="00393879">
      <w:pPr>
        <w:numPr>
          <w:ilvl w:val="0"/>
          <w:numId w:val="41"/>
        </w:numPr>
        <w:spacing w:after="24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publikacje i rozpowszechnianie w całości lub w części za pomocą wizji i fonii przewodowej albo bezprzewodowej przez stację naziemną.</w:t>
      </w: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8 Odstąpienie od umowy</w:t>
      </w:r>
    </w:p>
    <w:p w:rsidR="00393879" w:rsidRPr="00EB4240" w:rsidRDefault="00393879" w:rsidP="00393879">
      <w:pPr>
        <w:numPr>
          <w:ilvl w:val="0"/>
          <w:numId w:val="39"/>
        </w:numPr>
        <w:autoSpaceDE w:val="0"/>
        <w:autoSpaceDN w:val="0"/>
        <w:adjustRightInd w:val="0"/>
        <w:spacing w:before="10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Zamawiający zastrzega sobie prawo do odstąpienia od umowy w razie zaistnienia istotnej zmiany okoliczności, powodującej, że wykonanie umowy nie leży w interesie publicznym, czego nie można było przewidzieć w chwili zawarcia umowy, lub dalsze wykonywanie </w:t>
      </w:r>
      <w:r w:rsidRPr="00EB4240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umowy może zagrozić istotnemu interesowi bezpieczeństwa państwa lub bezpieczeństwu publicznemu, w terminie 30 dni od daty powzięcia wiadomości o tych okolicznościach. </w:t>
      </w:r>
    </w:p>
    <w:p w:rsidR="00B52FA6" w:rsidRPr="00B52FA6" w:rsidRDefault="00393879" w:rsidP="00B52FA6">
      <w:pPr>
        <w:numPr>
          <w:ilvl w:val="0"/>
          <w:numId w:val="39"/>
        </w:numPr>
        <w:autoSpaceDE w:val="0"/>
        <w:autoSpaceDN w:val="0"/>
        <w:adjustRightInd w:val="0"/>
        <w:spacing w:before="100" w:after="24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przypadku, o którym mowa w ust. 1, Wykonawca może żądać wyłącznie wynagrodzenia należnego z tytułu wykonania części umowy. </w:t>
      </w: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9 Klauzula poufności</w:t>
      </w:r>
    </w:p>
    <w:p w:rsidR="00393879" w:rsidRPr="00EB4240" w:rsidRDefault="00393879" w:rsidP="00393879">
      <w:pPr>
        <w:numPr>
          <w:ilvl w:val="0"/>
          <w:numId w:val="32"/>
        </w:numPr>
        <w:tabs>
          <w:tab w:val="num" w:pos="426"/>
        </w:tabs>
        <w:spacing w:before="10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O ile nie narusza to bezwzględnie wiążących przepisów prawa, Strony zachowają poufność w stosunku do wszelkich informacji, w szczególności o danych osobowych,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w których posiadanie weszły lub wejdą w związku z realizacją umowy. </w:t>
      </w:r>
    </w:p>
    <w:p w:rsidR="00393879" w:rsidRPr="00EB4240" w:rsidRDefault="00393879" w:rsidP="00393879">
      <w:pPr>
        <w:spacing w:before="100" w:after="0" w:line="276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Strony umowy zobowiązują się również do zachowania w tajemnicy oraz odpowiedniego zabezpieczenia wszelkich dokumentów przekazanych przez drugą Stronę; uzyskane informacje oraz otrzymane dokumenty mogą być wykorzystywane wyłącznie w celach związanych z realizacją umowy.</w:t>
      </w:r>
    </w:p>
    <w:p w:rsidR="00EB4240" w:rsidRDefault="00393879" w:rsidP="00B52FA6">
      <w:pPr>
        <w:numPr>
          <w:ilvl w:val="0"/>
          <w:numId w:val="32"/>
        </w:numPr>
        <w:tabs>
          <w:tab w:val="num" w:pos="426"/>
        </w:tabs>
        <w:spacing w:after="0" w:line="276" w:lineRule="auto"/>
        <w:ind w:left="142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 przypadku naruszenia przez Wykonawcę postanowień ust. 1 Zamawiającemu przysługuje prawo wypowiedzenia umowy w trybie natychmiastowym i prawo do odszkodowania w wysokości poniesionej szkody.</w:t>
      </w:r>
    </w:p>
    <w:p w:rsidR="00B52FA6" w:rsidRPr="00B52FA6" w:rsidRDefault="00B52FA6" w:rsidP="00B52FA6">
      <w:pPr>
        <w:spacing w:after="0" w:line="276" w:lineRule="auto"/>
        <w:ind w:left="14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93879" w:rsidRPr="00EB4240" w:rsidRDefault="00393879" w:rsidP="00B52FA6">
      <w:pPr>
        <w:spacing w:after="0" w:line="276" w:lineRule="auto"/>
        <w:ind w:left="-142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10 Zmiany umowy</w:t>
      </w:r>
    </w:p>
    <w:p w:rsidR="00393879" w:rsidRPr="00EB4240" w:rsidRDefault="00393879" w:rsidP="00B52FA6">
      <w:pPr>
        <w:numPr>
          <w:ilvl w:val="0"/>
          <w:numId w:val="33"/>
        </w:numPr>
        <w:tabs>
          <w:tab w:val="num" w:pos="426"/>
        </w:tabs>
        <w:spacing w:after="0" w:line="276" w:lineRule="auto"/>
        <w:ind w:left="142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Zmiany umowy mogą nastąpić za zgodą Stron w formie pisemnego aneksu pod rygorem nieważności.</w:t>
      </w:r>
    </w:p>
    <w:p w:rsidR="00393879" w:rsidRPr="00EB4240" w:rsidRDefault="00393879" w:rsidP="00393879">
      <w:pPr>
        <w:numPr>
          <w:ilvl w:val="0"/>
          <w:numId w:val="33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przypadku wystąpienia siły wyższej, za którą uważa się zdarzenia o charakterze nadzwyczajnym, występujące po zawarciu umowy, a których Strony nie były w stanie przewidzieć w momencie jej zawierania, i których zaistnienie lub skutki uniemożliwiają wykonanie umowy zgodnie z jej treścią, Strona dotknięta jej działaniem, niezwłocznie poinformuje pisemnie drugą Stronę o jej zaistnieniu oraz, o ile będzie to możliwe, przedstawi niebudzące wątpliwości dokumenty potwierdzające jej wystąpienie. Obie Strony niezwłocznie od dnia otrzymania powyższej informacji uzgodnią tryb dalszego postępowania.</w:t>
      </w:r>
    </w:p>
    <w:p w:rsidR="00393879" w:rsidRPr="00EB4240" w:rsidRDefault="00393879" w:rsidP="00393879">
      <w:pPr>
        <w:numPr>
          <w:ilvl w:val="0"/>
          <w:numId w:val="33"/>
        </w:numPr>
        <w:tabs>
          <w:tab w:val="num" w:pos="426"/>
        </w:tabs>
        <w:spacing w:before="120" w:after="12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Zmiany Umowy, o których mowa powyżej mogą być wprowadzone w następującym trybie:</w:t>
      </w:r>
    </w:p>
    <w:p w:rsidR="00393879" w:rsidRPr="00EB4240" w:rsidRDefault="00393879" w:rsidP="00393879">
      <w:pPr>
        <w:numPr>
          <w:ilvl w:val="4"/>
          <w:numId w:val="34"/>
        </w:numPr>
        <w:spacing w:after="0" w:line="276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wystąpienia okoliczności, o których mowa w ust. 2, każda ze Stron zwróci się z wnioskiem o dokonanie zmiany Umowy, zawierającym stosowne uzasadnienie. Wniosek winien być złożony niezwłocznie, w formie pisemnej.</w:t>
      </w:r>
    </w:p>
    <w:p w:rsidR="00EB4240" w:rsidRDefault="00393879" w:rsidP="00B52FA6">
      <w:pPr>
        <w:numPr>
          <w:ilvl w:val="4"/>
          <w:numId w:val="34"/>
        </w:numPr>
        <w:spacing w:after="0" w:line="276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sz w:val="24"/>
          <w:szCs w:val="24"/>
          <w:lang w:eastAsia="pl-PL"/>
        </w:rPr>
        <w:t>Strona po zapoznaniu się z uzasadnieniem i przy uwzględnieniu okoliczności sprawy dokona oceny zasadności zmiany Umowy.</w:t>
      </w:r>
    </w:p>
    <w:p w:rsidR="00B52FA6" w:rsidRDefault="00B52FA6" w:rsidP="00B52F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2FA6" w:rsidRPr="00B52FA6" w:rsidRDefault="00B52FA6" w:rsidP="00B52F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481A" w:rsidRDefault="00DE481A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11 Postanowienia końcowe</w:t>
      </w:r>
    </w:p>
    <w:p w:rsidR="00393879" w:rsidRPr="00EB4240" w:rsidRDefault="00393879" w:rsidP="00393879">
      <w:pPr>
        <w:numPr>
          <w:ilvl w:val="0"/>
          <w:numId w:val="35"/>
        </w:numPr>
        <w:tabs>
          <w:tab w:val="left" w:pos="426"/>
        </w:tabs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 sprawach nieuregulowanych niniejszą umową zastosowanie mają przepisy Kodeksu Cywilnego.</w:t>
      </w:r>
    </w:p>
    <w:p w:rsidR="00393879" w:rsidRPr="00EB4240" w:rsidRDefault="00393879" w:rsidP="00393879">
      <w:pPr>
        <w:numPr>
          <w:ilvl w:val="0"/>
          <w:numId w:val="35"/>
        </w:numPr>
        <w:tabs>
          <w:tab w:val="left" w:pos="426"/>
        </w:tabs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Ewentualne spory wynikłe na tle wykonywania niniejszej umowy Strony rozstrzygać będą polubownie w ciągu 30 dni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od poinformowania drugiej Strony o zaistnieniu sporu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  <w:t>W przypadku nie dojścia do porozumienia spory podlegają rozstrzygnięciu przez Sąd właściwy ze względu na siedzibę Zamawiającego.</w:t>
      </w:r>
    </w:p>
    <w:p w:rsidR="00393879" w:rsidRPr="00EB4240" w:rsidRDefault="00393879" w:rsidP="00393879">
      <w:pPr>
        <w:numPr>
          <w:ilvl w:val="0"/>
          <w:numId w:val="35"/>
        </w:numPr>
        <w:tabs>
          <w:tab w:val="left" w:pos="426"/>
        </w:tabs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Umowę sporządzono w trzech jednobrzmiących egzemplarzach. Wykonawca potwierdza otrzymanie jednego, a Zamawiający dwóch egzemplarzy umowy.</w:t>
      </w:r>
    </w:p>
    <w:p w:rsidR="00EB4240" w:rsidRDefault="00EB4240" w:rsidP="00EB4240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81A" w:rsidRDefault="00DE481A" w:rsidP="00EB4240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81A" w:rsidRDefault="00DE481A" w:rsidP="00EB4240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4240" w:rsidRPr="00EB4240" w:rsidRDefault="00EB4240" w:rsidP="00EB4240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.....................................................                                                   ..........................................................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</w:t>
      </w:r>
      <w:r w:rsidR="00DE481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       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                      </w:t>
      </w:r>
      <w:r w:rsidR="00DE481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="00DE481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="00DE481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Zleceniobiorca </w:t>
      </w:r>
    </w:p>
    <w:p w:rsidR="00DE481A" w:rsidRPr="00B52FA6" w:rsidRDefault="00DE481A" w:rsidP="00DE481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Dyrektor Regiona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>l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nego Ośrodka</w:t>
      </w:r>
    </w:p>
    <w:p w:rsidR="00DE481A" w:rsidRDefault="00DE481A" w:rsidP="00DE481A">
      <w:pPr>
        <w:autoSpaceDE w:val="0"/>
        <w:autoSpaceDN w:val="0"/>
        <w:adjustRightInd w:val="0"/>
        <w:spacing w:after="0" w:line="240" w:lineRule="auto"/>
        <w:rPr>
          <w:rFonts w:ascii="New Times Roman" w:eastAsia="Times New Roman" w:hAnsi="New Times Roman" w:cs="Arial"/>
          <w:sz w:val="20"/>
          <w:szCs w:val="20"/>
          <w:lang w:eastAsia="pl-PL"/>
        </w:rPr>
      </w:pPr>
      <w:r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Polityki Społecznej</w:t>
      </w:r>
    </w:p>
    <w:p w:rsidR="00DE481A" w:rsidRDefault="00DE481A" w:rsidP="00DE481A">
      <w:pPr>
        <w:autoSpaceDE w:val="0"/>
        <w:autoSpaceDN w:val="0"/>
        <w:adjustRightInd w:val="0"/>
        <w:spacing w:after="0" w:line="240" w:lineRule="auto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DE481A" w:rsidRPr="00B52FA6" w:rsidRDefault="00DE481A" w:rsidP="00DE481A">
      <w:pPr>
        <w:autoSpaceDE w:val="0"/>
        <w:autoSpaceDN w:val="0"/>
        <w:adjustRightInd w:val="0"/>
        <w:spacing w:after="0" w:line="240" w:lineRule="auto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DE481A" w:rsidP="00DE48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</w:t>
      </w:r>
      <w:r w:rsidR="00B52FA6"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</w:t>
      </w:r>
      <w:r w:rsidR="00B52FA6"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  </w:t>
      </w:r>
      <w:r w:rsidR="00B52FA6"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</w:t>
      </w:r>
      <w:r w:rsidR="00B52FA6"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="00B52FA6"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……………………………………….    </w:t>
      </w:r>
      <w:r w:rsidR="00B52FA6"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="00B52FA6"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="00B52FA6"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                         </w:t>
      </w:r>
      <w:r w:rsid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</w:t>
      </w:r>
      <w:r w:rsidR="00B52FA6"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Zleceniobiorca 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………………………………….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Skarbnik Województwa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Świętokrzyskiego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DE481A" w:rsidRPr="00B52FA6" w:rsidRDefault="00DE481A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 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Radca Prawny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</w:t>
      </w:r>
    </w:p>
    <w:p w:rsid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DE481A" w:rsidRDefault="00DE481A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>Akceptują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cy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DE481A" w:rsidRDefault="00DE481A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DE481A" w:rsidRDefault="00DE481A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DE481A" w:rsidRDefault="00DE481A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DE481A" w:rsidRDefault="00DE481A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DE481A" w:rsidRDefault="00DE481A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DE481A" w:rsidRPr="00B52FA6" w:rsidRDefault="00DE481A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Sporządzający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3C2B27" w:rsidRDefault="003C2B27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New Times Roman" w:eastAsia="Times New Roman" w:hAnsi="New Times Roman" w:cs="Arial"/>
          <w:b/>
          <w:sz w:val="18"/>
          <w:szCs w:val="18"/>
          <w:lang w:eastAsia="pl-PL"/>
        </w:rPr>
      </w:pPr>
    </w:p>
    <w:p w:rsidR="00B52FA6" w:rsidRDefault="00B52FA6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New Times Roman" w:eastAsia="Times New Roman" w:hAnsi="New Times Roman" w:cs="Arial"/>
          <w:b/>
          <w:sz w:val="18"/>
          <w:szCs w:val="18"/>
          <w:lang w:eastAsia="pl-PL"/>
        </w:rPr>
      </w:pPr>
    </w:p>
    <w:p w:rsidR="00B52FA6" w:rsidRDefault="00B52FA6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New Times Roman" w:eastAsia="Times New Roman" w:hAnsi="New Times Roman" w:cs="Arial"/>
          <w:b/>
          <w:sz w:val="18"/>
          <w:szCs w:val="18"/>
          <w:lang w:eastAsia="pl-PL"/>
        </w:rPr>
      </w:pPr>
    </w:p>
    <w:p w:rsidR="00B52FA6" w:rsidRDefault="00B52FA6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New Times Roman" w:eastAsia="Times New Roman" w:hAnsi="New Times Roman" w:cs="Arial"/>
          <w:b/>
          <w:sz w:val="18"/>
          <w:szCs w:val="18"/>
          <w:lang w:eastAsia="pl-PL"/>
        </w:rPr>
      </w:pPr>
    </w:p>
    <w:p w:rsidR="00B52FA6" w:rsidRPr="00EB4240" w:rsidRDefault="00B52FA6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B27" w:rsidRPr="00EB4240" w:rsidRDefault="003C2B27" w:rsidP="003C2B27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240">
        <w:rPr>
          <w:rFonts w:ascii="Times New Roman" w:hAnsi="Times New Roman" w:cs="Times New Roman"/>
          <w:sz w:val="24"/>
          <w:szCs w:val="24"/>
        </w:rPr>
        <w:t>Załączniki:</w:t>
      </w:r>
    </w:p>
    <w:p w:rsidR="003C2B27" w:rsidRPr="00EB4240" w:rsidRDefault="003C2B27" w:rsidP="003C2B27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B4240">
        <w:rPr>
          <w:rFonts w:ascii="Times New Roman" w:hAnsi="Times New Roman" w:cs="Times New Roman"/>
          <w:sz w:val="24"/>
          <w:szCs w:val="24"/>
        </w:rPr>
        <w:t xml:space="preserve">Nr </w:t>
      </w:r>
      <w:r w:rsidRPr="00EB4240">
        <w:rPr>
          <w:rFonts w:ascii="Times New Roman" w:hAnsi="Times New Roman" w:cs="Times New Roman"/>
          <w:color w:val="000000" w:themeColor="text1"/>
          <w:sz w:val="24"/>
          <w:szCs w:val="24"/>
        </w:rPr>
        <w:t>1 Wzór protokołu  zdawczo- odbiorczego.</w:t>
      </w:r>
    </w:p>
    <w:p w:rsidR="003C2B27" w:rsidRPr="00EB4240" w:rsidRDefault="003C2B27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C2B27" w:rsidRPr="00EB4240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99F" w:rsidRDefault="0046699F" w:rsidP="007653B4">
      <w:pPr>
        <w:spacing w:after="0" w:line="240" w:lineRule="auto"/>
      </w:pPr>
      <w:r>
        <w:separator/>
      </w:r>
    </w:p>
  </w:endnote>
  <w:endnote w:type="continuationSeparator" w:id="0">
    <w:p w:rsidR="0046699F" w:rsidRDefault="0046699F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6F8" w:rsidRDefault="00AE76F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6BE" w:rsidRDefault="005D3912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61E129F6" wp14:editId="4D80FDFF">
          <wp:simplePos x="0" y="0"/>
          <wp:positionH relativeFrom="page">
            <wp:posOffset>27940</wp:posOffset>
          </wp:positionH>
          <wp:positionV relativeFrom="paragraph">
            <wp:posOffset>-1001395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6F8" w:rsidRDefault="00AE76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99F" w:rsidRDefault="0046699F" w:rsidP="007653B4">
      <w:pPr>
        <w:spacing w:after="0" w:line="240" w:lineRule="auto"/>
      </w:pPr>
      <w:r>
        <w:separator/>
      </w:r>
    </w:p>
  </w:footnote>
  <w:footnote w:type="continuationSeparator" w:id="0">
    <w:p w:rsidR="0046699F" w:rsidRDefault="0046699F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6F8" w:rsidRDefault="00AE76F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6BE" w:rsidRDefault="00E816B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2BCE358" wp14:editId="036A97BD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6F8" w:rsidRDefault="00AE76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0DE7"/>
    <w:multiLevelType w:val="hybridMultilevel"/>
    <w:tmpl w:val="020AA9E8"/>
    <w:lvl w:ilvl="0" w:tplc="261A36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92615"/>
    <w:multiLevelType w:val="hybridMultilevel"/>
    <w:tmpl w:val="BE72C596"/>
    <w:lvl w:ilvl="0" w:tplc="FCF0091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33A4F"/>
    <w:multiLevelType w:val="hybridMultilevel"/>
    <w:tmpl w:val="8F482AAC"/>
    <w:lvl w:ilvl="0" w:tplc="6CE40374">
      <w:start w:val="1"/>
      <w:numFmt w:val="decimal"/>
      <w:lvlText w:val="%1)"/>
      <w:lvlJc w:val="left"/>
      <w:pPr>
        <w:ind w:left="1146" w:hanging="360"/>
      </w:pPr>
      <w:rPr>
        <w:rFonts w:ascii="Calibri" w:eastAsia="Calibri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73311"/>
    <w:multiLevelType w:val="multilevel"/>
    <w:tmpl w:val="9EB888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386CE0"/>
    <w:multiLevelType w:val="hybridMultilevel"/>
    <w:tmpl w:val="D6D68A74"/>
    <w:lvl w:ilvl="0" w:tplc="70087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625486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10775"/>
    <w:multiLevelType w:val="hybridMultilevel"/>
    <w:tmpl w:val="D8C0E49C"/>
    <w:lvl w:ilvl="0" w:tplc="31AE5E52">
      <w:start w:val="1"/>
      <w:numFmt w:val="decimal"/>
      <w:lvlText w:val="%1."/>
      <w:lvlJc w:val="left"/>
      <w:pPr>
        <w:ind w:left="735" w:hanging="375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E7988"/>
    <w:multiLevelType w:val="hybridMultilevel"/>
    <w:tmpl w:val="2362B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C10BF"/>
    <w:multiLevelType w:val="hybridMultilevel"/>
    <w:tmpl w:val="0422063C"/>
    <w:lvl w:ilvl="0" w:tplc="04150017">
      <w:start w:val="1"/>
      <w:numFmt w:val="lowerLetter"/>
      <w:lvlText w:val="%1)"/>
      <w:lvlJc w:val="left"/>
      <w:pPr>
        <w:ind w:left="1139" w:hanging="360"/>
      </w:pPr>
    </w:lvl>
    <w:lvl w:ilvl="1" w:tplc="498002EE">
      <w:start w:val="1"/>
      <w:numFmt w:val="decimal"/>
      <w:lvlText w:val="%2."/>
      <w:lvlJc w:val="left"/>
      <w:pPr>
        <w:ind w:left="185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9">
    <w:nsid w:val="17B06F6F"/>
    <w:multiLevelType w:val="multilevel"/>
    <w:tmpl w:val="2DA8D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99A5E08"/>
    <w:multiLevelType w:val="hybridMultilevel"/>
    <w:tmpl w:val="661CD61C"/>
    <w:lvl w:ilvl="0" w:tplc="2FAAE1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06A3280"/>
    <w:multiLevelType w:val="hybridMultilevel"/>
    <w:tmpl w:val="10A60296"/>
    <w:lvl w:ilvl="0" w:tplc="498002EE">
      <w:start w:val="1"/>
      <w:numFmt w:val="decimal"/>
      <w:lvlText w:val="%1."/>
      <w:lvlJc w:val="left"/>
      <w:pPr>
        <w:ind w:left="1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44492"/>
    <w:multiLevelType w:val="hybridMultilevel"/>
    <w:tmpl w:val="B740A2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5730C3"/>
    <w:multiLevelType w:val="hybridMultilevel"/>
    <w:tmpl w:val="B6FEA67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03E0199"/>
    <w:multiLevelType w:val="hybridMultilevel"/>
    <w:tmpl w:val="E2103CC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>
    <w:nsid w:val="374933BE"/>
    <w:multiLevelType w:val="hybridMultilevel"/>
    <w:tmpl w:val="6E7CF61A"/>
    <w:lvl w:ilvl="0" w:tplc="FFF4CCEE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7A659C"/>
    <w:multiLevelType w:val="hybridMultilevel"/>
    <w:tmpl w:val="C87CF3D6"/>
    <w:lvl w:ilvl="0" w:tplc="B53676C8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8010FF"/>
    <w:multiLevelType w:val="hybridMultilevel"/>
    <w:tmpl w:val="9732D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250FAC"/>
    <w:multiLevelType w:val="hybridMultilevel"/>
    <w:tmpl w:val="738E98B8"/>
    <w:lvl w:ilvl="0" w:tplc="CFC42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5A6BFB"/>
    <w:multiLevelType w:val="hybridMultilevel"/>
    <w:tmpl w:val="6F1E6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F8DA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F8057C"/>
    <w:multiLevelType w:val="hybridMultilevel"/>
    <w:tmpl w:val="7A9419DA"/>
    <w:lvl w:ilvl="0" w:tplc="583671A0">
      <w:start w:val="1"/>
      <w:numFmt w:val="decimal"/>
      <w:lvlText w:val="%1."/>
      <w:lvlJc w:val="left"/>
      <w:pPr>
        <w:ind w:left="397" w:hanging="397"/>
      </w:pPr>
      <w:rPr>
        <w:b w:val="0"/>
        <w:i w:val="0"/>
      </w:rPr>
    </w:lvl>
    <w:lvl w:ilvl="1" w:tplc="583671A0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F03CE7"/>
    <w:multiLevelType w:val="hybridMultilevel"/>
    <w:tmpl w:val="2996C866"/>
    <w:lvl w:ilvl="0" w:tplc="04F478B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1121E8"/>
    <w:multiLevelType w:val="hybridMultilevel"/>
    <w:tmpl w:val="EF1213B0"/>
    <w:lvl w:ilvl="0" w:tplc="C088B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977C3E"/>
    <w:multiLevelType w:val="hybridMultilevel"/>
    <w:tmpl w:val="5DC84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C9B0B6B"/>
    <w:multiLevelType w:val="hybridMultilevel"/>
    <w:tmpl w:val="A7A85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0F80777"/>
    <w:multiLevelType w:val="hybridMultilevel"/>
    <w:tmpl w:val="A8DEBF22"/>
    <w:lvl w:ilvl="0" w:tplc="30F24264">
      <w:start w:val="1"/>
      <w:numFmt w:val="lowerLetter"/>
      <w:lvlText w:val="%1)"/>
      <w:lvlJc w:val="left"/>
      <w:pPr>
        <w:ind w:left="2221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2941" w:hanging="360"/>
      </w:pPr>
    </w:lvl>
    <w:lvl w:ilvl="2" w:tplc="0415001B" w:tentative="1">
      <w:start w:val="1"/>
      <w:numFmt w:val="lowerRoman"/>
      <w:lvlText w:val="%3."/>
      <w:lvlJc w:val="right"/>
      <w:pPr>
        <w:ind w:left="3661" w:hanging="180"/>
      </w:pPr>
    </w:lvl>
    <w:lvl w:ilvl="3" w:tplc="0415000F" w:tentative="1">
      <w:start w:val="1"/>
      <w:numFmt w:val="decimal"/>
      <w:lvlText w:val="%4."/>
      <w:lvlJc w:val="left"/>
      <w:pPr>
        <w:ind w:left="4381" w:hanging="360"/>
      </w:pPr>
    </w:lvl>
    <w:lvl w:ilvl="4" w:tplc="04150019" w:tentative="1">
      <w:start w:val="1"/>
      <w:numFmt w:val="lowerLetter"/>
      <w:lvlText w:val="%5."/>
      <w:lvlJc w:val="left"/>
      <w:pPr>
        <w:ind w:left="5101" w:hanging="360"/>
      </w:pPr>
    </w:lvl>
    <w:lvl w:ilvl="5" w:tplc="0415001B" w:tentative="1">
      <w:start w:val="1"/>
      <w:numFmt w:val="lowerRoman"/>
      <w:lvlText w:val="%6."/>
      <w:lvlJc w:val="right"/>
      <w:pPr>
        <w:ind w:left="5821" w:hanging="180"/>
      </w:pPr>
    </w:lvl>
    <w:lvl w:ilvl="6" w:tplc="0415000F" w:tentative="1">
      <w:start w:val="1"/>
      <w:numFmt w:val="decimal"/>
      <w:lvlText w:val="%7."/>
      <w:lvlJc w:val="left"/>
      <w:pPr>
        <w:ind w:left="6541" w:hanging="360"/>
      </w:pPr>
    </w:lvl>
    <w:lvl w:ilvl="7" w:tplc="04150019" w:tentative="1">
      <w:start w:val="1"/>
      <w:numFmt w:val="lowerLetter"/>
      <w:lvlText w:val="%8."/>
      <w:lvlJc w:val="left"/>
      <w:pPr>
        <w:ind w:left="7261" w:hanging="360"/>
      </w:pPr>
    </w:lvl>
    <w:lvl w:ilvl="8" w:tplc="0415001B" w:tentative="1">
      <w:start w:val="1"/>
      <w:numFmt w:val="lowerRoman"/>
      <w:lvlText w:val="%9."/>
      <w:lvlJc w:val="right"/>
      <w:pPr>
        <w:ind w:left="7981" w:hanging="180"/>
      </w:pPr>
    </w:lvl>
  </w:abstractNum>
  <w:abstractNum w:abstractNumId="27">
    <w:nsid w:val="56AF2DA2"/>
    <w:multiLevelType w:val="hybridMultilevel"/>
    <w:tmpl w:val="CF7C62F0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8">
    <w:nsid w:val="59EF7096"/>
    <w:multiLevelType w:val="hybridMultilevel"/>
    <w:tmpl w:val="D6E4868C"/>
    <w:lvl w:ilvl="0" w:tplc="2FAAE1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751796"/>
    <w:multiLevelType w:val="hybridMultilevel"/>
    <w:tmpl w:val="FDE28E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3B73AEF"/>
    <w:multiLevelType w:val="hybridMultilevel"/>
    <w:tmpl w:val="5254C49C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1">
    <w:nsid w:val="6BA20177"/>
    <w:multiLevelType w:val="hybridMultilevel"/>
    <w:tmpl w:val="350ED85A"/>
    <w:lvl w:ilvl="0" w:tplc="FCF009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3E32CE"/>
    <w:multiLevelType w:val="hybridMultilevel"/>
    <w:tmpl w:val="92B6F126"/>
    <w:lvl w:ilvl="0" w:tplc="FCF0091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5D4529"/>
    <w:multiLevelType w:val="hybridMultilevel"/>
    <w:tmpl w:val="A41E9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FD41F0"/>
    <w:multiLevelType w:val="hybridMultilevel"/>
    <w:tmpl w:val="CDBEA970"/>
    <w:lvl w:ilvl="0" w:tplc="30D84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3973A8"/>
    <w:multiLevelType w:val="hybridMultilevel"/>
    <w:tmpl w:val="71D8F47C"/>
    <w:lvl w:ilvl="0" w:tplc="EEACFDD8">
      <w:start w:val="2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E2529D"/>
    <w:multiLevelType w:val="hybridMultilevel"/>
    <w:tmpl w:val="CBA86462"/>
    <w:lvl w:ilvl="0" w:tplc="E4844D5A">
      <w:start w:val="1"/>
      <w:numFmt w:val="decimal"/>
      <w:lvlText w:val="%1."/>
      <w:lvlJc w:val="left"/>
      <w:pPr>
        <w:ind w:left="1360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1421CF"/>
    <w:multiLevelType w:val="hybridMultilevel"/>
    <w:tmpl w:val="F24CF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A6184E"/>
    <w:multiLevelType w:val="hybridMultilevel"/>
    <w:tmpl w:val="FF5ADEC8"/>
    <w:lvl w:ilvl="0" w:tplc="2FAAE1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7D586162"/>
    <w:multiLevelType w:val="hybridMultilevel"/>
    <w:tmpl w:val="4B30E28E"/>
    <w:lvl w:ilvl="0" w:tplc="AED0E9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E223568"/>
    <w:multiLevelType w:val="hybridMultilevel"/>
    <w:tmpl w:val="1018DFFE"/>
    <w:lvl w:ilvl="0" w:tplc="FCFC0DC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7"/>
  </w:num>
  <w:num w:numId="3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</w:num>
  <w:num w:numId="5">
    <w:abstractNumId w:val="35"/>
  </w:num>
  <w:num w:numId="6">
    <w:abstractNumId w:val="0"/>
  </w:num>
  <w:num w:numId="7">
    <w:abstractNumId w:val="36"/>
  </w:num>
  <w:num w:numId="8">
    <w:abstractNumId w:val="8"/>
  </w:num>
  <w:num w:numId="9">
    <w:abstractNumId w:val="3"/>
  </w:num>
  <w:num w:numId="10">
    <w:abstractNumId w:val="40"/>
  </w:num>
  <w:num w:numId="11">
    <w:abstractNumId w:val="30"/>
  </w:num>
  <w:num w:numId="12">
    <w:abstractNumId w:val="31"/>
  </w:num>
  <w:num w:numId="13">
    <w:abstractNumId w:val="32"/>
  </w:num>
  <w:num w:numId="14">
    <w:abstractNumId w:val="11"/>
  </w:num>
  <w:num w:numId="15">
    <w:abstractNumId w:val="1"/>
  </w:num>
  <w:num w:numId="16">
    <w:abstractNumId w:val="16"/>
  </w:num>
  <w:num w:numId="17">
    <w:abstractNumId w:val="34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</w:num>
  <w:num w:numId="22">
    <w:abstractNumId w:val="27"/>
  </w:num>
  <w:num w:numId="23">
    <w:abstractNumId w:val="10"/>
  </w:num>
  <w:num w:numId="24">
    <w:abstractNumId w:val="38"/>
  </w:num>
  <w:num w:numId="25">
    <w:abstractNumId w:val="28"/>
  </w:num>
  <w:num w:numId="26">
    <w:abstractNumId w:val="19"/>
  </w:num>
  <w:num w:numId="27">
    <w:abstractNumId w:val="29"/>
  </w:num>
  <w:num w:numId="28">
    <w:abstractNumId w:val="7"/>
  </w:num>
  <w:num w:numId="29">
    <w:abstractNumId w:val="23"/>
  </w:num>
  <w:num w:numId="3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4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  <w:num w:numId="4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13D00"/>
    <w:rsid w:val="0001547C"/>
    <w:rsid w:val="00030AD0"/>
    <w:rsid w:val="000632B3"/>
    <w:rsid w:val="000672E5"/>
    <w:rsid w:val="00073E01"/>
    <w:rsid w:val="000A24B1"/>
    <w:rsid w:val="000A512A"/>
    <w:rsid w:val="000B4F36"/>
    <w:rsid w:val="000C0AF3"/>
    <w:rsid w:val="000D1EDE"/>
    <w:rsid w:val="000E16C9"/>
    <w:rsid w:val="000E75F9"/>
    <w:rsid w:val="000F5CF1"/>
    <w:rsid w:val="00110A21"/>
    <w:rsid w:val="001110DF"/>
    <w:rsid w:val="001454CA"/>
    <w:rsid w:val="00162D68"/>
    <w:rsid w:val="00180B42"/>
    <w:rsid w:val="00197344"/>
    <w:rsid w:val="001A197C"/>
    <w:rsid w:val="001B2EC0"/>
    <w:rsid w:val="001C03D9"/>
    <w:rsid w:val="001C28F8"/>
    <w:rsid w:val="001D03C1"/>
    <w:rsid w:val="001E7BAB"/>
    <w:rsid w:val="001F4AB7"/>
    <w:rsid w:val="002060E0"/>
    <w:rsid w:val="002230C1"/>
    <w:rsid w:val="00225EC4"/>
    <w:rsid w:val="00234CA3"/>
    <w:rsid w:val="0023709E"/>
    <w:rsid w:val="00253056"/>
    <w:rsid w:val="002611F7"/>
    <w:rsid w:val="00261976"/>
    <w:rsid w:val="00284350"/>
    <w:rsid w:val="00291020"/>
    <w:rsid w:val="002B48B6"/>
    <w:rsid w:val="002D35BB"/>
    <w:rsid w:val="00314C9B"/>
    <w:rsid w:val="003303D9"/>
    <w:rsid w:val="00360BD6"/>
    <w:rsid w:val="003623E1"/>
    <w:rsid w:val="00371F03"/>
    <w:rsid w:val="00390824"/>
    <w:rsid w:val="00392174"/>
    <w:rsid w:val="00393879"/>
    <w:rsid w:val="003A4EEF"/>
    <w:rsid w:val="003C2B27"/>
    <w:rsid w:val="003D2177"/>
    <w:rsid w:val="003E341A"/>
    <w:rsid w:val="003F426D"/>
    <w:rsid w:val="003F4488"/>
    <w:rsid w:val="00405007"/>
    <w:rsid w:val="004146ED"/>
    <w:rsid w:val="00464812"/>
    <w:rsid w:val="00465D15"/>
    <w:rsid w:val="0046699F"/>
    <w:rsid w:val="00485289"/>
    <w:rsid w:val="00485765"/>
    <w:rsid w:val="00492D8A"/>
    <w:rsid w:val="004B36CD"/>
    <w:rsid w:val="004B3F9F"/>
    <w:rsid w:val="004F003E"/>
    <w:rsid w:val="004F084B"/>
    <w:rsid w:val="005150E1"/>
    <w:rsid w:val="00521541"/>
    <w:rsid w:val="00555D98"/>
    <w:rsid w:val="005C57B0"/>
    <w:rsid w:val="005D3912"/>
    <w:rsid w:val="005D59A7"/>
    <w:rsid w:val="005F6F64"/>
    <w:rsid w:val="00610044"/>
    <w:rsid w:val="0061487C"/>
    <w:rsid w:val="00626B25"/>
    <w:rsid w:val="00644FBB"/>
    <w:rsid w:val="00661DBA"/>
    <w:rsid w:val="00683C63"/>
    <w:rsid w:val="006842D2"/>
    <w:rsid w:val="00686AE5"/>
    <w:rsid w:val="006A10A2"/>
    <w:rsid w:val="006A74AF"/>
    <w:rsid w:val="006B691E"/>
    <w:rsid w:val="006E08A7"/>
    <w:rsid w:val="006E1641"/>
    <w:rsid w:val="00704DB2"/>
    <w:rsid w:val="00710207"/>
    <w:rsid w:val="0071473A"/>
    <w:rsid w:val="00746966"/>
    <w:rsid w:val="007653B4"/>
    <w:rsid w:val="0076582E"/>
    <w:rsid w:val="00793FAA"/>
    <w:rsid w:val="007A67E9"/>
    <w:rsid w:val="007B531D"/>
    <w:rsid w:val="007D3B0F"/>
    <w:rsid w:val="007F6CF6"/>
    <w:rsid w:val="00824518"/>
    <w:rsid w:val="00827EAD"/>
    <w:rsid w:val="00837792"/>
    <w:rsid w:val="008443BA"/>
    <w:rsid w:val="00880949"/>
    <w:rsid w:val="00893479"/>
    <w:rsid w:val="008A4301"/>
    <w:rsid w:val="008F091F"/>
    <w:rsid w:val="0092305F"/>
    <w:rsid w:val="00933F04"/>
    <w:rsid w:val="00946704"/>
    <w:rsid w:val="009716FD"/>
    <w:rsid w:val="0097180E"/>
    <w:rsid w:val="009849B5"/>
    <w:rsid w:val="009B12DC"/>
    <w:rsid w:val="009D32D0"/>
    <w:rsid w:val="009D65BF"/>
    <w:rsid w:val="009E43ED"/>
    <w:rsid w:val="00A030D2"/>
    <w:rsid w:val="00A26BC2"/>
    <w:rsid w:val="00A51C74"/>
    <w:rsid w:val="00A52407"/>
    <w:rsid w:val="00A6579E"/>
    <w:rsid w:val="00A80C2A"/>
    <w:rsid w:val="00A91B91"/>
    <w:rsid w:val="00A943AD"/>
    <w:rsid w:val="00A95436"/>
    <w:rsid w:val="00AA2032"/>
    <w:rsid w:val="00AA601D"/>
    <w:rsid w:val="00AD0C23"/>
    <w:rsid w:val="00AE76F8"/>
    <w:rsid w:val="00B20A3C"/>
    <w:rsid w:val="00B20B79"/>
    <w:rsid w:val="00B52FA6"/>
    <w:rsid w:val="00B56153"/>
    <w:rsid w:val="00B57836"/>
    <w:rsid w:val="00B805F2"/>
    <w:rsid w:val="00B80AC1"/>
    <w:rsid w:val="00B93730"/>
    <w:rsid w:val="00BA4567"/>
    <w:rsid w:val="00BC2240"/>
    <w:rsid w:val="00BC6C30"/>
    <w:rsid w:val="00BC754C"/>
    <w:rsid w:val="00BE2382"/>
    <w:rsid w:val="00BE74CC"/>
    <w:rsid w:val="00BF53A9"/>
    <w:rsid w:val="00C528D6"/>
    <w:rsid w:val="00C54E1A"/>
    <w:rsid w:val="00C55350"/>
    <w:rsid w:val="00C60A4C"/>
    <w:rsid w:val="00C81A2B"/>
    <w:rsid w:val="00C86E6B"/>
    <w:rsid w:val="00C921F8"/>
    <w:rsid w:val="00C922F1"/>
    <w:rsid w:val="00CE32AD"/>
    <w:rsid w:val="00CF624F"/>
    <w:rsid w:val="00CF6C5B"/>
    <w:rsid w:val="00D011FA"/>
    <w:rsid w:val="00D07757"/>
    <w:rsid w:val="00D12EC5"/>
    <w:rsid w:val="00D46F78"/>
    <w:rsid w:val="00D534B5"/>
    <w:rsid w:val="00D61A63"/>
    <w:rsid w:val="00D6258E"/>
    <w:rsid w:val="00D75408"/>
    <w:rsid w:val="00D925B5"/>
    <w:rsid w:val="00D9473C"/>
    <w:rsid w:val="00DD269A"/>
    <w:rsid w:val="00DE150F"/>
    <w:rsid w:val="00DE481A"/>
    <w:rsid w:val="00DE6DEC"/>
    <w:rsid w:val="00DF7E84"/>
    <w:rsid w:val="00E617AF"/>
    <w:rsid w:val="00E64D5F"/>
    <w:rsid w:val="00E816BE"/>
    <w:rsid w:val="00E9432A"/>
    <w:rsid w:val="00EB4240"/>
    <w:rsid w:val="00EB67B3"/>
    <w:rsid w:val="00EC15DA"/>
    <w:rsid w:val="00EC4354"/>
    <w:rsid w:val="00ED743F"/>
    <w:rsid w:val="00EE0F7F"/>
    <w:rsid w:val="00EE42C8"/>
    <w:rsid w:val="00EE558E"/>
    <w:rsid w:val="00EE68F3"/>
    <w:rsid w:val="00F21897"/>
    <w:rsid w:val="00F41994"/>
    <w:rsid w:val="00F433CD"/>
    <w:rsid w:val="00F56A81"/>
    <w:rsid w:val="00F801C9"/>
    <w:rsid w:val="00F85CE7"/>
    <w:rsid w:val="00F9377F"/>
    <w:rsid w:val="00FA035A"/>
    <w:rsid w:val="00FA454D"/>
    <w:rsid w:val="00FA5FF6"/>
    <w:rsid w:val="00FA630A"/>
    <w:rsid w:val="00FB39C9"/>
    <w:rsid w:val="00FC03F0"/>
    <w:rsid w:val="00FC0B87"/>
    <w:rsid w:val="00FC63AA"/>
    <w:rsid w:val="00FD3721"/>
    <w:rsid w:val="00FE3EDF"/>
    <w:rsid w:val="00FE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3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3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3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3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30D2"/>
    <w:rPr>
      <w:b/>
      <w:bCs/>
      <w:sz w:val="20"/>
      <w:szCs w:val="20"/>
    </w:rPr>
  </w:style>
  <w:style w:type="paragraph" w:customStyle="1" w:styleId="Default">
    <w:name w:val="Default"/>
    <w:rsid w:val="002611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9D65B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7A67E9"/>
    <w:pPr>
      <w:spacing w:after="0" w:line="271" w:lineRule="auto"/>
      <w:jc w:val="center"/>
    </w:pPr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7A67E9"/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qFormat/>
    <w:rsid w:val="00393879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39387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9387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938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3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3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3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3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30D2"/>
    <w:rPr>
      <w:b/>
      <w:bCs/>
      <w:sz w:val="20"/>
      <w:szCs w:val="20"/>
    </w:rPr>
  </w:style>
  <w:style w:type="paragraph" w:customStyle="1" w:styleId="Default">
    <w:name w:val="Default"/>
    <w:rsid w:val="002611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9D65B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7A67E9"/>
    <w:pPr>
      <w:spacing w:after="0" w:line="271" w:lineRule="auto"/>
      <w:jc w:val="center"/>
    </w:pPr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7A67E9"/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qFormat/>
    <w:rsid w:val="00393879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39387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9387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938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892D4-35E5-46F7-83B6-8B790DDD2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2200</Words>
  <Characters>13205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8</cp:revision>
  <cp:lastPrinted>2020-09-22T11:37:00Z</cp:lastPrinted>
  <dcterms:created xsi:type="dcterms:W3CDTF">2020-09-16T06:24:00Z</dcterms:created>
  <dcterms:modified xsi:type="dcterms:W3CDTF">2020-09-22T13:27:00Z</dcterms:modified>
</cp:coreProperties>
</file>