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42CBBBAF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EA63BA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258A09A8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EA63BA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875F6F2" w14:textId="77777777" w:rsidR="009A3BB0" w:rsidRPr="009A3BB0" w:rsidRDefault="009A3BB0" w:rsidP="009A3BB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3B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708F8EB5" w14:textId="77777777" w:rsidR="009A3BB0" w:rsidRPr="009A3BB0" w:rsidRDefault="009A3BB0" w:rsidP="009A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3BB0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>MASKA CHIRURGICZNA JEDNORAZOWEGO UŻYTKU</w:t>
      </w:r>
    </w:p>
    <w:p w14:paraId="154143C6" w14:textId="77777777" w:rsidR="000350FE" w:rsidRPr="00DB4A76" w:rsidRDefault="000350FE" w:rsidP="000350FE">
      <w:pPr>
        <w:spacing w:line="360" w:lineRule="auto"/>
        <w:rPr>
          <w:b/>
          <w:sz w:val="24"/>
          <w:szCs w:val="24"/>
        </w:rPr>
      </w:pP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61F1066" w14:textId="77777777" w:rsidR="00BD79EA" w:rsidRPr="00BD79EA" w:rsidRDefault="00BD79EA" w:rsidP="00BD79EA">
      <w:pPr>
        <w:tabs>
          <w:tab w:val="center" w:pos="5233"/>
        </w:tabs>
        <w:spacing w:after="120" w:line="48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9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Maska chirurgiczna jednorazowego użytku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Maska chirurgiczna  jednorazowego użytku"/>
        <w:tblDescription w:val="Dotyczy wskazania ilości i ceny oferowanego asortymentu."/>
      </w:tblPr>
      <w:tblGrid>
        <w:gridCol w:w="564"/>
        <w:gridCol w:w="2951"/>
        <w:gridCol w:w="640"/>
        <w:gridCol w:w="929"/>
        <w:gridCol w:w="1398"/>
        <w:gridCol w:w="1301"/>
        <w:gridCol w:w="976"/>
        <w:gridCol w:w="1873"/>
      </w:tblGrid>
      <w:tr w:rsidR="00BD79EA" w14:paraId="582D5BA1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10C4E6FC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CDE016C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BE98F10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6A2211FB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3818BABA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14:paraId="27C044AB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16171875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14:paraId="0F120D29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428F8A67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7BD6737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BD79EA" w14:paraId="14506233" w14:textId="77777777" w:rsidTr="00172667">
        <w:tc>
          <w:tcPr>
            <w:tcW w:w="567" w:type="dxa"/>
            <w:vAlign w:val="center"/>
          </w:tcPr>
          <w:p w14:paraId="5F212799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5F8F8F1" w14:textId="77777777" w:rsidR="00BD79EA" w:rsidRDefault="00BD79EA" w:rsidP="00172667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0C6B18">
              <w:rPr>
                <w:sz w:val="24"/>
                <w:szCs w:val="24"/>
              </w:rPr>
              <w:t xml:space="preserve">Maska chirurgiczna jednorazowego użytku </w:t>
            </w:r>
          </w:p>
          <w:p w14:paraId="0B72FFA9" w14:textId="77777777" w:rsidR="00BD79EA" w:rsidRDefault="00BD79EA" w:rsidP="00172667">
            <w:pPr>
              <w:tabs>
                <w:tab w:val="center" w:pos="5233"/>
              </w:tabs>
            </w:pPr>
          </w:p>
          <w:p w14:paraId="55C69C28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14:paraId="3F61995A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1E44DDFA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14:paraId="53046FD9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6C43C23A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7E7F2892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14:paraId="6F4472D4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2FF630B8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12B7C682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2F471D87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564495A4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202D8700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DA0DD59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F586AB5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2E02979E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347F5799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</w:t>
      </w:r>
      <w:r w:rsidRPr="000350FE">
        <w:rPr>
          <w:sz w:val="24"/>
          <w:szCs w:val="24"/>
        </w:rPr>
        <w:lastRenderedPageBreak/>
        <w:t>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D2BE3" w14:textId="77777777" w:rsidR="00BD002F" w:rsidRDefault="00BD002F" w:rsidP="007653B4">
      <w:pPr>
        <w:spacing w:after="0" w:line="240" w:lineRule="auto"/>
      </w:pPr>
      <w:r>
        <w:separator/>
      </w:r>
    </w:p>
  </w:endnote>
  <w:endnote w:type="continuationSeparator" w:id="0">
    <w:p w14:paraId="030C6E85" w14:textId="77777777" w:rsidR="00BD002F" w:rsidRDefault="00BD002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A63BA" w:rsidRPr="00EA63B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A63BA" w:rsidRPr="00EA63B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F2403" w14:textId="77777777" w:rsidR="00BD002F" w:rsidRDefault="00BD002F" w:rsidP="007653B4">
      <w:pPr>
        <w:spacing w:after="0" w:line="240" w:lineRule="auto"/>
      </w:pPr>
      <w:r>
        <w:separator/>
      </w:r>
    </w:p>
  </w:footnote>
  <w:footnote w:type="continuationSeparator" w:id="0">
    <w:p w14:paraId="50B01FEA" w14:textId="77777777" w:rsidR="00BD002F" w:rsidRDefault="00BD002F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2B7B9D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002F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A63BA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CD0A-16D8-4D73-8E9F-26AF01E9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2020-09-03T08:03:00Z</cp:lastPrinted>
  <dcterms:created xsi:type="dcterms:W3CDTF">2020-09-03T10:43:00Z</dcterms:created>
  <dcterms:modified xsi:type="dcterms:W3CDTF">2020-09-03T10:43:00Z</dcterms:modified>
</cp:coreProperties>
</file>