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05" w:rsidRDefault="00D32005" w:rsidP="00D32005">
      <w:pPr>
        <w:pStyle w:val="Teksttreci2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D32005" w:rsidRPr="002368E9" w:rsidRDefault="00D32005" w:rsidP="00D32005">
      <w:pPr>
        <w:tabs>
          <w:tab w:val="left" w:pos="0"/>
        </w:tabs>
        <w:spacing w:after="120"/>
        <w:jc w:val="right"/>
        <w:rPr>
          <w:b/>
          <w:bCs/>
          <w:lang w:val="pl-PL"/>
        </w:rPr>
      </w:pPr>
      <w:r w:rsidRPr="002368E9">
        <w:rPr>
          <w:b/>
          <w:bCs/>
          <w:lang w:val="pl-PL"/>
        </w:rPr>
        <w:t>Załącznik nr 1</w:t>
      </w:r>
    </w:p>
    <w:p w:rsidR="00D32005" w:rsidRPr="002368E9" w:rsidRDefault="00D32005" w:rsidP="00D32005">
      <w:pPr>
        <w:spacing w:before="240"/>
        <w:jc w:val="center"/>
        <w:rPr>
          <w:rFonts w:ascii="Calibri" w:eastAsia="Arial" w:hAnsi="Calibri"/>
          <w:bCs/>
          <w:i/>
          <w:lang w:val="pl-PL"/>
        </w:rPr>
      </w:pPr>
      <w:r w:rsidRPr="002368E9">
        <w:rPr>
          <w:rFonts w:ascii="Calibri" w:eastAsia="Arial" w:hAnsi="Calibri"/>
          <w:bCs/>
          <w:i/>
          <w:lang w:val="pl-PL"/>
        </w:rPr>
        <w:t>WZÓR</w:t>
      </w:r>
    </w:p>
    <w:p w:rsidR="00D32005" w:rsidRPr="002368E9" w:rsidRDefault="00D32005" w:rsidP="00D32005">
      <w:pPr>
        <w:spacing w:before="240"/>
        <w:jc w:val="center"/>
        <w:rPr>
          <w:rFonts w:ascii="Calibri" w:eastAsia="Arial" w:hAnsi="Calibri"/>
          <w:bCs/>
          <w:lang w:val="pl-PL"/>
        </w:rPr>
      </w:pPr>
      <w:r w:rsidRPr="002368E9">
        <w:rPr>
          <w:rFonts w:ascii="Calibri" w:eastAsia="Arial" w:hAnsi="Calibri"/>
          <w:bCs/>
          <w:lang w:val="pl-PL"/>
        </w:rPr>
        <w:t xml:space="preserve">OFERTA REALIZACJI ZADANIA PUBLICZNEGO* / </w:t>
      </w:r>
    </w:p>
    <w:p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  <w:r w:rsidRPr="002368E9">
        <w:rPr>
          <w:rFonts w:ascii="Calibri" w:eastAsia="Arial" w:hAnsi="Calibri"/>
          <w:bCs/>
          <w:lang w:val="pl-PL"/>
        </w:rPr>
        <w:t xml:space="preserve">OFERTA WSPÓLNA REALIZACJI ZADANIA PUBLICZNEGO*, </w:t>
      </w:r>
    </w:p>
    <w:p w:rsidR="00D32005" w:rsidRPr="002368E9" w:rsidRDefault="00D32005" w:rsidP="00D32005">
      <w:pPr>
        <w:jc w:val="center"/>
        <w:rPr>
          <w:lang w:val="pl-PL"/>
        </w:rPr>
      </w:pPr>
      <w:r w:rsidRPr="002368E9">
        <w:rPr>
          <w:rFonts w:ascii="Calibri" w:eastAsia="Arial" w:hAnsi="Calibri"/>
          <w:bCs/>
          <w:lang w:val="pl-PL"/>
        </w:rPr>
        <w:t>O KTÓREJ MOWA W ART. 14 UST. 1* / 2* USTAWY</w:t>
      </w:r>
      <w:r w:rsidRPr="002368E9">
        <w:rPr>
          <w:rFonts w:ascii="Calibri" w:eastAsia="Arial" w:hAnsi="Calibri"/>
          <w:lang w:val="pl-PL"/>
        </w:rPr>
        <w:t xml:space="preserve"> </w:t>
      </w:r>
      <w:r w:rsidRPr="002368E9">
        <w:rPr>
          <w:rFonts w:ascii="Calibri" w:eastAsia="Arial" w:hAnsi="Calibri"/>
          <w:bCs/>
          <w:lang w:val="pl-PL"/>
        </w:rPr>
        <w:t xml:space="preserve">Z DNIA 24 KWIETNIA 2003 R. </w:t>
      </w:r>
      <w:r w:rsidRPr="002368E9">
        <w:rPr>
          <w:rFonts w:ascii="Calibri" w:eastAsia="Arial" w:hAnsi="Calibri"/>
          <w:bCs/>
          <w:lang w:val="pl-PL"/>
        </w:rPr>
        <w:br/>
        <w:t xml:space="preserve">O DZIAŁALNOŚCI POŻYTKU PUBLICZNEGO I O WOLONTARIACIE </w:t>
      </w:r>
      <w:r w:rsidRPr="002368E9">
        <w:rPr>
          <w:rFonts w:ascii="Calibri" w:eastAsia="Arial" w:hAnsi="Calibri"/>
          <w:bCs/>
          <w:lang w:val="pl-PL"/>
        </w:rPr>
        <w:br/>
        <w:t>(DZ. U. Z 2018 R. POZ. 450, Z PÓŹN. ZM.)</w:t>
      </w:r>
    </w:p>
    <w:p w:rsidR="00D32005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:rsidR="00D32005" w:rsidRPr="002368E9" w:rsidRDefault="00D32005" w:rsidP="00D32005">
      <w:pPr>
        <w:rPr>
          <w:rFonts w:ascii="Calibri,Bold" w:hAnsi="Calibri,Bold" w:cs="Calibri,Bold"/>
          <w:b/>
          <w:bCs/>
          <w:sz w:val="16"/>
          <w:szCs w:val="16"/>
          <w:lang w:val="pl-PL"/>
        </w:rPr>
      </w:pPr>
      <w:r w:rsidRPr="002368E9">
        <w:rPr>
          <w:rFonts w:ascii="Calibri,Bold" w:hAnsi="Calibri,Bold" w:cs="Calibri,Bold"/>
          <w:b/>
          <w:bCs/>
          <w:sz w:val="16"/>
          <w:szCs w:val="16"/>
          <w:lang w:val="pl-PL"/>
        </w:rPr>
        <w:t>POUCZENIE co do sposobu wypełniania oferty:</w:t>
      </w:r>
    </w:p>
    <w:p w:rsidR="00D32005" w:rsidRPr="002368E9" w:rsidRDefault="00D32005" w:rsidP="00D32005">
      <w:pPr>
        <w:rPr>
          <w:rFonts w:ascii="Calibri,Bold" w:hAnsi="Calibri,Bold" w:cs="Calibri,Bold"/>
          <w:b/>
          <w:bCs/>
          <w:sz w:val="16"/>
          <w:szCs w:val="16"/>
          <w:lang w:val="pl-PL"/>
        </w:rPr>
      </w:pPr>
    </w:p>
    <w:p w:rsidR="00D32005" w:rsidRPr="002368E9" w:rsidRDefault="00D32005" w:rsidP="00D32005">
      <w:pPr>
        <w:jc w:val="both"/>
        <w:rPr>
          <w:lang w:val="pl-PL"/>
        </w:rPr>
      </w:pPr>
      <w:r w:rsidRPr="002368E9">
        <w:rPr>
          <w:rFonts w:ascii="Calibri" w:hAnsi="Calibri"/>
          <w:sz w:val="16"/>
          <w:szCs w:val="16"/>
          <w:lang w:val="pl-PL"/>
        </w:rPr>
        <w:t xml:space="preserve">Ofertę należy wypełnić wyłącznie w białych pustych polach, zgodnie z instrukcjami umieszczonymi przy poszczególnych polach lub w przypisach. </w:t>
      </w:r>
    </w:p>
    <w:p w:rsidR="00D32005" w:rsidRPr="002368E9" w:rsidRDefault="00D32005" w:rsidP="00D32005">
      <w:pPr>
        <w:jc w:val="both"/>
        <w:rPr>
          <w:rFonts w:ascii="Calibri" w:hAnsi="Calibri"/>
          <w:sz w:val="16"/>
          <w:szCs w:val="16"/>
          <w:lang w:val="pl-PL"/>
        </w:rPr>
      </w:pPr>
    </w:p>
    <w:p w:rsidR="00D32005" w:rsidRPr="002368E9" w:rsidRDefault="00D32005" w:rsidP="00D32005">
      <w:pPr>
        <w:jc w:val="both"/>
        <w:rPr>
          <w:rFonts w:ascii="Calibri" w:hAnsi="Calibri"/>
          <w:sz w:val="16"/>
          <w:szCs w:val="16"/>
          <w:lang w:val="pl-PL"/>
        </w:rPr>
      </w:pPr>
      <w:r w:rsidRPr="002368E9">
        <w:rPr>
          <w:rFonts w:ascii="Calibri" w:hAnsi="Calibri"/>
          <w:sz w:val="16"/>
          <w:szCs w:val="16"/>
          <w:lang w:val="pl-PL"/>
        </w:rPr>
        <w:t>W przypadku pól, które nie dotyczą danej oferty, należy wpisać „nie dotyczy” lub przekreślić pole.</w:t>
      </w:r>
    </w:p>
    <w:p w:rsidR="00D32005" w:rsidRPr="002368E9" w:rsidRDefault="00D32005" w:rsidP="00D32005">
      <w:pPr>
        <w:jc w:val="both"/>
        <w:rPr>
          <w:rFonts w:ascii="Calibri" w:hAnsi="Calibri"/>
          <w:sz w:val="16"/>
          <w:szCs w:val="16"/>
          <w:lang w:val="pl-PL"/>
        </w:rPr>
      </w:pPr>
    </w:p>
    <w:p w:rsidR="00D32005" w:rsidRPr="002368E9" w:rsidRDefault="00D32005" w:rsidP="00D32005">
      <w:pPr>
        <w:jc w:val="both"/>
        <w:rPr>
          <w:lang w:val="pl-PL"/>
        </w:rPr>
      </w:pPr>
      <w:r w:rsidRPr="002368E9">
        <w:rPr>
          <w:rFonts w:ascii="Calibri" w:hAnsi="Calibri"/>
          <w:sz w:val="16"/>
          <w:szCs w:val="16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2368E9">
        <w:rPr>
          <w:rFonts w:ascii="Calibri" w:hAnsi="Calibri"/>
          <w:strike/>
          <w:sz w:val="16"/>
          <w:szCs w:val="16"/>
          <w:lang w:val="pl-PL"/>
        </w:rPr>
        <w:t>/Oferta wspólna realizacji zadania publicznego*</w:t>
      </w:r>
      <w:r w:rsidRPr="002368E9">
        <w:rPr>
          <w:rFonts w:ascii="Calibri" w:hAnsi="Calibri"/>
          <w:sz w:val="16"/>
          <w:szCs w:val="16"/>
          <w:lang w:val="pl-PL"/>
        </w:rPr>
        <w:t>”.</w:t>
      </w:r>
    </w:p>
    <w:p w:rsidR="00D32005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I. Podstawowe informacje o złożonej ofercie</w:t>
      </w:r>
    </w:p>
    <w:p w:rsidR="00D32005" w:rsidRPr="002368E9" w:rsidRDefault="00D32005" w:rsidP="00D32005">
      <w:pPr>
        <w:jc w:val="both"/>
        <w:rPr>
          <w:rFonts w:ascii="Calibri" w:eastAsia="Arial" w:hAnsi="Calibri"/>
          <w:bCs/>
          <w:sz w:val="18"/>
          <w:szCs w:val="18"/>
          <w:lang w:val="pl-PL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6097"/>
      </w:tblGrid>
      <w:tr w:rsidR="00D32005" w:rsidRPr="00EF3F10" w:rsidTr="00213EC0">
        <w:trPr>
          <w:trHeight w:val="37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1. Organ administracji publicznej,</w:t>
            </w:r>
          </w:p>
          <w:p w:rsidR="00D32005" w:rsidRPr="002368E9" w:rsidRDefault="00D32005" w:rsidP="00213EC0">
            <w:pPr>
              <w:rPr>
                <w:lang w:val="pl-PL"/>
              </w:rPr>
            </w:pPr>
            <w:r w:rsidRPr="002368E9">
              <w:rPr>
                <w:rFonts w:ascii="Calibri" w:eastAsia="Arial" w:hAnsi="Calibri"/>
                <w:sz w:val="20"/>
                <w:szCs w:val="20"/>
                <w:lang w:val="pl-PL"/>
              </w:rPr>
              <w:t xml:space="preserve">    </w:t>
            </w: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do którego jest adresowana oferta</w:t>
            </w:r>
            <w:r w:rsidRPr="002368E9">
              <w:rPr>
                <w:rFonts w:ascii="Calibri" w:eastAsia="Arial" w:hAnsi="Calibri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2368E9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pl-PL"/>
              </w:rPr>
            </w:pPr>
          </w:p>
        </w:tc>
      </w:tr>
      <w:tr w:rsidR="00D32005" w:rsidRPr="00EF3F10" w:rsidTr="00213EC0">
        <w:trPr>
          <w:trHeight w:val="377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r>
              <w:rPr>
                <w:rFonts w:ascii="Calibri" w:eastAsia="Arial" w:hAnsi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="Calibri" w:eastAsia="Arial" w:hAnsi="Calibri"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Wybierz rodzaj zgodnie z art. 4 ust. 1 ustawy o działalności pożytku publicznego i o wolontariacie. </w:t>
            </w:r>
          </w:p>
          <w:p w:rsidR="00D32005" w:rsidRPr="002368E9" w:rsidRDefault="00D32005" w:rsidP="00DB749C">
            <w:pPr>
              <w:spacing w:before="120" w:line="276" w:lineRule="auto"/>
              <w:rPr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Przykład: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br/>
              <w:t xml:space="preserve"> </w:t>
            </w:r>
            <w:r w:rsidR="00DB749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Wspieranie i upowszechnianie kultury fizycznej</w:t>
            </w:r>
          </w:p>
        </w:tc>
      </w:tr>
    </w:tbl>
    <w:p w:rsidR="00D32005" w:rsidRDefault="00D32005" w:rsidP="00D32005">
      <w:pPr>
        <w:jc w:val="both"/>
        <w:rPr>
          <w:rFonts w:ascii="Calibri" w:eastAsia="Arial" w:hAnsi="Calibri"/>
          <w:b/>
          <w:lang w:val="pl-PL"/>
        </w:rPr>
      </w:pPr>
    </w:p>
    <w:p w:rsidR="00D32005" w:rsidRPr="002368E9" w:rsidRDefault="00D32005" w:rsidP="00D32005">
      <w:pPr>
        <w:jc w:val="both"/>
        <w:rPr>
          <w:rFonts w:ascii="Calibri" w:eastAsia="Arial" w:hAnsi="Calibri"/>
          <w:b/>
          <w:lang w:val="pl-PL"/>
        </w:rPr>
      </w:pP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 xml:space="preserve">II. Dane oferenta(-tów) </w:t>
      </w: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6097"/>
      </w:tblGrid>
      <w:tr w:rsidR="00D32005" w:rsidRPr="00EF3F10" w:rsidTr="00213EC0">
        <w:trPr>
          <w:trHeight w:val="54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ind w:left="317" w:hanging="283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32005" w:rsidRPr="00EF3F10" w:rsidTr="00213EC0">
        <w:trPr>
          <w:trHeight w:val="67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Podaj swoje dane: oficjalną, nieskróconą nazwę zgodną z zapisami w KRS lub w innej ewidencji, formę prawną, numer w KRS lub ewidencji, adres, stronę www, mail, telefon.</w:t>
            </w:r>
            <w:r w:rsidRPr="00D32005">
              <w:rPr>
                <w:rFonts w:ascii="Arial" w:hAnsi="Arial" w:cs="Arial"/>
                <w:i/>
                <w:color w:val="002060"/>
                <w:sz w:val="28"/>
                <w:szCs w:val="28"/>
                <w:lang w:val="pl-PL"/>
              </w:rPr>
              <w:t xml:space="preserve">  </w:t>
            </w:r>
            <w:r w:rsidRPr="00D32005">
              <w:rPr>
                <w:rFonts w:ascii="Arial" w:hAnsi="Arial" w:cs="Arial"/>
                <w:i/>
                <w:color w:val="002060"/>
                <w:sz w:val="28"/>
                <w:szCs w:val="28"/>
                <w:lang w:val="pl-PL"/>
              </w:rPr>
              <w:br/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Nie zapomnij o drugim adresie – jeśli adres rejestrowy, adres do korespondencji i adres siedziby są różne. </w:t>
            </w:r>
          </w:p>
          <w:p w:rsidR="00D32005" w:rsidRPr="00DB749C" w:rsidRDefault="00D32005" w:rsidP="00213EC0">
            <w:pPr>
              <w:spacing w:line="276" w:lineRule="auto"/>
              <w:rPr>
                <w:lang w:val="pl-PL"/>
              </w:rPr>
            </w:pPr>
          </w:p>
        </w:tc>
      </w:tr>
      <w:tr w:rsidR="00D32005" w:rsidRPr="00EF3F10" w:rsidTr="00213EC0">
        <w:trPr>
          <w:trHeight w:val="9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ind w:left="176" w:hanging="176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lastRenderedPageBreak/>
              <w:t>2. Dane osoby upoważnionej do składania wyjaśnień dotyczących oferty</w:t>
            </w:r>
            <w:r w:rsidRPr="002368E9">
              <w:rPr>
                <w:rFonts w:ascii="Calibri" w:eastAsia="Arial" w:hAnsi="Calibri"/>
                <w:sz w:val="18"/>
                <w:szCs w:val="18"/>
                <w:lang w:val="pl-PL"/>
              </w:rPr>
              <w:t xml:space="preserve"> (np. imię i nazwisko, numer telefonu, adres poczty elektronicznej)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005" w:rsidRPr="006708D6" w:rsidRDefault="00D32005" w:rsidP="00EF3F10">
            <w:pPr>
              <w:spacing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Podaj dane osoby, która zna projekt i będzie w stanie szybko i rzetelnie udzielić wyjaśnień np. komisji konkursowej. Mogą to być dane np. koordynatora lub osoby, która pisała projekt. </w:t>
            </w:r>
          </w:p>
        </w:tc>
      </w:tr>
    </w:tbl>
    <w:p w:rsidR="00D32005" w:rsidRP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III. Opis zadania</w:t>
      </w: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ab/>
      </w:r>
    </w:p>
    <w:tbl>
      <w:tblPr>
        <w:tblW w:w="104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896"/>
        <w:gridCol w:w="1474"/>
        <w:gridCol w:w="138"/>
        <w:gridCol w:w="1042"/>
        <w:gridCol w:w="372"/>
        <w:gridCol w:w="951"/>
        <w:gridCol w:w="323"/>
        <w:gridCol w:w="431"/>
        <w:gridCol w:w="1078"/>
        <w:gridCol w:w="197"/>
        <w:gridCol w:w="1701"/>
        <w:gridCol w:w="358"/>
      </w:tblGrid>
      <w:tr w:rsidR="00D32005" w:rsidTr="00213EC0">
        <w:trPr>
          <w:gridAfter w:val="1"/>
          <w:wAfter w:w="358" w:type="dxa"/>
          <w:trHeight w:val="377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rPr>
                <w:rFonts w:ascii="Calibri" w:eastAsia="Arial" w:hAnsi="Calibri"/>
                <w:b/>
                <w:sz w:val="20"/>
                <w:szCs w:val="20"/>
              </w:rPr>
            </w:pPr>
            <w:r>
              <w:rPr>
                <w:rFonts w:ascii="Calibri" w:eastAsia="Arial" w:hAnsi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Napisz tytuł projektu.</w:t>
            </w:r>
            <w:r w:rsidRPr="00D32005">
              <w:rPr>
                <w:rFonts w:ascii="Times New Roman" w:eastAsia="Arial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D32005" w:rsidRPr="00EF3F10" w:rsidTr="00213EC0">
        <w:trPr>
          <w:gridAfter w:val="1"/>
          <w:wAfter w:w="358" w:type="dxa"/>
          <w:trHeight w:val="377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spacing w:line="276" w:lineRule="auto"/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 xml:space="preserve">2. Termin realizacji zadania publicznego </w:t>
            </w:r>
          </w:p>
          <w:p w:rsidR="00D32005" w:rsidRPr="00D32005" w:rsidRDefault="00D32005" w:rsidP="00D32005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eastAsia="Arial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Planując swoje działania, wpisujesz konkretne terminy ich realizacji w polu „Plan i harmonogram działań na rok…” 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EF3F10" w:rsidP="00213EC0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Calibri" w:eastAsia="Arial" w:hAnsi="Calibri"/>
                <w:sz w:val="20"/>
                <w:szCs w:val="20"/>
              </w:rPr>
              <w:t>Data rozpoczę</w:t>
            </w:r>
            <w:r w:rsidR="00D32005">
              <w:rPr>
                <w:rFonts w:ascii="Calibri" w:eastAsia="Arial" w:hAnsi="Calibri"/>
                <w:sz w:val="20"/>
                <w:szCs w:val="20"/>
              </w:rPr>
              <w:t>cia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E7A23" w:rsidRDefault="00D32005" w:rsidP="00213EC0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Dzień rozpoczęcia projektu</w:t>
            </w:r>
            <w:r w:rsidRPr="00D32005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– możliwy termin rozpoczęcia </w:t>
            </w:r>
          </w:p>
          <w:p w:rsidR="00D32005" w:rsidRPr="00DE7A23" w:rsidRDefault="00D32005" w:rsidP="00213EC0">
            <w:pPr>
              <w:spacing w:line="276" w:lineRule="auto"/>
              <w:rPr>
                <w:rFonts w:ascii="Calibri" w:eastAsia="Calibri" w:hAnsi="Calibri"/>
                <w:i/>
                <w:color w:val="0070C0"/>
                <w:lang w:val="pl-PL"/>
              </w:rPr>
            </w:pPr>
          </w:p>
          <w:p w:rsidR="00D32005" w:rsidRPr="00DE7A23" w:rsidRDefault="00D32005" w:rsidP="00213EC0">
            <w:pPr>
              <w:spacing w:line="276" w:lineRule="auto"/>
              <w:rPr>
                <w:rFonts w:ascii="Calibri" w:eastAsia="Arial" w:hAnsi="Calibri"/>
                <w:color w:val="0070C0"/>
                <w:lang w:val="pl-P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Calibri" w:eastAsia="Arial" w:hAnsi="Calibri"/>
                <w:sz w:val="20"/>
                <w:szCs w:val="20"/>
              </w:rPr>
              <w:t xml:space="preserve">Data </w:t>
            </w:r>
          </w:p>
          <w:p w:rsidR="00D32005" w:rsidRDefault="00D32005" w:rsidP="00213EC0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Calibri" w:eastAsia="Arial" w:hAnsi="Calibri"/>
                <w:sz w:val="20"/>
                <w:szCs w:val="20"/>
              </w:rPr>
              <w:t>zakończenia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DB749C">
            <w:pPr>
              <w:spacing w:line="276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Dzień zakończenia projektu – </w:t>
            </w:r>
            <w:r w:rsidRPr="00D32005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maksymalny  termin zakończenia </w:t>
            </w:r>
          </w:p>
        </w:tc>
      </w:tr>
      <w:tr w:rsidR="00D32005" w:rsidRPr="00EF3F10" w:rsidTr="00213EC0">
        <w:trPr>
          <w:gridAfter w:val="1"/>
          <w:wAfter w:w="358" w:type="dxa"/>
          <w:trHeight w:val="316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:rsidR="00D32005" w:rsidRPr="002368E9" w:rsidRDefault="00D32005" w:rsidP="00213EC0">
            <w:pPr>
              <w:widowControl w:val="0"/>
              <w:ind w:left="142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 xml:space="preserve">3. Syntetyczny opis zadania </w:t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32005" w:rsidRPr="00EF3F10" w:rsidTr="00213EC0">
        <w:trPr>
          <w:gridAfter w:val="1"/>
          <w:wAfter w:w="358" w:type="dxa"/>
          <w:trHeight w:val="68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left w:w="-10" w:type="dxa"/>
              <w:right w:w="0" w:type="dxa"/>
            </w:tcMar>
          </w:tcPr>
          <w:p w:rsidR="00D32005" w:rsidRPr="00D32005" w:rsidRDefault="00D32005" w:rsidP="00DB749C">
            <w:pPr>
              <w:spacing w:before="120" w:line="276" w:lineRule="auto"/>
              <w:ind w:left="125" w:right="170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ZWIĘŹLE I RZECZOWO (syntetycznie) opisz projekt, w tym:</w:t>
            </w:r>
          </w:p>
          <w:p w:rsidR="00D32005" w:rsidRPr="00D32005" w:rsidRDefault="00D32005" w:rsidP="00DB749C">
            <w:pPr>
              <w:pStyle w:val="Akapitzlist"/>
              <w:numPr>
                <w:ilvl w:val="0"/>
                <w:numId w:val="6"/>
              </w:numPr>
              <w:spacing w:line="276" w:lineRule="auto"/>
              <w:ind w:right="171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PO CO? Cz</w:t>
            </w:r>
            <w:r w:rsidR="007A2C9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yli jaki jest cel projektu – </w:t>
            </w:r>
            <w:r w:rsidR="00EF3F1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rekomendujemy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sformułowanie celów szczegółowych projektu, by mieć podstawy do określenia rezultatów i ich wskaźników (będzie to potrzebne w sprawozdaniu z realizacji zadania).</w:t>
            </w:r>
          </w:p>
          <w:p w:rsidR="00D32005" w:rsidRPr="00D32005" w:rsidRDefault="00D32005" w:rsidP="00DB749C">
            <w:pPr>
              <w:pStyle w:val="Akapitzlist"/>
              <w:numPr>
                <w:ilvl w:val="0"/>
                <w:numId w:val="6"/>
              </w:numPr>
              <w:spacing w:line="276" w:lineRule="auto"/>
              <w:ind w:right="171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DLA KOGO? Czyli kto będzie odbiorcą działań, jaka będzie grupa docelowa, jakie są jej problemy i potrzeby – wypełniamy obowiązkowo.</w:t>
            </w:r>
          </w:p>
          <w:p w:rsidR="00D32005" w:rsidRPr="00CE423A" w:rsidRDefault="00D32005" w:rsidP="00CE423A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1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CO? Czyli jaki mamy pomysł/sposób na rozwiązywanie problemów/zaspokojenie potrzeb opisanej grupy docelowej – wypełniamy obowiązkowo.</w:t>
            </w:r>
            <w:r w:rsidRPr="00CE423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(4. Plan i harmonogram działań).</w:t>
            </w:r>
          </w:p>
          <w:p w:rsidR="00D32005" w:rsidRPr="00D32005" w:rsidRDefault="00D32005" w:rsidP="00DB749C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1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GDZIE? Czyli jakie jest miejsce realizacji – wypełniamy obowiązkowo.</w:t>
            </w:r>
          </w:p>
          <w:p w:rsidR="00D32005" w:rsidRPr="00D32005" w:rsidRDefault="00D32005" w:rsidP="00DB749C">
            <w:pPr>
              <w:pStyle w:val="Akapitzlist"/>
              <w:numPr>
                <w:ilvl w:val="0"/>
                <w:numId w:val="7"/>
              </w:numPr>
              <w:spacing w:line="276" w:lineRule="auto"/>
              <w:ind w:right="171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JAK TO SIĘ MA DO INNYCH (KOMPLEMENTARNOŚĆ)? Czyli jak projekt współgra z innymi podejmowanymi przez nas działaniami albo/lub/i z działaniami innych organizacji realizowanymi w zdiagnozowanych przez nas obszarach – wypełniamy obowiązkowo. </w:t>
            </w:r>
          </w:p>
          <w:p w:rsidR="00D32005" w:rsidRPr="007A2C9A" w:rsidRDefault="00D32005" w:rsidP="007A2C9A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Tu także można wpisać, na ile nasz projekt mieści się w d</w:t>
            </w:r>
            <w:r w:rsidR="007A2C9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okumentach strategicznych Samorządu Województwa Świętokrzyskiego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związanych z danym obszarem (strategie, progra</w:t>
            </w:r>
            <w:r w:rsidR="002B479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my, polityki). To nowy element </w:t>
            </w:r>
            <w:bookmarkStart w:id="0" w:name="_GoBack"/>
            <w:bookmarkEnd w:id="0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w ofercie. </w:t>
            </w:r>
            <w:r w:rsidRPr="007A2C9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Ważne, by opis był spójny, zwięzły i rzeczowy. </w:t>
            </w:r>
          </w:p>
        </w:tc>
      </w:tr>
      <w:tr w:rsidR="00D32005" w:rsidRPr="00EF3F10" w:rsidTr="00213EC0">
        <w:trPr>
          <w:gridAfter w:val="1"/>
          <w:wAfter w:w="358" w:type="dxa"/>
          <w:trHeight w:val="12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D32005" w:rsidRPr="002368E9" w:rsidRDefault="00D32005" w:rsidP="00D32005">
            <w:pPr>
              <w:pStyle w:val="Akapitzlist"/>
              <w:numPr>
                <w:ilvl w:val="0"/>
                <w:numId w:val="4"/>
              </w:numPr>
              <w:overflowPunct w:val="0"/>
              <w:contextualSpacing/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 xml:space="preserve">Plan i harmonogram działań na rok ………………. </w:t>
            </w:r>
          </w:p>
          <w:p w:rsidR="00D32005" w:rsidRPr="002368E9" w:rsidRDefault="00D32005" w:rsidP="00213EC0">
            <w:pPr>
              <w:pStyle w:val="Akapitzlist"/>
              <w:rPr>
                <w:lang w:val="pl-PL"/>
              </w:rPr>
            </w:pP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(należy wymienić i opisać w porządku logicznym wszystkie planowane w ofercie działania oraz określić ich uczestników i miejsce</w:t>
            </w:r>
            <w:r w:rsidRPr="002368E9">
              <w:rPr>
                <w:rFonts w:ascii="Calibri" w:hAnsi="Calibri"/>
                <w:lang w:val="pl-PL"/>
              </w:rPr>
              <w:t xml:space="preserve"> </w:t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ich realizacji)</w:t>
            </w:r>
          </w:p>
        </w:tc>
      </w:tr>
      <w:tr w:rsidR="00D32005" w:rsidRPr="00EF3F10" w:rsidTr="00213EC0">
        <w:trPr>
          <w:gridAfter w:val="1"/>
          <w:wAfter w:w="358" w:type="dxa"/>
          <w:trHeight w:val="472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Planowany termin realizacji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center"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Zakres działania realizowany przez podmiot niebędący stroną umowy</w:t>
            </w:r>
            <w:r>
              <w:rPr>
                <w:rStyle w:val="Zakotwiczenieprzypisudolnego"/>
                <w:rFonts w:ascii="Calibri" w:hAnsi="Calibri"/>
                <w:sz w:val="20"/>
              </w:rPr>
              <w:footnoteReference w:id="2"/>
            </w:r>
            <w:r w:rsidRPr="002368E9">
              <w:rPr>
                <w:rFonts w:ascii="Calibri" w:hAnsi="Calibri"/>
                <w:sz w:val="20"/>
                <w:vertAlign w:val="superscript"/>
                <w:lang w:val="pl-PL"/>
              </w:rPr>
              <w:t>)</w:t>
            </w:r>
          </w:p>
        </w:tc>
      </w:tr>
      <w:tr w:rsidR="00D32005" w:rsidTr="00213EC0">
        <w:trPr>
          <w:gridAfter w:val="1"/>
          <w:wAfter w:w="358" w:type="dxa"/>
          <w:cantSplit/>
          <w:trHeight w:val="690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26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D32005" w:rsidRDefault="00D32005" w:rsidP="00213EC0"/>
        </w:tc>
      </w:tr>
      <w:tr w:rsidR="00D32005" w:rsidRPr="00EF3F10" w:rsidTr="007A2C9A">
        <w:trPr>
          <w:gridAfter w:val="1"/>
          <w:wAfter w:w="358" w:type="dxa"/>
          <w:trHeight w:val="552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</w:rPr>
            </w:pPr>
          </w:p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Wpisz nazwę działania.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Pamiętaj, opisane przez Ciebie działania mają swoje odzwierciedlenie w kosztorysie (V A), który jest zadaniowy (podzielony na poszczególne działania). To oznacza, że do jednego działania możesz mieć „przypisanych” kilka różnych kosztów. 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Przedstaw działania w porządku chronologicznym i tą samą kolejność zachowaj w części finansowej. </w:t>
            </w:r>
          </w:p>
        </w:tc>
        <w:tc>
          <w:tcPr>
            <w:tcW w:w="265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Opisz działanie – co konkretnie będzie się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działo, gdzie (czyli w jakim miejscu), jaka będzie skala tego działania (czyli liczby, wskaźniki). Dobrze opisane działania (z podaniem liczbowej skali) ułatwią tworzenie kosztorysu oraz określenie rezultatów projektu. 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Pamiętaj, działanie powinno być spójne z celem konkursu i celem/celami określonymi przez organizację. Powinno także oczywiście odpowiadać na rozwiązanie problemów/zaspokojenie potrzeb odbiorców – grupy docelowej. 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Tu możesz też podać sposób rekrutacji uczestników / pozyskania czy dotarcia do odbiorców twojego działania.</w:t>
            </w: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Napisz do jakiej grupy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jest kierowane to konkretne działanie. 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Każde działanie może być skierowane do wszystkich odbiorców podanych w ogólnym opisie (pole numer 3) lub do wybranej dla danego działania grupy odbiorców.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Podaj daty, w jakich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>będzie realizowane działanie. Rozpoczęcie i zakończenie działania. Unikaj wskazywania dat dziennych.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Ich zmiana wymaga aneksu do umowy.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Opisz zakres działań, które nie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będą realizowane przez organizację składającą ofertę. Chodzi o sytuację, w której organizacja zamierza skorzystać z usług podmiotu niebędącego stroną umowy z urzędem (np. zaangażować firmę lub inną organizację do wykonania części zadania publicznego, czyli skorzystać z tzw. potocznie podwykonawstwa)  </w:t>
            </w:r>
          </w:p>
          <w:p w:rsidR="00D32005" w:rsidRPr="007A2C9A" w:rsidRDefault="00D32005" w:rsidP="007A2C9A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</w:t>
            </w:r>
            <w:r w:rsidRPr="00D3200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pl-PL"/>
              </w:rPr>
              <w:t>Uwaga!!!</w:t>
            </w:r>
          </w:p>
          <w:p w:rsidR="00D32005" w:rsidRP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pl-PL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Nie dotyczy to działań technicznych / organizacyjnych, np.: transport, wynajem sali szkoleniowej,  poczęstunek dla uczestników.</w:t>
            </w:r>
          </w:p>
        </w:tc>
      </w:tr>
      <w:tr w:rsidR="00D32005" w:rsidRPr="00EF3F10" w:rsidTr="00213EC0">
        <w:trPr>
          <w:gridAfter w:val="1"/>
          <w:wAfter w:w="358" w:type="dxa"/>
          <w:trHeight w:val="371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bCs/>
                <w:color w:val="0070C0"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  <w:lang w:val="pl-PL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DE7A23" w:rsidRDefault="00D32005" w:rsidP="00213EC0">
            <w:pPr>
              <w:spacing w:line="276" w:lineRule="auto"/>
              <w:rPr>
                <w:color w:val="0070C0"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E7A23" w:rsidRDefault="00D32005" w:rsidP="00213EC0">
            <w:pPr>
              <w:spacing w:line="276" w:lineRule="auto"/>
              <w:jc w:val="center"/>
              <w:rPr>
                <w:rFonts w:ascii="Calibri" w:hAnsi="Calibri"/>
                <w:b/>
                <w:color w:val="0070C0"/>
                <w:lang w:val="pl-PL"/>
              </w:rPr>
            </w:pPr>
          </w:p>
        </w:tc>
      </w:tr>
      <w:tr w:rsidR="00D32005" w:rsidRPr="00EF3F10" w:rsidTr="00213EC0">
        <w:trPr>
          <w:gridAfter w:val="1"/>
          <w:wAfter w:w="358" w:type="dxa"/>
          <w:trHeight w:val="427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bCs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lang w:val="pl-PL"/>
              </w:rPr>
            </w:pPr>
          </w:p>
        </w:tc>
      </w:tr>
      <w:tr w:rsidR="00D32005" w:rsidRPr="00EF3F10" w:rsidTr="00213EC0">
        <w:trPr>
          <w:gridAfter w:val="1"/>
          <w:wAfter w:w="358" w:type="dxa"/>
          <w:trHeight w:val="418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bCs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lang w:val="pl-PL"/>
              </w:rPr>
            </w:pPr>
          </w:p>
        </w:tc>
      </w:tr>
      <w:tr w:rsidR="00D32005" w:rsidRPr="00EF3F10" w:rsidTr="00213EC0">
        <w:trPr>
          <w:gridAfter w:val="1"/>
          <w:wAfter w:w="358" w:type="dxa"/>
          <w:trHeight w:val="424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bCs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lang w:val="pl-PL"/>
              </w:rPr>
            </w:pPr>
          </w:p>
        </w:tc>
      </w:tr>
      <w:tr w:rsidR="00D32005" w:rsidRPr="00EF3F10" w:rsidTr="00213EC0"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D32005" w:rsidRPr="002368E9" w:rsidRDefault="00D32005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5. Opis zakładanych rezultatów realizacji zadania publicznego </w:t>
            </w:r>
          </w:p>
          <w:p w:rsidR="00D32005" w:rsidRDefault="00D32005" w:rsidP="00213EC0">
            <w:pPr>
              <w:ind w:right="5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(należy opisać: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 xml:space="preserve">co będzie bezpośrednim efektem (materialne „produkty” lub „usługi” zrealizowane na rzecz uczestników </w:t>
            </w:r>
            <w:r w:rsidRPr="002368E9">
              <w:rPr>
                <w:rFonts w:ascii="Calibri" w:hAnsi="Calibri"/>
                <w:sz w:val="20"/>
                <w:lang w:val="pl-PL"/>
              </w:rPr>
              <w:lastRenderedPageBreak/>
              <w:t>zadania) realizacji oferty?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jaka zmiana społeczna zostanie osiągnięta poprzez realizację zadania?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iCs/>
                <w:sz w:val="20"/>
                <w:lang w:val="pl-PL"/>
              </w:rPr>
            </w:pPr>
            <w:r w:rsidRPr="002368E9">
              <w:rPr>
                <w:rFonts w:ascii="Calibri" w:hAnsi="Calibri"/>
                <w:iCs/>
                <w:sz w:val="20"/>
                <w:lang w:val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32005" w:rsidRPr="00EF3F10" w:rsidTr="00213EC0"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213EC0">
            <w:pPr>
              <w:pStyle w:val="Default"/>
              <w:spacing w:before="120" w:line="276" w:lineRule="auto"/>
              <w:rPr>
                <w:i/>
                <w:color w:val="002060"/>
              </w:rPr>
            </w:pPr>
            <w:r w:rsidRPr="00D32005">
              <w:rPr>
                <w:i/>
                <w:color w:val="002060"/>
              </w:rPr>
              <w:lastRenderedPageBreak/>
              <w:t xml:space="preserve">Opisz rezultaty swojego projektu w sposób mierzalny i realistyczny – tak, aby osoby oceniające ofertę mogły konkretnie dowiedzieć się, co zostanie osiągnięte w wyniku realizacji projektu. Pamiętaj, że Twój projekt będzie rozliczany na podstawie opisanych poniżej rezultatów. </w:t>
            </w:r>
          </w:p>
          <w:p w:rsidR="00D32005" w:rsidRPr="00D32005" w:rsidRDefault="00D32005" w:rsidP="00055273">
            <w:pPr>
              <w:spacing w:line="276" w:lineRule="auto"/>
              <w:rPr>
                <w:i/>
                <w:color w:val="002060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Nie stawiaj na ilość! Zadbaj o realność i mierzalność rezultatów. Wskazuj tylko na to, co na pewno będziesz w stanie zmierzyć. </w:t>
            </w:r>
            <w:r w:rsidRPr="00D32005"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>Opisz też, jaka zmiana społeczna zostanie osiągnięta dzięki realizacji zadania oraz czy osiągnięte rezultaty będą trwałe.</w:t>
            </w:r>
            <w:r w:rsidRPr="00D32005">
              <w:rPr>
                <w:rFonts w:eastAsia="Arial"/>
                <w:bCs/>
                <w:i/>
                <w:color w:val="002060"/>
                <w:lang w:val="pl-PL"/>
              </w:rPr>
              <w:t xml:space="preserve"> </w:t>
            </w:r>
          </w:p>
        </w:tc>
      </w:tr>
      <w:tr w:rsidR="00D32005" w:rsidRPr="00EF3F10" w:rsidTr="00213EC0">
        <w:trPr>
          <w:trHeight w:val="373"/>
        </w:trPr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spacing w:line="276" w:lineRule="auto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>6.Dodatkowe informacje dotyczące rezultatów realizacji zadania publicznego</w:t>
            </w:r>
            <w:r>
              <w:rPr>
                <w:rStyle w:val="Zakotwiczenieprzypisudolnego"/>
                <w:rFonts w:ascii="Calibri" w:eastAsia="Arial" w:hAnsi="Calibri"/>
                <w:bCs/>
                <w:sz w:val="20"/>
                <w:szCs w:val="20"/>
              </w:rPr>
              <w:footnoteReference w:id="3"/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vertAlign w:val="superscript"/>
                <w:lang w:val="pl-PL"/>
              </w:rPr>
              <w:t>)</w:t>
            </w:r>
          </w:p>
          <w:p w:rsidR="00D32005" w:rsidRPr="00D32005" w:rsidRDefault="00D32005" w:rsidP="00213EC0">
            <w:pPr>
              <w:pStyle w:val="Default"/>
              <w:spacing w:before="120" w:line="276" w:lineRule="auto"/>
              <w:rPr>
                <w:i/>
                <w:color w:val="002060"/>
              </w:rPr>
            </w:pPr>
            <w:r w:rsidRPr="00D32005">
              <w:rPr>
                <w:i/>
                <w:color w:val="002060"/>
              </w:rPr>
              <w:t xml:space="preserve">W poniższej tabeli opisz rezultaty swojego projektu w sposób mierzalny i realistyczny – tak, aby osoby oceniające ofertę mogły konkretnie dowiedzieć się, co zostanie osiągnięte w wyniku realizacji projektu. Tabela musi być spójna z opisem z punktu 5. (Opis zakładanych rezultatów realizacji zadania publicznego). </w:t>
            </w:r>
          </w:p>
          <w:p w:rsidR="00D32005" w:rsidRPr="00D32005" w:rsidRDefault="00D32005" w:rsidP="00213EC0">
            <w:pPr>
              <w:pStyle w:val="Default"/>
              <w:spacing w:line="276" w:lineRule="auto"/>
              <w:rPr>
                <w:i/>
                <w:color w:val="002060"/>
              </w:rPr>
            </w:pPr>
            <w:r w:rsidRPr="00D32005">
              <w:rPr>
                <w:i/>
                <w:color w:val="002060"/>
              </w:rPr>
              <w:t xml:space="preserve">Pamiętaj, że Twój projekt będzie rozliczany na podstawie opisanych poniżej rezultatów. </w:t>
            </w:r>
          </w:p>
          <w:p w:rsidR="00D32005" w:rsidRP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Nie stawiaj na ilość! Zadbaj o realność i mierzalność rezultatów.</w:t>
            </w:r>
          </w:p>
          <w:p w:rsidR="00055273" w:rsidRPr="006708D6" w:rsidRDefault="00055273" w:rsidP="00213EC0">
            <w:pPr>
              <w:spacing w:before="120"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pl-PL"/>
              </w:rPr>
            </w:pPr>
          </w:p>
        </w:tc>
      </w:tr>
      <w:tr w:rsidR="00D32005" w:rsidRPr="00EF3F10" w:rsidTr="00213EC0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Planowany poziom osiągnięcia rezultatów (wartość docelowa)</w:t>
            </w:r>
          </w:p>
        </w:tc>
        <w:tc>
          <w:tcPr>
            <w:tcW w:w="4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Sposób monitorowania rezultatów / źródło informacji o osiągnięciu wskaźnika</w:t>
            </w:r>
          </w:p>
        </w:tc>
      </w:tr>
      <w:tr w:rsidR="00D32005" w:rsidRPr="00EF3F10" w:rsidTr="00213EC0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REZULTATY TWARDE </w:t>
            </w:r>
            <w:r w:rsidR="005937B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– bezpośrednie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np. liczba przeprowadzonych warsztatów, liczba godzin zajęć sportowych, liczba uczestników.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np. 5 warsztatów</w:t>
            </w:r>
          </w:p>
        </w:tc>
        <w:tc>
          <w:tcPr>
            <w:tcW w:w="4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np. lista obecności, zdjęcia z warsztatów </w:t>
            </w:r>
          </w:p>
        </w:tc>
      </w:tr>
      <w:tr w:rsidR="00D32005" w:rsidRPr="00EF3F10" w:rsidTr="00213EC0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REZULTATY MIĘKKIE – dotyczą zmiany, która zachodzi u uczestników, zmiany społecznej (np. zwiększenie wiedzy uczestników w zakresie pierwszej pomocy). 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np. o 30% </w:t>
            </w:r>
          </w:p>
        </w:tc>
        <w:tc>
          <w:tcPr>
            <w:tcW w:w="4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np. test wiedzy przed i po, ankieta monitorująca wzrost wiedzy i analiza porównawcza </w:t>
            </w:r>
          </w:p>
        </w:tc>
      </w:tr>
      <w:tr w:rsidR="00D32005" w:rsidRPr="00EF3F10" w:rsidTr="00213EC0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both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4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both"/>
              <w:rPr>
                <w:rFonts w:ascii="Calibri" w:hAnsi="Calibri"/>
                <w:color w:val="00B050"/>
                <w:lang w:val="pl-PL"/>
              </w:rPr>
            </w:pPr>
          </w:p>
        </w:tc>
      </w:tr>
    </w:tbl>
    <w:p w:rsidR="00D32005" w:rsidRDefault="00D32005" w:rsidP="00D32005">
      <w:pPr>
        <w:widowControl w:val="0"/>
        <w:jc w:val="both"/>
        <w:rPr>
          <w:rFonts w:ascii="Calibri" w:hAnsi="Calibri" w:cs="Verdana"/>
          <w:b/>
          <w:bCs/>
          <w:lang w:val="pl-PL"/>
        </w:rPr>
      </w:pP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IV.</w:t>
      </w:r>
      <w:r>
        <w:rPr>
          <w:rFonts w:ascii="Calibri" w:hAnsi="Calibri" w:cs="Verdana"/>
          <w:b/>
          <w:bCs/>
        </w:rPr>
        <w:tab/>
        <w:t>Charakterystyka oferenta</w:t>
      </w:r>
    </w:p>
    <w:p w:rsidR="00D32005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</w:rPr>
      </w:pPr>
    </w:p>
    <w:tbl>
      <w:tblPr>
        <w:tblW w:w="5358" w:type="pct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D32005" w:rsidRPr="00EF3F10" w:rsidTr="00213EC0">
        <w:trPr>
          <w:trHeight w:val="374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widowControl w:val="0"/>
              <w:ind w:left="176" w:hanging="34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 xml:space="preserve">1. Informacja o </w:t>
            </w: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wcześniejszej działalności oferenta, w szczególności w zakresie, którego dotyczy zadanie publiczne</w:t>
            </w:r>
          </w:p>
        </w:tc>
      </w:tr>
      <w:tr w:rsidR="00D32005" w:rsidRPr="00EF3F10" w:rsidTr="00213EC0">
        <w:trPr>
          <w:trHeight w:val="999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pStyle w:val="Default"/>
              <w:spacing w:before="120" w:line="276" w:lineRule="auto"/>
              <w:ind w:left="142"/>
              <w:rPr>
                <w:i/>
                <w:color w:val="002060"/>
              </w:rPr>
            </w:pPr>
            <w:r w:rsidRPr="00D32005">
              <w:rPr>
                <w:i/>
                <w:color w:val="002060"/>
              </w:rPr>
              <w:t xml:space="preserve">Podaj informacje na temat działalności swojej organizacji, w tym doświadczenie związane z realizacją działań planowanych w ofercie czy też działań o podobnym charakterze realizowanych wcześniej. Jeśli jesteś nową organizacją albo planowane działania są nowe dla twojej organizacji, opisz doświadczenie i kompetencje osób, które będą zadanie realizowały. </w:t>
            </w:r>
          </w:p>
        </w:tc>
      </w:tr>
      <w:tr w:rsidR="00D32005" w:rsidRPr="00EF3F10" w:rsidTr="00213EC0">
        <w:trPr>
          <w:trHeight w:val="247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widowControl w:val="0"/>
              <w:ind w:left="425" w:hanging="283"/>
              <w:jc w:val="both"/>
              <w:rPr>
                <w:rFonts w:ascii="Calibri" w:hAnsi="Calibri" w:cs="Verdana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 w:cs="Verdana"/>
                <w:b/>
                <w:sz w:val="20"/>
                <w:szCs w:val="20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D32005" w:rsidRPr="00EF3F10" w:rsidTr="005937BD">
        <w:trPr>
          <w:trHeight w:val="550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2005" w:rsidRPr="00D32005" w:rsidRDefault="00D32005" w:rsidP="005937BD">
            <w:pPr>
              <w:spacing w:before="120" w:line="276" w:lineRule="auto"/>
              <w:ind w:left="142" w:right="159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Opisz zasoby organizacji, których będziecie używać do realizacji zadania, czyli: </w:t>
            </w:r>
          </w:p>
          <w:p w:rsidR="00D32005" w:rsidRPr="00EF3F10" w:rsidRDefault="00D32005" w:rsidP="005937BD">
            <w:pPr>
              <w:pStyle w:val="Akapitzlist"/>
              <w:numPr>
                <w:ilvl w:val="0"/>
                <w:numId w:val="3"/>
              </w:numPr>
              <w:overflowPunct w:val="0"/>
              <w:spacing w:line="276" w:lineRule="auto"/>
              <w:ind w:left="142" w:right="160"/>
              <w:contextualSpacing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EF3F1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KTO? Czyli zasoby osobowe/kadrowe – podaj informacje o kwalifikacjach, kompetencjach osób, które będą zaangażowane do realizacji projektu. Jeśli przewidujemy wkład osobowy czyli wolontariuszy albo pracę społeczną członków, to także opisujemy te informacje tutaj. </w:t>
            </w:r>
          </w:p>
          <w:p w:rsidR="00D32005" w:rsidRPr="00D32005" w:rsidRDefault="00D32005" w:rsidP="005937BD">
            <w:pPr>
              <w:pStyle w:val="Akapitzlist"/>
              <w:numPr>
                <w:ilvl w:val="0"/>
                <w:numId w:val="3"/>
              </w:numPr>
              <w:overflowPunct w:val="0"/>
              <w:spacing w:line="276" w:lineRule="auto"/>
              <w:ind w:right="160"/>
              <w:contextualSpacing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CZYM? Czyli jaki sprzęt/zasoby techniczne mamy i wykorzystamy do realizacji projektu.</w:t>
            </w:r>
          </w:p>
          <w:p w:rsidR="00D32005" w:rsidRPr="00D32005" w:rsidRDefault="00D32005" w:rsidP="005937BD">
            <w:pPr>
              <w:pStyle w:val="Akapitzlist"/>
              <w:numPr>
                <w:ilvl w:val="0"/>
                <w:numId w:val="3"/>
              </w:numPr>
              <w:overflowPunct w:val="0"/>
              <w:spacing w:line="276" w:lineRule="auto"/>
              <w:ind w:right="160"/>
              <w:contextualSpacing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ILE? Czyli jakie środki finansowe zaangażujemy w zadanie. </w:t>
            </w:r>
          </w:p>
          <w:p w:rsidR="00D32005" w:rsidRPr="00D32005" w:rsidRDefault="00D32005" w:rsidP="005937BD">
            <w:pPr>
              <w:spacing w:line="276" w:lineRule="auto"/>
              <w:ind w:left="142" w:right="160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Jeśli przewidujemy dołożenie do dotacji innych pieniędzy (wkład finansowy), to tu opisujemy, skąd te środki będę pochodzić (np. środki własne) i podajemy ich wartość. Informacja ta musi być spójna z kwotą podaną w części finansowej (źródła finansowania) w budżecie w punkcie V.B 3.1 oferty.  </w:t>
            </w:r>
          </w:p>
          <w:p w:rsidR="00D32005" w:rsidRPr="00DE7A23" w:rsidRDefault="00D32005" w:rsidP="00213EC0">
            <w:pPr>
              <w:pStyle w:val="Default"/>
              <w:spacing w:before="120" w:line="276" w:lineRule="auto"/>
              <w:ind w:left="142" w:right="160"/>
              <w:rPr>
                <w:color w:val="0070C0"/>
              </w:rPr>
            </w:pPr>
          </w:p>
        </w:tc>
      </w:tr>
    </w:tbl>
    <w:p w:rsidR="00D32005" w:rsidRPr="002368E9" w:rsidRDefault="00D32005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V.</w:t>
      </w:r>
      <w:r w:rsidRPr="002368E9">
        <w:rPr>
          <w:rFonts w:ascii="Calibri" w:hAnsi="Calibri" w:cs="Verdana"/>
          <w:b/>
          <w:bCs/>
          <w:lang w:val="pl-PL"/>
        </w:rPr>
        <w:tab/>
        <w:t>Kalkulacja przewidywanych kosztów realizacji zadania publicznego</w:t>
      </w:r>
    </w:p>
    <w:tbl>
      <w:tblPr>
        <w:tblW w:w="525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1663"/>
        <w:gridCol w:w="113"/>
        <w:gridCol w:w="1030"/>
        <w:gridCol w:w="1287"/>
        <w:gridCol w:w="1036"/>
        <w:gridCol w:w="1144"/>
        <w:gridCol w:w="831"/>
        <w:gridCol w:w="900"/>
        <w:gridCol w:w="1685"/>
      </w:tblGrid>
      <w:tr w:rsidR="00D32005" w:rsidRPr="00EF3F10" w:rsidTr="00213EC0"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ind w:right="567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V.A Zestawienie kosztów realizacji zadania</w:t>
            </w:r>
          </w:p>
          <w:p w:rsidR="00D32005" w:rsidRPr="002368E9" w:rsidRDefault="00D32005" w:rsidP="00213EC0">
            <w:pPr>
              <w:jc w:val="both"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 xml:space="preserve">(w sekcji V-A należy skalkulować i zamieścić wszystkie koszty realizacji zadania niezależnie od </w:t>
            </w:r>
            <w:r>
              <w:rPr>
                <w:rFonts w:ascii="Calibri" w:hAnsi="Calibri"/>
                <w:sz w:val="20"/>
                <w:lang w:val="pl-PL"/>
              </w:rPr>
              <w:t xml:space="preserve">źródła finansowania wskazanego </w:t>
            </w:r>
            <w:r w:rsidRPr="002368E9">
              <w:rPr>
                <w:rFonts w:ascii="Calibri" w:hAnsi="Calibri"/>
                <w:sz w:val="20"/>
                <w:lang w:val="pl-PL"/>
              </w:rPr>
              <w:t>w sekcji V-B)</w:t>
            </w:r>
          </w:p>
        </w:tc>
      </w:tr>
      <w:tr w:rsidR="00D32005" w:rsidTr="00213EC0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Rodzaj</w:t>
            </w:r>
          </w:p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D32005" w:rsidTr="00213EC0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</w:pPr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/>
                <w:b/>
                <w:sz w:val="20"/>
              </w:rPr>
              <w:footnoteReference w:id="4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32005" w:rsidRPr="00EF3F10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I.</w:t>
            </w:r>
          </w:p>
        </w:tc>
        <w:tc>
          <w:tcPr>
            <w:tcW w:w="9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spacing w:line="276" w:lineRule="auto"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18"/>
                <w:szCs w:val="20"/>
                <w:lang w:val="pl-PL"/>
              </w:rPr>
              <w:t>Koszty realizacji działań</w:t>
            </w:r>
            <w:r w:rsidRPr="002368E9">
              <w:rPr>
                <w:lang w:val="pl-PL"/>
              </w:rPr>
              <w:t xml:space="preserve"> 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Wpisz koszty związane bezpośrednio z realizacją działań. Pamiętaj, opisane przez Ciebie działania mają swoje odzwierciedlenie w budżecie. Jest on zadaniowy. To oznacza, że do jednego działania możesz mieć „przypisanych” kilka różnych kosztów. Zaliczają się do nich także promocja i rekrutacja. </w:t>
            </w:r>
          </w:p>
          <w:p w:rsidR="00D32005" w:rsidRPr="002368E9" w:rsidRDefault="00D32005" w:rsidP="00213EC0">
            <w:pPr>
              <w:spacing w:before="120" w:line="276" w:lineRule="auto"/>
              <w:rPr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Uwaga! Jeśli organizacja zamierza zakupić sprzęt potrzebny bezpośrednio do realizacji zadań, należy go potraktować jako koszt merytoryczny (pamiętaj o limicie zakupu: 10.000 zł brutto! za </w:t>
            </w:r>
            <w:r w:rsidRPr="00D32005">
              <w:rPr>
                <w:rFonts w:ascii="Calibri" w:hAnsi="Calibri"/>
                <w:i/>
                <w:color w:val="002060"/>
                <w:lang w:val="pl-PL"/>
              </w:rPr>
              <w:t>sztukę).</w:t>
            </w: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Warsztaty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Wynagrodzenie trenera warsztatów (5 warsztatów x 4 godziny)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godzina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Poczęstunek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warsztat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Działanie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Działanie 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…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5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D32005" w:rsidRDefault="00D32005" w:rsidP="00213EC0">
            <w:pPr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  <w:t>Suma kosztów realizacji zadania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Calibri" w:hAnsi="Calibri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Calibri" w:hAnsi="Calibri"/>
                <w:i/>
                <w:color w:val="002060"/>
                <w:sz w:val="24"/>
                <w:szCs w:val="24"/>
              </w:rPr>
              <w:t>3 500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Calibri" w:hAnsi="Calibri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Calibri" w:hAnsi="Calibri"/>
                <w:i/>
                <w:color w:val="002060"/>
                <w:sz w:val="24"/>
                <w:szCs w:val="24"/>
              </w:rPr>
              <w:t>3 500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RPr="00EF3F10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II.</w:t>
            </w:r>
          </w:p>
        </w:tc>
        <w:tc>
          <w:tcPr>
            <w:tcW w:w="9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4A41E0" w:rsidRDefault="00D32005" w:rsidP="00213EC0">
            <w:pPr>
              <w:rPr>
                <w:rFonts w:ascii="Calibri" w:hAnsi="Calibri"/>
                <w:b/>
                <w:sz w:val="18"/>
                <w:szCs w:val="20"/>
                <w:lang w:val="pl-PL"/>
              </w:rPr>
            </w:pPr>
            <w:r w:rsidRPr="004A41E0">
              <w:rPr>
                <w:rFonts w:ascii="Calibri" w:hAnsi="Calibri"/>
                <w:b/>
                <w:sz w:val="18"/>
                <w:szCs w:val="20"/>
                <w:lang w:val="pl-PL"/>
              </w:rPr>
              <w:t>Koszty administracyjne</w:t>
            </w:r>
          </w:p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To koszty niezwiązane bezpośrednio z wykonaniem zadań, ale niezbędne do realizacji projektu. Są to np. koszty zarządzania projektem, obsługa księgowa, koszty biurowe.</w:t>
            </w: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II.1.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Koordynacja projektu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miesiąc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600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600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lastRenderedPageBreak/>
              <w:t>II.2.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Księgowość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miesiąc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900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900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  <w:r w:rsidRPr="00DE7A23">
              <w:rPr>
                <w:rFonts w:ascii="Calibri" w:hAnsi="Calibri"/>
                <w:color w:val="0070C0"/>
                <w:sz w:val="18"/>
                <w:szCs w:val="20"/>
              </w:rPr>
              <w:t>…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5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1 500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1 500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213EC0">
        <w:tc>
          <w:tcPr>
            <w:tcW w:w="5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b/>
                <w:sz w:val="18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18"/>
                <w:szCs w:val="20"/>
                <w:lang w:val="pl-PL"/>
              </w:rPr>
              <w:t>Suma wszystkich kosztów realizacji zadania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B749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    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</w:tbl>
    <w:p w:rsidR="00D32005" w:rsidRDefault="00D32005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i/>
          <w:color w:val="002060"/>
          <w:sz w:val="24"/>
          <w:szCs w:val="24"/>
          <w:lang w:val="pl-PL"/>
        </w:rPr>
      </w:pPr>
      <w:r w:rsidRPr="00D32005"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  <w:t>W poniższej tabeli wpisujesz informacje o całościowych kosztach zadania, w tym o planowanej kwoc</w:t>
      </w:r>
      <w:r w:rsidR="00EF3F10"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  <w:t xml:space="preserve">ie dotacji oraz wkładu własnego, </w:t>
      </w:r>
      <w:r w:rsidRPr="00D32005"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  <w:t xml:space="preserve">a także o świadczeniach pieniężnych od odbiorców zadania. </w:t>
      </w:r>
    </w:p>
    <w:p w:rsidR="00EF3F10" w:rsidRPr="00DE7A23" w:rsidRDefault="00EF3F10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color w:val="0070C0"/>
          <w:sz w:val="24"/>
          <w:szCs w:val="24"/>
          <w:lang w:val="pl-PL"/>
        </w:rPr>
      </w:pPr>
    </w:p>
    <w:tbl>
      <w:tblPr>
        <w:tblW w:w="10303" w:type="dxa"/>
        <w:tblInd w:w="-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5636"/>
        <w:gridCol w:w="2074"/>
        <w:gridCol w:w="2073"/>
      </w:tblGrid>
      <w:tr w:rsidR="00D32005" w:rsidRPr="00EF3F10" w:rsidTr="00213EC0">
        <w:tc>
          <w:tcPr>
            <w:tcW w:w="10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V.B Źródła finansowania kosztów realizacji zadania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Suma wszystkich kosztów realizacji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100%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Planowana dotacja w ramach niniejszej oferty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100%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r>
              <w:rPr>
                <w:rFonts w:ascii="Calibri" w:hAnsi="Calibr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/>
                <w:sz w:val="20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</w:tr>
      <w:tr w:rsidR="00D32005" w:rsidRPr="00EF3F10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Wkład własny niefinansowy (osobowy i rzeczowy)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</w:tr>
      <w:tr w:rsidR="00D32005" w:rsidRPr="00EF3F10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Świadczenia pieniężne od odbiorców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</w:tr>
    </w:tbl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tbl>
      <w:tblPr>
        <w:tblW w:w="10302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4291"/>
        <w:gridCol w:w="1390"/>
        <w:gridCol w:w="1387"/>
        <w:gridCol w:w="1386"/>
        <w:gridCol w:w="1386"/>
      </w:tblGrid>
      <w:tr w:rsidR="00D32005" w:rsidRPr="00EF3F10" w:rsidTr="00213EC0">
        <w:tc>
          <w:tcPr>
            <w:tcW w:w="10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both"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V.C Podział kosztów realizacji zadania pomiędzy oferentów</w:t>
            </w:r>
            <w:r>
              <w:rPr>
                <w:rStyle w:val="Zakotwiczenieprzypisudolnego"/>
                <w:rFonts w:ascii="Calibri" w:hAnsi="Calibri"/>
                <w:b/>
                <w:sz w:val="20"/>
                <w:szCs w:val="20"/>
              </w:rPr>
              <w:footnoteReference w:id="6"/>
            </w:r>
            <w:r w:rsidRPr="002368E9">
              <w:rPr>
                <w:rFonts w:ascii="Calibri" w:hAnsi="Calibri"/>
                <w:b/>
                <w:sz w:val="20"/>
                <w:szCs w:val="20"/>
                <w:vertAlign w:val="superscript"/>
                <w:lang w:val="pl-PL"/>
              </w:rPr>
              <w:t>)</w:t>
            </w: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D32005" w:rsidTr="00213EC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r>
              <w:rPr>
                <w:rFonts w:ascii="Calibri" w:hAnsi="Calibr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/>
                <w:b/>
                <w:sz w:val="20"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Tr="00213EC0">
        <w:trPr>
          <w:trHeight w:val="19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RPr="00EF3F10" w:rsidTr="00213EC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D32005" w:rsidRPr="002368E9" w:rsidRDefault="00D32005" w:rsidP="00D32005">
      <w:pPr>
        <w:widowControl w:val="0"/>
        <w:jc w:val="both"/>
        <w:rPr>
          <w:rFonts w:ascii="Calibri" w:hAnsi="Calibri"/>
          <w:b/>
          <w:sz w:val="20"/>
          <w:szCs w:val="20"/>
          <w:lang w:val="pl-PL"/>
        </w:rPr>
      </w:pP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VI.</w:t>
      </w:r>
      <w:r>
        <w:rPr>
          <w:rFonts w:ascii="Calibri" w:hAnsi="Calibri" w:cs="Verdana"/>
          <w:b/>
          <w:bCs/>
        </w:rPr>
        <w:tab/>
        <w:t>Inne informacje</w:t>
      </w:r>
    </w:p>
    <w:p w:rsidR="00D32005" w:rsidRDefault="00D32005" w:rsidP="00D32005">
      <w:pPr>
        <w:widowControl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284" w:type="pct"/>
        <w:tblInd w:w="-416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D32005" w:rsidRPr="00EF3F10" w:rsidTr="00213EC0">
        <w:trPr>
          <w:trHeight w:val="26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Deklaracja o zamiarze odpłatnego lub nieodpłatnego wykonania zadania publicznego.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D32005" w:rsidRPr="00EF3F10" w:rsidTr="00213EC0">
        <w:trPr>
          <w:trHeight w:val="27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93727D" w:rsidRDefault="00D32005" w:rsidP="00213EC0">
            <w:pPr>
              <w:spacing w:before="120" w:line="276" w:lineRule="auto"/>
              <w:ind w:left="164" w:right="142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Jeśli zamierzasz pobierać świadczenia pieniężne (opłaty) od odbiorców zadania (np. za udział w swoich działaniach, sprzedawać bilety, pobierać opłaty za zajęcia, pobierać opłaty za wyjazd), napisz o tym tutaj. Pamiętaj, że możliwość pobierania świadczeń pieniężnych (opłat) od odbiorców zadania mają wyłącznie organizacje prowadzące działalność odpłatną</w:t>
            </w:r>
            <w:r w:rsidRPr="0093727D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pl-PL"/>
              </w:rPr>
              <w:t>.</w:t>
            </w:r>
          </w:p>
          <w:p w:rsidR="00D32005" w:rsidRPr="0093727D" w:rsidRDefault="00D32005" w:rsidP="00213EC0">
            <w:pPr>
              <w:spacing w:line="276" w:lineRule="auto"/>
              <w:ind w:left="162" w:right="14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Informacje o opłatach muszą być spójne z informacjami wskazanymi w części finansowej w V.B (4).</w:t>
            </w:r>
          </w:p>
          <w:p w:rsidR="00D32005" w:rsidRPr="00DE7A23" w:rsidRDefault="00D32005" w:rsidP="00213EC0">
            <w:pPr>
              <w:spacing w:before="120" w:line="276" w:lineRule="auto"/>
              <w:ind w:left="164" w:right="142"/>
              <w:rPr>
                <w:rFonts w:ascii="Times New Roman" w:hAnsi="Times New Roman" w:cs="Times New Roman"/>
                <w:color w:val="0070C0"/>
                <w:sz w:val="24"/>
                <w:szCs w:val="24"/>
                <w:lang w:val="pl-PL"/>
              </w:rPr>
            </w:pPr>
          </w:p>
        </w:tc>
      </w:tr>
    </w:tbl>
    <w:p w:rsidR="00D32005" w:rsidRPr="002368E9" w:rsidRDefault="00D32005" w:rsidP="00D32005">
      <w:pPr>
        <w:widowControl w:val="0"/>
        <w:jc w:val="both"/>
        <w:rPr>
          <w:rFonts w:ascii="Calibri" w:hAnsi="Calibri" w:cs="Verdana"/>
          <w:sz w:val="18"/>
          <w:szCs w:val="18"/>
          <w:lang w:val="pl-PL"/>
        </w:rPr>
      </w:pPr>
    </w:p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VII.</w:t>
      </w:r>
      <w:r w:rsidRPr="002368E9">
        <w:rPr>
          <w:rFonts w:ascii="Calibri" w:hAnsi="Calibri" w:cs="Verdana"/>
          <w:b/>
          <w:bCs/>
          <w:lang w:val="pl-PL"/>
        </w:rPr>
        <w:tab/>
        <w:t>Oświadczenia</w:t>
      </w:r>
    </w:p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p w:rsidR="00D32005" w:rsidRPr="0093727D" w:rsidRDefault="00D32005" w:rsidP="00D32005">
      <w:pPr>
        <w:pStyle w:val="Default"/>
        <w:spacing w:line="276" w:lineRule="auto"/>
        <w:ind w:left="-284"/>
        <w:rPr>
          <w:i/>
          <w:color w:val="002060"/>
        </w:rPr>
      </w:pPr>
      <w:r w:rsidRPr="0093727D">
        <w:rPr>
          <w:i/>
          <w:color w:val="002060"/>
        </w:rPr>
        <w:t>Uwaga! Koniecznie przekreśl fragmenty oświadczeń poniżej, zgodnie z instrukcją podaną w przypisie na początku wzoru formularza. Jeśli zamierzasz pobierać świadczenia pieniężne (opłaty) od odbiorców zadania (np. za udział w czymś, sprzedawać bilety), nie zapomnij o zaznaczeniu deklaracji o pobieraniu świadczeń pieniężnych</w:t>
      </w:r>
      <w:r w:rsidRPr="0093727D">
        <w:rPr>
          <w:i/>
          <w:color w:val="002060"/>
          <w:sz w:val="23"/>
          <w:szCs w:val="23"/>
        </w:rPr>
        <w:t xml:space="preserve">. </w:t>
      </w:r>
    </w:p>
    <w:p w:rsidR="00D32005" w:rsidRPr="002368E9" w:rsidRDefault="00D32005" w:rsidP="00D32005">
      <w:pPr>
        <w:widowControl w:val="0"/>
        <w:spacing w:before="120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lastRenderedPageBreak/>
        <w:t>Oświadczam(-my), że:</w:t>
      </w:r>
    </w:p>
    <w:p w:rsidR="00D32005" w:rsidRPr="002368E9" w:rsidRDefault="00D32005" w:rsidP="00D32005">
      <w:pPr>
        <w:widowControl w:val="0"/>
        <w:jc w:val="both"/>
        <w:rPr>
          <w:rFonts w:ascii="Calibri" w:hAnsi="Calibri" w:cs="Verdana"/>
          <w:sz w:val="18"/>
          <w:szCs w:val="18"/>
          <w:lang w:val="pl-PL"/>
        </w:rPr>
      </w:pP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1)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 xml:space="preserve">proponowane zadanie publiczne będzie realizowane wyłącznie w zakresie działalności pożytku publicznego 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>oferenta(-tów);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 xml:space="preserve">2)   pobieranie świadczeń pieniężnych będzie się odbywać wyłącznie w ramach prowadzonej odpłatnej działalności pożytku publicznego; 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3)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>oferent* / oferenci* składający niniejszą ofertę nie zalega(-ją)* / zalega(-ją)* z opłacaniem należności z tytułu zobowiązań podatkowych;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4) oferent* / oferenci* składający niniejszą ofertę nie zalega(-ją)* / zalega(-ją)* z opłacaniem należności z tytułu składek na ubezpieczenia społeczne;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5)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>dane zawarte w części II niniejszej oferty są zgodne z Krajowym Rejestrem Sądowym* / właściwą ewidencją*;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6)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>wszystkie informacje podane w ofercie oraz załącznikach są zgodne z aktualnym stanem prawnym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>i faktycznym;</w:t>
      </w:r>
    </w:p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7)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 xml:space="preserve">w zakresie związanym z otwartym konkursem ofert, w tym z gromadzeniem, przetwarzaniem 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D32005" w:rsidRPr="002368E9" w:rsidRDefault="00D32005" w:rsidP="00D32005">
      <w:pPr>
        <w:widowControl w:val="0"/>
        <w:tabs>
          <w:tab w:val="left" w:pos="284"/>
        </w:tabs>
        <w:jc w:val="both"/>
        <w:rPr>
          <w:rFonts w:ascii="Calibri" w:hAnsi="Calibri" w:cs="Verdana"/>
          <w:sz w:val="20"/>
          <w:szCs w:val="20"/>
          <w:lang w:val="pl-PL"/>
        </w:rPr>
      </w:pPr>
    </w:p>
    <w:p w:rsidR="00D32005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</w:p>
    <w:p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  <w:r w:rsidRPr="002368E9">
        <w:rPr>
          <w:rFonts w:ascii="Calibri" w:hAnsi="Calibri" w:cs="Verdana"/>
          <w:sz w:val="20"/>
          <w:szCs w:val="20"/>
          <w:lang w:val="pl-PL"/>
        </w:rPr>
        <w:t>.................................................................                                                        Data ........................................................</w:t>
      </w:r>
    </w:p>
    <w:p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  <w:r w:rsidRPr="002368E9">
        <w:rPr>
          <w:rFonts w:ascii="Calibri" w:hAnsi="Calibri" w:cs="Verdana"/>
          <w:sz w:val="20"/>
          <w:szCs w:val="20"/>
          <w:lang w:val="pl-PL"/>
        </w:rPr>
        <w:t>.................................................................</w:t>
      </w:r>
    </w:p>
    <w:p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  <w:r w:rsidRPr="002368E9">
        <w:rPr>
          <w:rFonts w:ascii="Calibri" w:hAnsi="Calibri" w:cs="Verdana"/>
          <w:sz w:val="20"/>
          <w:szCs w:val="20"/>
          <w:lang w:val="pl-PL"/>
        </w:rPr>
        <w:t>.................................................................</w:t>
      </w:r>
    </w:p>
    <w:p w:rsidR="00D32005" w:rsidRPr="002368E9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  <w:lang w:val="pl-PL"/>
        </w:rPr>
      </w:pPr>
      <w:r w:rsidRPr="002368E9">
        <w:rPr>
          <w:rFonts w:ascii="Calibri" w:hAnsi="Calibri" w:cs="Verdana"/>
          <w:sz w:val="16"/>
          <w:szCs w:val="16"/>
          <w:lang w:val="pl-PL"/>
        </w:rPr>
        <w:t xml:space="preserve">(podpis osoby upoważnionej lub podpisy </w:t>
      </w:r>
    </w:p>
    <w:p w:rsidR="00D32005" w:rsidRPr="002368E9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  <w:lang w:val="pl-PL"/>
        </w:rPr>
      </w:pPr>
      <w:r w:rsidRPr="002368E9">
        <w:rPr>
          <w:rFonts w:ascii="Calibri" w:hAnsi="Calibri" w:cs="Verdana"/>
          <w:sz w:val="16"/>
          <w:szCs w:val="16"/>
          <w:lang w:val="pl-PL"/>
        </w:rPr>
        <w:t xml:space="preserve">osób upoważnionych do składania oświadczeń </w:t>
      </w:r>
    </w:p>
    <w:p w:rsidR="00D32005" w:rsidRPr="002368E9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  <w:lang w:val="pl-PL"/>
        </w:rPr>
      </w:pPr>
      <w:r w:rsidRPr="002368E9">
        <w:rPr>
          <w:rFonts w:ascii="Calibri" w:hAnsi="Calibri" w:cs="Verdana"/>
          <w:sz w:val="16"/>
          <w:szCs w:val="16"/>
          <w:lang w:val="pl-PL"/>
        </w:rPr>
        <w:t>woli w imieniu oferentów)</w:t>
      </w:r>
    </w:p>
    <w:p w:rsidR="00D32005" w:rsidRPr="002368E9" w:rsidRDefault="00D32005" w:rsidP="00D32005">
      <w:pPr>
        <w:widowControl w:val="0"/>
        <w:tabs>
          <w:tab w:val="right" w:pos="9540"/>
        </w:tabs>
        <w:rPr>
          <w:rFonts w:ascii="Calibri" w:hAnsi="Calibri" w:cs="Verdana"/>
          <w:sz w:val="20"/>
          <w:szCs w:val="20"/>
          <w:lang w:val="pl-PL"/>
        </w:rPr>
      </w:pPr>
    </w:p>
    <w:p w:rsidR="00F16CAD" w:rsidRPr="00D32005" w:rsidRDefault="00F16CAD">
      <w:pPr>
        <w:rPr>
          <w:lang w:val="pl-PL"/>
        </w:rPr>
      </w:pPr>
    </w:p>
    <w:sectPr w:rsidR="00F16CAD" w:rsidRPr="00D32005" w:rsidSect="006708D6">
      <w:headerReference w:type="default" r:id="rId8"/>
      <w:pgSz w:w="11906" w:h="16838"/>
      <w:pgMar w:top="851" w:right="1134" w:bottom="1985" w:left="1134" w:header="0" w:footer="983" w:gutter="0"/>
      <w:pgNumType w:start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DE" w:rsidRDefault="002E1ADE" w:rsidP="00D32005">
      <w:r>
        <w:separator/>
      </w:r>
    </w:p>
  </w:endnote>
  <w:endnote w:type="continuationSeparator" w:id="0">
    <w:p w:rsidR="002E1ADE" w:rsidRDefault="002E1ADE" w:rsidP="00D3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DE" w:rsidRDefault="002E1ADE" w:rsidP="00D32005">
      <w:r>
        <w:separator/>
      </w:r>
    </w:p>
  </w:footnote>
  <w:footnote w:type="continuationSeparator" w:id="0">
    <w:p w:rsidR="002E1ADE" w:rsidRDefault="002E1ADE" w:rsidP="00D32005">
      <w:r>
        <w:continuationSeparator/>
      </w:r>
    </w:p>
  </w:footnote>
  <w:footnote w:id="1">
    <w:p w:rsidR="00D32005" w:rsidRPr="002368E9" w:rsidRDefault="00D32005" w:rsidP="00D32005">
      <w:pPr>
        <w:widowControl w:val="0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1)</w:t>
      </w:r>
      <w:r w:rsidRPr="002368E9">
        <w:rPr>
          <w:rFonts w:ascii="Calibri" w:hAnsi="Calibri"/>
          <w:sz w:val="18"/>
          <w:szCs w:val="18"/>
          <w:lang w:val="pl-PL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32005" w:rsidRPr="002368E9" w:rsidRDefault="00D32005" w:rsidP="00D32005">
      <w:pPr>
        <w:widowControl w:val="0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2)</w:t>
      </w:r>
      <w:r w:rsidRPr="002368E9">
        <w:rPr>
          <w:rFonts w:ascii="Calibri" w:hAnsi="Calibri"/>
          <w:sz w:val="18"/>
          <w:szCs w:val="18"/>
          <w:vertAlign w:val="superscript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D32005" w:rsidRPr="002368E9" w:rsidRDefault="00D32005" w:rsidP="00D32005">
      <w:pPr>
        <w:widowControl w:val="0"/>
        <w:ind w:left="851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3)</w:t>
      </w:r>
      <w:r w:rsidRPr="002368E9">
        <w:rPr>
          <w:rFonts w:ascii="Calibri" w:hAnsi="Calibri"/>
          <w:sz w:val="16"/>
          <w:szCs w:val="16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D32005" w:rsidRDefault="00D32005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>4)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5">
    <w:p w:rsidR="00D32005" w:rsidRDefault="00D32005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 xml:space="preserve">5) </w:t>
      </w:r>
      <w:r>
        <w:rPr>
          <w:rFonts w:ascii="Calibri" w:hAnsi="Calibri" w:cs="Calibri"/>
          <w:sz w:val="18"/>
          <w:szCs w:val="18"/>
        </w:rPr>
        <w:t>Suma pól 3.1. i 3.2.</w:t>
      </w:r>
    </w:p>
  </w:footnote>
  <w:footnote w:id="6">
    <w:p w:rsidR="00D32005" w:rsidRPr="002368E9" w:rsidRDefault="00D32005" w:rsidP="00D32005">
      <w:pPr>
        <w:widowControl w:val="0"/>
        <w:jc w:val="both"/>
        <w:rPr>
          <w:lang w:val="pl-PL"/>
        </w:rPr>
      </w:pPr>
      <w:r w:rsidRPr="00F7552D">
        <w:rPr>
          <w:rFonts w:ascii="Calibri" w:hAnsi="Calibri"/>
          <w:sz w:val="16"/>
          <w:szCs w:val="16"/>
          <w:vertAlign w:val="superscript"/>
          <w:lang w:val="pl-PL"/>
        </w:rPr>
        <w:t>6</w:t>
      </w:r>
      <w:r>
        <w:rPr>
          <w:rFonts w:ascii="Calibri" w:hAnsi="Calibri"/>
          <w:sz w:val="16"/>
          <w:szCs w:val="16"/>
          <w:vertAlign w:val="superscript"/>
          <w:lang w:val="pl-PL"/>
        </w:rPr>
        <w:t>)</w:t>
      </w:r>
      <w:r w:rsidRPr="00F7552D">
        <w:rPr>
          <w:rFonts w:ascii="Calibri" w:hAnsi="Calibri"/>
          <w:sz w:val="16"/>
          <w:szCs w:val="16"/>
          <w:vertAlign w:val="superscript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>Sekcję V.C należy uzupełnić w przypadku oferty wspólnej.</w:t>
      </w:r>
    </w:p>
  </w:footnote>
  <w:footnote w:id="7">
    <w:p w:rsidR="00D32005" w:rsidRDefault="00D32005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 xml:space="preserve">7) </w:t>
      </w:r>
      <w:r>
        <w:rPr>
          <w:rFonts w:ascii="Calibri" w:hAnsi="Calibri" w:cs="Calibri"/>
          <w:sz w:val="18"/>
          <w:szCs w:val="18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65" w:rsidRPr="00854C65" w:rsidRDefault="002E1ADE" w:rsidP="00854C65">
    <w:pPr>
      <w:pStyle w:val="Nagwek"/>
      <w:jc w:val="center"/>
      <w:rPr>
        <w:lang w:val="pl-PL"/>
      </w:rPr>
    </w:pPr>
    <w:sdt>
      <w:sdtPr>
        <w:rPr>
          <w:rFonts w:ascii="Times New Roman" w:hAnsi="Times New Roman" w:cs="Times New Roman"/>
          <w:sz w:val="24"/>
          <w:szCs w:val="24"/>
          <w:lang w:val="pl-PL"/>
        </w:rPr>
        <w:id w:val="387862845"/>
        <w:docPartObj>
          <w:docPartGallery w:val="Page Numbers (Margins)"/>
          <w:docPartUnique/>
        </w:docPartObj>
      </w:sdtPr>
      <w:sdtEndPr/>
      <w:sdtContent>
        <w:r w:rsidR="005937BD">
          <w:rPr>
            <w:rFonts w:ascii="Times New Roman" w:hAnsi="Times New Roman" w:cs="Times New Roman"/>
            <w:noProof/>
            <w:sz w:val="24"/>
            <w:szCs w:val="24"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  <w:lang w:val="pl-PL"/>
                                </w:rPr>
                                <w:id w:val="81057295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C0EB0" w:rsidRDefault="00B21F20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pl-PL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lang w:val="pl-PL"/>
                                    </w:rPr>
                                    <w:fldChar w:fldCharType="separate"/>
                                  </w:r>
                                  <w:r w:rsidR="00E950C1" w:rsidRPr="00E950C1"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4"/>
                                    </w:rPr>
                                    <w:t>5</w:t>
                                  </w:r>
                                  <w:r>
                                    <w:rPr>
                                      <w:lang w:val="pl-PL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/C0re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  <w:lang w:val="pl-PL"/>
                          </w:rPr>
                          <w:id w:val="81057295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1C0EB0" w:rsidRDefault="00B21F20"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fldChar w:fldCharType="begin"/>
                            </w:r>
                            <w:r>
                              <w:rPr>
                                <w:lang w:val="pl-PL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lang w:val="pl-PL"/>
                              </w:rPr>
                              <w:fldChar w:fldCharType="separate"/>
                            </w:r>
                            <w:r w:rsidR="00E950C1" w:rsidRPr="00E950C1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lang w:val="pl-PL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44D"/>
    <w:multiLevelType w:val="multilevel"/>
    <w:tmpl w:val="00BEC9C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7717"/>
    <w:multiLevelType w:val="hybridMultilevel"/>
    <w:tmpl w:val="50844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44933"/>
    <w:multiLevelType w:val="multilevel"/>
    <w:tmpl w:val="F4D4F85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427E6D"/>
    <w:multiLevelType w:val="multilevel"/>
    <w:tmpl w:val="F808E74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4084F"/>
    <w:multiLevelType w:val="multilevel"/>
    <w:tmpl w:val="BE068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CC7C83"/>
    <w:multiLevelType w:val="multilevel"/>
    <w:tmpl w:val="DC2E8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0FA0773"/>
    <w:multiLevelType w:val="hybridMultilevel"/>
    <w:tmpl w:val="DB84D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05"/>
    <w:rsid w:val="0001587B"/>
    <w:rsid w:val="00055273"/>
    <w:rsid w:val="002B4792"/>
    <w:rsid w:val="002E1ADE"/>
    <w:rsid w:val="003B7D97"/>
    <w:rsid w:val="005937BD"/>
    <w:rsid w:val="007A2C9A"/>
    <w:rsid w:val="00803A52"/>
    <w:rsid w:val="0093727D"/>
    <w:rsid w:val="00B21F20"/>
    <w:rsid w:val="00CA77A4"/>
    <w:rsid w:val="00CE423A"/>
    <w:rsid w:val="00D32005"/>
    <w:rsid w:val="00DB749C"/>
    <w:rsid w:val="00E950C1"/>
    <w:rsid w:val="00EF3F10"/>
    <w:rsid w:val="00F1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2005"/>
    <w:pPr>
      <w:spacing w:after="0" w:line="240" w:lineRule="auto"/>
    </w:pPr>
    <w:rPr>
      <w:rFonts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D32005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D3200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32005"/>
    <w:rPr>
      <w:rFonts w:ascii="Liberation Sans" w:eastAsia="Noto Sans CJK SC Regular" w:hAnsi="Liberation Sans" w:cs="Lohit Devanagari"/>
      <w:sz w:val="28"/>
      <w:szCs w:val="28"/>
      <w:lang w:val="en-US"/>
    </w:rPr>
  </w:style>
  <w:style w:type="paragraph" w:styleId="Akapitzlist">
    <w:name w:val="List Paragraph"/>
    <w:basedOn w:val="Normalny"/>
    <w:qFormat/>
    <w:rsid w:val="00D32005"/>
    <w:pPr>
      <w:ind w:left="1168" w:hanging="254"/>
    </w:pPr>
  </w:style>
  <w:style w:type="paragraph" w:styleId="Stopka">
    <w:name w:val="footer"/>
    <w:basedOn w:val="Normalny"/>
    <w:link w:val="StopkaZnak"/>
    <w:uiPriority w:val="99"/>
    <w:semiHidden/>
    <w:unhideWhenUsed/>
    <w:rsid w:val="00D32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2005"/>
    <w:rPr>
      <w:rFonts w:cs="Calibri"/>
      <w:lang w:val="en-US"/>
    </w:rPr>
  </w:style>
  <w:style w:type="character" w:customStyle="1" w:styleId="Zakotwiczenieprzypisudolnego">
    <w:name w:val="Zakotwiczenie przypisu dolnego"/>
    <w:rsid w:val="00D3200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32005"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00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treci2">
    <w:name w:val="Tekst treści (2)"/>
    <w:basedOn w:val="Normalny"/>
    <w:qFormat/>
    <w:rsid w:val="00D32005"/>
    <w:pPr>
      <w:widowControl w:val="0"/>
      <w:shd w:val="clear" w:color="auto" w:fill="FFFFFF"/>
      <w:overflowPunct w:val="0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pl-PL" w:eastAsia="pl-PL"/>
    </w:rPr>
  </w:style>
  <w:style w:type="paragraph" w:customStyle="1" w:styleId="Default">
    <w:name w:val="Default"/>
    <w:qFormat/>
    <w:rsid w:val="00D32005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20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2005"/>
    <w:rPr>
      <w:rFonts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2005"/>
    <w:pPr>
      <w:spacing w:after="0" w:line="240" w:lineRule="auto"/>
    </w:pPr>
    <w:rPr>
      <w:rFonts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D32005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D3200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32005"/>
    <w:rPr>
      <w:rFonts w:ascii="Liberation Sans" w:eastAsia="Noto Sans CJK SC Regular" w:hAnsi="Liberation Sans" w:cs="Lohit Devanagari"/>
      <w:sz w:val="28"/>
      <w:szCs w:val="28"/>
      <w:lang w:val="en-US"/>
    </w:rPr>
  </w:style>
  <w:style w:type="paragraph" w:styleId="Akapitzlist">
    <w:name w:val="List Paragraph"/>
    <w:basedOn w:val="Normalny"/>
    <w:qFormat/>
    <w:rsid w:val="00D32005"/>
    <w:pPr>
      <w:ind w:left="1168" w:hanging="254"/>
    </w:pPr>
  </w:style>
  <w:style w:type="paragraph" w:styleId="Stopka">
    <w:name w:val="footer"/>
    <w:basedOn w:val="Normalny"/>
    <w:link w:val="StopkaZnak"/>
    <w:uiPriority w:val="99"/>
    <w:semiHidden/>
    <w:unhideWhenUsed/>
    <w:rsid w:val="00D32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2005"/>
    <w:rPr>
      <w:rFonts w:cs="Calibri"/>
      <w:lang w:val="en-US"/>
    </w:rPr>
  </w:style>
  <w:style w:type="character" w:customStyle="1" w:styleId="Zakotwiczenieprzypisudolnego">
    <w:name w:val="Zakotwiczenie przypisu dolnego"/>
    <w:rsid w:val="00D3200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32005"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00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treci2">
    <w:name w:val="Tekst treści (2)"/>
    <w:basedOn w:val="Normalny"/>
    <w:qFormat/>
    <w:rsid w:val="00D32005"/>
    <w:pPr>
      <w:widowControl w:val="0"/>
      <w:shd w:val="clear" w:color="auto" w:fill="FFFFFF"/>
      <w:overflowPunct w:val="0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pl-PL" w:eastAsia="pl-PL"/>
    </w:rPr>
  </w:style>
  <w:style w:type="paragraph" w:customStyle="1" w:styleId="Default">
    <w:name w:val="Default"/>
    <w:qFormat/>
    <w:rsid w:val="00D32005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20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2005"/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2119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Piwnik-Piecyk, Agnieszka</cp:lastModifiedBy>
  <cp:revision>2</cp:revision>
  <dcterms:created xsi:type="dcterms:W3CDTF">2020-02-03T09:22:00Z</dcterms:created>
  <dcterms:modified xsi:type="dcterms:W3CDTF">2020-02-03T09:22:00Z</dcterms:modified>
</cp:coreProperties>
</file>