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017B50" w14:textId="77777777" w:rsidR="0002459B" w:rsidRDefault="0002459B"/>
    <w:p w14:paraId="0DE44DA2" w14:textId="77777777" w:rsidR="0002459B" w:rsidRDefault="00000000">
      <w:pPr>
        <w:jc w:val="center"/>
      </w:pPr>
      <w:r>
        <w:rPr>
          <w:rFonts w:ascii="Calibri" w:eastAsia="Calibri" w:hAnsi="Calibri" w:cs="Calibri"/>
        </w:rPr>
        <w:t xml:space="preserve"> </w:t>
      </w:r>
    </w:p>
    <w:p w14:paraId="0A8301B8" w14:textId="77777777" w:rsidR="0002459B" w:rsidRDefault="00000000">
      <w:pPr>
        <w:jc w:val="center"/>
      </w:pPr>
      <w:r>
        <w:rPr>
          <w:rFonts w:ascii="Calibri" w:eastAsia="Calibri" w:hAnsi="Calibri" w:cs="Calibri"/>
          <w:b/>
          <w:bCs/>
          <w:sz w:val="36"/>
          <w:szCs w:val="36"/>
        </w:rPr>
        <w:t>INFORMACJA POKONTROLNA</w:t>
      </w:r>
    </w:p>
    <w:p w14:paraId="5EE5AD5C" w14:textId="77777777" w:rsidR="0002459B" w:rsidRDefault="00000000">
      <w:pPr>
        <w:jc w:val="center"/>
      </w:pPr>
      <w:r>
        <w:rPr>
          <w:rFonts w:ascii="Calibri" w:eastAsia="Calibri" w:hAnsi="Calibri" w:cs="Calibri"/>
          <w:b/>
          <w:bCs/>
          <w:sz w:val="36"/>
          <w:szCs w:val="36"/>
        </w:rPr>
        <w:t>FESW.02.05-IZ.00-0121/23-001-INF</w:t>
      </w:r>
    </w:p>
    <w:p w14:paraId="2C388122" w14:textId="77777777" w:rsidR="0002459B" w:rsidRDefault="00000000">
      <w:pPr>
        <w:spacing w:after="90"/>
        <w:jc w:val="center"/>
      </w:pPr>
      <w:r>
        <w:rPr>
          <w:rFonts w:ascii="Calibri" w:eastAsia="Calibri" w:hAnsi="Calibri" w:cs="Calibri"/>
        </w:rPr>
        <w:t xml:space="preserve"> </w:t>
      </w:r>
    </w:p>
    <w:p w14:paraId="0EBEBF9C" w14:textId="77777777" w:rsidR="0002459B" w:rsidRDefault="00000000">
      <w:pPr>
        <w:spacing w:after="90"/>
        <w:jc w:val="center"/>
      </w:pPr>
      <w:r>
        <w:rPr>
          <w:rFonts w:ascii="Calibri" w:eastAsia="Calibri" w:hAnsi="Calibri" w:cs="Calibri"/>
        </w:rPr>
        <w:t xml:space="preserve"> </w:t>
      </w:r>
    </w:p>
    <w:p w14:paraId="46C9775F" w14:textId="77777777" w:rsidR="0002459B" w:rsidRDefault="00000000">
      <w:pPr>
        <w:spacing w:after="150" w:line="276" w:lineRule="auto"/>
      </w:pPr>
      <w:r>
        <w:rPr>
          <w:rFonts w:ascii="Calibri" w:eastAsia="Calibri" w:hAnsi="Calibri" w:cs="Calibri"/>
          <w:b/>
          <w:bCs/>
          <w:sz w:val="28"/>
          <w:szCs w:val="28"/>
        </w:rPr>
        <w:t>Informacje wstępne</w:t>
      </w:r>
    </w:p>
    <w:p w14:paraId="39F55E17" w14:textId="77777777" w:rsidR="0002459B" w:rsidRDefault="00000000">
      <w:pPr>
        <w:spacing w:after="200" w:line="276" w:lineRule="auto"/>
      </w:pPr>
      <w:r>
        <w:rPr>
          <w:rFonts w:ascii="Calibri" w:eastAsia="Calibri" w:hAnsi="Calibri" w:cs="Calibri"/>
          <w:b/>
          <w:bCs/>
          <w:sz w:val="26"/>
          <w:szCs w:val="26"/>
        </w:rPr>
        <w:t>––– Informacje o projekcie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5"/>
        <w:gridCol w:w="5521"/>
      </w:tblGrid>
      <w:tr w:rsidR="0002459B" w14:paraId="156164D5"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15276562" w14:textId="77777777" w:rsidR="0002459B" w:rsidRDefault="00000000">
            <w:pPr>
              <w:spacing w:after="125"/>
            </w:pPr>
            <w:r>
              <w:rPr>
                <w:rFonts w:ascii="Calibri" w:eastAsia="Calibri" w:hAnsi="Calibri" w:cs="Calibri"/>
                <w:b/>
                <w:bCs/>
                <w:sz w:val="22"/>
                <w:szCs w:val="22"/>
              </w:rPr>
              <w:t>Numer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23692FF4" w14:textId="77777777" w:rsidR="0002459B" w:rsidRDefault="00000000">
            <w:pPr>
              <w:spacing w:after="125"/>
            </w:pPr>
            <w:r>
              <w:rPr>
                <w:rFonts w:ascii="Calibri" w:eastAsia="Calibri" w:hAnsi="Calibri" w:cs="Calibri"/>
                <w:sz w:val="22"/>
                <w:szCs w:val="22"/>
              </w:rPr>
              <w:t>FESW.02.05-IZ.00-0121/23-001</w:t>
            </w:r>
          </w:p>
        </w:tc>
      </w:tr>
      <w:tr w:rsidR="0002459B" w14:paraId="5E6AB44A"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5465F3E7" w14:textId="77777777" w:rsidR="0002459B" w:rsidRDefault="00000000">
            <w:pPr>
              <w:spacing w:after="125"/>
            </w:pPr>
            <w:r>
              <w:rPr>
                <w:rFonts w:ascii="Calibri" w:eastAsia="Calibri" w:hAnsi="Calibri" w:cs="Calibri"/>
                <w:b/>
                <w:bCs/>
                <w:sz w:val="22"/>
                <w:szCs w:val="22"/>
              </w:rPr>
              <w:t>Numer projektu:</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664ACB6B" w14:textId="77777777" w:rsidR="0002459B" w:rsidRDefault="00000000">
            <w:pPr>
              <w:spacing w:after="125"/>
            </w:pPr>
            <w:r>
              <w:rPr>
                <w:rFonts w:ascii="Calibri" w:eastAsia="Calibri" w:hAnsi="Calibri" w:cs="Calibri"/>
                <w:sz w:val="22"/>
                <w:szCs w:val="22"/>
              </w:rPr>
              <w:t>FESW.02.05-IZ.00-0121/23</w:t>
            </w:r>
          </w:p>
        </w:tc>
      </w:tr>
      <w:tr w:rsidR="0002459B" w14:paraId="7F884670"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3E9374B7" w14:textId="77777777" w:rsidR="0002459B" w:rsidRDefault="00000000">
            <w:pPr>
              <w:spacing w:after="125"/>
            </w:pPr>
            <w:r>
              <w:rPr>
                <w:rFonts w:ascii="Calibri" w:eastAsia="Calibri" w:hAnsi="Calibri" w:cs="Calibri"/>
                <w:b/>
                <w:bCs/>
                <w:sz w:val="22"/>
                <w:szCs w:val="22"/>
              </w:rPr>
              <w:t>Tytuł projektu:</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9F177A8" w14:textId="77777777" w:rsidR="0002459B" w:rsidRDefault="00000000">
            <w:pPr>
              <w:spacing w:after="125"/>
            </w:pPr>
            <w:r>
              <w:rPr>
                <w:rFonts w:ascii="Calibri" w:eastAsia="Calibri" w:hAnsi="Calibri" w:cs="Calibri"/>
                <w:sz w:val="22"/>
                <w:szCs w:val="22"/>
              </w:rPr>
              <w:t>Doposażenie OSP Górno szansą dla jednostki z KSRG na zwiększenie jej potencjału</w:t>
            </w:r>
          </w:p>
        </w:tc>
      </w:tr>
    </w:tbl>
    <w:p w14:paraId="2A0331CC" w14:textId="77777777" w:rsidR="0002459B" w:rsidRDefault="00000000">
      <w:pPr>
        <w:spacing w:after="240" w:line="276" w:lineRule="auto"/>
        <w:jc w:val="center"/>
      </w:pPr>
      <w:r>
        <w:rPr>
          <w:rFonts w:ascii="Calibri" w:eastAsia="Calibri" w:hAnsi="Calibri" w:cs="Calibri"/>
          <w:sz w:val="1"/>
          <w:szCs w:val="1"/>
        </w:rPr>
        <w:t xml:space="preserve"> </w:t>
      </w:r>
    </w:p>
    <w:p w14:paraId="579A235E" w14:textId="77777777" w:rsidR="0002459B" w:rsidRDefault="00000000">
      <w:pPr>
        <w:spacing w:after="200" w:line="276" w:lineRule="auto"/>
      </w:pPr>
      <w:r>
        <w:rPr>
          <w:rFonts w:ascii="Calibri" w:eastAsia="Calibri" w:hAnsi="Calibri" w:cs="Calibri"/>
          <w:b/>
          <w:bCs/>
          <w:sz w:val="26"/>
          <w:szCs w:val="26"/>
        </w:rPr>
        <w:t>––– Dane beneficjenta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5"/>
        <w:gridCol w:w="2265"/>
      </w:tblGrid>
      <w:tr w:rsidR="0002459B" w14:paraId="271CF5F4"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4F4BB932" w14:textId="77777777" w:rsidR="0002459B" w:rsidRDefault="00000000">
            <w:pPr>
              <w:spacing w:after="125"/>
            </w:pPr>
            <w:r>
              <w:rPr>
                <w:rFonts w:ascii="Calibri" w:eastAsia="Calibri" w:hAnsi="Calibri" w:cs="Calibri"/>
                <w:b/>
                <w:bCs/>
                <w:sz w:val="22"/>
                <w:szCs w:val="22"/>
              </w:rPr>
              <w:t>Identyfikator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270C8A28" w14:textId="77777777" w:rsidR="0002459B" w:rsidRDefault="00000000">
            <w:pPr>
              <w:spacing w:after="125"/>
            </w:pPr>
            <w:r>
              <w:rPr>
                <w:rFonts w:ascii="Calibri" w:eastAsia="Calibri" w:hAnsi="Calibri" w:cs="Calibri"/>
                <w:sz w:val="22"/>
                <w:szCs w:val="22"/>
              </w:rPr>
              <w:t>6572400548</w:t>
            </w:r>
          </w:p>
        </w:tc>
      </w:tr>
      <w:tr w:rsidR="0002459B" w14:paraId="4B0EDB7E"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1D1447D1" w14:textId="77777777" w:rsidR="0002459B" w:rsidRDefault="00000000">
            <w:pPr>
              <w:spacing w:after="125"/>
            </w:pPr>
            <w:r>
              <w:rPr>
                <w:rFonts w:ascii="Calibri" w:eastAsia="Calibri" w:hAnsi="Calibri" w:cs="Calibri"/>
                <w:b/>
                <w:bCs/>
                <w:sz w:val="22"/>
                <w:szCs w:val="22"/>
              </w:rPr>
              <w:t>Nazwa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2E13DCEA" w14:textId="77777777" w:rsidR="0002459B" w:rsidRDefault="00000000">
            <w:pPr>
              <w:spacing w:after="125"/>
            </w:pPr>
            <w:r>
              <w:rPr>
                <w:rFonts w:ascii="Calibri" w:eastAsia="Calibri" w:hAnsi="Calibri" w:cs="Calibri"/>
                <w:sz w:val="22"/>
                <w:szCs w:val="22"/>
              </w:rPr>
              <w:t>Gmina Górno</w:t>
            </w:r>
          </w:p>
        </w:tc>
      </w:tr>
      <w:tr w:rsidR="0002459B" w14:paraId="72A76268"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14074C7D" w14:textId="77777777" w:rsidR="0002459B" w:rsidRDefault="00000000">
            <w:pPr>
              <w:spacing w:after="125"/>
            </w:pPr>
            <w:r>
              <w:rPr>
                <w:rFonts w:ascii="Calibri" w:eastAsia="Calibri" w:hAnsi="Calibri" w:cs="Calibri"/>
                <w:b/>
                <w:bCs/>
                <w:sz w:val="22"/>
                <w:szCs w:val="22"/>
              </w:rPr>
              <w:t>Adres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70E1779" w14:textId="77777777" w:rsidR="0002459B" w:rsidRDefault="00000000">
            <w:pPr>
              <w:spacing w:after="125"/>
            </w:pPr>
            <w:r>
              <w:rPr>
                <w:rFonts w:ascii="Calibri" w:eastAsia="Calibri" w:hAnsi="Calibri" w:cs="Calibri"/>
                <w:sz w:val="22"/>
                <w:szCs w:val="22"/>
              </w:rPr>
              <w:t xml:space="preserve">Górno 26-008, </w:t>
            </w:r>
            <w:proofErr w:type="spellStart"/>
            <w:r>
              <w:rPr>
                <w:rFonts w:ascii="Calibri" w:eastAsia="Calibri" w:hAnsi="Calibri" w:cs="Calibri"/>
                <w:sz w:val="22"/>
                <w:szCs w:val="22"/>
              </w:rPr>
              <w:t>Łysicka</w:t>
            </w:r>
            <w:proofErr w:type="spellEnd"/>
            <w:r>
              <w:rPr>
                <w:rFonts w:ascii="Calibri" w:eastAsia="Calibri" w:hAnsi="Calibri" w:cs="Calibri"/>
                <w:sz w:val="22"/>
                <w:szCs w:val="22"/>
              </w:rPr>
              <w:t xml:space="preserve"> 13 </w:t>
            </w:r>
          </w:p>
        </w:tc>
      </w:tr>
    </w:tbl>
    <w:p w14:paraId="1A772DE3" w14:textId="77777777" w:rsidR="0002459B" w:rsidRDefault="00000000">
      <w:pPr>
        <w:spacing w:after="240" w:line="276" w:lineRule="auto"/>
        <w:jc w:val="center"/>
      </w:pPr>
      <w:r>
        <w:rPr>
          <w:rFonts w:ascii="Calibri" w:eastAsia="Calibri" w:hAnsi="Calibri" w:cs="Calibri"/>
          <w:sz w:val="1"/>
          <w:szCs w:val="1"/>
        </w:rPr>
        <w:t xml:space="preserve"> </w:t>
      </w:r>
    </w:p>
    <w:p w14:paraId="69282BEA" w14:textId="77777777" w:rsidR="0002459B" w:rsidRDefault="00000000">
      <w:pPr>
        <w:spacing w:after="200" w:line="276" w:lineRule="auto"/>
      </w:pPr>
      <w:r>
        <w:rPr>
          <w:rFonts w:ascii="Calibri" w:eastAsia="Calibri" w:hAnsi="Calibri" w:cs="Calibri"/>
          <w:b/>
          <w:bCs/>
          <w:sz w:val="26"/>
          <w:szCs w:val="26"/>
        </w:rPr>
        <w:t>––– Informacje o kontroli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5"/>
        <w:gridCol w:w="5521"/>
      </w:tblGrid>
      <w:tr w:rsidR="0002459B" w14:paraId="1725A14E"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452990AA" w14:textId="77777777" w:rsidR="0002459B" w:rsidRDefault="00000000">
            <w:pPr>
              <w:spacing w:after="125"/>
            </w:pPr>
            <w:r>
              <w:rPr>
                <w:rFonts w:ascii="Calibri" w:eastAsia="Calibri" w:hAnsi="Calibri" w:cs="Calibri"/>
                <w:b/>
                <w:bCs/>
                <w:sz w:val="22"/>
                <w:szCs w:val="22"/>
              </w:rPr>
              <w:t>Tryb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669FAFBC" w14:textId="77777777" w:rsidR="0002459B" w:rsidRDefault="00000000">
            <w:pPr>
              <w:spacing w:after="125"/>
            </w:pPr>
            <w:r>
              <w:rPr>
                <w:rFonts w:ascii="Calibri" w:eastAsia="Calibri" w:hAnsi="Calibri" w:cs="Calibri"/>
                <w:sz w:val="22"/>
                <w:szCs w:val="22"/>
              </w:rPr>
              <w:t>Doraźna</w:t>
            </w:r>
          </w:p>
        </w:tc>
      </w:tr>
      <w:tr w:rsidR="0002459B" w14:paraId="6CE3B762"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19A9F74B" w14:textId="77777777" w:rsidR="0002459B" w:rsidRDefault="00000000">
            <w:pPr>
              <w:spacing w:after="125"/>
            </w:pPr>
            <w:r>
              <w:rPr>
                <w:rFonts w:ascii="Calibri" w:eastAsia="Calibri" w:hAnsi="Calibri" w:cs="Calibri"/>
                <w:b/>
                <w:bCs/>
                <w:sz w:val="22"/>
                <w:szCs w:val="22"/>
              </w:rPr>
              <w:t>Typ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2880B670" w14:textId="77777777" w:rsidR="0002459B" w:rsidRDefault="00000000">
            <w:pPr>
              <w:spacing w:after="125"/>
            </w:pPr>
            <w:r>
              <w:rPr>
                <w:rFonts w:ascii="Calibri" w:eastAsia="Calibri" w:hAnsi="Calibri" w:cs="Calibri"/>
                <w:sz w:val="22"/>
                <w:szCs w:val="22"/>
              </w:rPr>
              <w:t>Dokumentacji</w:t>
            </w:r>
          </w:p>
        </w:tc>
      </w:tr>
      <w:tr w:rsidR="0002459B" w14:paraId="55F03D93"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76FF1C7D" w14:textId="77777777" w:rsidR="0002459B" w:rsidRDefault="00000000">
            <w:pPr>
              <w:spacing w:after="125"/>
            </w:pPr>
            <w:r>
              <w:rPr>
                <w:rFonts w:ascii="Calibri" w:eastAsia="Calibri" w:hAnsi="Calibri" w:cs="Calibri"/>
                <w:b/>
                <w:bCs/>
                <w:sz w:val="22"/>
                <w:szCs w:val="22"/>
              </w:rPr>
              <w:t>Rodzaj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3F4EB36" w14:textId="77777777" w:rsidR="0002459B" w:rsidRDefault="00000000">
            <w:pPr>
              <w:spacing w:after="125"/>
            </w:pPr>
            <w:r>
              <w:rPr>
                <w:rFonts w:ascii="Calibri" w:eastAsia="Calibri" w:hAnsi="Calibri" w:cs="Calibri"/>
                <w:sz w:val="22"/>
                <w:szCs w:val="22"/>
              </w:rPr>
              <w:t>Przed podpisaniem umowy o dofinansowanie</w:t>
            </w:r>
          </w:p>
        </w:tc>
      </w:tr>
      <w:tr w:rsidR="0002459B" w14:paraId="500A42DD"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7C770AC3" w14:textId="77777777" w:rsidR="0002459B" w:rsidRDefault="00000000">
            <w:pPr>
              <w:spacing w:after="125"/>
            </w:pPr>
            <w:r>
              <w:rPr>
                <w:rFonts w:ascii="Calibri" w:eastAsia="Calibri" w:hAnsi="Calibri" w:cs="Calibri"/>
                <w:b/>
                <w:bCs/>
                <w:sz w:val="22"/>
                <w:szCs w:val="22"/>
              </w:rPr>
              <w:t>Zespół kontrolujący:</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DE4DD49" w14:textId="77777777" w:rsidR="0002459B" w:rsidRDefault="00000000">
            <w:pPr>
              <w:spacing w:after="125"/>
            </w:pPr>
            <w:r>
              <w:rPr>
                <w:rFonts w:ascii="Calibri" w:eastAsia="Calibri" w:hAnsi="Calibri" w:cs="Calibri"/>
                <w:sz w:val="22"/>
                <w:szCs w:val="22"/>
              </w:rPr>
              <w:t>Łukasz Chaba, Robert Wołowiec</w:t>
            </w:r>
          </w:p>
        </w:tc>
      </w:tr>
      <w:tr w:rsidR="0002459B" w14:paraId="239886D8"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34B3F02D" w14:textId="77777777" w:rsidR="0002459B" w:rsidRDefault="00000000">
            <w:pPr>
              <w:spacing w:after="125"/>
            </w:pPr>
            <w:r>
              <w:rPr>
                <w:rFonts w:ascii="Calibri" w:eastAsia="Calibri" w:hAnsi="Calibri" w:cs="Calibri"/>
                <w:b/>
                <w:bCs/>
                <w:sz w:val="22"/>
                <w:szCs w:val="22"/>
              </w:rPr>
              <w:t>Zastosowana lista sprawdzająca: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611CAA8" w14:textId="77777777" w:rsidR="0002459B" w:rsidRDefault="00000000">
            <w:pPr>
              <w:spacing w:after="125"/>
            </w:pPr>
            <w:r>
              <w:rPr>
                <w:rFonts w:ascii="Calibri" w:eastAsia="Calibri" w:hAnsi="Calibri" w:cs="Calibri"/>
                <w:sz w:val="22"/>
                <w:szCs w:val="22"/>
              </w:rPr>
              <w:t>KC-I Kontrola zamówień publicznych na dokumentach</w:t>
            </w:r>
          </w:p>
        </w:tc>
      </w:tr>
      <w:tr w:rsidR="0002459B" w14:paraId="13663AF5"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2D79D108" w14:textId="77777777" w:rsidR="0002459B" w:rsidRDefault="00000000">
            <w:pPr>
              <w:spacing w:after="125"/>
            </w:pPr>
            <w:r>
              <w:rPr>
                <w:rFonts w:ascii="Calibri" w:eastAsia="Calibri" w:hAnsi="Calibri" w:cs="Calibri"/>
                <w:b/>
                <w:bCs/>
                <w:sz w:val="22"/>
                <w:szCs w:val="22"/>
              </w:rPr>
              <w:t>Wersja listy sprawdzającej:</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554DB1A" w14:textId="77777777" w:rsidR="0002459B" w:rsidRDefault="00000000">
            <w:pPr>
              <w:spacing w:after="125"/>
            </w:pPr>
            <w:r>
              <w:rPr>
                <w:rFonts w:ascii="Calibri" w:eastAsia="Calibri" w:hAnsi="Calibri" w:cs="Calibri"/>
                <w:sz w:val="22"/>
                <w:szCs w:val="22"/>
              </w:rPr>
              <w:t>Wersja 1</w:t>
            </w:r>
          </w:p>
        </w:tc>
      </w:tr>
      <w:tr w:rsidR="0002459B" w14:paraId="4397F6B6"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53F0798E" w14:textId="77777777" w:rsidR="0002459B" w:rsidRDefault="00000000">
            <w:pPr>
              <w:spacing w:after="125"/>
            </w:pPr>
            <w:r>
              <w:rPr>
                <w:rFonts w:ascii="Calibri" w:eastAsia="Calibri" w:hAnsi="Calibri" w:cs="Calibri"/>
                <w:b/>
                <w:bCs/>
                <w:sz w:val="22"/>
                <w:szCs w:val="22"/>
              </w:rPr>
              <w:t>Planowany termin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4B743166" w14:textId="77777777" w:rsidR="0002459B" w:rsidRDefault="00000000">
            <w:pPr>
              <w:spacing w:after="125"/>
            </w:pPr>
            <w:r>
              <w:rPr>
                <w:rFonts w:ascii="Calibri" w:eastAsia="Calibri" w:hAnsi="Calibri" w:cs="Calibri"/>
                <w:sz w:val="22"/>
                <w:szCs w:val="22"/>
              </w:rPr>
              <w:t>2024-08-02 - 2024-08-02</w:t>
            </w:r>
          </w:p>
        </w:tc>
      </w:tr>
      <w:tr w:rsidR="0002459B" w14:paraId="7D6F5585"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37E08A18" w14:textId="77777777" w:rsidR="0002459B" w:rsidRDefault="00000000">
            <w:pPr>
              <w:spacing w:after="125"/>
            </w:pPr>
            <w:r>
              <w:rPr>
                <w:rFonts w:ascii="Calibri" w:eastAsia="Calibri" w:hAnsi="Calibri" w:cs="Calibri"/>
                <w:b/>
                <w:bCs/>
                <w:sz w:val="22"/>
                <w:szCs w:val="22"/>
              </w:rPr>
              <w:t>Data rozpoczęcia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C1E9CBA" w14:textId="77777777" w:rsidR="0002459B" w:rsidRDefault="00000000">
            <w:pPr>
              <w:spacing w:after="125"/>
            </w:pPr>
            <w:r>
              <w:rPr>
                <w:rFonts w:ascii="Calibri" w:eastAsia="Calibri" w:hAnsi="Calibri" w:cs="Calibri"/>
                <w:sz w:val="22"/>
                <w:szCs w:val="22"/>
              </w:rPr>
              <w:t>2024-08-02</w:t>
            </w:r>
          </w:p>
        </w:tc>
      </w:tr>
      <w:tr w:rsidR="0002459B" w14:paraId="16F29369"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3330DA3C" w14:textId="77777777" w:rsidR="0002459B" w:rsidRDefault="00000000">
            <w:pPr>
              <w:spacing w:after="125"/>
            </w:pPr>
            <w:r>
              <w:rPr>
                <w:rFonts w:ascii="Calibri" w:eastAsia="Calibri" w:hAnsi="Calibri" w:cs="Calibri"/>
                <w:b/>
                <w:bCs/>
                <w:sz w:val="22"/>
                <w:szCs w:val="22"/>
              </w:rPr>
              <w:t>Podmiot kontrolujący:</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43100A4" w14:textId="77777777" w:rsidR="0002459B" w:rsidRDefault="00000000">
            <w:pPr>
              <w:spacing w:after="125"/>
            </w:pPr>
            <w:r>
              <w:rPr>
                <w:rFonts w:ascii="Calibri" w:eastAsia="Calibri" w:hAnsi="Calibri" w:cs="Calibri"/>
                <w:sz w:val="22"/>
                <w:szCs w:val="22"/>
              </w:rPr>
              <w:t>Urząd Marszałkowski Województwa Świętokrzyskiego</w:t>
            </w:r>
          </w:p>
        </w:tc>
      </w:tr>
      <w:tr w:rsidR="0002459B" w14:paraId="4645A16C"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730DD21F" w14:textId="77777777" w:rsidR="0002459B" w:rsidRDefault="00000000">
            <w:pPr>
              <w:spacing w:after="125"/>
            </w:pPr>
            <w:r>
              <w:rPr>
                <w:rFonts w:ascii="Calibri" w:eastAsia="Calibri" w:hAnsi="Calibri" w:cs="Calibri"/>
                <w:b/>
                <w:bCs/>
                <w:sz w:val="22"/>
                <w:szCs w:val="22"/>
              </w:rPr>
              <w:t>Podmioty kontrolowane:</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442EB31" w14:textId="77777777" w:rsidR="0002459B" w:rsidRDefault="00000000">
            <w:pPr>
              <w:spacing w:after="125"/>
            </w:pPr>
            <w:r>
              <w:rPr>
                <w:rFonts w:ascii="Calibri" w:eastAsia="Calibri" w:hAnsi="Calibri" w:cs="Calibri"/>
                <w:sz w:val="22"/>
                <w:szCs w:val="22"/>
              </w:rPr>
              <w:t>Gmina Górno - NIP: 6572400548</w:t>
            </w:r>
          </w:p>
        </w:tc>
      </w:tr>
      <w:tr w:rsidR="0002459B" w14:paraId="46C1C643"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784E985A" w14:textId="77777777" w:rsidR="0002459B" w:rsidRDefault="00000000">
            <w:pPr>
              <w:spacing w:after="125"/>
            </w:pPr>
            <w:r>
              <w:rPr>
                <w:rFonts w:ascii="Calibri" w:eastAsia="Calibri" w:hAnsi="Calibri" w:cs="Calibri"/>
                <w:b/>
                <w:bCs/>
                <w:sz w:val="22"/>
                <w:szCs w:val="22"/>
              </w:rPr>
              <w:t>Miejsca przeprowadzenia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A37B904" w14:textId="77777777" w:rsidR="0002459B" w:rsidRDefault="00000000">
            <w:pPr>
              <w:spacing w:after="125"/>
            </w:pPr>
            <w:r>
              <w:rPr>
                <w:rFonts w:ascii="Calibri" w:eastAsia="Calibri" w:hAnsi="Calibri" w:cs="Calibri"/>
                <w:sz w:val="22"/>
                <w:szCs w:val="22"/>
              </w:rPr>
              <w:t>Urząd Marszałkowski Województwa Świętokrzyskiego, Departament Wdrażania Europejskiego Funduszu Rozwoju Regionalnego, EFRR-VIII.432.181.1.2024</w:t>
            </w:r>
          </w:p>
        </w:tc>
      </w:tr>
      <w:tr w:rsidR="0002459B" w14:paraId="52C4D810"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12DFE344" w14:textId="77777777" w:rsidR="0002459B" w:rsidRDefault="00000000">
            <w:pPr>
              <w:spacing w:after="125"/>
            </w:pPr>
            <w:r>
              <w:rPr>
                <w:rFonts w:ascii="Calibri" w:eastAsia="Calibri" w:hAnsi="Calibri" w:cs="Calibri"/>
                <w:b/>
                <w:bCs/>
                <w:sz w:val="22"/>
                <w:szCs w:val="22"/>
              </w:rPr>
              <w:t>Kontrolowane zamówienia: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21E62E6" w14:textId="77777777" w:rsidR="0002459B" w:rsidRDefault="0002459B">
            <w:pPr>
              <w:spacing w:after="125"/>
            </w:pPr>
          </w:p>
        </w:tc>
      </w:tr>
    </w:tbl>
    <w:p w14:paraId="64A1B4BA" w14:textId="77777777" w:rsidR="0002459B" w:rsidRDefault="00000000">
      <w:pPr>
        <w:spacing w:after="50" w:line="50" w:lineRule="auto"/>
      </w:pPr>
      <w:r>
        <w:rPr>
          <w:rFonts w:ascii="Calibri" w:eastAsia="Calibri" w:hAnsi="Calibri" w:cs="Calibri"/>
          <w:sz w:val="10"/>
          <w:szCs w:val="1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006"/>
        <w:gridCol w:w="3005"/>
        <w:gridCol w:w="3005"/>
      </w:tblGrid>
      <w:tr w:rsidR="0002459B" w14:paraId="471E9FA6" w14:textId="77777777">
        <w:tc>
          <w:tcPr>
            <w:tcW w:w="3033" w:type="dxa"/>
            <w:shd w:val="clear" w:color="auto" w:fill="F2F2F2"/>
            <w:tcMar>
              <w:top w:w="0" w:type="dxa"/>
              <w:left w:w="0" w:type="dxa"/>
              <w:bottom w:w="0" w:type="dxa"/>
              <w:right w:w="0" w:type="dxa"/>
            </w:tcMar>
            <w:vAlign w:val="center"/>
          </w:tcPr>
          <w:p w14:paraId="2A9F3863" w14:textId="77777777" w:rsidR="0002459B" w:rsidRDefault="00000000">
            <w:pPr>
              <w:jc w:val="center"/>
            </w:pPr>
            <w:r>
              <w:rPr>
                <w:rFonts w:ascii="Calibri" w:eastAsia="Calibri" w:hAnsi="Calibri" w:cs="Calibri"/>
                <w:b/>
                <w:bCs/>
              </w:rPr>
              <w:t>Numer ogłoszenia o zamówieniu</w:t>
            </w:r>
          </w:p>
        </w:tc>
        <w:tc>
          <w:tcPr>
            <w:tcW w:w="3033" w:type="dxa"/>
            <w:shd w:val="clear" w:color="auto" w:fill="F2F2F2"/>
            <w:tcMar>
              <w:top w:w="0" w:type="dxa"/>
              <w:left w:w="0" w:type="dxa"/>
              <w:bottom w:w="0" w:type="dxa"/>
              <w:right w:w="0" w:type="dxa"/>
            </w:tcMar>
            <w:vAlign w:val="center"/>
          </w:tcPr>
          <w:p w14:paraId="3942E843" w14:textId="77777777" w:rsidR="0002459B" w:rsidRDefault="00000000">
            <w:pPr>
              <w:jc w:val="center"/>
            </w:pPr>
            <w:r>
              <w:rPr>
                <w:rFonts w:ascii="Calibri" w:eastAsia="Calibri" w:hAnsi="Calibri" w:cs="Calibri"/>
                <w:b/>
                <w:bCs/>
              </w:rPr>
              <w:t>Nazwa zamówienia</w:t>
            </w:r>
          </w:p>
        </w:tc>
        <w:tc>
          <w:tcPr>
            <w:tcW w:w="3033" w:type="dxa"/>
            <w:shd w:val="clear" w:color="auto" w:fill="F2F2F2"/>
            <w:tcMar>
              <w:top w:w="0" w:type="dxa"/>
              <w:left w:w="0" w:type="dxa"/>
              <w:bottom w:w="0" w:type="dxa"/>
              <w:right w:w="0" w:type="dxa"/>
            </w:tcMar>
            <w:vAlign w:val="center"/>
          </w:tcPr>
          <w:p w14:paraId="56D511F4" w14:textId="77777777" w:rsidR="0002459B" w:rsidRDefault="00000000">
            <w:pPr>
              <w:jc w:val="center"/>
            </w:pPr>
            <w:r>
              <w:rPr>
                <w:rFonts w:ascii="Calibri" w:eastAsia="Calibri" w:hAnsi="Calibri" w:cs="Calibri"/>
                <w:b/>
                <w:bCs/>
              </w:rPr>
              <w:t>Kontrakty</w:t>
            </w:r>
          </w:p>
        </w:tc>
      </w:tr>
      <w:tr w:rsidR="0002459B" w14:paraId="06A1EA15" w14:textId="77777777">
        <w:tc>
          <w:tcPr>
            <w:tcW w:w="3033" w:type="dxa"/>
            <w:tcMar>
              <w:top w:w="0" w:type="dxa"/>
              <w:left w:w="0" w:type="dxa"/>
              <w:bottom w:w="0" w:type="dxa"/>
              <w:right w:w="0" w:type="dxa"/>
            </w:tcMar>
          </w:tcPr>
          <w:p w14:paraId="7CDF6D41" w14:textId="77777777" w:rsidR="0002459B" w:rsidRDefault="00000000">
            <w:r>
              <w:rPr>
                <w:rFonts w:ascii="Calibri" w:eastAsia="Calibri" w:hAnsi="Calibri" w:cs="Calibri"/>
              </w:rPr>
              <w:lastRenderedPageBreak/>
              <w:t>2022/S 099-273576</w:t>
            </w:r>
          </w:p>
        </w:tc>
        <w:tc>
          <w:tcPr>
            <w:tcW w:w="3033" w:type="dxa"/>
            <w:tcMar>
              <w:top w:w="0" w:type="dxa"/>
              <w:left w:w="0" w:type="dxa"/>
              <w:bottom w:w="0" w:type="dxa"/>
              <w:right w:w="0" w:type="dxa"/>
            </w:tcMar>
          </w:tcPr>
          <w:p w14:paraId="226F6188" w14:textId="77777777" w:rsidR="0002459B" w:rsidRDefault="00000000">
            <w:r>
              <w:rPr>
                <w:rFonts w:ascii="Calibri" w:eastAsia="Calibri" w:hAnsi="Calibri" w:cs="Calibri"/>
              </w:rPr>
              <w:t>Zakup pojazdów i urządzeń, w tym pojazdów zeroemisyjnych i niskoemisyjnych na potrzeby Urzędu Gminy Górno oraz jednostek organizacyjnych (28 części) (II) Część III - Dostawa średniego uterenowionego wozu strażackiego 4x4 z wyposażeniem (OSP Górno); Cześć IX - Dostawa samochodu 9-osobowego (BUS) z napędem 4x4 (OSP Górno); Część XIII - Dostawa łodzi ratowniczej z silnikiem zaburtowym na podwoziu jezdnym (OSP Górno)</w:t>
            </w:r>
          </w:p>
        </w:tc>
        <w:tc>
          <w:tcPr>
            <w:tcW w:w="3033" w:type="dxa"/>
            <w:tcMar>
              <w:top w:w="0" w:type="dxa"/>
              <w:left w:w="0" w:type="dxa"/>
              <w:bottom w:w="0" w:type="dxa"/>
              <w:right w:w="0" w:type="dxa"/>
            </w:tcMar>
          </w:tcPr>
          <w:p w14:paraId="25FD6F41" w14:textId="77777777" w:rsidR="0002459B" w:rsidRDefault="00000000">
            <w:r>
              <w:rPr>
                <w:rFonts w:ascii="Calibri" w:eastAsia="Calibri" w:hAnsi="Calibri" w:cs="Calibri"/>
              </w:rPr>
              <w:t>IR.272.1.7.2022 IR.272.1.28.2022 IR.272.1.29.2022</w:t>
            </w:r>
          </w:p>
        </w:tc>
      </w:tr>
    </w:tbl>
    <w:p w14:paraId="0C9DD676" w14:textId="77777777" w:rsidR="0002459B" w:rsidRDefault="00000000">
      <w:r>
        <w:rPr>
          <w:rFonts w:ascii="Calibri" w:eastAsia="Calibri" w:hAnsi="Calibri" w:cs="Calibri"/>
        </w:rPr>
        <w:t xml:space="preserve">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5"/>
        <w:gridCol w:w="2871"/>
      </w:tblGrid>
      <w:tr w:rsidR="0002459B" w14:paraId="77352E8E"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1E393480" w14:textId="77777777" w:rsidR="0002459B" w:rsidRDefault="00000000">
            <w:pPr>
              <w:spacing w:after="125"/>
            </w:pPr>
            <w:r>
              <w:rPr>
                <w:rFonts w:ascii="Calibri" w:eastAsia="Calibri" w:hAnsi="Calibri" w:cs="Calibri"/>
                <w:b/>
                <w:bCs/>
                <w:sz w:val="22"/>
                <w:szCs w:val="22"/>
              </w:rPr>
              <w:t xml:space="preserve">Numery kontrolowanych </w:t>
            </w:r>
            <w:proofErr w:type="spellStart"/>
            <w:r>
              <w:rPr>
                <w:rFonts w:ascii="Calibri" w:eastAsia="Calibri" w:hAnsi="Calibri" w:cs="Calibri"/>
                <w:b/>
                <w:bCs/>
                <w:sz w:val="22"/>
                <w:szCs w:val="22"/>
              </w:rPr>
              <w:t>WoP</w:t>
            </w:r>
            <w:proofErr w:type="spellEnd"/>
            <w:r>
              <w:rPr>
                <w:rFonts w:ascii="Calibri" w:eastAsia="Calibri" w:hAnsi="Calibri" w:cs="Calibri"/>
                <w:b/>
                <w:bCs/>
                <w:sz w:val="22"/>
                <w:szCs w:val="22"/>
              </w:rPr>
              <w:t>:</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139FDEDB" w14:textId="77777777" w:rsidR="0002459B" w:rsidRDefault="00000000">
            <w:pPr>
              <w:spacing w:after="125"/>
            </w:pPr>
            <w:r>
              <w:rPr>
                <w:rFonts w:ascii="Calibri" w:eastAsia="Calibri" w:hAnsi="Calibri" w:cs="Calibri"/>
                <w:sz w:val="22"/>
                <w:szCs w:val="22"/>
              </w:rPr>
              <w:t>Brak kontrolowanych wniosków</w:t>
            </w:r>
          </w:p>
        </w:tc>
      </w:tr>
    </w:tbl>
    <w:p w14:paraId="4E47E3DD" w14:textId="77777777" w:rsidR="0002459B" w:rsidRDefault="00000000">
      <w:pPr>
        <w:spacing w:before="350" w:after="120" w:line="276" w:lineRule="auto"/>
      </w:pPr>
      <w:r>
        <w:rPr>
          <w:rFonts w:ascii="Calibri" w:eastAsia="Calibri" w:hAnsi="Calibri" w:cs="Calibri"/>
          <w:b/>
          <w:bCs/>
          <w:sz w:val="28"/>
          <w:szCs w:val="28"/>
        </w:rPr>
        <w:t>1. Wykaz skrótów</w:t>
      </w:r>
    </w:p>
    <w:p w14:paraId="36FD6CE1" w14:textId="77777777" w:rsidR="0002459B" w:rsidRDefault="00000000">
      <w:r>
        <w:rPr>
          <w:rFonts w:ascii="Calibri" w:eastAsia="Calibri" w:hAnsi="Calibri" w:cs="Calibri"/>
          <w:sz w:val="22"/>
          <w:szCs w:val="22"/>
        </w:rPr>
        <w:t>1. IZ FEŚ - Instytucja Zarządzająca programem regionalnym Fundusze Europejskie dla Świętokrzyskiego 2021-2027</w:t>
      </w:r>
      <w:r>
        <w:rPr>
          <w:rFonts w:ascii="Calibri" w:eastAsia="Calibri" w:hAnsi="Calibri" w:cs="Calibri"/>
          <w:sz w:val="22"/>
          <w:szCs w:val="22"/>
        </w:rPr>
        <w:br/>
        <w:t xml:space="preserve">2. Ustawa </w:t>
      </w:r>
      <w:proofErr w:type="spellStart"/>
      <w:r>
        <w:rPr>
          <w:rFonts w:ascii="Calibri" w:eastAsia="Calibri" w:hAnsi="Calibri" w:cs="Calibri"/>
          <w:sz w:val="22"/>
          <w:szCs w:val="22"/>
        </w:rPr>
        <w:t>Pzp</w:t>
      </w:r>
      <w:proofErr w:type="spellEnd"/>
      <w:r>
        <w:rPr>
          <w:rFonts w:ascii="Calibri" w:eastAsia="Calibri" w:hAnsi="Calibri" w:cs="Calibri"/>
          <w:sz w:val="22"/>
          <w:szCs w:val="22"/>
        </w:rPr>
        <w:t xml:space="preserve"> - Ustawa z dnia 11 września 2019 r. Prawo zamówień publicznych (</w:t>
      </w:r>
      <w:proofErr w:type="spellStart"/>
      <w:r>
        <w:rPr>
          <w:rFonts w:ascii="Calibri" w:eastAsia="Calibri" w:hAnsi="Calibri" w:cs="Calibri"/>
          <w:sz w:val="22"/>
          <w:szCs w:val="22"/>
        </w:rPr>
        <w:t>t.j</w:t>
      </w:r>
      <w:proofErr w:type="spellEnd"/>
      <w:r>
        <w:rPr>
          <w:rFonts w:ascii="Calibri" w:eastAsia="Calibri" w:hAnsi="Calibri" w:cs="Calibri"/>
          <w:sz w:val="22"/>
          <w:szCs w:val="22"/>
        </w:rPr>
        <w:t>. Dz. U. z 2023 r. poz. 1605, 1720)</w:t>
      </w:r>
      <w:r>
        <w:rPr>
          <w:rFonts w:ascii="Calibri" w:eastAsia="Calibri" w:hAnsi="Calibri" w:cs="Calibri"/>
          <w:sz w:val="22"/>
          <w:szCs w:val="22"/>
        </w:rPr>
        <w:br/>
        <w:t>3. Ustawa wdrożeniowa - Ustawa z dnia 28 kwietnia 2022 r. o zasadach realizacji zadań finansowanych ze środków europejskich w perspektywie finansowej 2021-2027 (Dz. U. z 2022 r., poz. 1079)</w:t>
      </w:r>
    </w:p>
    <w:p w14:paraId="3346B42D" w14:textId="77777777" w:rsidR="0002459B" w:rsidRDefault="00000000">
      <w:pPr>
        <w:spacing w:before="360" w:after="80" w:line="276" w:lineRule="auto"/>
      </w:pPr>
      <w:r>
        <w:rPr>
          <w:rFonts w:ascii="Calibri" w:eastAsia="Calibri" w:hAnsi="Calibri" w:cs="Calibri"/>
          <w:b/>
          <w:bCs/>
          <w:sz w:val="28"/>
          <w:szCs w:val="28"/>
        </w:rPr>
        <w:t>2. Podstawa prawna</w:t>
      </w:r>
    </w:p>
    <w:p w14:paraId="3A7B0448" w14:textId="77777777" w:rsidR="0002459B" w:rsidRDefault="00000000">
      <w:pPr>
        <w:spacing w:line="276" w:lineRule="auto"/>
      </w:pPr>
      <w:r>
        <w:rPr>
          <w:rFonts w:ascii="Calibri" w:eastAsia="Calibri" w:hAnsi="Calibri" w:cs="Calibri"/>
          <w:sz w:val="22"/>
          <w:szCs w:val="22"/>
        </w:rPr>
        <w:t>Art. 24 ust.1 pkt 1 i art. 25 ust.1 Ustawy z dnia 28 kwietnia 2022 r. o zasadach realizacji zadań finansowanych ze środków europejskich w perspektywie finansowej 2021-2027 (Dz. U. z 2022 r., poz. 1079).</w:t>
      </w:r>
    </w:p>
    <w:p w14:paraId="1C600125" w14:textId="77777777" w:rsidR="0002459B" w:rsidRDefault="00000000">
      <w:pPr>
        <w:spacing w:before="350" w:after="70" w:line="276" w:lineRule="auto"/>
      </w:pPr>
      <w:r>
        <w:rPr>
          <w:rFonts w:ascii="Calibri" w:eastAsia="Calibri" w:hAnsi="Calibri" w:cs="Calibri"/>
          <w:b/>
          <w:bCs/>
          <w:sz w:val="28"/>
          <w:szCs w:val="28"/>
        </w:rPr>
        <w:t>3. Cel kontroli</w:t>
      </w:r>
    </w:p>
    <w:p w14:paraId="2A18AAC1" w14:textId="77777777" w:rsidR="0002459B" w:rsidRDefault="00000000">
      <w:pPr>
        <w:spacing w:line="276" w:lineRule="auto"/>
      </w:pPr>
      <w:r>
        <w:rPr>
          <w:rFonts w:ascii="Calibri" w:eastAsia="Calibri" w:hAnsi="Calibri" w:cs="Calibri"/>
          <w:sz w:val="22"/>
          <w:szCs w:val="22"/>
        </w:rPr>
        <w:t>Weryfikacja dokumentów w zakresie prawidłowości przeprowadzenia przez Wnioskodawcę właściwych procedur dotyczących udzielania zamówień publicznych w ramach realizacji projektu nr FESW.02.05-IZ.00-0121/23 pn. ,,Doposażenie OSP Górno szansą dla jednostki z KSRG na zwiększenie jej potencjału".</w:t>
      </w:r>
    </w:p>
    <w:p w14:paraId="0F5B7E71" w14:textId="77777777" w:rsidR="0002459B" w:rsidRDefault="00000000">
      <w:pPr>
        <w:spacing w:before="360" w:after="70" w:line="276" w:lineRule="auto"/>
      </w:pPr>
      <w:r>
        <w:rPr>
          <w:rFonts w:ascii="Calibri" w:eastAsia="Calibri" w:hAnsi="Calibri" w:cs="Calibri"/>
          <w:b/>
          <w:bCs/>
          <w:sz w:val="28"/>
          <w:szCs w:val="28"/>
        </w:rPr>
        <w:t>4. Przedmiot kontroli</w:t>
      </w:r>
    </w:p>
    <w:p w14:paraId="440E5DBD" w14:textId="77777777" w:rsidR="0002459B" w:rsidRDefault="00000000">
      <w:pPr>
        <w:spacing w:line="276" w:lineRule="auto"/>
      </w:pPr>
      <w:r>
        <w:rPr>
          <w:rFonts w:ascii="Calibri" w:eastAsia="Calibri" w:hAnsi="Calibri" w:cs="Calibri"/>
          <w:sz w:val="22"/>
          <w:szCs w:val="22"/>
        </w:rPr>
        <w:t>Przedmiotem kontroli była weryfikacja dokumentacji dotyczącej postępowania nr 2022/S 099-273576 pn. ,,Zakup pojazdów i urządzeń, w tym pojazdów zeroemisyjnych i niskoemisyjnych na potrzeby Urzędu Gminy Górno oraz jednostek organizacyjnych (28 części) (II): część III - Dostawa średniego uterenowionego wozu strażackiego 4x4 z wyposażeniem (OSP Górno); cześć IX - Dostawa samochodu 9-osobowego (BUS) z napędem 4x4 (OSP Górno); część XIII - Dostawa łodzi ratowniczej z silnikiem zaburtowym na podwoziu jezdnym (OSP Górno)".</w:t>
      </w:r>
    </w:p>
    <w:p w14:paraId="762EE756" w14:textId="77777777" w:rsidR="0002459B" w:rsidRDefault="00000000">
      <w:pPr>
        <w:spacing w:before="360" w:after="80" w:line="276" w:lineRule="auto"/>
      </w:pPr>
      <w:r>
        <w:rPr>
          <w:rFonts w:ascii="Calibri" w:eastAsia="Calibri" w:hAnsi="Calibri" w:cs="Calibri"/>
          <w:b/>
          <w:bCs/>
          <w:sz w:val="28"/>
          <w:szCs w:val="28"/>
        </w:rPr>
        <w:lastRenderedPageBreak/>
        <w:t>5. Ustalenia i zalecenia pokontrolne</w:t>
      </w:r>
    </w:p>
    <w:p w14:paraId="006DB99E" w14:textId="77777777" w:rsidR="0002459B" w:rsidRDefault="00000000">
      <w:pPr>
        <w:spacing w:before="180"/>
      </w:pPr>
      <w:r>
        <w:rPr>
          <w:rFonts w:ascii="Calibri" w:eastAsia="Calibri" w:hAnsi="Calibri" w:cs="Calibri"/>
          <w:b/>
          <w:bCs/>
          <w:sz w:val="26"/>
          <w:szCs w:val="26"/>
          <w:u w:val="single"/>
        </w:rPr>
        <w:t>Ustalenie nr 1.1 Zamówienia publiczne - dokumentacja</w:t>
      </w:r>
      <w:r>
        <w:rPr>
          <w:rFonts w:ascii="Calibri" w:eastAsia="Calibri" w:hAnsi="Calibri" w:cs="Calibri"/>
          <w:sz w:val="22"/>
          <w:szCs w:val="22"/>
        </w:rPr>
        <w:br/>
        <w:t>Czy Beneficjent przeprowadził postępowanie/a o udzielenie zamówienia/ń publicznego/</w:t>
      </w:r>
      <w:proofErr w:type="spellStart"/>
      <w:r>
        <w:rPr>
          <w:rFonts w:ascii="Calibri" w:eastAsia="Calibri" w:hAnsi="Calibri" w:cs="Calibri"/>
          <w:sz w:val="22"/>
          <w:szCs w:val="22"/>
        </w:rPr>
        <w:t>ych</w:t>
      </w:r>
      <w:proofErr w:type="spellEnd"/>
      <w:r>
        <w:rPr>
          <w:rFonts w:ascii="Calibri" w:eastAsia="Calibri" w:hAnsi="Calibri" w:cs="Calibri"/>
          <w:sz w:val="22"/>
          <w:szCs w:val="22"/>
        </w:rPr>
        <w:t xml:space="preserve"> zgodnie z ustawą Prawo zamówień publicznych/Wytycznymi dotyczącymi kwalifikowalności wydatków na lata 2021-2027</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 xml:space="preserve">Wnioskodawca w ramach realizacji projektu przeprowadził postępowanie w trybie przetargu nieograniczonego z zastosowaniem procedury, o której mowa w art. 139 ust. 1 ustawy </w:t>
      </w:r>
      <w:proofErr w:type="spellStart"/>
      <w:r>
        <w:rPr>
          <w:rFonts w:ascii="Calibri" w:eastAsia="Calibri" w:hAnsi="Calibri" w:cs="Calibri"/>
          <w:sz w:val="22"/>
          <w:szCs w:val="22"/>
        </w:rPr>
        <w:t>Pzp</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t.j</w:t>
      </w:r>
      <w:proofErr w:type="spellEnd"/>
      <w:r>
        <w:rPr>
          <w:rFonts w:ascii="Calibri" w:eastAsia="Calibri" w:hAnsi="Calibri" w:cs="Calibri"/>
          <w:sz w:val="22"/>
          <w:szCs w:val="22"/>
        </w:rPr>
        <w:t>. Dz. U. z 2023 r. poz. 1605, 1720). Postępowanie oznaczone numerem: 2022/S 099-273576 zostało przekazane Urzędowi Publikacji Unii Europejskiej w dniu 18.05.2022 r. i opublikowane w Dz. Urz. UE: 2022/S 099-273576 z dnia 23.05.2022 r. Postępowanie dotyczyło dostaw pn. ,,Zakup pojazdów i urządzeń, w tym pojazdów zeroemisyjnych i niskoemisyjnych na potrzeby Urzędu Gminy Górno oraz jednostek organizacyjnych (28 części) (II): część III - Dostawa średniego uterenowionego wozu strażackiego 4x4 z wyposażeniem (OSP Górno); cześć IX - Dostawa samochodu 9-osobowego (BUS) z napędem 4x4 (OSP Górno); część XIII - Dostawa łodzi ratowniczej z silnikiem zaburtowym na podwoziu jezdnym (OSP Górno)". Efektem przeprowadzonego postępowania było zawarcie:</w:t>
      </w:r>
      <w:r>
        <w:rPr>
          <w:rFonts w:ascii="Calibri" w:eastAsia="Calibri" w:hAnsi="Calibri" w:cs="Calibri"/>
          <w:sz w:val="22"/>
          <w:szCs w:val="22"/>
        </w:rPr>
        <w:br/>
        <w:t xml:space="preserve">- w dniu 26.09.2022 r. umowy Nr IR.272.1.7. 2022, pomiędzy Gminą Górno, ul. </w:t>
      </w:r>
      <w:proofErr w:type="spellStart"/>
      <w:r>
        <w:rPr>
          <w:rFonts w:ascii="Calibri" w:eastAsia="Calibri" w:hAnsi="Calibri" w:cs="Calibri"/>
          <w:sz w:val="22"/>
          <w:szCs w:val="22"/>
        </w:rPr>
        <w:t>Łysicka</w:t>
      </w:r>
      <w:proofErr w:type="spellEnd"/>
      <w:r>
        <w:rPr>
          <w:rFonts w:ascii="Calibri" w:eastAsia="Calibri" w:hAnsi="Calibri" w:cs="Calibri"/>
          <w:sz w:val="22"/>
          <w:szCs w:val="22"/>
        </w:rPr>
        <w:t xml:space="preserve"> 13, 26-008 Górno, reprezentowaną przez Pana Przemysława Łysaka – Wójta Gminy Górno przy kontrasygnacie Pani Marzanny </w:t>
      </w:r>
      <w:proofErr w:type="spellStart"/>
      <w:r>
        <w:rPr>
          <w:rFonts w:ascii="Calibri" w:eastAsia="Calibri" w:hAnsi="Calibri" w:cs="Calibri"/>
          <w:sz w:val="22"/>
          <w:szCs w:val="22"/>
        </w:rPr>
        <w:t>Jop</w:t>
      </w:r>
      <w:proofErr w:type="spellEnd"/>
      <w:r>
        <w:rPr>
          <w:rFonts w:ascii="Calibri" w:eastAsia="Calibri" w:hAnsi="Calibri" w:cs="Calibri"/>
          <w:sz w:val="22"/>
          <w:szCs w:val="22"/>
        </w:rPr>
        <w:t xml:space="preserve"> – Skarbnika Gminy (Zamawiającym), a firmą Man Truck &amp; Bus Polska sp. z o.o. Wolica, ul. Katowicka 9, 05-830 Nadarzyn, reprezentowaną przez Pana Marcina Sowińskiego – Pełnomocnika na podstawie pełnomocnictwa z dnia 23 września 2022 r.  (Wykonawcą), na kwotę 393 108,00 PLN brutto.  Realizację  przedmiotu zamówienia zaplanowano w terminie do 11 miesięcy od daty podpisania umowy;</w:t>
      </w:r>
      <w:r>
        <w:rPr>
          <w:rFonts w:ascii="Calibri" w:eastAsia="Calibri" w:hAnsi="Calibri" w:cs="Calibri"/>
          <w:sz w:val="22"/>
          <w:szCs w:val="22"/>
        </w:rPr>
        <w:br/>
        <w:t xml:space="preserve">- w dniu 27.09.2022 r. umowy Nr IR.272.1.28.2022, pomiędzy Gminą Górno, ul. </w:t>
      </w:r>
      <w:proofErr w:type="spellStart"/>
      <w:r>
        <w:rPr>
          <w:rFonts w:ascii="Calibri" w:eastAsia="Calibri" w:hAnsi="Calibri" w:cs="Calibri"/>
          <w:sz w:val="22"/>
          <w:szCs w:val="22"/>
        </w:rPr>
        <w:t>Łysicka</w:t>
      </w:r>
      <w:proofErr w:type="spellEnd"/>
      <w:r>
        <w:rPr>
          <w:rFonts w:ascii="Calibri" w:eastAsia="Calibri" w:hAnsi="Calibri" w:cs="Calibri"/>
          <w:sz w:val="22"/>
          <w:szCs w:val="22"/>
        </w:rPr>
        <w:t xml:space="preserve"> 13, 26-008 Górno, reprezentowaną przez Pana Przemysława Łysaka – Wójta Gminy Górno przy kontrasygnacie Pani Marzanny </w:t>
      </w:r>
      <w:proofErr w:type="spellStart"/>
      <w:r>
        <w:rPr>
          <w:rFonts w:ascii="Calibri" w:eastAsia="Calibri" w:hAnsi="Calibri" w:cs="Calibri"/>
          <w:sz w:val="22"/>
          <w:szCs w:val="22"/>
        </w:rPr>
        <w:t>Jop</w:t>
      </w:r>
      <w:proofErr w:type="spellEnd"/>
      <w:r>
        <w:rPr>
          <w:rFonts w:ascii="Calibri" w:eastAsia="Calibri" w:hAnsi="Calibri" w:cs="Calibri"/>
          <w:sz w:val="22"/>
          <w:szCs w:val="22"/>
        </w:rPr>
        <w:t xml:space="preserve"> – Skarbnika Gminy (Zamawiającym), a firmą </w:t>
      </w:r>
      <w:proofErr w:type="spellStart"/>
      <w:r>
        <w:rPr>
          <w:rFonts w:ascii="Calibri" w:eastAsia="Calibri" w:hAnsi="Calibri" w:cs="Calibri"/>
          <w:sz w:val="22"/>
          <w:szCs w:val="22"/>
        </w:rPr>
        <w:t>Moto</w:t>
      </w:r>
      <w:proofErr w:type="spellEnd"/>
      <w:r>
        <w:rPr>
          <w:rFonts w:ascii="Calibri" w:eastAsia="Calibri" w:hAnsi="Calibri" w:cs="Calibri"/>
          <w:sz w:val="22"/>
          <w:szCs w:val="22"/>
        </w:rPr>
        <w:t>-Truck Sp. z o.o., ul. Ściegiennego 270, 25-116 Kielce, reprezentowaną przez Panią Olgę Chmiel – Wiceprezesa Zarządu (Wykonawcą), na kwotę 1 547 340,00 PLN brutto.  Realizację  przedmiotu zamówienia zaplanowano w terminie do 11 miesięcy od daty podpisania umowy. Przedmiotowa umowa została zmieniona:</w:t>
      </w:r>
      <w:r>
        <w:rPr>
          <w:rFonts w:ascii="Calibri" w:eastAsia="Calibri" w:hAnsi="Calibri" w:cs="Calibri"/>
          <w:sz w:val="22"/>
          <w:szCs w:val="22"/>
        </w:rPr>
        <w:br/>
        <w:t>1) Aneksem nr 1 zawartym w dniu 22.08.2023 r. zgodnie, z którym na podstawie § 11 ust. 3 lit. b) Umowy Nr IR.272.1.28.2022 termin realizacji przedmiotu zamówienia zmieniona na 20.10.2023 r.;</w:t>
      </w:r>
      <w:r>
        <w:rPr>
          <w:rFonts w:ascii="Calibri" w:eastAsia="Calibri" w:hAnsi="Calibri" w:cs="Calibri"/>
          <w:sz w:val="22"/>
          <w:szCs w:val="22"/>
        </w:rPr>
        <w:br/>
        <w:t>2) Aneksem nr 2 zawartym w dniu 19.10.2023 r. zgodnie, z którym na podstawie § 11 ust. 3 lit. b) Umowy Nr IR.272.1.28.2022 termin realizacji przedmiotu zamówienia zmieniona na 30.11.2023 r.;</w:t>
      </w:r>
      <w:r>
        <w:rPr>
          <w:rFonts w:ascii="Calibri" w:eastAsia="Calibri" w:hAnsi="Calibri" w:cs="Calibri"/>
          <w:sz w:val="22"/>
          <w:szCs w:val="22"/>
        </w:rPr>
        <w:br/>
        <w:t xml:space="preserve">- w dniu 27.09.2022 r. umowy Nr IR.272.1.29.2022, pomiędzy Gminą Górno, ul. </w:t>
      </w:r>
      <w:proofErr w:type="spellStart"/>
      <w:r>
        <w:rPr>
          <w:rFonts w:ascii="Calibri" w:eastAsia="Calibri" w:hAnsi="Calibri" w:cs="Calibri"/>
          <w:sz w:val="22"/>
          <w:szCs w:val="22"/>
        </w:rPr>
        <w:t>Łysicka</w:t>
      </w:r>
      <w:proofErr w:type="spellEnd"/>
      <w:r>
        <w:rPr>
          <w:rFonts w:ascii="Calibri" w:eastAsia="Calibri" w:hAnsi="Calibri" w:cs="Calibri"/>
          <w:sz w:val="22"/>
          <w:szCs w:val="22"/>
        </w:rPr>
        <w:t xml:space="preserve"> 13, 26-008 Górno, reprezentowaną przez Pana Przemysława Łysaka – Wójta Gminy Górno przy kontrasygnacie Pani Marzanny </w:t>
      </w:r>
      <w:proofErr w:type="spellStart"/>
      <w:r>
        <w:rPr>
          <w:rFonts w:ascii="Calibri" w:eastAsia="Calibri" w:hAnsi="Calibri" w:cs="Calibri"/>
          <w:sz w:val="22"/>
          <w:szCs w:val="22"/>
        </w:rPr>
        <w:t>Jop</w:t>
      </w:r>
      <w:proofErr w:type="spellEnd"/>
      <w:r>
        <w:rPr>
          <w:rFonts w:ascii="Calibri" w:eastAsia="Calibri" w:hAnsi="Calibri" w:cs="Calibri"/>
          <w:sz w:val="22"/>
          <w:szCs w:val="22"/>
        </w:rPr>
        <w:t xml:space="preserve"> – Skarbnika Gminy (Zamawiającym), a Panem Andrzejem Soroko prowadzącym działalność gospodarczą pod nazwą </w:t>
      </w:r>
      <w:proofErr w:type="spellStart"/>
      <w:r>
        <w:rPr>
          <w:rFonts w:ascii="Calibri" w:eastAsia="Calibri" w:hAnsi="Calibri" w:cs="Calibri"/>
          <w:sz w:val="22"/>
          <w:szCs w:val="22"/>
        </w:rPr>
        <w:t>Sorba</w:t>
      </w:r>
      <w:proofErr w:type="spellEnd"/>
      <w:r>
        <w:rPr>
          <w:rFonts w:ascii="Calibri" w:eastAsia="Calibri" w:hAnsi="Calibri" w:cs="Calibri"/>
          <w:sz w:val="22"/>
          <w:szCs w:val="22"/>
        </w:rPr>
        <w:t xml:space="preserve"> Soroko Andrzej, ul. Międzyrzecka 14H, 66-440 Skwierzyna, (Wykonawcą), na kwotę 90 447,00 PLN brutto.  Realizację  przedmiotu zamówienia zaplanowano w terminie 11 miesięcy od daty podpisania umowy.</w:t>
      </w:r>
      <w:r>
        <w:rPr>
          <w:rFonts w:ascii="Calibri" w:eastAsia="Calibri" w:hAnsi="Calibri" w:cs="Calibri"/>
          <w:sz w:val="22"/>
          <w:szCs w:val="22"/>
        </w:rPr>
        <w:br/>
        <w:t>Przedmiot ww. umów został zrealizowany czego potwierdzeniem są protokoły odbioru odpowiednio z dnia: 07.06.2023 r., 24.11.2023 r. i 14.04.2023 r.</w:t>
      </w:r>
      <w:r>
        <w:rPr>
          <w:rFonts w:ascii="Calibri" w:eastAsia="Calibri" w:hAnsi="Calibri" w:cs="Calibri"/>
          <w:sz w:val="22"/>
          <w:szCs w:val="22"/>
        </w:rPr>
        <w:br/>
        <w:t>W wyniku weryfikacji dokumentacji dotyczącej ww. zamówienia, nie stwierdzono nieprawidłowości. Postępowanie o udzielenie zamówienia zostało zweryfikowane za pomocą listy sprawdzającej, stanowiącej załącznik nr 1 do Informacji pokontrolnej.</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1.1: </w:t>
      </w:r>
      <w:r>
        <w:rPr>
          <w:rFonts w:ascii="Calibri" w:eastAsia="Calibri" w:hAnsi="Calibri" w:cs="Calibri"/>
          <w:sz w:val="22"/>
          <w:szCs w:val="22"/>
        </w:rPr>
        <w:t>Brak</w:t>
      </w:r>
    </w:p>
    <w:p w14:paraId="0C76A11E" w14:textId="77777777" w:rsidR="0002459B" w:rsidRDefault="00000000">
      <w:pPr>
        <w:spacing w:before="360" w:after="80" w:line="276" w:lineRule="auto"/>
      </w:pPr>
      <w:r>
        <w:rPr>
          <w:rFonts w:ascii="Calibri" w:eastAsia="Calibri" w:hAnsi="Calibri" w:cs="Calibri"/>
          <w:b/>
          <w:bCs/>
          <w:sz w:val="28"/>
          <w:szCs w:val="28"/>
        </w:rPr>
        <w:lastRenderedPageBreak/>
        <w:t>6. Podsumowanie kontroli</w:t>
      </w:r>
    </w:p>
    <w:p w14:paraId="3E0FB0A6" w14:textId="77777777" w:rsidR="0002459B" w:rsidRDefault="00000000">
      <w:pPr>
        <w:spacing w:line="276" w:lineRule="auto"/>
      </w:pPr>
      <w:r>
        <w:rPr>
          <w:rFonts w:ascii="Calibri" w:eastAsia="Calibri" w:hAnsi="Calibri" w:cs="Calibri"/>
          <w:sz w:val="22"/>
          <w:szCs w:val="22"/>
        </w:rPr>
        <w:t>W wyniku weryfikacji dokumentacji dotyczącej przeprowadzonego postępowania o udzielenie zamówienia publicznego pn. ,,Zakup pojazdów i urządzeń, w tym pojazdów zeroemisyjnych i niskoemisyjnych na potrzeby Urzędu Gminy Górno oraz jednostek organizacyjnych (28 części) (II): część III - Dostawa średniego uterenowionego wozu strażackiego 4x4 z wyposażeniem (OSP Górno); cześć IX - Dostawa samochodu 9-osobowego (BUS) z napędem 4x4 (OSP Górno); część XIII - Dostawa łodzi ratowniczej z silnikiem zaburtowym na podwoziu jezdnym (OSP Górno)", które zostało przekazane Urzędowi Publikacji Unii Europejskiej w dniu 18.05.2022 r. i opublikowane w Dz. Urz. UE: 2022/S 099-273576 z dnia 23.05.2022 r. nie stwierdzono nieprawidłowości.</w:t>
      </w:r>
    </w:p>
    <w:p w14:paraId="7AF8B0D9" w14:textId="77777777" w:rsidR="0002459B" w:rsidRDefault="00000000">
      <w:pPr>
        <w:spacing w:before="360" w:after="80" w:line="276" w:lineRule="auto"/>
      </w:pPr>
      <w:r>
        <w:rPr>
          <w:rFonts w:ascii="Calibri" w:eastAsia="Calibri" w:hAnsi="Calibri" w:cs="Calibri"/>
          <w:b/>
          <w:bCs/>
          <w:sz w:val="28"/>
          <w:szCs w:val="28"/>
        </w:rPr>
        <w:t>7. Podsumowanie ustaleń finansowych</w:t>
      </w:r>
    </w:p>
    <w:p w14:paraId="31A56394" w14:textId="77777777" w:rsidR="0002459B" w:rsidRDefault="00000000">
      <w:r>
        <w:rPr>
          <w:rFonts w:ascii="Calibri" w:eastAsia="Calibri" w:hAnsi="Calibri" w:cs="Calibri"/>
          <w:sz w:val="22"/>
          <w:szCs w:val="22"/>
        </w:rPr>
        <w:t>Nie dotyczy.</w:t>
      </w:r>
    </w:p>
    <w:p w14:paraId="30E9EA3A" w14:textId="77777777" w:rsidR="0002459B" w:rsidRDefault="00000000">
      <w:pPr>
        <w:spacing w:before="360" w:after="80" w:line="276" w:lineRule="auto"/>
      </w:pPr>
      <w:r>
        <w:rPr>
          <w:rFonts w:ascii="Calibri" w:eastAsia="Calibri" w:hAnsi="Calibri" w:cs="Calibri"/>
          <w:b/>
          <w:bCs/>
          <w:sz w:val="28"/>
          <w:szCs w:val="28"/>
        </w:rPr>
        <w:t>8. Pouczenia końcowe</w:t>
      </w:r>
    </w:p>
    <w:p w14:paraId="18CB7529" w14:textId="77777777" w:rsidR="0002459B" w:rsidRDefault="00000000">
      <w:pPr>
        <w:spacing w:line="276" w:lineRule="auto"/>
      </w:pPr>
      <w:r>
        <w:rPr>
          <w:rFonts w:ascii="Calibri" w:eastAsia="Calibri" w:hAnsi="Calibri" w:cs="Calibri"/>
          <w:sz w:val="22"/>
          <w:szCs w:val="22"/>
        </w:rPr>
        <w:t>IZ FEŚ informuje, że podmiot kontrolowany na podstawie art. 27 ust. 2 Ustawy wdrożeniowej ma prawo do zgłoszenia, na piśmie utrwalonym w postaci elektronicznej lub w postaci papierowej, w terminie 14 dni od dnia doręczenia mu Informacji pokontrolnej, podpisanych, umotywowanych zastrzeżeń do tej informacji. Termin 14 dni może być przedłużony przez instytucję kontrolującą na czas oznaczony, na wniosek podmiotu kontrolowanego, złożony przed upływem terminu zgłoszenia zastrzeżeń. Zastrzeżenia przekazane po upływie wyznaczonego terminu nie będą uwzględnione. W załączeniu przesyłam wyżej wymieniony dokument z prośbą o jego podpisanie i przekazanie w terminie 14 dni na adres Urzędu Marszałkowskiego Województwa Świętokrzyskiego. Niniejsza Informacja pokontrolna zawiera 1 załącznik, który dostępny jest do wglądu w siedzibie Departamentu Wdrażania Europejskiego Funduszu Rozwoju Regionalnego, 25-516 Kielce, Al. IX Wieków Kielc 4.</w:t>
      </w:r>
    </w:p>
    <w:p w14:paraId="505A6150" w14:textId="77777777" w:rsidR="0002459B" w:rsidRDefault="00000000">
      <w:pPr>
        <w:spacing w:before="360" w:after="80" w:line="276" w:lineRule="auto"/>
      </w:pPr>
      <w:r>
        <w:rPr>
          <w:rFonts w:ascii="Calibri" w:eastAsia="Calibri" w:hAnsi="Calibri" w:cs="Calibri"/>
          <w:b/>
          <w:bCs/>
          <w:sz w:val="28"/>
          <w:szCs w:val="28"/>
        </w:rPr>
        <w:t>9. Załączniki</w:t>
      </w:r>
    </w:p>
    <w:p w14:paraId="3654157A" w14:textId="77777777" w:rsidR="0002459B" w:rsidRDefault="00000000">
      <w:r>
        <w:rPr>
          <w:rFonts w:ascii="Calibri" w:eastAsia="Calibri" w:hAnsi="Calibri" w:cs="Calibri"/>
          <w:i/>
          <w:iCs/>
          <w:sz w:val="22"/>
          <w:szCs w:val="22"/>
        </w:rPr>
        <w:t>1. Lista sprawdzająca  - zgodność z zasadami udzielenia zamówień publicznych o wartość równej lub przekraczającej progi unijne.pdf</w:t>
      </w:r>
    </w:p>
    <w:sectPr w:rsidR="0002459B">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BD95B5" w14:textId="77777777" w:rsidR="007D1590" w:rsidRDefault="007D1590">
      <w:r>
        <w:separator/>
      </w:r>
    </w:p>
  </w:endnote>
  <w:endnote w:type="continuationSeparator" w:id="0">
    <w:p w14:paraId="6EEA7CDD" w14:textId="77777777" w:rsidR="007D1590" w:rsidRDefault="007D1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D60250" w14:textId="77777777" w:rsidR="0002459B" w:rsidRDefault="00000000">
    <w:pPr>
      <w:jc w:val="center"/>
    </w:pPr>
    <w:r>
      <w:rPr>
        <w:rFonts w:ascii="Calibri" w:eastAsia="Calibri" w:hAnsi="Calibri" w:cs="Calibri"/>
        <w:color w:val="616161"/>
        <w:sz w:val="16"/>
        <w:szCs w:val="16"/>
      </w:rPr>
      <w:t xml:space="preserve">Strona: </w:t>
    </w:r>
    <w:r>
      <w:rPr>
        <w:rFonts w:ascii="Calibri" w:eastAsia="Calibri" w:hAnsi="Calibri" w:cs="Calibri"/>
        <w:color w:val="616161"/>
        <w:sz w:val="16"/>
        <w:szCs w:val="16"/>
      </w:rPr>
      <w:fldChar w:fldCharType="begin"/>
    </w:r>
    <w:r>
      <w:rPr>
        <w:rFonts w:ascii="Calibri" w:eastAsia="Calibri" w:hAnsi="Calibri" w:cs="Calibri"/>
        <w:color w:val="616161"/>
        <w:sz w:val="16"/>
        <w:szCs w:val="16"/>
      </w:rPr>
      <w:instrText>PAGE</w:instrText>
    </w:r>
    <w:r>
      <w:rPr>
        <w:rFonts w:ascii="Calibri" w:eastAsia="Calibri" w:hAnsi="Calibri" w:cs="Calibri"/>
        <w:color w:val="616161"/>
        <w:sz w:val="16"/>
        <w:szCs w:val="16"/>
      </w:rPr>
      <w:fldChar w:fldCharType="separate"/>
    </w:r>
    <w:r w:rsidR="00AB4C6B">
      <w:rPr>
        <w:rFonts w:ascii="Calibri" w:eastAsia="Calibri" w:hAnsi="Calibri" w:cs="Calibri"/>
        <w:noProof/>
        <w:color w:val="616161"/>
        <w:sz w:val="16"/>
        <w:szCs w:val="16"/>
      </w:rPr>
      <w:t>1</w:t>
    </w:r>
    <w:r>
      <w:rPr>
        <w:rFonts w:ascii="Calibri" w:eastAsia="Calibri" w:hAnsi="Calibri" w:cs="Calibri"/>
        <w:color w:val="616161"/>
        <w:sz w:val="16"/>
        <w:szCs w:val="16"/>
      </w:rPr>
      <w:fldChar w:fldCharType="end"/>
    </w:r>
    <w:r>
      <w:rPr>
        <w:rFonts w:ascii="Calibri" w:eastAsia="Calibri" w:hAnsi="Calibri" w:cs="Calibri"/>
        <w:color w:val="616161"/>
        <w:sz w:val="16"/>
        <w:szCs w:val="16"/>
      </w:rPr>
      <w:t xml:space="preserve"> z </w:t>
    </w:r>
    <w:r>
      <w:rPr>
        <w:rFonts w:ascii="Calibri" w:eastAsia="Calibri" w:hAnsi="Calibri" w:cs="Calibri"/>
        <w:color w:val="616161"/>
        <w:sz w:val="16"/>
        <w:szCs w:val="16"/>
      </w:rPr>
      <w:fldChar w:fldCharType="begin"/>
    </w:r>
    <w:r>
      <w:rPr>
        <w:rFonts w:ascii="Calibri" w:eastAsia="Calibri" w:hAnsi="Calibri" w:cs="Calibri"/>
        <w:color w:val="616161"/>
        <w:sz w:val="16"/>
        <w:szCs w:val="16"/>
      </w:rPr>
      <w:instrText>NUMPAGES</w:instrText>
    </w:r>
    <w:r>
      <w:rPr>
        <w:rFonts w:ascii="Calibri" w:eastAsia="Calibri" w:hAnsi="Calibri" w:cs="Calibri"/>
        <w:color w:val="616161"/>
        <w:sz w:val="16"/>
        <w:szCs w:val="16"/>
      </w:rPr>
      <w:fldChar w:fldCharType="separate"/>
    </w:r>
    <w:r w:rsidR="00AB4C6B">
      <w:rPr>
        <w:rFonts w:ascii="Calibri" w:eastAsia="Calibri" w:hAnsi="Calibri" w:cs="Calibri"/>
        <w:noProof/>
        <w:color w:val="616161"/>
        <w:sz w:val="16"/>
        <w:szCs w:val="16"/>
      </w:rPr>
      <w:t>2</w:t>
    </w:r>
    <w:r>
      <w:rPr>
        <w:rFonts w:ascii="Calibri" w:eastAsia="Calibri" w:hAnsi="Calibri" w:cs="Calibri"/>
        <w:color w:val="616161"/>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67A3CE" w14:textId="77777777" w:rsidR="007D1590" w:rsidRDefault="007D1590">
      <w:r>
        <w:separator/>
      </w:r>
    </w:p>
  </w:footnote>
  <w:footnote w:type="continuationSeparator" w:id="0">
    <w:p w14:paraId="4D246010" w14:textId="77777777" w:rsidR="007D1590" w:rsidRDefault="007D15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76C6DE" w14:textId="77777777" w:rsidR="0002459B" w:rsidRDefault="00000000">
    <w:pPr>
      <w:jc w:val="center"/>
    </w:pPr>
    <w:r>
      <w:rPr>
        <w:rFonts w:ascii="Arial" w:eastAsia="Arial" w:hAnsi="Arial" w:cs="Arial"/>
        <w:color w:val="616161"/>
        <w:sz w:val="16"/>
        <w:szCs w:val="16"/>
      </w:rPr>
      <w:t>FESW.02.05-IZ.00-0121/23-001</w:t>
    </w:r>
  </w:p>
  <w:p w14:paraId="1FB80153" w14:textId="7259449C" w:rsidR="0002459B" w:rsidRDefault="0002459B">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3E3E0F"/>
    <w:multiLevelType w:val="hybridMultilevel"/>
    <w:tmpl w:val="227AF2FA"/>
    <w:lvl w:ilvl="0" w:tplc="2870CE3A">
      <w:start w:val="1"/>
      <w:numFmt w:val="bullet"/>
      <w:lvlText w:val="●"/>
      <w:lvlJc w:val="left"/>
      <w:pPr>
        <w:ind w:left="720" w:hanging="360"/>
      </w:pPr>
    </w:lvl>
    <w:lvl w:ilvl="1" w:tplc="2FA2B922">
      <w:start w:val="1"/>
      <w:numFmt w:val="bullet"/>
      <w:lvlText w:val="○"/>
      <w:lvlJc w:val="left"/>
      <w:pPr>
        <w:ind w:left="1440" w:hanging="360"/>
      </w:pPr>
    </w:lvl>
    <w:lvl w:ilvl="2" w:tplc="BD4CA986">
      <w:start w:val="1"/>
      <w:numFmt w:val="bullet"/>
      <w:lvlText w:val="■"/>
      <w:lvlJc w:val="left"/>
      <w:pPr>
        <w:ind w:left="2160" w:hanging="360"/>
      </w:pPr>
    </w:lvl>
    <w:lvl w:ilvl="3" w:tplc="1B9EDFA6">
      <w:start w:val="1"/>
      <w:numFmt w:val="bullet"/>
      <w:lvlText w:val="●"/>
      <w:lvlJc w:val="left"/>
      <w:pPr>
        <w:ind w:left="2880" w:hanging="360"/>
      </w:pPr>
    </w:lvl>
    <w:lvl w:ilvl="4" w:tplc="A42A7286">
      <w:start w:val="1"/>
      <w:numFmt w:val="bullet"/>
      <w:lvlText w:val="○"/>
      <w:lvlJc w:val="left"/>
      <w:pPr>
        <w:ind w:left="3600" w:hanging="360"/>
      </w:pPr>
    </w:lvl>
    <w:lvl w:ilvl="5" w:tplc="00AC1C28">
      <w:start w:val="1"/>
      <w:numFmt w:val="bullet"/>
      <w:lvlText w:val="■"/>
      <w:lvlJc w:val="left"/>
      <w:pPr>
        <w:ind w:left="4320" w:hanging="360"/>
      </w:pPr>
    </w:lvl>
    <w:lvl w:ilvl="6" w:tplc="70AC0CDC">
      <w:start w:val="1"/>
      <w:numFmt w:val="bullet"/>
      <w:lvlText w:val="●"/>
      <w:lvlJc w:val="left"/>
      <w:pPr>
        <w:ind w:left="5040" w:hanging="360"/>
      </w:pPr>
    </w:lvl>
    <w:lvl w:ilvl="7" w:tplc="A976A99A">
      <w:start w:val="1"/>
      <w:numFmt w:val="bullet"/>
      <w:lvlText w:val="●"/>
      <w:lvlJc w:val="left"/>
      <w:pPr>
        <w:ind w:left="5760" w:hanging="360"/>
      </w:pPr>
    </w:lvl>
    <w:lvl w:ilvl="8" w:tplc="0016A8EC">
      <w:start w:val="1"/>
      <w:numFmt w:val="bullet"/>
      <w:lvlText w:val="●"/>
      <w:lvlJc w:val="left"/>
      <w:pPr>
        <w:ind w:left="6480" w:hanging="360"/>
      </w:pPr>
    </w:lvl>
  </w:abstractNum>
  <w:num w:numId="1" w16cid:durableId="140903621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59B"/>
    <w:rsid w:val="0002459B"/>
    <w:rsid w:val="000A427F"/>
    <w:rsid w:val="006A3D14"/>
    <w:rsid w:val="007D1590"/>
    <w:rsid w:val="00AB4C6B"/>
    <w:rsid w:val="00ED02A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D4B92E"/>
  <w15:docId w15:val="{34A2A1EB-8784-4983-8DE0-57247AE9A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uiPriority w:val="9"/>
    <w:qFormat/>
    <w:pPr>
      <w:outlineLvl w:val="0"/>
    </w:pPr>
    <w:rPr>
      <w:color w:val="2E74B5"/>
      <w:sz w:val="32"/>
      <w:szCs w:val="32"/>
    </w:rPr>
  </w:style>
  <w:style w:type="paragraph" w:styleId="Nagwek2">
    <w:name w:val="heading 2"/>
    <w:uiPriority w:val="9"/>
    <w:semiHidden/>
    <w:unhideWhenUsed/>
    <w:qFormat/>
    <w:pPr>
      <w:outlineLvl w:val="1"/>
    </w:pPr>
    <w:rPr>
      <w:color w:val="2E74B5"/>
      <w:sz w:val="26"/>
      <w:szCs w:val="26"/>
    </w:rPr>
  </w:style>
  <w:style w:type="paragraph" w:styleId="Nagwek3">
    <w:name w:val="heading 3"/>
    <w:uiPriority w:val="9"/>
    <w:semiHidden/>
    <w:unhideWhenUsed/>
    <w:qFormat/>
    <w:pPr>
      <w:outlineLvl w:val="2"/>
    </w:pPr>
    <w:rPr>
      <w:color w:val="1F4D78"/>
      <w:sz w:val="24"/>
      <w:szCs w:val="24"/>
    </w:rPr>
  </w:style>
  <w:style w:type="paragraph" w:styleId="Nagwek4">
    <w:name w:val="heading 4"/>
    <w:uiPriority w:val="9"/>
    <w:semiHidden/>
    <w:unhideWhenUsed/>
    <w:qFormat/>
    <w:pPr>
      <w:outlineLvl w:val="3"/>
    </w:pPr>
    <w:rPr>
      <w:i/>
      <w:iCs/>
      <w:color w:val="2E74B5"/>
    </w:rPr>
  </w:style>
  <w:style w:type="paragraph" w:styleId="Nagwek5">
    <w:name w:val="heading 5"/>
    <w:uiPriority w:val="9"/>
    <w:semiHidden/>
    <w:unhideWhenUsed/>
    <w:qFormat/>
    <w:pPr>
      <w:outlineLvl w:val="4"/>
    </w:pPr>
    <w:rPr>
      <w:color w:val="2E74B5"/>
    </w:rPr>
  </w:style>
  <w:style w:type="paragraph" w:styleId="Nagwek6">
    <w:name w:val="heading 6"/>
    <w:uiPriority w:val="9"/>
    <w:semiHidden/>
    <w:unhideWhenUsed/>
    <w:qFormat/>
    <w:pPr>
      <w:outlineLvl w:val="5"/>
    </w:pPr>
    <w:rPr>
      <w:color w:val="1F4D7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uiPriority w:val="10"/>
    <w:qFormat/>
    <w:rPr>
      <w:sz w:val="56"/>
      <w:szCs w:val="56"/>
    </w:rPr>
  </w:style>
  <w:style w:type="paragraph" w:customStyle="1" w:styleId="Pogrubienie1">
    <w:name w:val="Pogrubienie1"/>
    <w:qFormat/>
    <w:rPr>
      <w:b/>
      <w:bCs/>
    </w:rPr>
  </w:style>
  <w:style w:type="paragraph" w:styleId="Akapitzlist">
    <w:name w:val="List Paragraph"/>
    <w:qFormat/>
  </w:style>
  <w:style w:type="character" w:styleId="Hipercze">
    <w:name w:val="Hyperlink"/>
    <w:uiPriority w:val="99"/>
    <w:unhideWhenUsed/>
    <w:rPr>
      <w:color w:val="0563C1"/>
      <w:u w:val="single"/>
    </w:rPr>
  </w:style>
  <w:style w:type="character" w:styleId="Odwoanieprzypisudolnego">
    <w:name w:val="footnote reference"/>
    <w:uiPriority w:val="99"/>
    <w:semiHidden/>
    <w:unhideWhenUsed/>
    <w:rPr>
      <w:vertAlign w:val="superscript"/>
    </w:rPr>
  </w:style>
  <w:style w:type="paragraph" w:styleId="Tekstprzypisudolnego">
    <w:name w:val="footnote text"/>
    <w:link w:val="TekstprzypisudolnegoZnak"/>
    <w:uiPriority w:val="99"/>
    <w:semiHidden/>
    <w:unhideWhenUsed/>
  </w:style>
  <w:style w:type="character" w:customStyle="1" w:styleId="TekstprzypisudolnegoZnak">
    <w:name w:val="Tekst przypisu dolnego Znak"/>
    <w:link w:val="Tekstprzypisudolnego"/>
    <w:uiPriority w:val="99"/>
    <w:semiHidden/>
    <w:unhideWhenUsed/>
    <w:rPr>
      <w:sz w:val="20"/>
      <w:szCs w:val="20"/>
    </w:rPr>
  </w:style>
  <w:style w:type="paragraph" w:styleId="Nagwek">
    <w:name w:val="header"/>
    <w:basedOn w:val="Normalny"/>
    <w:link w:val="NagwekZnak"/>
    <w:uiPriority w:val="99"/>
    <w:unhideWhenUsed/>
    <w:rsid w:val="006A3D14"/>
    <w:pPr>
      <w:tabs>
        <w:tab w:val="center" w:pos="4536"/>
        <w:tab w:val="right" w:pos="9072"/>
      </w:tabs>
    </w:pPr>
  </w:style>
  <w:style w:type="character" w:customStyle="1" w:styleId="NagwekZnak">
    <w:name w:val="Nagłówek Znak"/>
    <w:basedOn w:val="Domylnaczcionkaakapitu"/>
    <w:link w:val="Nagwek"/>
    <w:uiPriority w:val="99"/>
    <w:rsid w:val="006A3D14"/>
  </w:style>
  <w:style w:type="paragraph" w:styleId="Stopka">
    <w:name w:val="footer"/>
    <w:basedOn w:val="Normalny"/>
    <w:link w:val="StopkaZnak"/>
    <w:uiPriority w:val="99"/>
    <w:unhideWhenUsed/>
    <w:rsid w:val="006A3D14"/>
    <w:pPr>
      <w:tabs>
        <w:tab w:val="center" w:pos="4536"/>
        <w:tab w:val="right" w:pos="9072"/>
      </w:tabs>
    </w:pPr>
  </w:style>
  <w:style w:type="character" w:customStyle="1" w:styleId="StopkaZnak">
    <w:name w:val="Stopka Znak"/>
    <w:basedOn w:val="Domylnaczcionkaakapitu"/>
    <w:link w:val="Stopka"/>
    <w:uiPriority w:val="99"/>
    <w:rsid w:val="006A3D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1292</Words>
  <Characters>7754</Characters>
  <Application>Microsoft Office Word</Application>
  <DocSecurity>0</DocSecurity>
  <Lines>64</Lines>
  <Paragraphs>18</Paragraphs>
  <ScaleCrop>false</ScaleCrop>
  <Company/>
  <LinksUpToDate>false</LinksUpToDate>
  <CharactersWithSpaces>9028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Chaba, Łukasz</cp:lastModifiedBy>
  <cp:revision>3</cp:revision>
  <dcterms:created xsi:type="dcterms:W3CDTF">2024-10-08T09:08:00Z</dcterms:created>
  <dcterms:modified xsi:type="dcterms:W3CDTF">2024-10-08T09:15:00Z</dcterms:modified>
</cp:coreProperties>
</file>