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4235C0D1" w:rsidR="00FD1335" w:rsidRPr="00095AD0" w:rsidRDefault="00FD1335" w:rsidP="00FD1335">
      <w:pPr>
        <w:spacing w:line="360" w:lineRule="auto"/>
        <w:rPr>
          <w:color w:val="FF0000"/>
        </w:rPr>
      </w:pPr>
      <w:r w:rsidRPr="00095AD0">
        <w:t>KC-I.432.</w:t>
      </w:r>
      <w:r w:rsidR="005126DC">
        <w:t>100</w:t>
      </w:r>
      <w:r w:rsidRPr="00095AD0">
        <w:t>.</w:t>
      </w:r>
      <w:r>
        <w:t>1</w:t>
      </w:r>
      <w:r w:rsidRPr="00095AD0">
        <w:t>.20</w:t>
      </w:r>
      <w:r>
        <w:t>2</w:t>
      </w:r>
      <w:r w:rsidR="00C93C1E">
        <w:t>4</w:t>
      </w:r>
      <w:r w:rsidRPr="00095AD0">
        <w:t xml:space="preserve">                                                                            Kielce, dn. </w:t>
      </w:r>
      <w:r w:rsidR="003456F8">
        <w:t>16</w:t>
      </w:r>
      <w:r w:rsidRPr="00095AD0">
        <w:t>.</w:t>
      </w:r>
      <w:r w:rsidR="00C93C1E">
        <w:t>0</w:t>
      </w:r>
      <w:r w:rsidR="009A6400">
        <w:t>4</w:t>
      </w:r>
      <w:r w:rsidRPr="00095AD0">
        <w:t>.202</w:t>
      </w:r>
      <w:r w:rsidR="00C93C1E">
        <w:t>4</w:t>
      </w:r>
      <w:r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6EE68658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 xml:space="preserve">Nr </w:t>
      </w:r>
      <w:r w:rsidR="005126DC">
        <w:rPr>
          <w:b/>
        </w:rPr>
        <w:t>8</w:t>
      </w:r>
      <w:r w:rsidRPr="002B5439">
        <w:rPr>
          <w:b/>
        </w:rPr>
        <w:t>/N/</w:t>
      </w:r>
      <w:r w:rsidR="005126DC">
        <w:rPr>
          <w:b/>
        </w:rPr>
        <w:t>X</w:t>
      </w:r>
      <w:r w:rsidR="00C93C1E">
        <w:rPr>
          <w:b/>
        </w:rPr>
        <w:t>I</w:t>
      </w:r>
      <w:r w:rsidRPr="002B5439">
        <w:rPr>
          <w:b/>
        </w:rPr>
        <w:t>I/RPO/202</w:t>
      </w:r>
      <w:r w:rsidR="00C93C1E">
        <w:rPr>
          <w:b/>
        </w:rPr>
        <w:t>4</w:t>
      </w:r>
      <w:r w:rsidR="00D92ED3">
        <w:rPr>
          <w:b/>
        </w:rPr>
        <w:t>/P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50EE4005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0" w:name="_Hlk160109941"/>
      <w:bookmarkStart w:id="1" w:name="_Hlk34993952"/>
      <w:bookmarkStart w:id="2" w:name="_Hlk499621649"/>
      <w:r w:rsidRPr="00450633">
        <w:t>RPSW</w:t>
      </w:r>
      <w:r w:rsidR="00C93C1E" w:rsidRPr="00691219">
        <w:t>.</w:t>
      </w:r>
      <w:r w:rsidR="005126DC">
        <w:t>12</w:t>
      </w:r>
      <w:r w:rsidR="00C93C1E" w:rsidRPr="00691219">
        <w:t>.0</w:t>
      </w:r>
      <w:r w:rsidR="005126DC">
        <w:t>1</w:t>
      </w:r>
      <w:r w:rsidR="00C93C1E" w:rsidRPr="00691219">
        <w:t>.00-26-00</w:t>
      </w:r>
      <w:r w:rsidR="005126DC">
        <w:t>44</w:t>
      </w:r>
      <w:r w:rsidR="00C93C1E" w:rsidRPr="00691219">
        <w:t>/2</w:t>
      </w:r>
      <w:r w:rsidR="005126DC">
        <w:t>0</w:t>
      </w:r>
      <w:r w:rsidR="00C93C1E" w:rsidRPr="00691219">
        <w:t xml:space="preserve"> </w:t>
      </w:r>
      <w:bookmarkEnd w:id="0"/>
      <w:r w:rsidR="00C93C1E" w:rsidRPr="00691219">
        <w:t>pn</w:t>
      </w:r>
      <w:r w:rsidR="00C93C1E" w:rsidRPr="00D45780">
        <w:t xml:space="preserve">.: </w:t>
      </w:r>
      <w:bookmarkStart w:id="3" w:name="_Hlk160445065"/>
      <w:bookmarkStart w:id="4" w:name="_Hlk160445287"/>
      <w:r w:rsidR="00D45780" w:rsidRPr="00D45780">
        <w:t>„</w:t>
      </w:r>
      <w:r w:rsidR="005126DC">
        <w:t>Głęboka modernizacja energetyczna budynków użyteczności publicznej na terenie gminy Samborzec-II etap</w:t>
      </w:r>
      <w:r w:rsidRPr="00D45780">
        <w:t>”</w:t>
      </w:r>
      <w:bookmarkEnd w:id="3"/>
      <w:r w:rsidRPr="00D45780">
        <w:t>,</w:t>
      </w:r>
      <w:r w:rsidRPr="00450633">
        <w:t xml:space="preserve"> </w:t>
      </w:r>
      <w:bookmarkEnd w:id="1"/>
      <w:bookmarkEnd w:id="2"/>
      <w:bookmarkEnd w:id="4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5" w:name="_Hlk160445039"/>
      <w:bookmarkStart w:id="6" w:name="_Hlk160110027"/>
      <w:r w:rsidR="008600C7">
        <w:t>12.1</w:t>
      </w:r>
      <w:r w:rsidR="00C93C1E" w:rsidRPr="00691219">
        <w:t xml:space="preserve">. </w:t>
      </w:r>
      <w:r w:rsidR="008600C7" w:rsidRPr="008600C7">
        <w:t>Poprawa efektywności energetycznej w budynkach użyteczności publicznej – REACT-EU</w:t>
      </w:r>
      <w:bookmarkEnd w:id="5"/>
      <w:r w:rsidR="00C93C1E" w:rsidRPr="001825DE">
        <w:t xml:space="preserve">, </w:t>
      </w:r>
      <w:r w:rsidR="008600C7">
        <w:t>X</w:t>
      </w:r>
      <w:r w:rsidR="00C93C1E">
        <w:t>II</w:t>
      </w:r>
      <w:r w:rsidR="00C93C1E" w:rsidRPr="001825DE">
        <w:t xml:space="preserve"> Osi priorytetowej </w:t>
      </w:r>
      <w:bookmarkEnd w:id="6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 xml:space="preserve">tj. w </w:t>
      </w:r>
      <w:r w:rsidR="008600C7">
        <w:rPr>
          <w:rFonts w:eastAsia="Calibri"/>
          <w:lang w:eastAsia="en-US"/>
        </w:rPr>
        <w:t>Samborcu</w:t>
      </w:r>
      <w:r w:rsidRPr="00437327">
        <w:rPr>
          <w:rFonts w:eastAsia="Calibri"/>
          <w:lang w:eastAsia="en-US"/>
        </w:rPr>
        <w:t xml:space="preserve"> w dniu </w:t>
      </w:r>
      <w:r w:rsidR="008600C7">
        <w:rPr>
          <w:rFonts w:eastAsia="Calibri"/>
          <w:lang w:eastAsia="en-US"/>
        </w:rPr>
        <w:t>20</w:t>
      </w:r>
      <w:r w:rsidRPr="00437327">
        <w:rPr>
          <w:rFonts w:eastAsia="Calibri"/>
          <w:lang w:eastAsia="en-US"/>
        </w:rPr>
        <w:t>.</w:t>
      </w:r>
      <w:r w:rsidR="00C93C1E" w:rsidRPr="00437327">
        <w:rPr>
          <w:rFonts w:eastAsia="Calibri"/>
          <w:lang w:eastAsia="en-US"/>
        </w:rPr>
        <w:t>0</w:t>
      </w:r>
      <w:r w:rsidR="0036098A">
        <w:rPr>
          <w:rFonts w:eastAsia="Calibri"/>
          <w:lang w:eastAsia="en-US"/>
        </w:rPr>
        <w:t>2</w:t>
      </w:r>
      <w:r w:rsidRPr="00437327">
        <w:rPr>
          <w:rFonts w:eastAsia="Calibri"/>
          <w:lang w:eastAsia="en-US"/>
        </w:rPr>
        <w:t>.202</w:t>
      </w:r>
      <w:r w:rsidR="00D45780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  <w:r w:rsidR="0036098A">
        <w:rPr>
          <w:rFonts w:eastAsia="Calibri"/>
          <w:lang w:eastAsia="en-US"/>
        </w:rPr>
        <w:t xml:space="preserve"> oraz na dostarczonych w dniu 01.03.2024 r. dokumentach.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46B20578" w:rsidR="00FD1335" w:rsidRPr="000B5177" w:rsidRDefault="0036098A" w:rsidP="00FD1335">
      <w:pPr>
        <w:spacing w:line="360" w:lineRule="auto"/>
        <w:ind w:left="720"/>
        <w:jc w:val="both"/>
      </w:pPr>
      <w:bookmarkStart w:id="7" w:name="_Hlk163117784"/>
      <w:r>
        <w:t>Gmina Samborzec</w:t>
      </w:r>
    </w:p>
    <w:p w14:paraId="4870D6A4" w14:textId="237E97F0" w:rsidR="00C93C1E" w:rsidRPr="00C93C1E" w:rsidRDefault="0036098A" w:rsidP="00C93C1E">
      <w:pPr>
        <w:spacing w:line="360" w:lineRule="auto"/>
        <w:ind w:firstLine="708"/>
        <w:jc w:val="both"/>
      </w:pPr>
      <w:r>
        <w:t>Samborzec 43</w:t>
      </w:r>
    </w:p>
    <w:p w14:paraId="0A695304" w14:textId="27C59D88" w:rsidR="00FD1335" w:rsidRPr="000B5177" w:rsidRDefault="00C93C1E" w:rsidP="00C93C1E">
      <w:pPr>
        <w:spacing w:line="360" w:lineRule="auto"/>
        <w:ind w:left="720"/>
        <w:jc w:val="both"/>
      </w:pPr>
      <w:r w:rsidRPr="00C93C1E">
        <w:t>2</w:t>
      </w:r>
      <w:r w:rsidR="0036098A">
        <w:t>7</w:t>
      </w:r>
      <w:r w:rsidRPr="00C93C1E">
        <w:t>-</w:t>
      </w:r>
      <w:r w:rsidR="0036098A">
        <w:t>650</w:t>
      </w:r>
      <w:r w:rsidR="00F823AF">
        <w:t xml:space="preserve"> </w:t>
      </w:r>
      <w:r w:rsidR="0036098A">
        <w:t>Samborzec</w:t>
      </w:r>
    </w:p>
    <w:bookmarkEnd w:id="7"/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1AEA4F83" w:rsidR="00FD1335" w:rsidRPr="0091014D" w:rsidRDefault="0036098A" w:rsidP="00FD1335">
      <w:pPr>
        <w:spacing w:line="360" w:lineRule="auto"/>
        <w:ind w:left="720"/>
        <w:jc w:val="both"/>
      </w:pPr>
      <w:r>
        <w:t>Wspólnota samorządowa</w:t>
      </w:r>
      <w:r w:rsidR="00FD1335"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65CFE136" w:rsidR="00FD1335" w:rsidRPr="009155E5" w:rsidRDefault="0036098A" w:rsidP="00FD1335">
      <w:pPr>
        <w:spacing w:line="360" w:lineRule="auto"/>
        <w:ind w:left="709"/>
        <w:jc w:val="both"/>
      </w:pPr>
      <w:r>
        <w:t>Ewa Drzazga</w:t>
      </w:r>
      <w:r w:rsidR="00FD1335" w:rsidRPr="009155E5">
        <w:t xml:space="preserve"> – </w:t>
      </w:r>
      <w:r>
        <w:t>Zastępca Wójta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017DC153" w:rsidR="00625937" w:rsidRDefault="008D2F58" w:rsidP="00625937">
      <w:pPr>
        <w:spacing w:line="360" w:lineRule="auto"/>
        <w:ind w:left="709"/>
        <w:jc w:val="both"/>
      </w:pPr>
      <w:r>
        <w:t>X</w:t>
      </w:r>
      <w:r w:rsidR="00625937">
        <w:t>I</w:t>
      </w:r>
      <w:r w:rsidR="00FD1335" w:rsidRPr="009155E5">
        <w:t xml:space="preserve">I Oś priorytetowa 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3B866B6" w14:textId="74491DFE" w:rsidR="008D2F58" w:rsidRDefault="00FD1335" w:rsidP="00F823AF">
      <w:pPr>
        <w:spacing w:line="360" w:lineRule="auto"/>
        <w:ind w:left="720"/>
        <w:jc w:val="both"/>
      </w:pPr>
      <w:r w:rsidRPr="009155E5">
        <w:t xml:space="preserve">Działanie </w:t>
      </w:r>
      <w:r w:rsidR="008D2F58">
        <w:t>12</w:t>
      </w:r>
      <w:r w:rsidR="00F823AF" w:rsidRPr="00691219">
        <w:t>.</w:t>
      </w:r>
      <w:r w:rsidR="008D2F58">
        <w:t>1</w:t>
      </w:r>
      <w:r w:rsidR="00F823AF" w:rsidRPr="00691219">
        <w:t xml:space="preserve">. </w:t>
      </w:r>
      <w:r w:rsidR="008D2F58" w:rsidRPr="008600C7">
        <w:t>Poprawa efektywności energetycznej w budynkach użyteczności publicznej – REACT-EU</w:t>
      </w:r>
    </w:p>
    <w:p w14:paraId="2243B546" w14:textId="38BF7355" w:rsidR="00FD1335" w:rsidRPr="009155E5" w:rsidRDefault="00FD1335" w:rsidP="00F823AF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8" w:name="OLE_LINK4"/>
      <w:bookmarkStart w:id="9" w:name="OLE_LINK5"/>
    </w:p>
    <w:p w14:paraId="1A8E011E" w14:textId="0419A7C1" w:rsidR="00FD1335" w:rsidRPr="009155E5" w:rsidRDefault="008D2F58" w:rsidP="00FD1335">
      <w:pPr>
        <w:spacing w:line="360" w:lineRule="auto"/>
        <w:ind w:left="720"/>
        <w:jc w:val="both"/>
        <w:rPr>
          <w:bCs/>
          <w:i/>
          <w:iCs/>
        </w:rPr>
      </w:pPr>
      <w:r w:rsidRPr="00D45780">
        <w:lastRenderedPageBreak/>
        <w:t>„</w:t>
      </w:r>
      <w:r>
        <w:t>Głęboka modernizacja energetyczna budynków użyteczności publicznej na terenie gminy Samborzec-II etap</w:t>
      </w:r>
      <w:r w:rsidRPr="00D45780">
        <w:t>”,</w:t>
      </w:r>
      <w:r w:rsidR="00F823AF" w:rsidRPr="009155E5">
        <w:rPr>
          <w:bCs/>
          <w:i/>
          <w:iCs/>
        </w:rPr>
        <w:t xml:space="preserve"> </w:t>
      </w:r>
    </w:p>
    <w:bookmarkEnd w:id="8"/>
    <w:bookmarkEnd w:id="9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6B49E04B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681FEA">
        <w:t>18</w:t>
      </w:r>
      <w:r w:rsidR="005A7116">
        <w:t>.0</w:t>
      </w:r>
      <w:r w:rsidR="00681FEA">
        <w:t>4</w:t>
      </w:r>
      <w:r>
        <w:t>.20</w:t>
      </w:r>
      <w:r w:rsidR="00F823AF">
        <w:t>2</w:t>
      </w:r>
      <w:r w:rsidR="00681FEA">
        <w:t>3</w:t>
      </w:r>
      <w:r w:rsidR="00F823AF">
        <w:t xml:space="preserve"> </w:t>
      </w:r>
      <w:r w:rsidRPr="008D15E5">
        <w:t>r.</w:t>
      </w:r>
    </w:p>
    <w:p w14:paraId="1FABCE4C" w14:textId="4B774F5A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 w:rsidR="005A7116">
        <w:t>22</w:t>
      </w:r>
      <w:r>
        <w:t>.</w:t>
      </w:r>
      <w:r w:rsidR="005A7116">
        <w:t>12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637D05D1" w14:textId="05EBDB6C" w:rsidR="00F823AF" w:rsidRDefault="00FD1335" w:rsidP="00F823AF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 xml:space="preserve">nr </w:t>
      </w:r>
      <w:r w:rsidR="00F823AF" w:rsidRPr="00450633">
        <w:t>RPSW</w:t>
      </w:r>
      <w:r w:rsidR="00F823AF" w:rsidRPr="00691219">
        <w:t>.</w:t>
      </w:r>
      <w:bookmarkStart w:id="10" w:name="_Hlk160445242"/>
      <w:r w:rsidR="005A7116">
        <w:t>12</w:t>
      </w:r>
      <w:r w:rsidR="00F823AF" w:rsidRPr="00691219">
        <w:t>.0</w:t>
      </w:r>
      <w:r w:rsidR="005A7116">
        <w:t>1</w:t>
      </w:r>
      <w:r w:rsidR="00F823AF" w:rsidRPr="00691219">
        <w:t>.00-26-00</w:t>
      </w:r>
      <w:r w:rsidR="005A7116">
        <w:t>44</w:t>
      </w:r>
      <w:r w:rsidR="00F823AF" w:rsidRPr="00691219">
        <w:t>/2</w:t>
      </w:r>
      <w:r w:rsidR="005A7116">
        <w:t>0</w:t>
      </w:r>
      <w:bookmarkEnd w:id="10"/>
      <w:r w:rsidR="00F66068" w:rsidRPr="00691219">
        <w:t>-0</w:t>
      </w:r>
      <w:r w:rsidR="00F66068">
        <w:t xml:space="preserve">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11" w:name="_Hlk128651680"/>
      <w:r w:rsidR="000F6F40">
        <w:t xml:space="preserve"> nr </w:t>
      </w:r>
      <w:r w:rsidR="00F66068" w:rsidRPr="00450633">
        <w:t>RPSW</w:t>
      </w:r>
      <w:r w:rsidR="00F66068" w:rsidRPr="00691219">
        <w:t>.</w:t>
      </w:r>
      <w:r w:rsidR="005615E1">
        <w:t xml:space="preserve"> </w:t>
      </w:r>
      <w:r w:rsidR="005A7116">
        <w:t>12</w:t>
      </w:r>
      <w:r w:rsidR="00F823AF" w:rsidRPr="00691219">
        <w:t>.0</w:t>
      </w:r>
      <w:r w:rsidR="005A7116">
        <w:t>1</w:t>
      </w:r>
      <w:r w:rsidR="00F823AF" w:rsidRPr="00691219">
        <w:t>.00-26-00</w:t>
      </w:r>
      <w:r w:rsidR="005A7116">
        <w:t>44</w:t>
      </w:r>
      <w:r w:rsidR="00F823AF" w:rsidRPr="00691219">
        <w:t>/2</w:t>
      </w:r>
      <w:r w:rsidR="005A7116">
        <w:t>0</w:t>
      </w:r>
      <w:r w:rsidR="00F823AF" w:rsidRPr="00691219">
        <w:t xml:space="preserve"> </w:t>
      </w:r>
      <w:r w:rsidR="00F66068">
        <w:t xml:space="preserve">pn. </w:t>
      </w:r>
      <w:bookmarkEnd w:id="11"/>
      <w:r w:rsidR="00F823AF" w:rsidRPr="00D45780">
        <w:t>„</w:t>
      </w:r>
      <w:r w:rsidR="005A7116">
        <w:t xml:space="preserve">Głęboka modernizacja energetyczna budynków użyteczności publicznej </w:t>
      </w:r>
      <w:r w:rsidR="000552FD">
        <w:br/>
      </w:r>
      <w:r w:rsidR="005A7116">
        <w:t>na terenie gminy Samborzec-II etap</w:t>
      </w:r>
      <w:r w:rsidR="005A7116" w:rsidRPr="00D45780">
        <w:t>”,</w:t>
      </w:r>
      <w:r w:rsidR="005A7116" w:rsidRPr="009155E5">
        <w:rPr>
          <w:bCs/>
          <w:i/>
          <w:iCs/>
        </w:rPr>
        <w:t xml:space="preserve"> </w:t>
      </w:r>
    </w:p>
    <w:p w14:paraId="6F619787" w14:textId="6A553FCA" w:rsidR="00FD1335" w:rsidRPr="008D15E5" w:rsidRDefault="00FD1335" w:rsidP="00F823AF">
      <w:pPr>
        <w:spacing w:line="360" w:lineRule="auto"/>
        <w:ind w:left="720"/>
        <w:jc w:val="both"/>
      </w:pPr>
      <w:r w:rsidRPr="008D15E5">
        <w:rPr>
          <w:u w:val="single"/>
        </w:rPr>
        <w:t>Osoby przeprowadzające kontrolę:</w:t>
      </w:r>
    </w:p>
    <w:p w14:paraId="0DFF0444" w14:textId="13481300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48730C">
        <w:t>8</w:t>
      </w:r>
      <w:r>
        <w:t>/N/</w:t>
      </w:r>
      <w:r w:rsidR="0048730C">
        <w:t>X</w:t>
      </w:r>
      <w:r>
        <w:t>II/RPO/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48730C">
        <w:t>15</w:t>
      </w:r>
      <w:r>
        <w:t>.0</w:t>
      </w:r>
      <w:r w:rsidR="0048730C">
        <w:t>2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57B5E0E1" w:rsidR="00FD1335" w:rsidRPr="008D15E5" w:rsidRDefault="00F823AF" w:rsidP="00FD1335">
      <w:pPr>
        <w:numPr>
          <w:ilvl w:val="0"/>
          <w:numId w:val="12"/>
        </w:numPr>
        <w:spacing w:line="360" w:lineRule="auto"/>
        <w:jc w:val="both"/>
      </w:pPr>
      <w:r>
        <w:t>Aleksandra Żelechowska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(kierownik zespołu kontrolnego)</w:t>
      </w:r>
      <w:r w:rsidR="00FD1335" w:rsidRPr="008D15E5">
        <w:t>;</w:t>
      </w:r>
    </w:p>
    <w:p w14:paraId="188A2174" w14:textId="36311063" w:rsidR="00FD1335" w:rsidRPr="008D15E5" w:rsidRDefault="00F823AF" w:rsidP="00FD1335">
      <w:pPr>
        <w:numPr>
          <w:ilvl w:val="0"/>
          <w:numId w:val="12"/>
        </w:numPr>
        <w:spacing w:line="360" w:lineRule="auto"/>
        <w:jc w:val="both"/>
      </w:pPr>
      <w:r>
        <w:t xml:space="preserve">Robert </w:t>
      </w:r>
      <w:proofErr w:type="spellStart"/>
      <w:r>
        <w:t>Gmyr</w:t>
      </w:r>
      <w:proofErr w:type="spellEnd"/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2" w:name="_Hlk32230865"/>
      <w:r w:rsidRPr="0091014D">
        <w:t>a</w:t>
      </w:r>
      <w:r>
        <w:t>li</w:t>
      </w:r>
      <w:r w:rsidRPr="0091014D">
        <w:t>:</w:t>
      </w:r>
    </w:p>
    <w:p w14:paraId="6B6DEF26" w14:textId="3991F9C0" w:rsidR="00FD1335" w:rsidRPr="00BD19CB" w:rsidRDefault="00FD1335" w:rsidP="00FD1335">
      <w:pPr>
        <w:numPr>
          <w:ilvl w:val="0"/>
          <w:numId w:val="13"/>
        </w:numPr>
        <w:spacing w:line="360" w:lineRule="auto"/>
        <w:jc w:val="both"/>
      </w:pPr>
      <w:r w:rsidRPr="00BD19CB">
        <w:t xml:space="preserve">Pani </w:t>
      </w:r>
      <w:r w:rsidR="0048730C">
        <w:t>Ewa Drzazga</w:t>
      </w:r>
      <w:r w:rsidR="0035578D">
        <w:t xml:space="preserve"> </w:t>
      </w:r>
      <w:r w:rsidRPr="00BD19CB">
        <w:t xml:space="preserve">– </w:t>
      </w:r>
      <w:r w:rsidR="0048730C">
        <w:t>zastępca wójta</w:t>
      </w:r>
    </w:p>
    <w:bookmarkEnd w:id="12"/>
    <w:p w14:paraId="737C823B" w14:textId="6549907F" w:rsidR="00FD1335" w:rsidRDefault="00FD1335" w:rsidP="0035578D">
      <w:pPr>
        <w:spacing w:line="360" w:lineRule="auto"/>
        <w:ind w:left="1080"/>
        <w:jc w:val="both"/>
      </w:pPr>
    </w:p>
    <w:p w14:paraId="0A9D1456" w14:textId="2787CD63" w:rsidR="00FD1335" w:rsidRPr="0091014D" w:rsidRDefault="00F823AF" w:rsidP="00FD1335">
      <w:pPr>
        <w:spacing w:line="360" w:lineRule="auto"/>
        <w:ind w:left="1440"/>
        <w:jc w:val="both"/>
      </w:pPr>
      <w:r>
        <w:rPr>
          <w:u w:val="single"/>
        </w:rPr>
        <w:t>O</w:t>
      </w:r>
      <w:r w:rsidR="00FD1335" w:rsidRPr="00D62B74">
        <w:rPr>
          <w:u w:val="single"/>
        </w:rPr>
        <w:t>świadczenie Beneficjenta:</w:t>
      </w:r>
    </w:p>
    <w:p w14:paraId="14F96B5C" w14:textId="2505F8C3" w:rsidR="0048730C" w:rsidRDefault="00FD1335" w:rsidP="0048730C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>Pan</w:t>
      </w:r>
      <w:r w:rsidR="002A50E4">
        <w:t>i</w:t>
      </w:r>
      <w:r>
        <w:t xml:space="preserve"> </w:t>
      </w:r>
      <w:r w:rsidR="0048730C">
        <w:t>Ewa Drzazga</w:t>
      </w:r>
      <w:r w:rsidR="0035578D">
        <w:t xml:space="preserve"> – </w:t>
      </w:r>
      <w:r w:rsidR="0048730C">
        <w:t>zastępca Wójta</w:t>
      </w:r>
      <w:r w:rsidR="0035578D">
        <w:t xml:space="preserve"> </w:t>
      </w:r>
      <w:r w:rsidRPr="0091014D">
        <w:t>złoży</w:t>
      </w:r>
      <w:r>
        <w:t>ł</w:t>
      </w:r>
      <w:r w:rsidR="002A50E4">
        <w:t>a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>ł</w:t>
      </w:r>
      <w:r w:rsidR="002A50E4">
        <w:t>a</w:t>
      </w:r>
      <w:r>
        <w:t xml:space="preserve"> </w:t>
      </w:r>
      <w:r w:rsidRPr="0091014D">
        <w:t>i udostępni</w:t>
      </w:r>
      <w:r>
        <w:t>ł</w:t>
      </w:r>
      <w:r w:rsidR="002A50E4">
        <w:t>a</w:t>
      </w:r>
      <w:r>
        <w:t xml:space="preserve"> </w:t>
      </w:r>
      <w:r w:rsidRPr="0091014D">
        <w:t>kontrolującym całą dokumentację związaną z realizacją projektu</w:t>
      </w:r>
      <w:r>
        <w:t xml:space="preserve"> </w:t>
      </w:r>
      <w:bookmarkStart w:id="13" w:name="_Hlk160445753"/>
      <w:r w:rsidRPr="0091014D">
        <w:t xml:space="preserve">nr </w:t>
      </w:r>
      <w:r w:rsidR="0035578D" w:rsidRPr="00450633">
        <w:t>RPSW</w:t>
      </w:r>
      <w:r w:rsidR="0035578D" w:rsidRPr="00691219">
        <w:t>.</w:t>
      </w:r>
      <w:r w:rsidR="002A50E4" w:rsidRPr="002A50E4">
        <w:t xml:space="preserve"> </w:t>
      </w:r>
      <w:r w:rsidR="0048730C">
        <w:t>12.01.00-26-</w:t>
      </w:r>
      <w:r w:rsidR="0048730C">
        <w:lastRenderedPageBreak/>
        <w:t>0044/20</w:t>
      </w:r>
      <w:r w:rsidR="002A50E4" w:rsidRPr="00691219">
        <w:t xml:space="preserve"> </w:t>
      </w:r>
      <w:r w:rsidR="002A50E4">
        <w:t xml:space="preserve">pn. </w:t>
      </w:r>
      <w:r w:rsidR="0048730C" w:rsidRPr="00D45780">
        <w:t>„</w:t>
      </w:r>
      <w:r w:rsidR="0048730C">
        <w:t>Głęboka modernizacja energetyczna budynków użyteczności publicznej na terenie gminy Samborzec-II etap</w:t>
      </w:r>
      <w:r w:rsidR="0048730C" w:rsidRPr="00D45780">
        <w:t>”,</w:t>
      </w:r>
      <w:r w:rsidR="0048730C" w:rsidRPr="009155E5">
        <w:rPr>
          <w:bCs/>
          <w:i/>
          <w:iCs/>
        </w:rPr>
        <w:t xml:space="preserve"> </w:t>
      </w:r>
    </w:p>
    <w:bookmarkEnd w:id="13"/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2BD29571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48730C">
        <w:t>01</w:t>
      </w:r>
      <w:r w:rsidRPr="00DC4565">
        <w:t>.</w:t>
      </w:r>
      <w:r w:rsidR="0035578D">
        <w:t>0</w:t>
      </w:r>
      <w:r w:rsidR="0048730C">
        <w:t>2</w:t>
      </w:r>
      <w:r w:rsidRPr="00DC4565">
        <w:t>.20</w:t>
      </w:r>
      <w:r w:rsidR="0035578D">
        <w:t>2</w:t>
      </w:r>
      <w:r w:rsidR="0048730C">
        <w:t>1</w:t>
      </w:r>
      <w:r w:rsidRPr="00DC4565">
        <w:t xml:space="preserve"> do dnia </w:t>
      </w:r>
      <w:r w:rsidR="0048730C">
        <w:t>20</w:t>
      </w:r>
      <w:r w:rsidRPr="00DC4565">
        <w:t>.</w:t>
      </w:r>
      <w:r w:rsidR="0035578D">
        <w:t>0</w:t>
      </w:r>
      <w:r w:rsidR="002A50E4">
        <w:t>2</w:t>
      </w:r>
      <w:r w:rsidRPr="00DC4565">
        <w:t>.202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7E1EC639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35578D" w:rsidRPr="0035578D">
        <w:t xml:space="preserve"> </w:t>
      </w:r>
      <w:r w:rsidR="00223972">
        <w:t>12</w:t>
      </w:r>
      <w:r w:rsidR="0035578D" w:rsidRPr="00691219">
        <w:t>.0</w:t>
      </w:r>
      <w:r w:rsidR="00223972">
        <w:t>1</w:t>
      </w:r>
      <w:r w:rsidR="0035578D" w:rsidRPr="00691219">
        <w:t>.00-26-00</w:t>
      </w:r>
      <w:r w:rsidR="00223972">
        <w:t>44</w:t>
      </w:r>
      <w:r w:rsidR="0035578D" w:rsidRPr="00691219">
        <w:t>/2</w:t>
      </w:r>
      <w:r w:rsidR="00223972">
        <w:t>0</w:t>
      </w:r>
      <w:r w:rsidR="0035578D">
        <w:t xml:space="preserve"> </w:t>
      </w:r>
      <w:r w:rsidR="00223972" w:rsidRPr="00D45780">
        <w:t>„</w:t>
      </w:r>
      <w:r w:rsidR="00223972">
        <w:t>Głęboka modernizacja energetyczna budynków użyteczności publicznej na terenie gminy Samborzec-II etap</w:t>
      </w:r>
      <w:r w:rsidR="00223972" w:rsidRPr="00D45780">
        <w:t>”</w:t>
      </w:r>
      <w:r w:rsidR="002A50E4">
        <w:t xml:space="preserve">. 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524690E4" w:rsidR="00FD1335" w:rsidRPr="00B4461E" w:rsidRDefault="00FD1335" w:rsidP="00FD1335">
      <w:pPr>
        <w:spacing w:line="360" w:lineRule="auto"/>
        <w:jc w:val="both"/>
      </w:pPr>
      <w:bookmarkStart w:id="14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223972">
        <w:t>12</w:t>
      </w:r>
      <w:r w:rsidR="0035578D" w:rsidRPr="00691219">
        <w:t>.0</w:t>
      </w:r>
      <w:r w:rsidR="00223972">
        <w:t>1</w:t>
      </w:r>
      <w:r w:rsidR="0035578D" w:rsidRPr="00691219">
        <w:t>.00-26-00</w:t>
      </w:r>
      <w:r w:rsidR="00223972">
        <w:t>4</w:t>
      </w:r>
      <w:r w:rsidR="0035578D" w:rsidRPr="00691219">
        <w:t>4/20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4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052EAD4E" w14:textId="71B3457F" w:rsidR="00AB4515" w:rsidRDefault="00437064" w:rsidP="00AB4515">
      <w:pPr>
        <w:spacing w:line="360" w:lineRule="auto"/>
        <w:jc w:val="both"/>
      </w:pPr>
      <w:r w:rsidRPr="00437064">
        <w:rPr>
          <w:bCs/>
        </w:rPr>
        <w:t xml:space="preserve">Beneficjent przeprowadził postępowanie nr </w:t>
      </w:r>
      <w:bookmarkStart w:id="15" w:name="_Hlk136847782"/>
      <w:r w:rsidR="00223972">
        <w:t>2023/BZP 00113980/01</w:t>
      </w:r>
      <w:bookmarkEnd w:id="15"/>
      <w:r w:rsidRPr="00437064">
        <w:rPr>
          <w:bCs/>
        </w:rPr>
        <w:t xml:space="preserve">. Ogłoszenie zostało opublikowane w dniu </w:t>
      </w:r>
      <w:r w:rsidR="00223972">
        <w:rPr>
          <w:bCs/>
        </w:rPr>
        <w:t>28.02.2023</w:t>
      </w:r>
      <w:r w:rsidRPr="00437064">
        <w:rPr>
          <w:bCs/>
        </w:rPr>
        <w:t xml:space="preserve"> r. Przedmiotem postępowania była kompleksowa </w:t>
      </w:r>
      <w:r w:rsidR="004F0F2E">
        <w:t>g</w:t>
      </w:r>
      <w:r w:rsidR="00AB4515" w:rsidRPr="0055163C">
        <w:t>łęboka modernizacja energetyczna budynków użyteczności publicznej na terenie gminy Samborzec</w:t>
      </w:r>
      <w:r w:rsidR="00AB4515">
        <w:t>.</w:t>
      </w:r>
      <w:r w:rsidRPr="00437064">
        <w:rPr>
          <w:bCs/>
        </w:rPr>
        <w:t xml:space="preserve"> Efektem rozstrzygnięcia postępowania było podpisanie </w:t>
      </w:r>
      <w:r w:rsidR="00AB4515">
        <w:rPr>
          <w:bCs/>
        </w:rPr>
        <w:t>w</w:t>
      </w:r>
      <w:r w:rsidR="00AB4515" w:rsidRPr="00B30B3F">
        <w:t xml:space="preserve"> dniu </w:t>
      </w:r>
      <w:bookmarkStart w:id="16" w:name="_Hlk136847853"/>
      <w:r w:rsidR="00AB4515">
        <w:t>24.04.2023</w:t>
      </w:r>
      <w:bookmarkEnd w:id="16"/>
      <w:r w:rsidR="00AB4515">
        <w:t xml:space="preserve"> </w:t>
      </w:r>
      <w:r w:rsidR="00AB4515" w:rsidRPr="00B30B3F">
        <w:t>r. umow</w:t>
      </w:r>
      <w:r w:rsidR="00AB4515">
        <w:t>y</w:t>
      </w:r>
      <w:r w:rsidR="00AB4515" w:rsidRPr="00B30B3F">
        <w:t xml:space="preserve"> nr </w:t>
      </w:r>
      <w:bookmarkStart w:id="17" w:name="_Hlk159504081"/>
      <w:r w:rsidR="00AB4515">
        <w:t xml:space="preserve">Ig.III.271.2.3.2024 </w:t>
      </w:r>
      <w:r w:rsidR="00551F2B">
        <w:t>-</w:t>
      </w:r>
      <w:r w:rsidR="00AB4515">
        <w:t xml:space="preserve">część 1 </w:t>
      </w:r>
      <w:bookmarkStart w:id="18" w:name="_Hlk136847907"/>
      <w:bookmarkEnd w:id="17"/>
      <w:r w:rsidR="00AB4515" w:rsidRPr="00B30B3F">
        <w:t xml:space="preserve">z firmą </w:t>
      </w:r>
      <w:bookmarkStart w:id="19" w:name="_Hlk159504146"/>
      <w:r w:rsidR="00AB4515">
        <w:t xml:space="preserve">P.P.H.U </w:t>
      </w:r>
      <w:proofErr w:type="spellStart"/>
      <w:r w:rsidR="00AB4515">
        <w:t>Karoceza</w:t>
      </w:r>
      <w:proofErr w:type="spellEnd"/>
      <w:r w:rsidR="00AB4515">
        <w:t xml:space="preserve"> Cezary Luzak </w:t>
      </w:r>
      <w:r w:rsidR="00AB4515" w:rsidRPr="00B30B3F">
        <w:t xml:space="preserve">z siedzibą </w:t>
      </w:r>
      <w:r w:rsidR="00AB4515">
        <w:t>Konary 42, 27-640 Klimontów</w:t>
      </w:r>
      <w:bookmarkEnd w:id="19"/>
      <w:r w:rsidR="00AB4515">
        <w:t>.</w:t>
      </w:r>
      <w:r w:rsidR="00AB4515" w:rsidRPr="00B30B3F">
        <w:t xml:space="preserve"> </w:t>
      </w:r>
      <w:bookmarkStart w:id="20" w:name="_Hlk136847936"/>
      <w:bookmarkEnd w:id="18"/>
      <w:r w:rsidR="00AB4515" w:rsidRPr="00B30B3F">
        <w:t xml:space="preserve">Kwota </w:t>
      </w:r>
      <w:bookmarkStart w:id="21" w:name="_Hlk159504193"/>
      <w:r w:rsidR="00AB4515">
        <w:t>787 379,05</w:t>
      </w:r>
      <w:r w:rsidR="00AB4515" w:rsidRPr="00B30B3F">
        <w:t xml:space="preserve"> zł brutto</w:t>
      </w:r>
      <w:bookmarkEnd w:id="21"/>
      <w:r w:rsidR="00AB4515" w:rsidRPr="00B30B3F">
        <w:t xml:space="preserve">. Termin wykonania </w:t>
      </w:r>
      <w:bookmarkStart w:id="22" w:name="_Hlk159504252"/>
      <w:r w:rsidR="00AB4515">
        <w:t>5 miesięcy od dnia podpisania umowy</w:t>
      </w:r>
      <w:r w:rsidR="00AB4515" w:rsidRPr="00B30B3F">
        <w:t xml:space="preserve">. </w:t>
      </w:r>
      <w:bookmarkEnd w:id="20"/>
      <w:bookmarkEnd w:id="22"/>
    </w:p>
    <w:p w14:paraId="6ABB4DBE" w14:textId="3F386624" w:rsidR="00AB4515" w:rsidRDefault="00AB4515" w:rsidP="00AB4515">
      <w:pPr>
        <w:spacing w:line="360" w:lineRule="auto"/>
        <w:jc w:val="both"/>
      </w:pPr>
      <w:r>
        <w:lastRenderedPageBreak/>
        <w:t xml:space="preserve">W dniu 18.04.2023 r. podpisano umowę nr Ig.III.271.2.3.2024 </w:t>
      </w:r>
      <w:r w:rsidR="00551F2B">
        <w:t xml:space="preserve">- </w:t>
      </w:r>
      <w:r>
        <w:t>część 2 z firmą Przedsiębiorstwo Produkcyjno-Usługowe Trans-Energo Połaniec Sp. z o.o. z siedzibą Zawada 26, 28-230 Połaniec. Kwota 873 361,22 zł brutto. Termin wykonania 5 miesięcy od dnia podpisania umowy.</w:t>
      </w:r>
    </w:p>
    <w:p w14:paraId="79DF123C" w14:textId="507F7D49" w:rsidR="00AB4515" w:rsidRDefault="00AB4515" w:rsidP="00AB4515">
      <w:pPr>
        <w:spacing w:line="360" w:lineRule="auto"/>
        <w:jc w:val="both"/>
      </w:pPr>
      <w:r>
        <w:t>W dniu 25.05.2023 r. podpisano umowę nr Ig.III.271.2.3.2024</w:t>
      </w:r>
      <w:r w:rsidR="00551F2B">
        <w:t xml:space="preserve"> -</w:t>
      </w:r>
      <w:r>
        <w:t xml:space="preserve"> część 3 z firmą Przedsiębiorstwo Produkcyjno-Usługowe Trans-Energo Połaniec Sp. z o.o. z siedzibą Zawada 26, 28-230 Połaniec. Kwota 362 363,09 zł brutto. Termin wykonania 5 miesięcy od dnia podpisania umowy. </w:t>
      </w:r>
    </w:p>
    <w:p w14:paraId="0C05397E" w14:textId="109BC7EB" w:rsidR="00AB4515" w:rsidRDefault="00AB4515" w:rsidP="00AB4515">
      <w:pPr>
        <w:spacing w:line="360" w:lineRule="auto"/>
        <w:jc w:val="both"/>
      </w:pPr>
      <w:r>
        <w:t xml:space="preserve">W dniu 18.04.2023 r. podpisano umowę nr Ig.III.271.2.3.2024 </w:t>
      </w:r>
      <w:r w:rsidR="00551F2B">
        <w:t xml:space="preserve">- </w:t>
      </w:r>
      <w:r>
        <w:t>część 4 z firmą PZ-Budowa Patrycja Żyła z siedzibą ul. Kołłątaja 6/22, 28-200 Staszów. Kwota 317 000,00 zł brutto. Termin wykonania 5 miesięcy od dnia podpisania umowy.</w:t>
      </w:r>
    </w:p>
    <w:p w14:paraId="6988C2A3" w14:textId="2C9CEEE3" w:rsidR="00AB4515" w:rsidRDefault="001851FA" w:rsidP="001851FA">
      <w:pPr>
        <w:spacing w:line="360" w:lineRule="auto"/>
        <w:jc w:val="both"/>
      </w:pPr>
      <w:r w:rsidRPr="00B30B3F">
        <w:t xml:space="preserve">Przedmiot umowy został zrealizowany w terminie. </w:t>
      </w:r>
      <w:r>
        <w:t>Cz. 1 Protokół odbioru z dnia 12.10.2023 r., Cz. 2 Protokół odbioru z dnia 06.10.2023 r., Cz.3 Protokół odbioru z dnia 06.11.2023 r.,Cz.4 Protokół odbioru z dnia 06.10.2023 r.</w:t>
      </w:r>
    </w:p>
    <w:p w14:paraId="764C46EC" w14:textId="176011FE" w:rsidR="00956A85" w:rsidRDefault="00956A85" w:rsidP="001851FA">
      <w:pPr>
        <w:spacing w:line="360" w:lineRule="auto"/>
        <w:jc w:val="both"/>
      </w:pPr>
      <w:r>
        <w:t xml:space="preserve">Lista sprawdzająca zgodność z zasadami udzielania zamówień publicznych stanowi dowód </w:t>
      </w:r>
      <w:r>
        <w:br/>
        <w:t>nr 2 do Informacji pokontrolnej</w:t>
      </w:r>
    </w:p>
    <w:p w14:paraId="1144B050" w14:textId="77777777" w:rsidR="00B4426E" w:rsidRDefault="00437064" w:rsidP="00AB4515">
      <w:pPr>
        <w:spacing w:line="360" w:lineRule="auto"/>
        <w:jc w:val="both"/>
        <w:rPr>
          <w:bCs/>
        </w:rPr>
      </w:pPr>
      <w:r w:rsidRPr="00AB4515">
        <w:rPr>
          <w:bCs/>
        </w:rPr>
        <w:t xml:space="preserve">W wyniku weryfikacji zamówienia nie stwierdzono nieprawidłowości. </w:t>
      </w:r>
    </w:p>
    <w:p w14:paraId="5EA613D9" w14:textId="77777777" w:rsidR="00956A85" w:rsidRDefault="00956A85" w:rsidP="00AB4515">
      <w:pPr>
        <w:spacing w:line="360" w:lineRule="auto"/>
        <w:jc w:val="both"/>
        <w:rPr>
          <w:bCs/>
        </w:rPr>
      </w:pP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F17215">
        <w:rPr>
          <w:b/>
          <w:bCs/>
          <w:u w:val="single"/>
        </w:rPr>
        <w:t>Adn</w:t>
      </w:r>
      <w:proofErr w:type="spellEnd"/>
      <w:r w:rsidRPr="00F17215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2779A84D" w14:textId="4B4A9F63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5ADB4903" w14:textId="6EDDC7C3" w:rsidR="00FD1335" w:rsidRDefault="00803EFB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2</w:t>
      </w:r>
      <w:r w:rsidR="00FD1335" w:rsidRPr="00F17215">
        <w:rPr>
          <w:kern w:val="3"/>
          <w:lang w:eastAsia="zh-CN"/>
        </w:rPr>
        <w:t xml:space="preserve">) Wydatki związane z realizacją projektu zostały wprowadzone do ewidencji księgowej                                    </w:t>
      </w:r>
      <w:r w:rsidR="00FD1335" w:rsidRPr="00AD04A5">
        <w:rPr>
          <w:kern w:val="3"/>
          <w:lang w:eastAsia="zh-CN"/>
        </w:rPr>
        <w:t xml:space="preserve">(dowód nr </w:t>
      </w:r>
      <w:r w:rsidR="00956A85">
        <w:rPr>
          <w:kern w:val="3"/>
          <w:lang w:eastAsia="zh-CN"/>
        </w:rPr>
        <w:t>3</w:t>
      </w:r>
      <w:r w:rsidR="00FD1335" w:rsidRPr="00AD04A5">
        <w:rPr>
          <w:kern w:val="3"/>
          <w:lang w:eastAsia="zh-CN"/>
        </w:rPr>
        <w:t xml:space="preserve">).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6789E272" w:rsidR="0024332D" w:rsidRDefault="00FD1335" w:rsidP="0024332D">
      <w:pPr>
        <w:spacing w:line="360" w:lineRule="auto"/>
        <w:jc w:val="both"/>
      </w:pPr>
      <w:r w:rsidRPr="00F17215">
        <w:t>W drugim etapie kontroli dokonano oględzin</w:t>
      </w:r>
      <w:r w:rsidR="005D2C37">
        <w:t xml:space="preserve"> budynk</w:t>
      </w:r>
      <w:r w:rsidR="00194F09">
        <w:t>ów</w:t>
      </w:r>
      <w:r w:rsidR="005D2C37">
        <w:t xml:space="preserve"> </w:t>
      </w:r>
      <w:r w:rsidR="006B7CEE">
        <w:t>użyteczności publicznej na terenie gminy Samborzec</w:t>
      </w:r>
      <w:r w:rsidR="005D2C37">
        <w:rPr>
          <w:kern w:val="3"/>
          <w:lang w:eastAsia="zh-CN"/>
        </w:rPr>
        <w:t xml:space="preserve">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 w:rsidR="00956A85">
        <w:t>4</w:t>
      </w:r>
      <w:r w:rsidRPr="00AD04A5">
        <w:t>).</w:t>
      </w:r>
      <w:r w:rsidRPr="00F17215">
        <w:t xml:space="preserve"> </w:t>
      </w:r>
    </w:p>
    <w:p w14:paraId="258BCF13" w14:textId="52BF33A1" w:rsidR="00803EFB" w:rsidRDefault="00803EFB" w:rsidP="00803EFB">
      <w:pPr>
        <w:spacing w:line="360" w:lineRule="auto"/>
        <w:jc w:val="both"/>
      </w:pPr>
      <w:r>
        <w:lastRenderedPageBreak/>
        <w:t xml:space="preserve">W ramach przedmiotowego projektu przeprowadzono termomodernizację czterech budynków użyteczności publicznej na terenie gminy Samborzec: Szkoły Podstawowej w Złotej, Szkoły Podstawowej w Śmiechowicach oraz strażnic Ochotniczych Straży Pożarnych w Zajeziorzu </w:t>
      </w:r>
    </w:p>
    <w:p w14:paraId="7ED06CC6" w14:textId="7F93DE18" w:rsidR="00803EFB" w:rsidRDefault="00803EFB" w:rsidP="00803EFB">
      <w:pPr>
        <w:spacing w:line="360" w:lineRule="auto"/>
        <w:jc w:val="both"/>
      </w:pPr>
      <w:r>
        <w:t>i Samborcu. W ramach prac zrealizowano ocieplenie budynków, wymianę okien, drzwi, oświetlenia na energooszczędne LED, przebudowę systemu grzewczego, montaż instalacji fotowoltaicznej.</w:t>
      </w:r>
    </w:p>
    <w:p w14:paraId="1E215DD0" w14:textId="1F866682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t>Z przeprowadzonych czynności sporządzono protokół z oględzin podpisany przez przedstawicieli IZ RPOWŚ na lata 2014-2020 i Beneficjenta (</w:t>
      </w:r>
      <w:r w:rsidRPr="00AD04A5">
        <w:t xml:space="preserve">dowód nr </w:t>
      </w:r>
      <w:r w:rsidR="00956A85">
        <w:t>5</w:t>
      </w:r>
      <w:r w:rsidRPr="00AD04A5">
        <w:t xml:space="preserve">). </w:t>
      </w:r>
    </w:p>
    <w:p w14:paraId="645EAE97" w14:textId="77777777" w:rsidR="000867EF" w:rsidRDefault="000867EF" w:rsidP="00FD1335">
      <w:pPr>
        <w:spacing w:line="360" w:lineRule="auto"/>
        <w:jc w:val="both"/>
      </w:pP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786DD4CE" w14:textId="43512F07" w:rsidR="0075092E" w:rsidRDefault="005D2C37" w:rsidP="0075092E">
      <w:pPr>
        <w:spacing w:line="360" w:lineRule="auto"/>
        <w:jc w:val="both"/>
      </w:pPr>
      <w:r w:rsidRPr="0024332D">
        <w:rPr>
          <w:bCs/>
        </w:rPr>
        <w:t xml:space="preserve">1. </w:t>
      </w:r>
      <w:r w:rsidR="006B7CEE" w:rsidRPr="006B7CEE">
        <w:rPr>
          <w:bCs/>
        </w:rPr>
        <w:t>Liczba zmodernizowanych energetycznie</w:t>
      </w:r>
      <w:r w:rsidR="0075092E">
        <w:rPr>
          <w:bCs/>
        </w:rPr>
        <w:t xml:space="preserve"> </w:t>
      </w:r>
      <w:r w:rsidR="006B7CEE" w:rsidRPr="006B7CEE">
        <w:rPr>
          <w:bCs/>
        </w:rPr>
        <w:t xml:space="preserve">budynków [szt.] </w:t>
      </w:r>
      <w:r w:rsidR="0075092E">
        <w:rPr>
          <w:bCs/>
        </w:rPr>
        <w:t xml:space="preserve">Wartość docelowa wynosi 4,00 </w:t>
      </w:r>
      <w:r w:rsidR="0075092E">
        <w:t xml:space="preserve">wskaźnik wykonano na poziomie </w:t>
      </w:r>
      <w:r w:rsidR="00DD182A">
        <w:t>4</w:t>
      </w:r>
      <w:r w:rsidR="0075092E">
        <w:t>,00,</w:t>
      </w:r>
    </w:p>
    <w:p w14:paraId="6FAB986A" w14:textId="1C860346" w:rsidR="00FD1335" w:rsidRDefault="006353BD" w:rsidP="0075092E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="00FD1335" w:rsidRPr="00BD19CB">
        <w:rPr>
          <w:bCs/>
        </w:rPr>
        <w:t>.</w:t>
      </w:r>
      <w:r w:rsidR="0075092E" w:rsidRPr="0075092E">
        <w:t xml:space="preserve"> </w:t>
      </w:r>
      <w:r w:rsidR="0075092E">
        <w:t>L</w:t>
      </w:r>
      <w:r w:rsidR="0075092E" w:rsidRPr="0075092E">
        <w:rPr>
          <w:bCs/>
        </w:rPr>
        <w:t>iczba projektów, w których sfinansowano koszty</w:t>
      </w:r>
      <w:r w:rsidR="0075092E">
        <w:rPr>
          <w:bCs/>
        </w:rPr>
        <w:t xml:space="preserve"> </w:t>
      </w:r>
      <w:r w:rsidR="0075092E" w:rsidRPr="0075092E">
        <w:rPr>
          <w:bCs/>
        </w:rPr>
        <w:t>racjonalnych usprawnień dla os</w:t>
      </w:r>
      <w:r w:rsidR="0075092E">
        <w:rPr>
          <w:bCs/>
        </w:rPr>
        <w:t xml:space="preserve">ób </w:t>
      </w:r>
      <w:r w:rsidR="0075092E">
        <w:rPr>
          <w:bCs/>
        </w:rPr>
        <w:br/>
        <w:t>z niepełnosprawnościami</w:t>
      </w:r>
      <w:r w:rsidR="0054708C">
        <w:rPr>
          <w:bCs/>
        </w:rPr>
        <w:t xml:space="preserve"> [szt</w:t>
      </w:r>
      <w:r w:rsidR="00551F2B">
        <w:rPr>
          <w:bCs/>
        </w:rPr>
        <w:t>.</w:t>
      </w:r>
      <w:r w:rsidR="0054708C">
        <w:rPr>
          <w:bCs/>
        </w:rPr>
        <w:t>]</w:t>
      </w:r>
      <w:r w:rsidR="00FD1335" w:rsidRPr="00BD19CB">
        <w:rPr>
          <w:bCs/>
        </w:rPr>
        <w:t xml:space="preserve"> – </w:t>
      </w:r>
      <w:r w:rsidR="005D2C37">
        <w:t>nie zakładano realizacji wskaźnika,</w:t>
      </w:r>
    </w:p>
    <w:p w14:paraId="25030F53" w14:textId="11B5588E" w:rsidR="00FD1335" w:rsidRDefault="006353BD" w:rsidP="00FD1335">
      <w:pPr>
        <w:spacing w:line="360" w:lineRule="auto"/>
        <w:jc w:val="both"/>
      </w:pPr>
      <w:r>
        <w:rPr>
          <w:bCs/>
        </w:rPr>
        <w:t>3</w:t>
      </w:r>
      <w:r w:rsidR="00FD1335" w:rsidRPr="00BD19CB">
        <w:rPr>
          <w:bCs/>
        </w:rPr>
        <w:t>.</w:t>
      </w:r>
      <w:r w:rsidR="0075092E" w:rsidRPr="0075092E">
        <w:rPr>
          <w:bCs/>
        </w:rPr>
        <w:t xml:space="preserve"> </w:t>
      </w:r>
      <w:r w:rsidR="0075092E">
        <w:rPr>
          <w:bCs/>
        </w:rPr>
        <w:t xml:space="preserve">Liczba osób objętych szkoleniami/ doradztwem w zakresie kompetencji cyfrowych [osoby] </w:t>
      </w:r>
      <w:r w:rsidR="0075092E">
        <w:t>nie zakładano realizacji wskaźnika,</w:t>
      </w:r>
    </w:p>
    <w:p w14:paraId="7A9A5346" w14:textId="77777777" w:rsidR="0075092E" w:rsidRPr="009339F5" w:rsidRDefault="006353BD" w:rsidP="0075092E">
      <w:pPr>
        <w:spacing w:line="360" w:lineRule="auto"/>
        <w:jc w:val="both"/>
      </w:pPr>
      <w:r>
        <w:t>4.</w:t>
      </w:r>
      <w:r w:rsidRPr="006353BD">
        <w:rPr>
          <w:bCs/>
        </w:rPr>
        <w:t xml:space="preserve"> </w:t>
      </w:r>
      <w:r w:rsidR="0075092E" w:rsidRPr="00BD19CB">
        <w:rPr>
          <w:bCs/>
        </w:rPr>
        <w:t xml:space="preserve">Liczba </w:t>
      </w:r>
      <w:r w:rsidR="0075092E">
        <w:rPr>
          <w:bCs/>
        </w:rPr>
        <w:t>obiektów dostosowanych do potrzeb osób z niepełnosprawnościami ( szt.) –</w:t>
      </w:r>
      <w:r w:rsidR="0075092E" w:rsidRPr="00020D6F">
        <w:rPr>
          <w:bCs/>
        </w:rPr>
        <w:t xml:space="preserve"> </w:t>
      </w:r>
      <w:r w:rsidR="0075092E">
        <w:t>nie zakładano realizacji wskaźnika,</w:t>
      </w:r>
    </w:p>
    <w:p w14:paraId="5803E378" w14:textId="77777777" w:rsidR="0075092E" w:rsidRPr="009339F5" w:rsidRDefault="006353BD" w:rsidP="0075092E">
      <w:pPr>
        <w:spacing w:line="360" w:lineRule="auto"/>
        <w:jc w:val="both"/>
      </w:pPr>
      <w:r>
        <w:rPr>
          <w:bCs/>
        </w:rPr>
        <w:t xml:space="preserve">5. </w:t>
      </w:r>
      <w:bookmarkStart w:id="23" w:name="_Hlk161829907"/>
      <w:r w:rsidR="0075092E">
        <w:t>Liczba przebudowanych jednostek wytwarzania energii cieplnej z OZE [szt.]</w:t>
      </w:r>
      <w:r w:rsidR="0075092E" w:rsidRPr="00AF6A68">
        <w:t xml:space="preserve"> </w:t>
      </w:r>
      <w:r w:rsidR="0075092E">
        <w:t>nie zakładano realizacji wskaźnika,</w:t>
      </w:r>
      <w:bookmarkEnd w:id="23"/>
    </w:p>
    <w:p w14:paraId="25BDE876" w14:textId="157ED32D" w:rsidR="00C54ADC" w:rsidRDefault="006353BD" w:rsidP="00C54ADC">
      <w:pPr>
        <w:spacing w:line="360" w:lineRule="auto"/>
        <w:jc w:val="both"/>
      </w:pPr>
      <w:r>
        <w:rPr>
          <w:bCs/>
        </w:rPr>
        <w:t>6</w:t>
      </w:r>
      <w:r w:rsidR="00FD1335" w:rsidRPr="00BD19CB">
        <w:rPr>
          <w:bCs/>
        </w:rPr>
        <w:t>.</w:t>
      </w:r>
      <w:bookmarkStart w:id="24" w:name="_Hlk161829751"/>
      <w:r w:rsidR="0075092E" w:rsidRPr="0075092E">
        <w:t xml:space="preserve"> </w:t>
      </w:r>
      <w:r w:rsidR="0075092E">
        <w:t xml:space="preserve">Liczba </w:t>
      </w:r>
      <w:r w:rsidR="00C54ADC">
        <w:t>wybudowanych</w:t>
      </w:r>
      <w:r w:rsidR="0075092E">
        <w:t xml:space="preserve"> jednostek wytwarzania energii cieplnej z OZE [szt.]</w:t>
      </w:r>
      <w:r w:rsidR="0075092E" w:rsidRPr="00AF6A68">
        <w:t xml:space="preserve"> </w:t>
      </w:r>
      <w:r w:rsidR="00C54ADC">
        <w:rPr>
          <w:bCs/>
        </w:rPr>
        <w:t xml:space="preserve">Wartość docelowa wynosi 4,00 </w:t>
      </w:r>
      <w:r w:rsidR="00C54ADC">
        <w:t xml:space="preserve">wskaźnik wykonano na poziomie </w:t>
      </w:r>
      <w:r w:rsidR="00DD182A">
        <w:t>4</w:t>
      </w:r>
      <w:r w:rsidR="00C54ADC">
        <w:t>,00,</w:t>
      </w:r>
    </w:p>
    <w:bookmarkEnd w:id="24"/>
    <w:p w14:paraId="0A7A16C2" w14:textId="4718DEC3" w:rsidR="009339F5" w:rsidRDefault="006353BD" w:rsidP="006353BD">
      <w:pPr>
        <w:spacing w:line="360" w:lineRule="auto"/>
        <w:jc w:val="both"/>
        <w:rPr>
          <w:bCs/>
        </w:rPr>
      </w:pPr>
      <w:r>
        <w:rPr>
          <w:bCs/>
        </w:rPr>
        <w:t>7</w:t>
      </w:r>
      <w:r w:rsidR="00FD1335">
        <w:rPr>
          <w:bCs/>
        </w:rPr>
        <w:t xml:space="preserve">. </w:t>
      </w:r>
      <w:r w:rsidR="00C54ADC">
        <w:t xml:space="preserve">Powierzchnia użytkowa budynków poddanych termomodernizacji [m2]. </w:t>
      </w:r>
      <w:r w:rsidR="00C54ADC" w:rsidRPr="00437327">
        <w:t xml:space="preserve">Wartość docelowa wynosi </w:t>
      </w:r>
      <w:r w:rsidR="00C54ADC">
        <w:t>2 750,05</w:t>
      </w:r>
      <w:r w:rsidR="00C54ADC" w:rsidRPr="00437327">
        <w:t xml:space="preserve"> m</w:t>
      </w:r>
      <w:r w:rsidR="00C54ADC" w:rsidRPr="00437327">
        <w:rPr>
          <w:vertAlign w:val="superscript"/>
        </w:rPr>
        <w:t>2</w:t>
      </w:r>
      <w:r w:rsidR="00C54ADC" w:rsidRPr="00437327">
        <w:t xml:space="preserve"> - wskaźnik wykonano na poziomie </w:t>
      </w:r>
      <w:r w:rsidR="00C54ADC">
        <w:t>2 750,05</w:t>
      </w:r>
      <w:r w:rsidR="00C54ADC" w:rsidRPr="00437327">
        <w:t xml:space="preserve"> m</w:t>
      </w:r>
      <w:r w:rsidR="00C54ADC" w:rsidRPr="00437327">
        <w:rPr>
          <w:vertAlign w:val="superscript"/>
        </w:rPr>
        <w:t>2</w:t>
      </w:r>
      <w:r w:rsidR="009339F5">
        <w:t>,</w:t>
      </w:r>
    </w:p>
    <w:p w14:paraId="65424733" w14:textId="453D32BA" w:rsidR="00334D57" w:rsidRDefault="00334D57" w:rsidP="006353BD">
      <w:pPr>
        <w:spacing w:line="360" w:lineRule="auto"/>
        <w:jc w:val="both"/>
      </w:pPr>
      <w:r>
        <w:t xml:space="preserve">8. Liczba </w:t>
      </w:r>
      <w:r w:rsidR="00C54ADC">
        <w:t>zmodernizowanych źródeł ciepła</w:t>
      </w:r>
      <w:r>
        <w:t xml:space="preserve"> [szt.]</w:t>
      </w:r>
      <w:r w:rsidR="00437327">
        <w:t xml:space="preserve">. </w:t>
      </w:r>
      <w:bookmarkStart w:id="25" w:name="_Hlk160451409"/>
      <w:r w:rsidR="00437327">
        <w:t xml:space="preserve">Wartość docelowa wynosi </w:t>
      </w:r>
      <w:r w:rsidR="00C54ADC">
        <w:t>4</w:t>
      </w:r>
      <w:r w:rsidR="00437327">
        <w:t xml:space="preserve">,00 </w:t>
      </w:r>
      <w:r>
        <w:t xml:space="preserve">- wskaźnik wykonano na poziomie </w:t>
      </w:r>
      <w:r w:rsidR="00DD182A">
        <w:t>4</w:t>
      </w:r>
      <w:r>
        <w:t>,00</w:t>
      </w:r>
      <w:r w:rsidR="00437327">
        <w:t>;</w:t>
      </w:r>
    </w:p>
    <w:bookmarkEnd w:id="25"/>
    <w:p w14:paraId="45FEC6D0" w14:textId="504719A6" w:rsidR="004A6DA4" w:rsidRPr="00AD04A5" w:rsidRDefault="004A6DA4" w:rsidP="004A6DA4">
      <w:pPr>
        <w:spacing w:line="360" w:lineRule="auto"/>
        <w:contextualSpacing/>
        <w:jc w:val="both"/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AD04A5">
        <w:rPr>
          <w:bCs/>
        </w:rPr>
        <w:t xml:space="preserve">dowód nr </w:t>
      </w:r>
      <w:r w:rsidR="00956A85">
        <w:rPr>
          <w:bCs/>
        </w:rPr>
        <w:t>6</w:t>
      </w:r>
      <w:r>
        <w:rPr>
          <w:bCs/>
        </w:rPr>
        <w:t>.</w:t>
      </w: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lastRenderedPageBreak/>
        <w:t>Kluczowe wskaźniki rezultatu:</w:t>
      </w:r>
    </w:p>
    <w:p w14:paraId="0FB30464" w14:textId="0810632E" w:rsidR="00E44262" w:rsidRPr="004A6DA4" w:rsidRDefault="004A6DA4" w:rsidP="004A6DA4">
      <w:pPr>
        <w:spacing w:line="360" w:lineRule="auto"/>
        <w:jc w:val="both"/>
        <w:rPr>
          <w:bCs/>
          <w:color w:val="000000"/>
        </w:rPr>
      </w:pPr>
      <w:bookmarkStart w:id="26" w:name="_Hlk163118410"/>
      <w:r w:rsidRPr="00937553">
        <w:rPr>
          <w:bCs/>
          <w:color w:val="000000"/>
        </w:rPr>
        <w:t>1.</w:t>
      </w:r>
      <w:r w:rsidR="00E44262" w:rsidRPr="00937553">
        <w:rPr>
          <w:bCs/>
          <w:color w:val="000000"/>
        </w:rPr>
        <w:t xml:space="preserve">Ilość zaoszczędzonej energii </w:t>
      </w:r>
      <w:r w:rsidR="00956A85" w:rsidRPr="00937553">
        <w:rPr>
          <w:bCs/>
          <w:color w:val="000000"/>
        </w:rPr>
        <w:t>elektrycznej</w:t>
      </w:r>
      <w:r w:rsidR="00E44262" w:rsidRPr="00937553">
        <w:rPr>
          <w:bCs/>
          <w:color w:val="000000"/>
        </w:rPr>
        <w:t xml:space="preserve"> [</w:t>
      </w:r>
      <w:r w:rsidR="00956A85" w:rsidRPr="00937553">
        <w:rPr>
          <w:bCs/>
          <w:color w:val="000000"/>
        </w:rPr>
        <w:t>MWh</w:t>
      </w:r>
      <w:r w:rsidR="00E44262" w:rsidRPr="00937553">
        <w:rPr>
          <w:bCs/>
          <w:color w:val="000000"/>
        </w:rPr>
        <w:t xml:space="preserve">/rok] - wartość docelowa </w:t>
      </w:r>
      <w:r w:rsidR="00324701" w:rsidRPr="00937553">
        <w:rPr>
          <w:bCs/>
          <w:color w:val="000000"/>
        </w:rPr>
        <w:t>1</w:t>
      </w:r>
      <w:r w:rsidR="00D92ED3">
        <w:rPr>
          <w:bCs/>
          <w:color w:val="000000"/>
        </w:rPr>
        <w:t>5</w:t>
      </w:r>
      <w:r w:rsidR="00324701" w:rsidRPr="00937553">
        <w:rPr>
          <w:bCs/>
          <w:color w:val="000000"/>
        </w:rPr>
        <w:t>,</w:t>
      </w:r>
      <w:r w:rsidR="00D92ED3">
        <w:rPr>
          <w:bCs/>
          <w:color w:val="000000"/>
        </w:rPr>
        <w:t>52</w:t>
      </w:r>
      <w:r w:rsidR="00E44262" w:rsidRPr="00937553">
        <w:rPr>
          <w:bCs/>
          <w:color w:val="000000"/>
        </w:rPr>
        <w:t xml:space="preserve"> – nie osiągnięto wskaźnika</w:t>
      </w:r>
      <w:r w:rsidRPr="00937553">
        <w:rPr>
          <w:bCs/>
          <w:color w:val="000000"/>
        </w:rPr>
        <w:t>;</w:t>
      </w:r>
    </w:p>
    <w:p w14:paraId="61BC3ABB" w14:textId="36D2D1BD" w:rsidR="00E44262" w:rsidRPr="00E44262" w:rsidRDefault="004A6DA4" w:rsidP="004A6DA4">
      <w:pPr>
        <w:spacing w:line="360" w:lineRule="auto"/>
        <w:contextualSpacing/>
        <w:jc w:val="both"/>
        <w:rPr>
          <w:bCs/>
          <w:color w:val="000000"/>
        </w:rPr>
      </w:pPr>
      <w:r w:rsidRPr="002B6B7A">
        <w:t>2.</w:t>
      </w:r>
      <w:r w:rsidR="00324701" w:rsidRPr="00324701">
        <w:rPr>
          <w:bCs/>
          <w:color w:val="000000"/>
        </w:rPr>
        <w:t xml:space="preserve"> </w:t>
      </w:r>
      <w:r w:rsidR="00324701" w:rsidRPr="00E44262">
        <w:rPr>
          <w:bCs/>
          <w:color w:val="000000"/>
        </w:rPr>
        <w:t>Szacowany roczny spadek emisji gazów cieplarnianych [tony równoważnika CO2] (CI 34)</w:t>
      </w:r>
      <w:r w:rsidR="00324701" w:rsidRPr="00E44262">
        <w:rPr>
          <w:bCs/>
          <w:color w:val="000000"/>
        </w:rPr>
        <w:tab/>
        <w:t>tony równoważnika CO</w:t>
      </w:r>
      <w:r w:rsidR="00324701">
        <w:rPr>
          <w:bCs/>
          <w:color w:val="000000"/>
        </w:rPr>
        <w:t xml:space="preserve">2 - wartość docelowa </w:t>
      </w:r>
      <w:r w:rsidR="001E7F6E">
        <w:rPr>
          <w:bCs/>
          <w:color w:val="000000"/>
        </w:rPr>
        <w:t>8</w:t>
      </w:r>
      <w:r w:rsidR="00D92ED3">
        <w:rPr>
          <w:bCs/>
          <w:color w:val="000000"/>
        </w:rPr>
        <w:t>6</w:t>
      </w:r>
      <w:r w:rsidR="001E7F6E">
        <w:rPr>
          <w:bCs/>
          <w:color w:val="000000"/>
        </w:rPr>
        <w:t>,</w:t>
      </w:r>
      <w:r w:rsidR="00D92ED3">
        <w:rPr>
          <w:bCs/>
          <w:color w:val="000000"/>
        </w:rPr>
        <w:t>76</w:t>
      </w:r>
      <w:r w:rsidR="00324701">
        <w:rPr>
          <w:bCs/>
          <w:color w:val="000000"/>
        </w:rPr>
        <w:t xml:space="preserve"> </w:t>
      </w:r>
      <w:r w:rsidR="00324701" w:rsidRPr="004A6DA4">
        <w:rPr>
          <w:bCs/>
          <w:color w:val="000000"/>
        </w:rPr>
        <w:t>– nie osiągnięto wskaźnika</w:t>
      </w:r>
      <w:r w:rsidR="00324701">
        <w:rPr>
          <w:bCs/>
          <w:color w:val="000000"/>
        </w:rPr>
        <w:t>;</w:t>
      </w:r>
    </w:p>
    <w:p w14:paraId="0D25FFF0" w14:textId="42EE4013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t>3</w:t>
      </w:r>
      <w:r w:rsidR="004A6DA4">
        <w:rPr>
          <w:bCs/>
          <w:color w:val="000000"/>
        </w:rPr>
        <w:t>.</w:t>
      </w:r>
      <w:r w:rsidR="002B6B7A">
        <w:rPr>
          <w:bCs/>
          <w:color w:val="000000"/>
        </w:rPr>
        <w:t xml:space="preserve"> </w:t>
      </w:r>
      <w:r w:rsidR="001E7F6E">
        <w:rPr>
          <w:bCs/>
          <w:color w:val="000000"/>
        </w:rPr>
        <w:t>Zmniejszenie rocznego zużycia energii pierwotnej w budynkach publicznych</w:t>
      </w:r>
      <w:r w:rsidRPr="00E44262">
        <w:rPr>
          <w:bCs/>
          <w:color w:val="000000"/>
        </w:rPr>
        <w:t xml:space="preserve"> [</w:t>
      </w:r>
      <w:r w:rsidR="001E7F6E">
        <w:rPr>
          <w:bCs/>
          <w:color w:val="000000"/>
        </w:rPr>
        <w:t>kWh/rok</w:t>
      </w:r>
      <w:r w:rsidRPr="00E44262">
        <w:rPr>
          <w:bCs/>
          <w:color w:val="000000"/>
        </w:rPr>
        <w:t>]</w:t>
      </w:r>
      <w:r w:rsidR="004A6DA4" w:rsidRPr="004A6DA4">
        <w:t xml:space="preserve"> </w:t>
      </w:r>
      <w:r w:rsidR="004A6DA4">
        <w:t xml:space="preserve">– </w:t>
      </w:r>
      <w:r w:rsidR="001E7F6E">
        <w:t>wartość docelowa 4</w:t>
      </w:r>
      <w:r w:rsidR="00D92ED3">
        <w:t>46</w:t>
      </w:r>
      <w:r w:rsidR="001E7F6E">
        <w:t> </w:t>
      </w:r>
      <w:r w:rsidR="00D92ED3">
        <w:t>470</w:t>
      </w:r>
      <w:r w:rsidR="001E7F6E">
        <w:t>,00- nie osiągnięto</w:t>
      </w:r>
      <w:r w:rsidR="004A6DA4">
        <w:t xml:space="preserve"> wskaźnika;</w:t>
      </w:r>
      <w:r w:rsidRPr="00E44262">
        <w:rPr>
          <w:bCs/>
          <w:color w:val="000000"/>
        </w:rPr>
        <w:tab/>
      </w:r>
    </w:p>
    <w:p w14:paraId="05D8522A" w14:textId="51954940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t>4</w:t>
      </w:r>
      <w:r w:rsidR="004A6DA4">
        <w:rPr>
          <w:bCs/>
          <w:color w:val="000000"/>
        </w:rPr>
        <w:t>.</w:t>
      </w:r>
      <w:r w:rsidR="001E7F6E" w:rsidRPr="001E7F6E">
        <w:rPr>
          <w:bCs/>
          <w:color w:val="000000"/>
        </w:rPr>
        <w:t xml:space="preserve"> </w:t>
      </w:r>
      <w:r w:rsidR="001E7F6E" w:rsidRPr="00E44262">
        <w:rPr>
          <w:bCs/>
          <w:color w:val="000000"/>
        </w:rPr>
        <w:t>Zmniejszenie zużycia energii końcowej w wyniku realizacji projektów [GJ/rok]</w:t>
      </w:r>
      <w:r w:rsidR="001E7F6E">
        <w:rPr>
          <w:bCs/>
          <w:color w:val="000000"/>
        </w:rPr>
        <w:t xml:space="preserve"> - wartość docelowa 1 2</w:t>
      </w:r>
      <w:r w:rsidR="00D92ED3">
        <w:rPr>
          <w:bCs/>
          <w:color w:val="000000"/>
        </w:rPr>
        <w:t>21</w:t>
      </w:r>
      <w:r w:rsidR="001E7F6E">
        <w:rPr>
          <w:bCs/>
          <w:color w:val="000000"/>
        </w:rPr>
        <w:t>,8</w:t>
      </w:r>
      <w:r w:rsidR="00D92ED3">
        <w:rPr>
          <w:bCs/>
          <w:color w:val="000000"/>
        </w:rPr>
        <w:t>8</w:t>
      </w:r>
      <w:r w:rsidR="001E7F6E">
        <w:rPr>
          <w:bCs/>
          <w:color w:val="000000"/>
        </w:rPr>
        <w:t xml:space="preserve"> </w:t>
      </w:r>
      <w:r w:rsidR="001E7F6E" w:rsidRPr="004A6DA4">
        <w:rPr>
          <w:bCs/>
          <w:color w:val="000000"/>
        </w:rPr>
        <w:t>– nie osiągnięto wskaźnika</w:t>
      </w:r>
      <w:r w:rsidR="001E7F6E">
        <w:rPr>
          <w:bCs/>
          <w:color w:val="000000"/>
        </w:rPr>
        <w:t>,</w:t>
      </w:r>
    </w:p>
    <w:p w14:paraId="03C69A46" w14:textId="5DF31026" w:rsidR="001E7F6E" w:rsidRPr="004A6DA4" w:rsidRDefault="00E44262" w:rsidP="001E7F6E">
      <w:pPr>
        <w:spacing w:line="360" w:lineRule="auto"/>
        <w:jc w:val="both"/>
      </w:pPr>
      <w:r w:rsidRPr="00937553">
        <w:rPr>
          <w:bCs/>
          <w:color w:val="000000"/>
        </w:rPr>
        <w:t>5</w:t>
      </w:r>
      <w:r w:rsidR="004A6DA4" w:rsidRPr="00937553">
        <w:rPr>
          <w:bCs/>
          <w:color w:val="000000"/>
        </w:rPr>
        <w:t>.</w:t>
      </w:r>
      <w:r w:rsidR="001E7F6E" w:rsidRPr="00937553">
        <w:rPr>
          <w:bCs/>
          <w:color w:val="000000"/>
        </w:rPr>
        <w:t xml:space="preserve"> Ilość zaoszczędzonej energii cieplnej [GJ/rok] - wartość docelowa 1</w:t>
      </w:r>
      <w:r w:rsidR="00207A5E" w:rsidRPr="00937553">
        <w:rPr>
          <w:bCs/>
          <w:color w:val="000000"/>
        </w:rPr>
        <w:t> </w:t>
      </w:r>
      <w:r w:rsidR="00D92ED3">
        <w:rPr>
          <w:bCs/>
          <w:color w:val="000000"/>
        </w:rPr>
        <w:t>100</w:t>
      </w:r>
      <w:r w:rsidR="00207A5E" w:rsidRPr="00937553">
        <w:rPr>
          <w:bCs/>
          <w:color w:val="000000"/>
        </w:rPr>
        <w:t>,</w:t>
      </w:r>
      <w:r w:rsidR="00D92ED3">
        <w:rPr>
          <w:bCs/>
          <w:color w:val="000000"/>
        </w:rPr>
        <w:t>00</w:t>
      </w:r>
      <w:r w:rsidR="001E7F6E" w:rsidRPr="00937553">
        <w:rPr>
          <w:bCs/>
          <w:color w:val="000000"/>
        </w:rPr>
        <w:t xml:space="preserve"> – nie osiągnięto wskaźnika,</w:t>
      </w:r>
    </w:p>
    <w:p w14:paraId="31145C16" w14:textId="20B29362" w:rsidR="00E44262" w:rsidRPr="00E44262" w:rsidRDefault="00207A5E" w:rsidP="00E44262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4A6DA4">
        <w:rPr>
          <w:bCs/>
          <w:color w:val="000000"/>
        </w:rPr>
        <w:t>.</w:t>
      </w:r>
      <w:r w:rsidR="002B6B7A">
        <w:rPr>
          <w:bCs/>
          <w:color w:val="000000"/>
        </w:rPr>
        <w:t xml:space="preserve"> </w:t>
      </w:r>
      <w:r w:rsidR="00E44262" w:rsidRPr="00E44262">
        <w:rPr>
          <w:bCs/>
          <w:color w:val="000000"/>
        </w:rPr>
        <w:t>Wzrost zatrudnienia we wspieranych przedsiębiorstwach (CI 8) [EPC]</w:t>
      </w:r>
      <w:r w:rsidR="00E44262" w:rsidRPr="00E44262">
        <w:rPr>
          <w:bCs/>
          <w:color w:val="000000"/>
        </w:rPr>
        <w:tab/>
      </w:r>
      <w:r w:rsidR="004A6DA4" w:rsidRPr="004A6DA4">
        <w:rPr>
          <w:bCs/>
          <w:color w:val="000000"/>
        </w:rPr>
        <w:t xml:space="preserve">– nie </w:t>
      </w:r>
      <w:r w:rsidR="004A6DA4">
        <w:t xml:space="preserve">zakładano realizacji </w:t>
      </w:r>
      <w:r w:rsidR="004A6DA4" w:rsidRPr="004A6DA4">
        <w:rPr>
          <w:bCs/>
          <w:color w:val="000000"/>
        </w:rPr>
        <w:t>wskaźnika</w:t>
      </w:r>
      <w:r w:rsidR="004A6DA4">
        <w:rPr>
          <w:bCs/>
          <w:color w:val="000000"/>
        </w:rPr>
        <w:t>;</w:t>
      </w:r>
    </w:p>
    <w:p w14:paraId="180C93F6" w14:textId="0F66EC06" w:rsidR="00E44262" w:rsidRDefault="00207A5E" w:rsidP="00FD1335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7. Wzrost zatrudnienia we wspieranych podmiotach (innych niż przedsiębiorstwa) </w:t>
      </w:r>
      <w:r w:rsidRPr="00E44262">
        <w:rPr>
          <w:bCs/>
          <w:color w:val="000000"/>
        </w:rPr>
        <w:t>[EPC]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 xml:space="preserve">– nie </w:t>
      </w:r>
      <w:r>
        <w:rPr>
          <w:bCs/>
          <w:color w:val="000000"/>
        </w:rPr>
        <w:t>zakładano realizacji wskaźnika,</w:t>
      </w:r>
    </w:p>
    <w:p w14:paraId="2D953A3F" w14:textId="282662A5" w:rsidR="009B311D" w:rsidRDefault="00207A5E" w:rsidP="00FD1335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8.</w:t>
      </w:r>
      <w:r w:rsidR="009B311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Liczba utrzymanych miejsc pracy </w:t>
      </w:r>
      <w:r w:rsidR="009B311D">
        <w:rPr>
          <w:bCs/>
          <w:color w:val="000000"/>
        </w:rPr>
        <w:t>[</w:t>
      </w:r>
      <w:r>
        <w:rPr>
          <w:bCs/>
          <w:color w:val="000000"/>
        </w:rPr>
        <w:t>EPC</w:t>
      </w:r>
      <w:r w:rsidR="009B311D">
        <w:rPr>
          <w:bCs/>
          <w:color w:val="000000"/>
        </w:rPr>
        <w:t xml:space="preserve">]- </w:t>
      </w:r>
      <w:r>
        <w:rPr>
          <w:bCs/>
          <w:color w:val="000000"/>
        </w:rPr>
        <w:t>nie zakładano realizacji wskaźnika,</w:t>
      </w:r>
    </w:p>
    <w:p w14:paraId="0642A1C8" w14:textId="277061F7" w:rsidR="00207A5E" w:rsidRDefault="00207A5E" w:rsidP="00FD1335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9. Liczba nowo utworzonych miejsc pracy-pozostałe formy[EPC]- nie zakładano realizacji wskaźnika. </w:t>
      </w:r>
    </w:p>
    <w:bookmarkEnd w:id="26"/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09CCB7EC" w14:textId="43691652" w:rsidR="00061E2F" w:rsidRDefault="00FD1335" w:rsidP="00FD1335">
      <w:pPr>
        <w:spacing w:line="360" w:lineRule="auto"/>
        <w:jc w:val="both"/>
        <w:rPr>
          <w:b/>
        </w:rPr>
      </w:pPr>
      <w:bookmarkStart w:id="27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27"/>
      <w:r>
        <w:t xml:space="preserve">nr </w:t>
      </w:r>
      <w:r w:rsidR="004A6DA4" w:rsidRPr="00450633">
        <w:t>RPSW</w:t>
      </w:r>
      <w:r w:rsidR="004A6DA4" w:rsidRPr="00691219">
        <w:t>.</w:t>
      </w:r>
      <w:r w:rsidR="009B2688">
        <w:t>12.01</w:t>
      </w:r>
      <w:r w:rsidR="004A6DA4" w:rsidRPr="00691219">
        <w:t>.0</w:t>
      </w:r>
      <w:r w:rsidR="002B6B7A">
        <w:t>2</w:t>
      </w:r>
      <w:r w:rsidR="004A6DA4" w:rsidRPr="00691219">
        <w:t>.00-26-00</w:t>
      </w:r>
      <w:r w:rsidR="009B2688">
        <w:t>44</w:t>
      </w:r>
      <w:r w:rsidR="004A6DA4" w:rsidRPr="00691219">
        <w:t>/2</w:t>
      </w:r>
      <w:r w:rsidR="009B2688">
        <w:t>0</w:t>
      </w:r>
      <w:r w:rsidR="004A6DA4">
        <w:t xml:space="preserve"> pn. </w:t>
      </w:r>
      <w:bookmarkStart w:id="28" w:name="_Hlk161833680"/>
      <w:r w:rsidR="009B2688" w:rsidRPr="00D45780">
        <w:t>„</w:t>
      </w:r>
      <w:r w:rsidR="009B2688">
        <w:t>Głęboka modernizacja energetyczna budynków użyteczności publicznej na terenie gminy Samborzec-II etap</w:t>
      </w:r>
      <w:bookmarkEnd w:id="28"/>
      <w:r w:rsidR="009B2688" w:rsidRPr="00D45780">
        <w:t>”</w:t>
      </w:r>
      <w:r w:rsidR="009B2688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>Podręcznik wnioskodawcy i beneficjenta programów polityki spójności 2014-2020 w zakresie informacji i promocji</w:t>
      </w:r>
      <w:r>
        <w:t>”</w:t>
      </w:r>
      <w:r w:rsidRPr="0091014D">
        <w:t>.</w:t>
      </w:r>
    </w:p>
    <w:p w14:paraId="040CFB4D" w14:textId="48C006AB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011176A5" w14:textId="77777777" w:rsidR="00FD1335" w:rsidRPr="0091014D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275313">
        <w:rPr>
          <w:b/>
          <w:bCs/>
          <w:u w:val="single"/>
        </w:rPr>
        <w:t>1.Ustalenie o wysokiej istotności:</w:t>
      </w:r>
    </w:p>
    <w:p w14:paraId="0AAD0E66" w14:textId="77777777" w:rsidR="00864503" w:rsidRDefault="00864503" w:rsidP="00864503">
      <w:pPr>
        <w:spacing w:line="360" w:lineRule="auto"/>
        <w:jc w:val="both"/>
      </w:pPr>
      <w:r>
        <w:t xml:space="preserve">Zgodnie z założeniami projektu, Beneficjent w wyniku realizowanego projektu powinien osiągnąć zakładane wskaźniki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47C8DB4C" w14:textId="6ED6AE65" w:rsidR="00FD1335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 xml:space="preserve">1.Ilość zaoszczędzonej energii cieplnej [GJ/rok].  </w:t>
      </w:r>
    </w:p>
    <w:p w14:paraId="4CB29E53" w14:textId="3CED3BD2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</w:rPr>
        <w:lastRenderedPageBreak/>
        <w:t>2.</w:t>
      </w:r>
      <w:r w:rsidRPr="00864503">
        <w:rPr>
          <w:bCs/>
          <w:color w:val="000000"/>
        </w:rPr>
        <w:t>Ilość zaoszczędzonej energii elektrycznej [MWh/rok].</w:t>
      </w:r>
    </w:p>
    <w:p w14:paraId="64DF2F77" w14:textId="741CCD1D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>3.Szacowany roczny spadek emisji gazów cieplarnianych [tony równoważnika CO2] (CI 34).</w:t>
      </w:r>
    </w:p>
    <w:p w14:paraId="201F9251" w14:textId="208698E1" w:rsidR="00DC7078" w:rsidRDefault="00864503" w:rsidP="00864503">
      <w:pPr>
        <w:spacing w:line="360" w:lineRule="auto"/>
        <w:contextualSpacing/>
        <w:jc w:val="both"/>
        <w:rPr>
          <w:bCs/>
          <w:color w:val="000000"/>
        </w:rPr>
      </w:pPr>
      <w:r w:rsidRPr="00864503">
        <w:rPr>
          <w:bCs/>
          <w:color w:val="000000"/>
        </w:rPr>
        <w:t>4. Zmniejszenie</w:t>
      </w:r>
      <w:r w:rsidRPr="00E44262">
        <w:rPr>
          <w:bCs/>
          <w:color w:val="000000"/>
        </w:rPr>
        <w:t xml:space="preserve"> zużycia energii końcowej w wyniku realizacji projektów [GJ/rok]</w:t>
      </w:r>
      <w:r>
        <w:rPr>
          <w:bCs/>
          <w:color w:val="000000"/>
        </w:rPr>
        <w:t>.</w:t>
      </w:r>
    </w:p>
    <w:p w14:paraId="639EBB70" w14:textId="6C82CA62" w:rsidR="00864503" w:rsidRDefault="00D71A6B" w:rsidP="00864503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5.</w:t>
      </w:r>
      <w:r w:rsidR="00DC7078">
        <w:rPr>
          <w:bCs/>
          <w:color w:val="000000"/>
        </w:rPr>
        <w:t xml:space="preserve"> </w:t>
      </w:r>
      <w:r w:rsidR="00F74497">
        <w:rPr>
          <w:bCs/>
          <w:color w:val="000000"/>
        </w:rPr>
        <w:t>Zmniejszenie rocznego zużycia energii pierwotnej w budynkach publicznych</w:t>
      </w:r>
      <w:r w:rsidR="00F74497" w:rsidRPr="00E44262">
        <w:rPr>
          <w:bCs/>
          <w:color w:val="000000"/>
        </w:rPr>
        <w:t xml:space="preserve"> [</w:t>
      </w:r>
      <w:r w:rsidR="00F74497">
        <w:rPr>
          <w:bCs/>
          <w:color w:val="000000"/>
        </w:rPr>
        <w:t>kWh/rok</w:t>
      </w:r>
      <w:r w:rsidR="00F74497" w:rsidRPr="00E44262">
        <w:rPr>
          <w:bCs/>
          <w:color w:val="000000"/>
        </w:rPr>
        <w:t>]</w:t>
      </w:r>
    </w:p>
    <w:p w14:paraId="37F71080" w14:textId="77777777" w:rsidR="00864503" w:rsidRDefault="00864503" w:rsidP="00864503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40C8FC" w14:textId="3BCCD340" w:rsidR="00864503" w:rsidRDefault="00864503" w:rsidP="00864503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</w:t>
      </w:r>
      <w:r w:rsidR="00275313">
        <w:rPr>
          <w:b/>
          <w:color w:val="000000" w:themeColor="text1"/>
        </w:rPr>
        <w:t>22</w:t>
      </w:r>
      <w:r>
        <w:rPr>
          <w:b/>
          <w:color w:val="000000" w:themeColor="text1"/>
        </w:rPr>
        <w:t xml:space="preserve"> </w:t>
      </w:r>
      <w:r w:rsidR="00275313">
        <w:rPr>
          <w:b/>
          <w:color w:val="000000" w:themeColor="text1"/>
        </w:rPr>
        <w:t>grudnia</w:t>
      </w:r>
      <w:r w:rsidR="00D71A6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2024 r. </w:t>
      </w:r>
    </w:p>
    <w:p w14:paraId="7C6B24CA" w14:textId="77777777" w:rsidR="00864503" w:rsidRDefault="00864503" w:rsidP="00864503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Kontroli i Certyfikacji Urzędu Marszałkowskiego Województwa Świętokrzyskiego, Al. IX Wieków Kielc 4, 25-516 Kielce dokumenty potwierdzające ich realizację. </w:t>
      </w:r>
    </w:p>
    <w:p w14:paraId="356F50E5" w14:textId="6D5BA442" w:rsidR="00864503" w:rsidRDefault="00864503" w:rsidP="00864503">
      <w:pPr>
        <w:spacing w:line="360" w:lineRule="auto"/>
        <w:ind w:firstLine="567"/>
        <w:jc w:val="both"/>
      </w:pPr>
      <w:r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7F91D8EC" w14:textId="1778A6B1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01AF9251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</w:t>
      </w:r>
      <w:r w:rsidR="009B2688">
        <w:t>12</w:t>
      </w:r>
      <w:r w:rsidR="00437327" w:rsidRPr="00691219">
        <w:t>.0</w:t>
      </w:r>
      <w:r w:rsidR="009B2688">
        <w:t>1</w:t>
      </w:r>
      <w:r w:rsidR="00437327" w:rsidRPr="00691219">
        <w:t>.00-26-00</w:t>
      </w:r>
      <w:r w:rsidR="009B2688">
        <w:t>44</w:t>
      </w:r>
      <w:r w:rsidR="00437327" w:rsidRPr="00691219">
        <w:t>/2</w:t>
      </w:r>
      <w:r w:rsidR="009B2688">
        <w:t>0</w:t>
      </w:r>
      <w:r w:rsidR="00437327" w:rsidRPr="00691219">
        <w:t xml:space="preserve"> pn.:</w:t>
      </w:r>
      <w:r w:rsidR="00437327" w:rsidRPr="00691219">
        <w:rPr>
          <w:b/>
          <w:bCs/>
        </w:rPr>
        <w:t xml:space="preserve"> </w:t>
      </w:r>
      <w:bookmarkStart w:id="29" w:name="_Hlk161834550"/>
      <w:r w:rsidR="009B2688" w:rsidRPr="00D45780">
        <w:t>„</w:t>
      </w:r>
      <w:r w:rsidR="009B2688">
        <w:t>Głęboka modernizacja energetyczna budynków użyteczności publicznej na terenie gminy Samborzec-II etap</w:t>
      </w:r>
      <w:r w:rsidR="00D135EC" w:rsidRPr="00D45780">
        <w:t>”</w:t>
      </w:r>
      <w:r w:rsidR="00D135EC" w:rsidRPr="00E137C3">
        <w:t xml:space="preserve"> </w:t>
      </w:r>
      <w:bookmarkEnd w:id="29"/>
      <w:r w:rsidRPr="0091014D">
        <w:t>stwierdzono, że  w zakresie rzeczowym projekt został zrealizowany zgodnie z wnioskiem i umową o dofinansowanie</w:t>
      </w:r>
      <w:r w:rsidR="0039752E">
        <w:t xml:space="preserve">. </w:t>
      </w:r>
    </w:p>
    <w:p w14:paraId="24D6692E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dokumentów dotyczących zamówień udzielonych w ramach projektu nie stwierdzono nieprawidłowości.</w:t>
      </w:r>
    </w:p>
    <w:p w14:paraId="508DC667" w14:textId="0132F066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</w:t>
      </w:r>
      <w:r w:rsidR="00437327" w:rsidRPr="00450633">
        <w:t>RPSW</w:t>
      </w:r>
      <w:r w:rsidR="00437327" w:rsidRPr="00691219">
        <w:t>.</w:t>
      </w:r>
      <w:r w:rsidR="00D9037D">
        <w:t>12</w:t>
      </w:r>
      <w:r w:rsidR="00437327" w:rsidRPr="00691219">
        <w:t>.0</w:t>
      </w:r>
      <w:r w:rsidR="00D9037D">
        <w:t>1</w:t>
      </w:r>
      <w:r w:rsidR="00437327" w:rsidRPr="00691219">
        <w:t>.00-26-00</w:t>
      </w:r>
      <w:r w:rsidR="00D9037D">
        <w:t>44</w:t>
      </w:r>
      <w:r w:rsidR="00437327" w:rsidRPr="00691219">
        <w:t>/2</w:t>
      </w:r>
      <w:r w:rsidR="00D9037D">
        <w:t>0</w:t>
      </w:r>
      <w:r w:rsidR="00437327" w:rsidRPr="00691219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C1D9656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lastRenderedPageBreak/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4D7012B6" w14:textId="17A87AE0" w:rsidR="0039752E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Beneficjent nie zrealizował zakładanych wskaźników rezultatu. </w:t>
      </w:r>
    </w:p>
    <w:p w14:paraId="6B210E31" w14:textId="25494305" w:rsidR="0039752E" w:rsidRPr="00437327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IZ RPOWŚ na lata 2014-2020 sformułowała rekomendacje i zalecenia pokontrolne szczegółowo opisane w Rozdziele V niniejszej Informacji Pokontrolnej.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3E73DE10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</w:t>
      </w:r>
      <w:r w:rsidR="00D9037D">
        <w:t>12</w:t>
      </w:r>
      <w:r w:rsidR="004A6DA4" w:rsidRPr="00691219">
        <w:t>.0</w:t>
      </w:r>
      <w:r w:rsidR="00D9037D">
        <w:t>1</w:t>
      </w:r>
      <w:r w:rsidR="004A6DA4" w:rsidRPr="00691219">
        <w:t>.00-26-00</w:t>
      </w:r>
      <w:r w:rsidR="00D9037D">
        <w:t>44</w:t>
      </w:r>
      <w:r w:rsidR="004A6DA4" w:rsidRPr="00691219">
        <w:t>/2</w:t>
      </w:r>
      <w:r w:rsidR="00D9037D">
        <w:t>0</w:t>
      </w:r>
      <w:r w:rsidR="004A6DA4">
        <w:t xml:space="preserve"> pn. </w:t>
      </w:r>
      <w:r w:rsidR="00D9037D" w:rsidRPr="00D45780">
        <w:t>„</w:t>
      </w:r>
      <w:r w:rsidR="00D9037D">
        <w:t>Głęboka modernizacja energetyczna budynków użyteczności publicznej na terenie gminy Samborzec-II etap</w:t>
      </w:r>
      <w:r w:rsidR="00D9037D" w:rsidRPr="00D45780">
        <w:t>”</w:t>
      </w:r>
      <w:r w:rsidR="00D9037D" w:rsidRPr="00E137C3"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 w:rsidR="00956A85">
        <w:t>7</w:t>
      </w:r>
      <w:r w:rsidRPr="00AD04A5">
        <w:t xml:space="preserve"> </w:t>
      </w:r>
      <w:r w:rsidRPr="0091014D">
        <w:t>do Informacji pokontrolnej.</w:t>
      </w:r>
    </w:p>
    <w:p w14:paraId="51E07F32" w14:textId="77777777" w:rsidR="00061E2F" w:rsidRDefault="00061E2F" w:rsidP="00FD1335">
      <w:pPr>
        <w:spacing w:line="360" w:lineRule="auto"/>
        <w:ind w:firstLine="567"/>
        <w:jc w:val="both"/>
      </w:pPr>
    </w:p>
    <w:p w14:paraId="58718D45" w14:textId="124EA542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3456F8">
        <w:t>8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956A85">
        <w:t>7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>są do wglądu w siedzibie Departamentu Kontroli i Certyfikacji, ul.</w:t>
      </w:r>
      <w:r>
        <w:t xml:space="preserve"> IX Wieków Kielc 4</w:t>
      </w:r>
      <w:r w:rsidRPr="00A479B1">
        <w:t xml:space="preserve"> </w:t>
      </w:r>
      <w:r w:rsidRPr="00A479B1">
        <w:br/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3FEA0071" w14:textId="77777777" w:rsidR="00061E2F" w:rsidRDefault="00061E2F" w:rsidP="00FD1335">
      <w:pPr>
        <w:pStyle w:val="Tekstpodstawowywcity"/>
        <w:spacing w:after="0" w:line="360" w:lineRule="auto"/>
        <w:ind w:left="0" w:firstLine="567"/>
        <w:jc w:val="both"/>
      </w:pPr>
    </w:p>
    <w:p w14:paraId="6049D4EE" w14:textId="27E60F69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04FECE6C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 w:rsidR="00D135EC">
        <w:t>ALEKSANDRA ŻELECHOWSKA</w:t>
      </w:r>
      <w:r>
        <w:t>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9EA7640" w14:textId="61D14120" w:rsidR="00FD1335" w:rsidRPr="00B80521" w:rsidRDefault="00FD1335" w:rsidP="00B80521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D135EC">
        <w:t>ROBERT GMYR</w:t>
      </w:r>
      <w:r>
        <w:t xml:space="preserve"> </w:t>
      </w:r>
      <w:r w:rsidRPr="00433863">
        <w:t>……………</w:t>
      </w:r>
      <w:r>
        <w:t>…………………</w:t>
      </w: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EA0864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D934B" w14:textId="77777777" w:rsidR="00EA0864" w:rsidRDefault="00EA0864">
      <w:r>
        <w:separator/>
      </w:r>
    </w:p>
  </w:endnote>
  <w:endnote w:type="continuationSeparator" w:id="0">
    <w:p w14:paraId="5676603B" w14:textId="77777777" w:rsidR="00EA0864" w:rsidRDefault="00EA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3DBF75AC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8D2F58">
      <w:rPr>
        <w:b/>
        <w:sz w:val="20"/>
        <w:szCs w:val="20"/>
      </w:rPr>
      <w:t>8</w:t>
    </w:r>
    <w:r w:rsidR="00FD1335" w:rsidRPr="002B5439">
      <w:rPr>
        <w:b/>
      </w:rPr>
      <w:t>/N/</w:t>
    </w:r>
    <w:r w:rsidR="008D2F58">
      <w:rPr>
        <w:b/>
      </w:rPr>
      <w:t>X</w:t>
    </w:r>
    <w:r w:rsidR="00FD1335" w:rsidRPr="002B5439">
      <w:rPr>
        <w:b/>
      </w:rPr>
      <w:t>II/RPO/202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1B75" w14:textId="77777777" w:rsidR="00EA0864" w:rsidRDefault="00EA0864">
      <w:r>
        <w:separator/>
      </w:r>
    </w:p>
  </w:footnote>
  <w:footnote w:type="continuationSeparator" w:id="0">
    <w:p w14:paraId="1031C642" w14:textId="77777777" w:rsidR="00EA0864" w:rsidRDefault="00EA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13"/>
  </w:num>
  <w:num w:numId="2" w16cid:durableId="1195465000">
    <w:abstractNumId w:val="14"/>
  </w:num>
  <w:num w:numId="3" w16cid:durableId="494994053">
    <w:abstractNumId w:val="12"/>
  </w:num>
  <w:num w:numId="4" w16cid:durableId="1056319009">
    <w:abstractNumId w:val="19"/>
  </w:num>
  <w:num w:numId="5" w16cid:durableId="1452170153">
    <w:abstractNumId w:val="16"/>
  </w:num>
  <w:num w:numId="6" w16cid:durableId="2133088952">
    <w:abstractNumId w:val="0"/>
  </w:num>
  <w:num w:numId="7" w16cid:durableId="1897086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6"/>
  </w:num>
  <w:num w:numId="10" w16cid:durableId="1929194121">
    <w:abstractNumId w:val="10"/>
  </w:num>
  <w:num w:numId="11" w16cid:durableId="791435208">
    <w:abstractNumId w:val="4"/>
  </w:num>
  <w:num w:numId="12" w16cid:durableId="415790594">
    <w:abstractNumId w:val="17"/>
  </w:num>
  <w:num w:numId="13" w16cid:durableId="1491822512">
    <w:abstractNumId w:val="2"/>
  </w:num>
  <w:num w:numId="14" w16cid:durableId="671877857">
    <w:abstractNumId w:val="1"/>
  </w:num>
  <w:num w:numId="15" w16cid:durableId="81686078">
    <w:abstractNumId w:val="7"/>
  </w:num>
  <w:num w:numId="16" w16cid:durableId="186039398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15"/>
  </w:num>
  <w:num w:numId="18" w16cid:durableId="961767633">
    <w:abstractNumId w:val="8"/>
  </w:num>
  <w:num w:numId="19" w16cid:durableId="804157927">
    <w:abstractNumId w:val="20"/>
  </w:num>
  <w:num w:numId="20" w16cid:durableId="2032606043">
    <w:abstractNumId w:val="3"/>
  </w:num>
  <w:num w:numId="21" w16cid:durableId="198128834">
    <w:abstractNumId w:val="18"/>
  </w:num>
  <w:num w:numId="22" w16cid:durableId="1486899589">
    <w:abstractNumId w:val="11"/>
  </w:num>
  <w:num w:numId="23" w16cid:durableId="110966695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2105"/>
    <w:rsid w:val="0000274B"/>
    <w:rsid w:val="00007271"/>
    <w:rsid w:val="0000772D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4CCF"/>
    <w:rsid w:val="00046948"/>
    <w:rsid w:val="000502AB"/>
    <w:rsid w:val="00051307"/>
    <w:rsid w:val="000552FD"/>
    <w:rsid w:val="0005699D"/>
    <w:rsid w:val="00056C72"/>
    <w:rsid w:val="00061E2F"/>
    <w:rsid w:val="00064108"/>
    <w:rsid w:val="000659D1"/>
    <w:rsid w:val="00065E0A"/>
    <w:rsid w:val="00070B42"/>
    <w:rsid w:val="00072CA2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E1B88"/>
    <w:rsid w:val="000E21E4"/>
    <w:rsid w:val="000E62C0"/>
    <w:rsid w:val="000E7355"/>
    <w:rsid w:val="000E7832"/>
    <w:rsid w:val="000F1D1E"/>
    <w:rsid w:val="000F2025"/>
    <w:rsid w:val="000F2B3B"/>
    <w:rsid w:val="000F315D"/>
    <w:rsid w:val="000F6A13"/>
    <w:rsid w:val="000F6F40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03DA"/>
    <w:rsid w:val="00133E23"/>
    <w:rsid w:val="00137A5E"/>
    <w:rsid w:val="0014521D"/>
    <w:rsid w:val="00151E67"/>
    <w:rsid w:val="001530BF"/>
    <w:rsid w:val="00157BE6"/>
    <w:rsid w:val="00160FC6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51FA"/>
    <w:rsid w:val="00186A3A"/>
    <w:rsid w:val="00187426"/>
    <w:rsid w:val="00187F56"/>
    <w:rsid w:val="00194F09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E7F6E"/>
    <w:rsid w:val="001F0A83"/>
    <w:rsid w:val="001F42B7"/>
    <w:rsid w:val="001F7FF6"/>
    <w:rsid w:val="00202557"/>
    <w:rsid w:val="00203B39"/>
    <w:rsid w:val="002075A7"/>
    <w:rsid w:val="00207A5E"/>
    <w:rsid w:val="00213502"/>
    <w:rsid w:val="00214CE3"/>
    <w:rsid w:val="0021738B"/>
    <w:rsid w:val="00220612"/>
    <w:rsid w:val="00222B16"/>
    <w:rsid w:val="002237A4"/>
    <w:rsid w:val="00223972"/>
    <w:rsid w:val="00232A02"/>
    <w:rsid w:val="00237AA3"/>
    <w:rsid w:val="00240108"/>
    <w:rsid w:val="00242EAB"/>
    <w:rsid w:val="0024332D"/>
    <w:rsid w:val="0025113D"/>
    <w:rsid w:val="0025463B"/>
    <w:rsid w:val="0025551E"/>
    <w:rsid w:val="00257D8D"/>
    <w:rsid w:val="002638C8"/>
    <w:rsid w:val="00264D15"/>
    <w:rsid w:val="00265845"/>
    <w:rsid w:val="002669A1"/>
    <w:rsid w:val="00267357"/>
    <w:rsid w:val="0027123D"/>
    <w:rsid w:val="00272A06"/>
    <w:rsid w:val="00275313"/>
    <w:rsid w:val="00275F79"/>
    <w:rsid w:val="002848EA"/>
    <w:rsid w:val="00284DE2"/>
    <w:rsid w:val="0028791D"/>
    <w:rsid w:val="002879B4"/>
    <w:rsid w:val="0029115F"/>
    <w:rsid w:val="00291E80"/>
    <w:rsid w:val="00294232"/>
    <w:rsid w:val="00296EAD"/>
    <w:rsid w:val="00297DEC"/>
    <w:rsid w:val="002A1107"/>
    <w:rsid w:val="002A3895"/>
    <w:rsid w:val="002A50E4"/>
    <w:rsid w:val="002A5B33"/>
    <w:rsid w:val="002B2618"/>
    <w:rsid w:val="002B325F"/>
    <w:rsid w:val="002B5595"/>
    <w:rsid w:val="002B589C"/>
    <w:rsid w:val="002B61CF"/>
    <w:rsid w:val="002B6276"/>
    <w:rsid w:val="002B6B7A"/>
    <w:rsid w:val="002C0CA5"/>
    <w:rsid w:val="002C2A1E"/>
    <w:rsid w:val="002C4436"/>
    <w:rsid w:val="002C73DC"/>
    <w:rsid w:val="002D006F"/>
    <w:rsid w:val="002D4322"/>
    <w:rsid w:val="002E06F4"/>
    <w:rsid w:val="002F0EEE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4701"/>
    <w:rsid w:val="0032563C"/>
    <w:rsid w:val="003257B6"/>
    <w:rsid w:val="00326849"/>
    <w:rsid w:val="00326D18"/>
    <w:rsid w:val="00331870"/>
    <w:rsid w:val="00334D57"/>
    <w:rsid w:val="003405AF"/>
    <w:rsid w:val="00341FA0"/>
    <w:rsid w:val="003456F8"/>
    <w:rsid w:val="003473F0"/>
    <w:rsid w:val="00351CA3"/>
    <w:rsid w:val="003555A8"/>
    <w:rsid w:val="0035578D"/>
    <w:rsid w:val="0036098A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244C"/>
    <w:rsid w:val="00396E41"/>
    <w:rsid w:val="0039752E"/>
    <w:rsid w:val="003A20AE"/>
    <w:rsid w:val="003A2152"/>
    <w:rsid w:val="003A3B7A"/>
    <w:rsid w:val="003A5D3D"/>
    <w:rsid w:val="003A70D3"/>
    <w:rsid w:val="003C2E66"/>
    <w:rsid w:val="003C3C24"/>
    <w:rsid w:val="003D057C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37064"/>
    <w:rsid w:val="00437327"/>
    <w:rsid w:val="00437577"/>
    <w:rsid w:val="00442C00"/>
    <w:rsid w:val="004430F7"/>
    <w:rsid w:val="004614E7"/>
    <w:rsid w:val="00466213"/>
    <w:rsid w:val="004719E5"/>
    <w:rsid w:val="00474AEF"/>
    <w:rsid w:val="004821DD"/>
    <w:rsid w:val="004858DE"/>
    <w:rsid w:val="0048730C"/>
    <w:rsid w:val="00487A3A"/>
    <w:rsid w:val="0049129C"/>
    <w:rsid w:val="00497A91"/>
    <w:rsid w:val="004A1EF8"/>
    <w:rsid w:val="004A229D"/>
    <w:rsid w:val="004A3B81"/>
    <w:rsid w:val="004A5418"/>
    <w:rsid w:val="004A6294"/>
    <w:rsid w:val="004A6DA4"/>
    <w:rsid w:val="004A7041"/>
    <w:rsid w:val="004A7F9C"/>
    <w:rsid w:val="004B0363"/>
    <w:rsid w:val="004B1FEB"/>
    <w:rsid w:val="004B66B9"/>
    <w:rsid w:val="004C17BF"/>
    <w:rsid w:val="004C443A"/>
    <w:rsid w:val="004C6F37"/>
    <w:rsid w:val="004D04FE"/>
    <w:rsid w:val="004D119F"/>
    <w:rsid w:val="004D7E1F"/>
    <w:rsid w:val="004E149D"/>
    <w:rsid w:val="004E1C52"/>
    <w:rsid w:val="004E5B30"/>
    <w:rsid w:val="004F0F2E"/>
    <w:rsid w:val="004F2937"/>
    <w:rsid w:val="004F4378"/>
    <w:rsid w:val="004F73D4"/>
    <w:rsid w:val="00501868"/>
    <w:rsid w:val="00507C5A"/>
    <w:rsid w:val="005126DC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41BAB"/>
    <w:rsid w:val="005452A9"/>
    <w:rsid w:val="0054708C"/>
    <w:rsid w:val="00551E3D"/>
    <w:rsid w:val="00551F2B"/>
    <w:rsid w:val="00555795"/>
    <w:rsid w:val="00555C31"/>
    <w:rsid w:val="005615E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A7116"/>
    <w:rsid w:val="005B0774"/>
    <w:rsid w:val="005B3426"/>
    <w:rsid w:val="005B484C"/>
    <w:rsid w:val="005B4CBD"/>
    <w:rsid w:val="005B568F"/>
    <w:rsid w:val="005B7B7B"/>
    <w:rsid w:val="005C2FD8"/>
    <w:rsid w:val="005C4B0C"/>
    <w:rsid w:val="005C53CC"/>
    <w:rsid w:val="005D1745"/>
    <w:rsid w:val="005D2C37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22182"/>
    <w:rsid w:val="00623ABD"/>
    <w:rsid w:val="006253A1"/>
    <w:rsid w:val="00625937"/>
    <w:rsid w:val="00627251"/>
    <w:rsid w:val="00627803"/>
    <w:rsid w:val="00630EA7"/>
    <w:rsid w:val="00633480"/>
    <w:rsid w:val="006353BD"/>
    <w:rsid w:val="00640983"/>
    <w:rsid w:val="006412DC"/>
    <w:rsid w:val="006416B1"/>
    <w:rsid w:val="0064353A"/>
    <w:rsid w:val="0065225D"/>
    <w:rsid w:val="00653E62"/>
    <w:rsid w:val="00656B03"/>
    <w:rsid w:val="006622F6"/>
    <w:rsid w:val="00662E68"/>
    <w:rsid w:val="006630C9"/>
    <w:rsid w:val="006729F7"/>
    <w:rsid w:val="00672F93"/>
    <w:rsid w:val="00674A78"/>
    <w:rsid w:val="0067578A"/>
    <w:rsid w:val="006771FD"/>
    <w:rsid w:val="00681FEA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B7CEE"/>
    <w:rsid w:val="006C1D90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24FB1"/>
    <w:rsid w:val="00730181"/>
    <w:rsid w:val="0073336A"/>
    <w:rsid w:val="00734560"/>
    <w:rsid w:val="007357DE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5092E"/>
    <w:rsid w:val="00764B73"/>
    <w:rsid w:val="00764DE7"/>
    <w:rsid w:val="0076656B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105B"/>
    <w:rsid w:val="00794C0B"/>
    <w:rsid w:val="00797D95"/>
    <w:rsid w:val="007A41CE"/>
    <w:rsid w:val="007A5C13"/>
    <w:rsid w:val="007B1666"/>
    <w:rsid w:val="007B444E"/>
    <w:rsid w:val="007C0D79"/>
    <w:rsid w:val="007C2FF1"/>
    <w:rsid w:val="007C51A3"/>
    <w:rsid w:val="007C606B"/>
    <w:rsid w:val="007C69BF"/>
    <w:rsid w:val="007D1D42"/>
    <w:rsid w:val="007D2F1E"/>
    <w:rsid w:val="007D39FD"/>
    <w:rsid w:val="007D5809"/>
    <w:rsid w:val="007D5822"/>
    <w:rsid w:val="007D7284"/>
    <w:rsid w:val="007E37D0"/>
    <w:rsid w:val="007E5BC2"/>
    <w:rsid w:val="007E754F"/>
    <w:rsid w:val="007F1A04"/>
    <w:rsid w:val="007F2B79"/>
    <w:rsid w:val="007F4A28"/>
    <w:rsid w:val="00801266"/>
    <w:rsid w:val="00801DE7"/>
    <w:rsid w:val="00803EFB"/>
    <w:rsid w:val="00806D03"/>
    <w:rsid w:val="0080722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5126B"/>
    <w:rsid w:val="008600C7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7BDE"/>
    <w:rsid w:val="008C2B48"/>
    <w:rsid w:val="008D2F58"/>
    <w:rsid w:val="008E33E4"/>
    <w:rsid w:val="008E3981"/>
    <w:rsid w:val="008E5141"/>
    <w:rsid w:val="008E7187"/>
    <w:rsid w:val="008E7600"/>
    <w:rsid w:val="008E78D1"/>
    <w:rsid w:val="008F72AD"/>
    <w:rsid w:val="009018A2"/>
    <w:rsid w:val="00915057"/>
    <w:rsid w:val="00916843"/>
    <w:rsid w:val="009171FB"/>
    <w:rsid w:val="00921B0F"/>
    <w:rsid w:val="00923965"/>
    <w:rsid w:val="009242A7"/>
    <w:rsid w:val="00925400"/>
    <w:rsid w:val="009274AC"/>
    <w:rsid w:val="00931973"/>
    <w:rsid w:val="00933745"/>
    <w:rsid w:val="009339F5"/>
    <w:rsid w:val="009356DE"/>
    <w:rsid w:val="00936AAE"/>
    <w:rsid w:val="00936BF2"/>
    <w:rsid w:val="00937123"/>
    <w:rsid w:val="00937553"/>
    <w:rsid w:val="009402AA"/>
    <w:rsid w:val="009410E4"/>
    <w:rsid w:val="00941925"/>
    <w:rsid w:val="00941AF3"/>
    <w:rsid w:val="0094467F"/>
    <w:rsid w:val="0095154E"/>
    <w:rsid w:val="00955271"/>
    <w:rsid w:val="00956A85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A6400"/>
    <w:rsid w:val="009B2688"/>
    <w:rsid w:val="009B311D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7B4"/>
    <w:rsid w:val="009F3B1C"/>
    <w:rsid w:val="009F62A0"/>
    <w:rsid w:val="00A01B47"/>
    <w:rsid w:val="00A06CAC"/>
    <w:rsid w:val="00A06DBE"/>
    <w:rsid w:val="00A1286A"/>
    <w:rsid w:val="00A152A0"/>
    <w:rsid w:val="00A15AE6"/>
    <w:rsid w:val="00A167A0"/>
    <w:rsid w:val="00A1712D"/>
    <w:rsid w:val="00A24C8B"/>
    <w:rsid w:val="00A24CE3"/>
    <w:rsid w:val="00A378D9"/>
    <w:rsid w:val="00A4324C"/>
    <w:rsid w:val="00A43ABC"/>
    <w:rsid w:val="00A44DBE"/>
    <w:rsid w:val="00A51084"/>
    <w:rsid w:val="00A5199F"/>
    <w:rsid w:val="00A5201F"/>
    <w:rsid w:val="00A63717"/>
    <w:rsid w:val="00A648EB"/>
    <w:rsid w:val="00A84D9D"/>
    <w:rsid w:val="00A86546"/>
    <w:rsid w:val="00A8665A"/>
    <w:rsid w:val="00A9084F"/>
    <w:rsid w:val="00A90DBC"/>
    <w:rsid w:val="00A91134"/>
    <w:rsid w:val="00A92129"/>
    <w:rsid w:val="00A93353"/>
    <w:rsid w:val="00AA249E"/>
    <w:rsid w:val="00AA3DE6"/>
    <w:rsid w:val="00AA5429"/>
    <w:rsid w:val="00AA6065"/>
    <w:rsid w:val="00AB1904"/>
    <w:rsid w:val="00AB29E9"/>
    <w:rsid w:val="00AB3818"/>
    <w:rsid w:val="00AB4515"/>
    <w:rsid w:val="00AB4559"/>
    <w:rsid w:val="00AB6D7D"/>
    <w:rsid w:val="00AB7E4B"/>
    <w:rsid w:val="00AC0DBA"/>
    <w:rsid w:val="00AC1214"/>
    <w:rsid w:val="00AC5A4E"/>
    <w:rsid w:val="00AC76D9"/>
    <w:rsid w:val="00AD062A"/>
    <w:rsid w:val="00AD2468"/>
    <w:rsid w:val="00AD5DEB"/>
    <w:rsid w:val="00AD774E"/>
    <w:rsid w:val="00AE69C3"/>
    <w:rsid w:val="00AE7694"/>
    <w:rsid w:val="00AF6A68"/>
    <w:rsid w:val="00AF75C7"/>
    <w:rsid w:val="00B00ADF"/>
    <w:rsid w:val="00B017DF"/>
    <w:rsid w:val="00B13149"/>
    <w:rsid w:val="00B13BAA"/>
    <w:rsid w:val="00B165D0"/>
    <w:rsid w:val="00B16CBF"/>
    <w:rsid w:val="00B20F91"/>
    <w:rsid w:val="00B25D9A"/>
    <w:rsid w:val="00B27E78"/>
    <w:rsid w:val="00B33AE0"/>
    <w:rsid w:val="00B34EF6"/>
    <w:rsid w:val="00B36D94"/>
    <w:rsid w:val="00B4426E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4A38"/>
    <w:rsid w:val="00B77A3B"/>
    <w:rsid w:val="00B80521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C6C4A"/>
    <w:rsid w:val="00BD1D4B"/>
    <w:rsid w:val="00BD24F8"/>
    <w:rsid w:val="00BD72BE"/>
    <w:rsid w:val="00BD7E51"/>
    <w:rsid w:val="00BE05B8"/>
    <w:rsid w:val="00BE2AD3"/>
    <w:rsid w:val="00BE599F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39C3"/>
    <w:rsid w:val="00C247C0"/>
    <w:rsid w:val="00C30D67"/>
    <w:rsid w:val="00C3297C"/>
    <w:rsid w:val="00C3436C"/>
    <w:rsid w:val="00C354B0"/>
    <w:rsid w:val="00C35F1A"/>
    <w:rsid w:val="00C51DD1"/>
    <w:rsid w:val="00C535C4"/>
    <w:rsid w:val="00C54ADC"/>
    <w:rsid w:val="00C55741"/>
    <w:rsid w:val="00C564D1"/>
    <w:rsid w:val="00C62850"/>
    <w:rsid w:val="00C640AA"/>
    <w:rsid w:val="00C712F0"/>
    <w:rsid w:val="00C816B0"/>
    <w:rsid w:val="00C83526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229F"/>
    <w:rsid w:val="00CB25CB"/>
    <w:rsid w:val="00CC18F9"/>
    <w:rsid w:val="00CC76AD"/>
    <w:rsid w:val="00CC799F"/>
    <w:rsid w:val="00CD121E"/>
    <w:rsid w:val="00CD33D4"/>
    <w:rsid w:val="00CE078D"/>
    <w:rsid w:val="00CF1842"/>
    <w:rsid w:val="00CF3BC1"/>
    <w:rsid w:val="00CF3F4C"/>
    <w:rsid w:val="00CF4B99"/>
    <w:rsid w:val="00D135EC"/>
    <w:rsid w:val="00D22191"/>
    <w:rsid w:val="00D2537F"/>
    <w:rsid w:val="00D25DCC"/>
    <w:rsid w:val="00D27F34"/>
    <w:rsid w:val="00D334FA"/>
    <w:rsid w:val="00D4037B"/>
    <w:rsid w:val="00D419C8"/>
    <w:rsid w:val="00D4257E"/>
    <w:rsid w:val="00D42F3A"/>
    <w:rsid w:val="00D443DF"/>
    <w:rsid w:val="00D45780"/>
    <w:rsid w:val="00D51114"/>
    <w:rsid w:val="00D51B40"/>
    <w:rsid w:val="00D623CC"/>
    <w:rsid w:val="00D628D6"/>
    <w:rsid w:val="00D631F2"/>
    <w:rsid w:val="00D64234"/>
    <w:rsid w:val="00D66CCE"/>
    <w:rsid w:val="00D71A6B"/>
    <w:rsid w:val="00D722C4"/>
    <w:rsid w:val="00D72CE1"/>
    <w:rsid w:val="00D76817"/>
    <w:rsid w:val="00D805A9"/>
    <w:rsid w:val="00D8105E"/>
    <w:rsid w:val="00D819EE"/>
    <w:rsid w:val="00D863EA"/>
    <w:rsid w:val="00D9037D"/>
    <w:rsid w:val="00D90730"/>
    <w:rsid w:val="00D914F9"/>
    <w:rsid w:val="00D92ED3"/>
    <w:rsid w:val="00D93720"/>
    <w:rsid w:val="00D94A4A"/>
    <w:rsid w:val="00DA0757"/>
    <w:rsid w:val="00DA26D3"/>
    <w:rsid w:val="00DA3A1D"/>
    <w:rsid w:val="00DA4922"/>
    <w:rsid w:val="00DA4E44"/>
    <w:rsid w:val="00DB0E71"/>
    <w:rsid w:val="00DB49FD"/>
    <w:rsid w:val="00DC08EB"/>
    <w:rsid w:val="00DC0AC7"/>
    <w:rsid w:val="00DC3DB7"/>
    <w:rsid w:val="00DC618B"/>
    <w:rsid w:val="00DC7078"/>
    <w:rsid w:val="00DD182A"/>
    <w:rsid w:val="00DD2037"/>
    <w:rsid w:val="00DD3337"/>
    <w:rsid w:val="00DD48A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25BE4"/>
    <w:rsid w:val="00E31DBA"/>
    <w:rsid w:val="00E35E52"/>
    <w:rsid w:val="00E37286"/>
    <w:rsid w:val="00E436B2"/>
    <w:rsid w:val="00E44262"/>
    <w:rsid w:val="00E51691"/>
    <w:rsid w:val="00E5223B"/>
    <w:rsid w:val="00E52AB4"/>
    <w:rsid w:val="00E54A99"/>
    <w:rsid w:val="00E63CD8"/>
    <w:rsid w:val="00E6746B"/>
    <w:rsid w:val="00E704F1"/>
    <w:rsid w:val="00E70FF9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864"/>
    <w:rsid w:val="00EA0F01"/>
    <w:rsid w:val="00EA2372"/>
    <w:rsid w:val="00EA5A8A"/>
    <w:rsid w:val="00EB4816"/>
    <w:rsid w:val="00EB53B5"/>
    <w:rsid w:val="00EB7456"/>
    <w:rsid w:val="00EB7D23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EF7F84"/>
    <w:rsid w:val="00F009F9"/>
    <w:rsid w:val="00F07EC8"/>
    <w:rsid w:val="00F11FB8"/>
    <w:rsid w:val="00F12D50"/>
    <w:rsid w:val="00F12DAA"/>
    <w:rsid w:val="00F21829"/>
    <w:rsid w:val="00F328BF"/>
    <w:rsid w:val="00F34F87"/>
    <w:rsid w:val="00F35DDF"/>
    <w:rsid w:val="00F46A00"/>
    <w:rsid w:val="00F56E9E"/>
    <w:rsid w:val="00F60644"/>
    <w:rsid w:val="00F62070"/>
    <w:rsid w:val="00F63284"/>
    <w:rsid w:val="00F66068"/>
    <w:rsid w:val="00F717BD"/>
    <w:rsid w:val="00F74497"/>
    <w:rsid w:val="00F748D5"/>
    <w:rsid w:val="00F81EF9"/>
    <w:rsid w:val="00F823AF"/>
    <w:rsid w:val="00F867D9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32A8"/>
    <w:rsid w:val="00FD3EAA"/>
    <w:rsid w:val="00FD746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2179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Żelechowska, Aleksandra</cp:lastModifiedBy>
  <cp:revision>2</cp:revision>
  <cp:lastPrinted>2020-10-30T10:58:00Z</cp:lastPrinted>
  <dcterms:created xsi:type="dcterms:W3CDTF">2024-04-30T11:08:00Z</dcterms:created>
  <dcterms:modified xsi:type="dcterms:W3CDTF">2024-04-30T11:08:00Z</dcterms:modified>
</cp:coreProperties>
</file>