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8A1DD0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</w:rPr>
      </w:pPr>
      <w:r w:rsidRPr="008A1DD0">
        <w:rPr>
          <w:rFonts w:ascii="Verdana" w:eastAsia="Batang" w:hAnsi="Verdana"/>
          <w:smallCaps/>
          <w:sz w:val="32"/>
        </w:rPr>
        <w:t>Urząd Marszałkowski</w:t>
      </w:r>
      <w:r w:rsidRPr="008A1DD0">
        <w:rPr>
          <w:rFonts w:ascii="Verdana" w:eastAsia="Batang" w:hAnsi="Verdana"/>
          <w:smallCaps/>
          <w:sz w:val="32"/>
        </w:rPr>
        <w:br/>
        <w:t>Województwa Świętokrzyskiego</w:t>
      </w:r>
    </w:p>
    <w:p w14:paraId="689CE9E7" w14:textId="0C2B5EBE" w:rsidR="000920C4" w:rsidRDefault="001B3183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5A74AE" wp14:editId="5D291584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25694387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55385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85A74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442184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8A1DD0" w:rsidRDefault="000920C4" w:rsidP="000920C4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 xml:space="preserve">Departament </w:t>
      </w:r>
      <w:r w:rsidR="007D0E59" w:rsidRPr="008A1DD0">
        <w:rPr>
          <w:rFonts w:ascii="Verdana" w:hAnsi="Verdana"/>
          <w:spacing w:val="22"/>
          <w:sz w:val="18"/>
        </w:rPr>
        <w:t>Kontroli i Certyfikacji</w:t>
      </w:r>
      <w:r w:rsidR="00856F00" w:rsidRPr="008A1DD0">
        <w:rPr>
          <w:rFonts w:ascii="Verdana" w:hAnsi="Verdana"/>
          <w:spacing w:val="22"/>
          <w:sz w:val="18"/>
        </w:rPr>
        <w:t>,</w:t>
      </w:r>
    </w:p>
    <w:p w14:paraId="5BC273B2" w14:textId="77777777" w:rsidR="000920C4" w:rsidRPr="008A1DD0" w:rsidRDefault="009D6688" w:rsidP="00F968E2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 xml:space="preserve"> Oddział Kontroli</w:t>
      </w:r>
      <w:r w:rsidR="007D0E59" w:rsidRPr="008A1DD0">
        <w:rPr>
          <w:rFonts w:ascii="Verdana" w:hAnsi="Verdana"/>
          <w:spacing w:val="22"/>
          <w:sz w:val="18"/>
        </w:rPr>
        <w:t xml:space="preserve"> EFRR</w:t>
      </w:r>
    </w:p>
    <w:p w14:paraId="4DDD5B24" w14:textId="77777777" w:rsidR="000920C4" w:rsidRPr="008A1DD0" w:rsidRDefault="001318CC" w:rsidP="00C9771A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>Al. IX Wieków Kielc 4</w:t>
      </w:r>
      <w:r w:rsidR="00CF390C" w:rsidRPr="008A1DD0">
        <w:rPr>
          <w:rFonts w:ascii="Verdana" w:hAnsi="Verdana"/>
          <w:spacing w:val="22"/>
          <w:sz w:val="18"/>
        </w:rPr>
        <w:t xml:space="preserve">, </w:t>
      </w:r>
      <w:r w:rsidR="0023659D" w:rsidRPr="008A1DD0">
        <w:rPr>
          <w:rFonts w:ascii="Verdana" w:hAnsi="Verdana"/>
          <w:spacing w:val="22"/>
          <w:sz w:val="18"/>
        </w:rPr>
        <w:t>25-5</w:t>
      </w:r>
      <w:r w:rsidR="00457CBF" w:rsidRPr="008A1DD0">
        <w:rPr>
          <w:rFonts w:ascii="Verdana" w:hAnsi="Verdana"/>
          <w:spacing w:val="22"/>
          <w:sz w:val="18"/>
        </w:rPr>
        <w:t>16</w:t>
      </w:r>
      <w:r w:rsidR="00CF390C" w:rsidRPr="008A1DD0">
        <w:rPr>
          <w:rFonts w:ascii="Verdana" w:hAnsi="Verdana"/>
          <w:spacing w:val="22"/>
          <w:sz w:val="18"/>
        </w:rPr>
        <w:t xml:space="preserve"> Kielce</w:t>
      </w:r>
      <w:r w:rsidR="00BD1A89" w:rsidRPr="008A1DD0">
        <w:rPr>
          <w:rFonts w:ascii="Verdana" w:hAnsi="Verdana"/>
          <w:spacing w:val="22"/>
          <w:sz w:val="18"/>
        </w:rPr>
        <w:t xml:space="preserve">, </w:t>
      </w:r>
      <w:r w:rsidR="00C9771A" w:rsidRPr="008A1DD0">
        <w:rPr>
          <w:rFonts w:ascii="Verdana" w:hAnsi="Verdana"/>
          <w:spacing w:val="22"/>
          <w:sz w:val="18"/>
        </w:rPr>
        <w:t xml:space="preserve">tel. (041) </w:t>
      </w:r>
      <w:r w:rsidR="00457CBF" w:rsidRPr="008A1DD0">
        <w:rPr>
          <w:rFonts w:ascii="Verdana" w:hAnsi="Verdana"/>
          <w:spacing w:val="22"/>
          <w:sz w:val="18"/>
        </w:rPr>
        <w:t>395</w:t>
      </w:r>
      <w:r w:rsidR="0023659D" w:rsidRPr="008A1DD0">
        <w:rPr>
          <w:rFonts w:ascii="Verdana" w:hAnsi="Verdana"/>
          <w:spacing w:val="22"/>
          <w:sz w:val="18"/>
        </w:rPr>
        <w:t xml:space="preserve"> 1</w:t>
      </w:r>
      <w:r w:rsidR="00457CBF" w:rsidRPr="008A1DD0">
        <w:rPr>
          <w:rFonts w:ascii="Verdana" w:hAnsi="Verdana"/>
          <w:spacing w:val="22"/>
          <w:sz w:val="18"/>
        </w:rPr>
        <w:t>5</w:t>
      </w:r>
      <w:r w:rsidR="0023659D" w:rsidRPr="008A1DD0">
        <w:rPr>
          <w:rFonts w:ascii="Verdana" w:hAnsi="Verdana"/>
          <w:spacing w:val="22"/>
          <w:sz w:val="18"/>
        </w:rPr>
        <w:t xml:space="preserve"> </w:t>
      </w:r>
      <w:r w:rsidR="00457CBF" w:rsidRPr="008A1DD0">
        <w:rPr>
          <w:rFonts w:ascii="Verdana" w:hAnsi="Verdana"/>
          <w:spacing w:val="22"/>
          <w:sz w:val="18"/>
        </w:rPr>
        <w:t>03</w:t>
      </w:r>
    </w:p>
    <w:p w14:paraId="3FFE4800" w14:textId="656E5998" w:rsidR="0023659D" w:rsidRPr="008A1DD0" w:rsidRDefault="0023659D" w:rsidP="0023659D">
      <w:pPr>
        <w:rPr>
          <w:spacing w:val="22"/>
          <w:sz w:val="24"/>
          <w:szCs w:val="24"/>
        </w:rPr>
      </w:pPr>
      <w:r w:rsidRPr="008A1DD0">
        <w:rPr>
          <w:spacing w:val="22"/>
          <w:sz w:val="24"/>
          <w:szCs w:val="24"/>
        </w:rPr>
        <w:t>KC-</w:t>
      </w:r>
      <w:r w:rsidR="00BC7CFF" w:rsidRPr="008A1DD0">
        <w:rPr>
          <w:spacing w:val="22"/>
          <w:sz w:val="24"/>
          <w:szCs w:val="24"/>
        </w:rPr>
        <w:t>I</w:t>
      </w:r>
      <w:r w:rsidRPr="008A1DD0">
        <w:rPr>
          <w:spacing w:val="22"/>
          <w:sz w:val="24"/>
          <w:szCs w:val="24"/>
        </w:rPr>
        <w:t>.432.</w:t>
      </w:r>
      <w:r w:rsidR="00457003">
        <w:rPr>
          <w:spacing w:val="22"/>
          <w:sz w:val="24"/>
          <w:szCs w:val="24"/>
        </w:rPr>
        <w:t>125</w:t>
      </w:r>
      <w:r w:rsidR="001F4740" w:rsidRPr="008A1DD0">
        <w:rPr>
          <w:spacing w:val="22"/>
          <w:sz w:val="24"/>
          <w:szCs w:val="24"/>
        </w:rPr>
        <w:t>.</w:t>
      </w:r>
      <w:r w:rsidR="00101544" w:rsidRPr="008A1DD0">
        <w:rPr>
          <w:spacing w:val="22"/>
          <w:sz w:val="24"/>
          <w:szCs w:val="24"/>
        </w:rPr>
        <w:t>1</w:t>
      </w:r>
      <w:r w:rsidR="001F4740" w:rsidRPr="008A1DD0">
        <w:rPr>
          <w:spacing w:val="22"/>
          <w:sz w:val="24"/>
          <w:szCs w:val="24"/>
        </w:rPr>
        <w:t>.202</w:t>
      </w:r>
      <w:r w:rsidR="00457003">
        <w:rPr>
          <w:spacing w:val="22"/>
          <w:sz w:val="24"/>
          <w:szCs w:val="24"/>
        </w:rPr>
        <w:t>4</w:t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  <w:t>Kielc</w:t>
      </w:r>
      <w:r w:rsidR="00F64009" w:rsidRPr="008A1DD0">
        <w:rPr>
          <w:spacing w:val="22"/>
          <w:sz w:val="24"/>
          <w:szCs w:val="24"/>
        </w:rPr>
        <w:t xml:space="preserve">e </w:t>
      </w:r>
      <w:r w:rsidR="00410C26">
        <w:rPr>
          <w:spacing w:val="22"/>
          <w:sz w:val="24"/>
          <w:szCs w:val="24"/>
        </w:rPr>
        <w:t>1</w:t>
      </w:r>
      <w:r w:rsidR="001149AB">
        <w:rPr>
          <w:spacing w:val="22"/>
          <w:sz w:val="24"/>
          <w:szCs w:val="24"/>
        </w:rPr>
        <w:t>2</w:t>
      </w:r>
      <w:r w:rsidR="000A2148" w:rsidRPr="008A1DD0">
        <w:rPr>
          <w:spacing w:val="22"/>
          <w:sz w:val="24"/>
          <w:szCs w:val="24"/>
        </w:rPr>
        <w:t>.</w:t>
      </w:r>
      <w:r w:rsidR="00457CBF" w:rsidRPr="008A1DD0">
        <w:rPr>
          <w:spacing w:val="22"/>
          <w:sz w:val="24"/>
          <w:szCs w:val="24"/>
        </w:rPr>
        <w:t>0</w:t>
      </w:r>
      <w:r w:rsidR="00457003">
        <w:rPr>
          <w:spacing w:val="22"/>
          <w:sz w:val="24"/>
          <w:szCs w:val="24"/>
        </w:rPr>
        <w:t>4</w:t>
      </w:r>
      <w:r w:rsidR="000A2148" w:rsidRPr="008A1DD0">
        <w:rPr>
          <w:spacing w:val="22"/>
          <w:sz w:val="24"/>
          <w:szCs w:val="24"/>
        </w:rPr>
        <w:t>.</w:t>
      </w:r>
      <w:r w:rsidR="001F4740" w:rsidRPr="008A1DD0">
        <w:rPr>
          <w:spacing w:val="22"/>
          <w:sz w:val="24"/>
          <w:szCs w:val="24"/>
        </w:rPr>
        <w:t>202</w:t>
      </w:r>
      <w:r w:rsidR="00101544" w:rsidRPr="008A1DD0">
        <w:rPr>
          <w:spacing w:val="22"/>
          <w:sz w:val="24"/>
          <w:szCs w:val="24"/>
        </w:rPr>
        <w:t>4</w:t>
      </w:r>
      <w:r w:rsidRPr="008A1DD0">
        <w:rPr>
          <w:spacing w:val="22"/>
          <w:sz w:val="24"/>
          <w:szCs w:val="24"/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1DC045AF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457003">
        <w:rPr>
          <w:b/>
          <w:sz w:val="32"/>
          <w:szCs w:val="32"/>
        </w:rPr>
        <w:t>26</w:t>
      </w:r>
      <w:r w:rsidR="00690399">
        <w:rPr>
          <w:b/>
          <w:color w:val="000000"/>
          <w:sz w:val="32"/>
          <w:szCs w:val="32"/>
        </w:rPr>
        <w:t>/N/</w:t>
      </w:r>
      <w:r w:rsidR="00101544">
        <w:rPr>
          <w:b/>
          <w:color w:val="000000"/>
          <w:sz w:val="32"/>
          <w:szCs w:val="32"/>
        </w:rPr>
        <w:t>II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457003">
        <w:rPr>
          <w:b/>
          <w:color w:val="000000"/>
          <w:sz w:val="32"/>
          <w:szCs w:val="32"/>
        </w:rPr>
        <w:t>4</w:t>
      </w:r>
    </w:p>
    <w:p w14:paraId="7B28992B" w14:textId="4AA27C1B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101544">
        <w:rPr>
          <w:sz w:val="24"/>
          <w:szCs w:val="24"/>
        </w:rPr>
        <w:t>3</w:t>
      </w:r>
      <w:r w:rsidR="005B05AE" w:rsidRPr="005B05AE">
        <w:rPr>
          <w:sz w:val="24"/>
          <w:szCs w:val="24"/>
        </w:rPr>
        <w:t>.0</w:t>
      </w:r>
      <w:r w:rsidR="00457003">
        <w:rPr>
          <w:sz w:val="24"/>
          <w:szCs w:val="24"/>
        </w:rPr>
        <w:t>1</w:t>
      </w:r>
      <w:r w:rsidR="005B05AE" w:rsidRPr="005B05AE">
        <w:rPr>
          <w:sz w:val="24"/>
          <w:szCs w:val="24"/>
        </w:rPr>
        <w:t>.00-26-00</w:t>
      </w:r>
      <w:r w:rsidR="00101544">
        <w:rPr>
          <w:sz w:val="24"/>
          <w:szCs w:val="24"/>
        </w:rPr>
        <w:t>1</w:t>
      </w:r>
      <w:r w:rsidR="00457003">
        <w:rPr>
          <w:sz w:val="24"/>
          <w:szCs w:val="24"/>
        </w:rPr>
        <w:t>6</w:t>
      </w:r>
      <w:r w:rsidR="005B05AE" w:rsidRPr="005B05AE">
        <w:rPr>
          <w:sz w:val="24"/>
          <w:szCs w:val="24"/>
        </w:rPr>
        <w:t>/1</w:t>
      </w:r>
      <w:bookmarkEnd w:id="0"/>
      <w:r w:rsidR="00101544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r w:rsidR="00457003">
        <w:rPr>
          <w:sz w:val="24"/>
          <w:szCs w:val="24"/>
        </w:rPr>
        <w:t>Instalacja systemów energii odnawialnej na domach prywatnych w gminach Wiślica, Nowy Korczyn, Opatowiec, Czarnocin</w:t>
      </w:r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0124FB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>.</w:t>
      </w:r>
      <w:r w:rsidR="00457003">
        <w:rPr>
          <w:sz w:val="24"/>
          <w:szCs w:val="24"/>
        </w:rPr>
        <w:t>1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457003">
        <w:rPr>
          <w:sz w:val="24"/>
          <w:szCs w:val="24"/>
        </w:rPr>
        <w:t>Wytwarzanie i dystrybucja energii pochodzącej ze źródeł odnawialnych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0124FB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</w:t>
      </w:r>
      <w:r w:rsidR="00457003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>w miejscu realizacji projektu w dni</w:t>
      </w:r>
      <w:r w:rsidR="00457003">
        <w:rPr>
          <w:color w:val="000000"/>
          <w:sz w:val="24"/>
          <w:szCs w:val="24"/>
        </w:rPr>
        <w:t>ach</w:t>
      </w:r>
      <w:r w:rsidRPr="005C0A03">
        <w:rPr>
          <w:color w:val="000000"/>
          <w:sz w:val="24"/>
          <w:szCs w:val="24"/>
        </w:rPr>
        <w:t xml:space="preserve"> </w:t>
      </w:r>
      <w:r w:rsidR="00457003">
        <w:rPr>
          <w:color w:val="000000"/>
          <w:sz w:val="24"/>
          <w:szCs w:val="24"/>
        </w:rPr>
        <w:t>05-06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457003">
        <w:rPr>
          <w:color w:val="000000"/>
          <w:sz w:val="24"/>
          <w:szCs w:val="24"/>
        </w:rPr>
        <w:t>3</w:t>
      </w:r>
      <w:r w:rsidR="00D308B1" w:rsidRPr="005C0A03">
        <w:rPr>
          <w:color w:val="000000"/>
          <w:sz w:val="24"/>
          <w:szCs w:val="24"/>
        </w:rPr>
        <w:t>.202</w:t>
      </w:r>
      <w:r w:rsidR="000124FB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  <w:r w:rsidR="00410C26">
        <w:rPr>
          <w:sz w:val="24"/>
          <w:szCs w:val="24"/>
        </w:rPr>
        <w:t>oraz na dokumentach przekazanych w dniu 1</w:t>
      </w:r>
      <w:r w:rsidR="003A52FC">
        <w:rPr>
          <w:sz w:val="24"/>
          <w:szCs w:val="24"/>
        </w:rPr>
        <w:t>1</w:t>
      </w:r>
      <w:r w:rsidR="00410C26">
        <w:rPr>
          <w:sz w:val="24"/>
          <w:szCs w:val="24"/>
        </w:rPr>
        <w:t>.04.2024 r.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356F29FD" w:rsidR="005B05AE" w:rsidRPr="005B05AE" w:rsidRDefault="00457003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Wiślica</w:t>
      </w:r>
    </w:p>
    <w:p w14:paraId="45C02330" w14:textId="493B6A17" w:rsidR="005B05AE" w:rsidRDefault="00457003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Okopowa 8</w:t>
      </w:r>
      <w:r w:rsidR="000124FB">
        <w:rPr>
          <w:color w:val="000000"/>
          <w:sz w:val="24"/>
          <w:szCs w:val="24"/>
        </w:rPr>
        <w:t>,</w:t>
      </w:r>
    </w:p>
    <w:p w14:paraId="7712CEDD" w14:textId="575B4D16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457003">
        <w:rPr>
          <w:color w:val="000000"/>
          <w:sz w:val="24"/>
          <w:szCs w:val="24"/>
        </w:rPr>
        <w:t>8</w:t>
      </w:r>
      <w:r w:rsidRPr="005B05AE">
        <w:rPr>
          <w:color w:val="000000"/>
          <w:sz w:val="24"/>
          <w:szCs w:val="24"/>
        </w:rPr>
        <w:t>-</w:t>
      </w:r>
      <w:r w:rsidR="00457003">
        <w:rPr>
          <w:color w:val="000000"/>
          <w:sz w:val="24"/>
          <w:szCs w:val="24"/>
        </w:rPr>
        <w:t>1</w:t>
      </w:r>
      <w:r w:rsidR="000124FB">
        <w:rPr>
          <w:color w:val="000000"/>
          <w:sz w:val="24"/>
          <w:szCs w:val="24"/>
        </w:rPr>
        <w:t xml:space="preserve">60 </w:t>
      </w:r>
      <w:r w:rsidR="00457003">
        <w:rPr>
          <w:color w:val="000000"/>
          <w:sz w:val="24"/>
          <w:szCs w:val="24"/>
        </w:rPr>
        <w:t>Wiślica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071A6A13" w:rsidR="001478CE" w:rsidRPr="005C0A03" w:rsidRDefault="00457003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Wspólnota samorządowa 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14F0D359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457003">
        <w:rPr>
          <w:sz w:val="24"/>
          <w:szCs w:val="24"/>
        </w:rPr>
        <w:t xml:space="preserve">Jarosław Jaworski </w:t>
      </w:r>
      <w:r w:rsidR="005B05AE">
        <w:rPr>
          <w:sz w:val="24"/>
          <w:szCs w:val="24"/>
        </w:rPr>
        <w:t xml:space="preserve">– </w:t>
      </w:r>
      <w:r w:rsidR="00457003">
        <w:rPr>
          <w:sz w:val="24"/>
          <w:szCs w:val="24"/>
        </w:rPr>
        <w:t>Burmistrz Miasta i Gminy Wiślica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BEA33F6" w14:textId="6CFCFF4D" w:rsidR="001478CE" w:rsidRPr="00CE1F86" w:rsidRDefault="001478CE" w:rsidP="00CE1F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6628C421" w14:textId="3ACC60CC" w:rsidR="00CE1F86" w:rsidRPr="00CE1F86" w:rsidRDefault="00CE1F86" w:rsidP="00CE1F86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 „Efektywna i zielona energia”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3D9C29A2" w:rsidR="00A6464E" w:rsidRPr="005C0A03" w:rsidRDefault="00CE1F86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>.</w:t>
      </w:r>
      <w:r w:rsidR="00457003">
        <w:rPr>
          <w:sz w:val="24"/>
          <w:szCs w:val="24"/>
        </w:rPr>
        <w:t>1</w:t>
      </w:r>
      <w:r w:rsidR="00690399" w:rsidRPr="005C0A03">
        <w:rPr>
          <w:sz w:val="24"/>
          <w:szCs w:val="24"/>
        </w:rPr>
        <w:t xml:space="preserve"> „</w:t>
      </w:r>
      <w:r w:rsidR="00457003">
        <w:rPr>
          <w:sz w:val="24"/>
          <w:szCs w:val="24"/>
        </w:rPr>
        <w:t xml:space="preserve">Wytwarzanie i dystrybucja energii </w:t>
      </w:r>
      <w:r w:rsidR="000D46DC">
        <w:rPr>
          <w:sz w:val="24"/>
          <w:szCs w:val="24"/>
        </w:rPr>
        <w:t>pochodzącej ze źródeł odnawialnych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6DD6ED82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0D46DC" w:rsidRPr="000D46DC">
        <w:rPr>
          <w:sz w:val="24"/>
          <w:szCs w:val="24"/>
        </w:rPr>
        <w:t>Instalacja systemów energii odnawialnej na domach prywatnych w gminach Wiślica, Nowy Korczyn, Opatowiec, Czarnocin</w:t>
      </w:r>
      <w:r w:rsidRPr="005B05AE">
        <w:rPr>
          <w:sz w:val="24"/>
          <w:szCs w:val="24"/>
        </w:rPr>
        <w:t>”</w:t>
      </w:r>
    </w:p>
    <w:p w14:paraId="055B17EB" w14:textId="77777777" w:rsidR="000D46DC" w:rsidRDefault="000D46DC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1FFA5632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0D46DC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0D46DC">
        <w:rPr>
          <w:sz w:val="24"/>
          <w:szCs w:val="24"/>
        </w:rPr>
        <w:t>01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9D4579">
        <w:rPr>
          <w:sz w:val="24"/>
          <w:szCs w:val="24"/>
        </w:rPr>
        <w:t>8</w:t>
      </w:r>
      <w:r w:rsidRPr="007B2AF3">
        <w:rPr>
          <w:sz w:val="24"/>
          <w:szCs w:val="24"/>
        </w:rPr>
        <w:t xml:space="preserve"> r. </w:t>
      </w:r>
    </w:p>
    <w:p w14:paraId="4ED794D6" w14:textId="363F93F2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0D46DC">
        <w:rPr>
          <w:sz w:val="24"/>
          <w:szCs w:val="24"/>
        </w:rPr>
        <w:t>15</w:t>
      </w:r>
      <w:r w:rsidR="005B05AE" w:rsidRPr="007B2AF3">
        <w:rPr>
          <w:sz w:val="24"/>
          <w:szCs w:val="24"/>
        </w:rPr>
        <w:t>.</w:t>
      </w:r>
      <w:r w:rsidR="009D4579">
        <w:rPr>
          <w:sz w:val="24"/>
          <w:szCs w:val="24"/>
        </w:rPr>
        <w:t>1</w:t>
      </w:r>
      <w:r w:rsidR="000D46DC">
        <w:rPr>
          <w:sz w:val="24"/>
          <w:szCs w:val="24"/>
        </w:rPr>
        <w:t>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6536BEE0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późn. zm.) a także § 14 Umowy o dofinansowanie Projektu nr </w:t>
      </w:r>
      <w:r w:rsidR="007B2AF3" w:rsidRPr="007B2AF3">
        <w:rPr>
          <w:sz w:val="24"/>
          <w:szCs w:val="24"/>
        </w:rPr>
        <w:t>RPSW.0</w:t>
      </w:r>
      <w:r w:rsidR="009D457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0D46DC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.00-26-00</w:t>
      </w:r>
      <w:r w:rsidR="009D4579">
        <w:rPr>
          <w:sz w:val="24"/>
          <w:szCs w:val="24"/>
        </w:rPr>
        <w:t>1</w:t>
      </w:r>
      <w:r w:rsidR="000D46DC">
        <w:rPr>
          <w:sz w:val="24"/>
          <w:szCs w:val="24"/>
        </w:rPr>
        <w:t>6</w:t>
      </w:r>
      <w:r w:rsidR="007B2AF3" w:rsidRPr="007B2AF3">
        <w:rPr>
          <w:sz w:val="24"/>
          <w:szCs w:val="24"/>
        </w:rPr>
        <w:t>/1</w:t>
      </w:r>
      <w:r w:rsidR="009D4579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 xml:space="preserve"> pn. „</w:t>
      </w:r>
      <w:r w:rsidR="000D46DC" w:rsidRPr="000D46DC">
        <w:rPr>
          <w:sz w:val="24"/>
          <w:szCs w:val="24"/>
        </w:rPr>
        <w:t>Instalacja systemów energii odnawialnej na domach prywatnych w gminach Wiślica, Nowy Korczyn, Opatowiec, Czarnocin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67A35D67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0D46DC">
        <w:rPr>
          <w:color w:val="000000"/>
          <w:sz w:val="24"/>
          <w:szCs w:val="24"/>
        </w:rPr>
        <w:t>26</w:t>
      </w:r>
      <w:r w:rsidR="00014E3B" w:rsidRPr="005C0A03">
        <w:rPr>
          <w:color w:val="000000"/>
          <w:sz w:val="24"/>
          <w:szCs w:val="24"/>
        </w:rPr>
        <w:t>/N/</w:t>
      </w:r>
      <w:r w:rsidR="009D4579">
        <w:rPr>
          <w:color w:val="000000"/>
          <w:sz w:val="24"/>
          <w:szCs w:val="24"/>
        </w:rPr>
        <w:t>II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0D46DC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5A67C9">
        <w:rPr>
          <w:sz w:val="24"/>
          <w:szCs w:val="24"/>
        </w:rPr>
        <w:t>2</w:t>
      </w:r>
      <w:r w:rsidR="000D46DC">
        <w:rPr>
          <w:sz w:val="24"/>
          <w:szCs w:val="24"/>
        </w:rPr>
        <w:t>9</w:t>
      </w:r>
      <w:r w:rsidR="001E0709">
        <w:rPr>
          <w:sz w:val="24"/>
          <w:szCs w:val="24"/>
        </w:rPr>
        <w:t>.</w:t>
      </w:r>
      <w:r w:rsidR="000D46DC">
        <w:rPr>
          <w:sz w:val="24"/>
          <w:szCs w:val="24"/>
        </w:rPr>
        <w:t>0</w:t>
      </w:r>
      <w:r w:rsidR="009D4579">
        <w:rPr>
          <w:sz w:val="24"/>
          <w:szCs w:val="24"/>
        </w:rPr>
        <w:t>2</w:t>
      </w:r>
      <w:r w:rsidR="00A35E51" w:rsidRPr="005C0A03">
        <w:rPr>
          <w:sz w:val="24"/>
          <w:szCs w:val="24"/>
        </w:rPr>
        <w:t>.202</w:t>
      </w:r>
      <w:r w:rsidR="000D46DC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Z-c</w:t>
      </w:r>
      <w:r w:rsidR="005A67C9">
        <w:rPr>
          <w:color w:val="000000"/>
          <w:sz w:val="24"/>
          <w:szCs w:val="24"/>
        </w:rPr>
        <w:t>y</w:t>
      </w:r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4EAF48EB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0D46DC">
        <w:rPr>
          <w:sz w:val="24"/>
          <w:szCs w:val="24"/>
        </w:rPr>
        <w:t>Robert Wołowiec</w:t>
      </w:r>
      <w:r w:rsidR="001478CE" w:rsidRPr="005C0A03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462FB723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 xml:space="preserve">Pan </w:t>
      </w:r>
      <w:r w:rsidR="000D46DC">
        <w:rPr>
          <w:sz w:val="24"/>
          <w:szCs w:val="24"/>
        </w:rPr>
        <w:t>Waldemar Błachut</w:t>
      </w:r>
      <w:r w:rsidR="00610215">
        <w:rPr>
          <w:sz w:val="24"/>
          <w:szCs w:val="24"/>
        </w:rPr>
        <w:t xml:space="preserve"> - </w:t>
      </w:r>
      <w:r w:rsidR="001E0709">
        <w:rPr>
          <w:sz w:val="24"/>
          <w:szCs w:val="24"/>
        </w:rPr>
        <w:t xml:space="preserve"> </w:t>
      </w:r>
      <w:r w:rsidR="000D46DC" w:rsidRPr="000D46DC">
        <w:rPr>
          <w:sz w:val="24"/>
          <w:szCs w:val="24"/>
        </w:rPr>
        <w:t>Kierownik Referatu Rozwoju Strategicznego Urzędu Miasta i Gminy Wiślica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Wdrożenie zaleceń pokontrolnych (jeżeli dotyczy),</w:t>
      </w:r>
    </w:p>
    <w:p w14:paraId="7FCDA0BE" w14:textId="054C6025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0D46DC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0D46DC">
        <w:rPr>
          <w:sz w:val="24"/>
          <w:szCs w:val="24"/>
        </w:rPr>
        <w:t>01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690830">
        <w:rPr>
          <w:sz w:val="24"/>
          <w:szCs w:val="24"/>
        </w:rPr>
        <w:t>8</w:t>
      </w:r>
      <w:r w:rsidRPr="005C0A03">
        <w:rPr>
          <w:sz w:val="24"/>
          <w:szCs w:val="24"/>
        </w:rPr>
        <w:t xml:space="preserve"> r. do </w:t>
      </w:r>
      <w:r w:rsidR="00410C26">
        <w:rPr>
          <w:sz w:val="24"/>
          <w:szCs w:val="24"/>
        </w:rPr>
        <w:t>1</w:t>
      </w:r>
      <w:r w:rsidR="003A52FC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9C19D9">
        <w:rPr>
          <w:sz w:val="24"/>
          <w:szCs w:val="24"/>
        </w:rPr>
        <w:t>0</w:t>
      </w:r>
      <w:r w:rsidR="00410C26">
        <w:rPr>
          <w:sz w:val="24"/>
          <w:szCs w:val="24"/>
        </w:rPr>
        <w:t>4</w:t>
      </w:r>
      <w:r w:rsidR="00687BB9" w:rsidRPr="005C0A03">
        <w:rPr>
          <w:sz w:val="24"/>
          <w:szCs w:val="24"/>
        </w:rPr>
        <w:t>.202</w:t>
      </w:r>
      <w:r w:rsidR="009C19D9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4F7CDC87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2F190AF" w14:textId="5BF134A1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7515D8E0" w14:textId="08240061" w:rsidR="008F73EE" w:rsidRDefault="001478CE" w:rsidP="008F73EE">
      <w:pPr>
        <w:spacing w:line="360" w:lineRule="auto"/>
        <w:jc w:val="both"/>
        <w:rPr>
          <w:sz w:val="24"/>
          <w:szCs w:val="24"/>
        </w:rPr>
      </w:pPr>
      <w:bookmarkStart w:id="2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>że </w:t>
      </w:r>
      <w:r w:rsidR="00EE0C04">
        <w:rPr>
          <w:sz w:val="24"/>
          <w:szCs w:val="24"/>
        </w:rPr>
        <w:t>cel projektu</w:t>
      </w:r>
      <w:r w:rsidRPr="005C0A03">
        <w:rPr>
          <w:sz w:val="24"/>
          <w:szCs w:val="24"/>
        </w:rPr>
        <w:t xml:space="preserve"> został zrealizowany zgodnie z wnioskiem i umową o dofinansowanie projektu nr </w:t>
      </w:r>
      <w:bookmarkStart w:id="3" w:name="_Hlk485730272"/>
      <w:r w:rsidR="007B2AF3" w:rsidRPr="007B2AF3">
        <w:rPr>
          <w:sz w:val="24"/>
          <w:szCs w:val="24"/>
        </w:rPr>
        <w:t>RPSW.0</w:t>
      </w:r>
      <w:r w:rsidR="009C19D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0D46DC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.00-26-00</w:t>
      </w:r>
      <w:r w:rsidR="009C19D9">
        <w:rPr>
          <w:sz w:val="24"/>
          <w:szCs w:val="24"/>
        </w:rPr>
        <w:t>1</w:t>
      </w:r>
      <w:r w:rsidR="000D46DC">
        <w:rPr>
          <w:sz w:val="24"/>
          <w:szCs w:val="24"/>
        </w:rPr>
        <w:t>6</w:t>
      </w:r>
      <w:r w:rsidR="007B2AF3" w:rsidRPr="007B2AF3">
        <w:rPr>
          <w:sz w:val="24"/>
          <w:szCs w:val="24"/>
        </w:rPr>
        <w:t>/1</w:t>
      </w:r>
      <w:r w:rsidR="009C19D9">
        <w:rPr>
          <w:sz w:val="24"/>
          <w:szCs w:val="24"/>
        </w:rPr>
        <w:t>7</w:t>
      </w:r>
      <w:r w:rsidR="001E0709" w:rsidRPr="001E0709">
        <w:rPr>
          <w:sz w:val="24"/>
          <w:szCs w:val="24"/>
        </w:rPr>
        <w:t xml:space="preserve"> pn. „</w:t>
      </w:r>
      <w:r w:rsidR="000D46DC" w:rsidRPr="000D46DC">
        <w:rPr>
          <w:sz w:val="24"/>
          <w:szCs w:val="24"/>
        </w:rPr>
        <w:t>Instalacja systemów energii odnawialnej na domach prywatnych w gminach Wiślica, Nowy Korczyn, Opatowiec, Czarnocin</w:t>
      </w:r>
      <w:r w:rsidR="001E0709" w:rsidRPr="001E0709">
        <w:rPr>
          <w:sz w:val="24"/>
          <w:szCs w:val="24"/>
        </w:rPr>
        <w:t>”</w:t>
      </w:r>
      <w:bookmarkEnd w:id="2"/>
      <w:bookmarkEnd w:id="3"/>
      <w:r w:rsidR="00EE0C04">
        <w:rPr>
          <w:sz w:val="24"/>
          <w:szCs w:val="24"/>
        </w:rPr>
        <w:t xml:space="preserve">, pomimo </w:t>
      </w:r>
      <w:r w:rsidR="00C10F33">
        <w:rPr>
          <w:sz w:val="24"/>
          <w:szCs w:val="24"/>
        </w:rPr>
        <w:br/>
      </w:r>
      <w:r w:rsidR="00EE0C04">
        <w:rPr>
          <w:sz w:val="24"/>
          <w:szCs w:val="24"/>
        </w:rPr>
        <w:t>iż stwierdzono uchybienia</w:t>
      </w:r>
      <w:r w:rsidR="00047DC1">
        <w:rPr>
          <w:sz w:val="24"/>
          <w:szCs w:val="24"/>
        </w:rPr>
        <w:t xml:space="preserve"> polegające na </w:t>
      </w:r>
      <w:r w:rsidR="008F73EE">
        <w:rPr>
          <w:sz w:val="24"/>
          <w:szCs w:val="24"/>
        </w:rPr>
        <w:t xml:space="preserve">istotnej zmianie umów z wykonawcą bez zawarcia aneksów i publikacji ogłoszeń o zmianie w/w umów w Biuletynie Zamówień Publicznych </w:t>
      </w:r>
      <w:r w:rsidR="00C10F33">
        <w:rPr>
          <w:sz w:val="24"/>
          <w:szCs w:val="24"/>
        </w:rPr>
        <w:br/>
      </w:r>
      <w:r w:rsidR="008F73EE">
        <w:rPr>
          <w:sz w:val="24"/>
          <w:szCs w:val="24"/>
        </w:rPr>
        <w:t>i przekazaniu Urzędowi Publikacji Unii Europejskiej ogłoszenia o zmianie umów. Istotna zmiana umów polegała na znacznym zmniejszeniu ilości zamontowanych instalacji kolektorów słonecznych:</w:t>
      </w:r>
    </w:p>
    <w:p w14:paraId="4AF8FA3F" w14:textId="682F2E53" w:rsidR="008F73EE" w:rsidRDefault="008F73EE" w:rsidP="007B57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1F84">
        <w:rPr>
          <w:sz w:val="24"/>
          <w:szCs w:val="24"/>
        </w:rPr>
        <w:t>w ramach zadania 1</w:t>
      </w:r>
      <w:r w:rsidR="00431F84" w:rsidRPr="00431F84">
        <w:rPr>
          <w:sz w:val="24"/>
          <w:szCs w:val="24"/>
        </w:rPr>
        <w:t xml:space="preserve"> </w:t>
      </w:r>
      <w:r w:rsidR="00431F84">
        <w:rPr>
          <w:sz w:val="24"/>
          <w:szCs w:val="24"/>
        </w:rPr>
        <w:t>d</w:t>
      </w:r>
      <w:r w:rsidR="00431F84" w:rsidRPr="0072651D">
        <w:rPr>
          <w:sz w:val="24"/>
          <w:szCs w:val="24"/>
        </w:rPr>
        <w:t xml:space="preserve">ostawa i montaż 101 zestawów instalacji kolektorów słonecznych </w:t>
      </w:r>
      <w:r w:rsidR="003C74C9">
        <w:rPr>
          <w:sz w:val="24"/>
          <w:szCs w:val="24"/>
        </w:rPr>
        <w:br/>
      </w:r>
      <w:r w:rsidR="00431F84" w:rsidRPr="0072651D">
        <w:rPr>
          <w:sz w:val="24"/>
          <w:szCs w:val="24"/>
        </w:rPr>
        <w:t>wraz z konstrukcją dostosowaną do miejsca montażu na terenie gminy Wiślica</w:t>
      </w:r>
      <w:r w:rsidR="00431F84">
        <w:rPr>
          <w:sz w:val="24"/>
          <w:szCs w:val="24"/>
        </w:rPr>
        <w:t xml:space="preserve"> odebrano </w:t>
      </w:r>
      <w:r w:rsidR="00C10F33">
        <w:rPr>
          <w:sz w:val="24"/>
          <w:szCs w:val="24"/>
        </w:rPr>
        <w:br/>
      </w:r>
      <w:r w:rsidR="00431F84">
        <w:rPr>
          <w:sz w:val="24"/>
          <w:szCs w:val="24"/>
        </w:rPr>
        <w:t>54 instalacje na kwotę 543 644 zł netto.</w:t>
      </w:r>
    </w:p>
    <w:p w14:paraId="38292988" w14:textId="17F581ED" w:rsidR="00431F84" w:rsidRDefault="00431F84" w:rsidP="007B57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 ramach zadania 2 d</w:t>
      </w:r>
      <w:r w:rsidRPr="0072651D">
        <w:rPr>
          <w:sz w:val="24"/>
          <w:szCs w:val="24"/>
        </w:rPr>
        <w:t xml:space="preserve">ostawa i montaż 218 zestawów instalacji kolektorów słonecznych </w:t>
      </w:r>
      <w:r w:rsidR="003C74C9">
        <w:rPr>
          <w:sz w:val="24"/>
          <w:szCs w:val="24"/>
        </w:rPr>
        <w:br/>
      </w:r>
      <w:r w:rsidRPr="0072651D">
        <w:rPr>
          <w:sz w:val="24"/>
          <w:szCs w:val="24"/>
        </w:rPr>
        <w:t>wraz z konstrukcją dostosowaną do miejsca montażu na terenie gminy Opatowiec</w:t>
      </w:r>
      <w:r>
        <w:rPr>
          <w:sz w:val="24"/>
          <w:szCs w:val="24"/>
        </w:rPr>
        <w:t xml:space="preserve"> odebrano 149 instalacji na kwotę 1 510 555,00 zł netto.</w:t>
      </w:r>
    </w:p>
    <w:p w14:paraId="625B8EE2" w14:textId="4ADCA263" w:rsidR="00431F84" w:rsidRDefault="00431F84" w:rsidP="007B57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ramach zadania 3 </w:t>
      </w:r>
      <w:r w:rsidR="007B57FF">
        <w:rPr>
          <w:sz w:val="24"/>
          <w:szCs w:val="24"/>
        </w:rPr>
        <w:t>d</w:t>
      </w:r>
      <w:r w:rsidRPr="0072651D">
        <w:rPr>
          <w:sz w:val="24"/>
          <w:szCs w:val="24"/>
        </w:rPr>
        <w:t xml:space="preserve">ostawa i montaż 134 zestawów instalacji kolektorów słonecznych </w:t>
      </w:r>
      <w:r w:rsidR="003C74C9">
        <w:rPr>
          <w:sz w:val="24"/>
          <w:szCs w:val="24"/>
        </w:rPr>
        <w:br/>
      </w:r>
      <w:r w:rsidRPr="0072651D">
        <w:rPr>
          <w:sz w:val="24"/>
          <w:szCs w:val="24"/>
        </w:rPr>
        <w:t>wraz z konstrukcją dostosowaną do miejsca montażu na terenie gminy Czarnocin</w:t>
      </w:r>
      <w:r w:rsidR="007B57FF">
        <w:rPr>
          <w:sz w:val="24"/>
          <w:szCs w:val="24"/>
        </w:rPr>
        <w:t xml:space="preserve"> odebrano 99 instalacji na kwotę 1 000 298,00 zł netto.</w:t>
      </w:r>
    </w:p>
    <w:p w14:paraId="1EE84BE7" w14:textId="4F82FBB4" w:rsidR="007B57FF" w:rsidRDefault="007B57FF" w:rsidP="007B57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ramach zadania 4 </w:t>
      </w:r>
      <w:r w:rsidR="004776CE">
        <w:rPr>
          <w:sz w:val="24"/>
          <w:szCs w:val="24"/>
        </w:rPr>
        <w:t>d</w:t>
      </w:r>
      <w:r w:rsidRPr="0072651D">
        <w:rPr>
          <w:sz w:val="24"/>
          <w:szCs w:val="24"/>
        </w:rPr>
        <w:t xml:space="preserve">ostawa i montaż 74 zestawów instalacji kolektorów słonecznych </w:t>
      </w:r>
      <w:r w:rsidR="003C74C9">
        <w:rPr>
          <w:sz w:val="24"/>
          <w:szCs w:val="24"/>
        </w:rPr>
        <w:br/>
      </w:r>
      <w:r w:rsidRPr="0072651D">
        <w:rPr>
          <w:sz w:val="24"/>
          <w:szCs w:val="24"/>
        </w:rPr>
        <w:t>wraz z konstrukcją dostosowaną do miejsca montażu na terenie gminy Nowy Korczyn</w:t>
      </w:r>
      <w:r>
        <w:rPr>
          <w:sz w:val="24"/>
          <w:szCs w:val="24"/>
        </w:rPr>
        <w:t xml:space="preserve"> odebrano 41 instalacji na kwotę 395 568,00 zł netto</w:t>
      </w:r>
      <w:r w:rsidR="004776CE">
        <w:rPr>
          <w:sz w:val="24"/>
          <w:szCs w:val="24"/>
        </w:rPr>
        <w:t>.</w:t>
      </w:r>
    </w:p>
    <w:p w14:paraId="433992FE" w14:textId="4EE8BF09" w:rsidR="004776CE" w:rsidRDefault="004776CE" w:rsidP="007B57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ramach zadania dostawa </w:t>
      </w:r>
      <w:r w:rsidR="003C74C9">
        <w:rPr>
          <w:sz w:val="24"/>
          <w:szCs w:val="24"/>
        </w:rPr>
        <w:t>i montaż 108 zestawów instalacji kolektorów słonecznych</w:t>
      </w:r>
      <w:r w:rsidR="003C74C9" w:rsidRPr="003C74C9">
        <w:rPr>
          <w:sz w:val="24"/>
          <w:szCs w:val="24"/>
        </w:rPr>
        <w:t xml:space="preserve"> </w:t>
      </w:r>
      <w:r w:rsidR="003C74C9">
        <w:rPr>
          <w:sz w:val="24"/>
          <w:szCs w:val="24"/>
        </w:rPr>
        <w:br/>
      </w:r>
      <w:r w:rsidR="003C74C9" w:rsidRPr="0072651D">
        <w:rPr>
          <w:sz w:val="24"/>
          <w:szCs w:val="24"/>
        </w:rPr>
        <w:t xml:space="preserve">wraz z konstrukcją dostosowaną do miejsca montażu na terenie gminy </w:t>
      </w:r>
      <w:r w:rsidR="003C74C9">
        <w:rPr>
          <w:sz w:val="24"/>
          <w:szCs w:val="24"/>
        </w:rPr>
        <w:t>Złota odebrano 72 instalacje na kwotę 731 346,56 zł netto</w:t>
      </w:r>
    </w:p>
    <w:p w14:paraId="3CECFB84" w14:textId="126DF0FF" w:rsidR="004776CE" w:rsidRPr="002011F3" w:rsidRDefault="008F73EE" w:rsidP="004776CE">
      <w:pPr>
        <w:spacing w:line="360" w:lineRule="auto"/>
        <w:ind w:firstLine="567"/>
        <w:jc w:val="both"/>
      </w:pPr>
      <w:r w:rsidRPr="002011F3">
        <w:rPr>
          <w:sz w:val="24"/>
          <w:szCs w:val="24"/>
        </w:rPr>
        <w:t xml:space="preserve"> </w:t>
      </w:r>
      <w:r w:rsidR="004776CE" w:rsidRPr="002011F3">
        <w:rPr>
          <w:sz w:val="24"/>
          <w:szCs w:val="24"/>
        </w:rPr>
        <w:t xml:space="preserve">Przepisy Rozporządzenia Parlamentu Europejskiego i Rady (UE) nr 1303/2013 z dnia 17 grudnia 2013 r. ustanawiające wspólne przepisy dotyczące Europejskiego Funduszu Rozwoju Regionalnego, Europejskiego Funduszu Społecznego, Funduszu Spójności, Europejskiego </w:t>
      </w:r>
      <w:r w:rsidR="004776CE" w:rsidRPr="002011F3">
        <w:rPr>
          <w:sz w:val="24"/>
          <w:szCs w:val="24"/>
        </w:rPr>
        <w:lastRenderedPageBreak/>
        <w:t>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nakładając na państwa członkowskie obowiązki polegające na zapobieganiu i wykrywaniu ewentualnych nieprawidłowości, w sposób wyraźny zdają się określać zakres przedmiotowy powyższych naruszeń. Zgodnie z art. 2 pkt 36 Rozporządzenia Rady (WE) 1303/2013 za nieprawidłowość uznaje się jakiekolwiek naruszenie prawa unijnego lub prawa krajowego dotyczącego stosowania prawa unijnego, wynikające z działania lub zaniechania podmiotu gospodarczego zaangażowanego we wdrażanie EFSI, które ma lub może mieć szkodliwy wpływ na budżet Unii poprzez obciążenie budżetu Unii nieuzasadnionym wydatkiem.</w:t>
      </w:r>
      <w:r w:rsidR="004776CE" w:rsidRPr="002011F3">
        <w:t xml:space="preserve"> </w:t>
      </w:r>
      <w:r w:rsidR="004776CE" w:rsidRPr="002011F3">
        <w:rPr>
          <w:sz w:val="24"/>
          <w:szCs w:val="24"/>
        </w:rPr>
        <w:t xml:space="preserve">Z przepisu tego wynika, iż brak wystąpienia szkody rzeczywistej bądź też potencjalnej, niejako uniemożliwia zakwalifikowanie danego naruszenia jako nieprawidłowości, wykluczając tym samym dalsze wszczęcie procedury związanej z uznaniem wydatków za nieprawidłowe. </w:t>
      </w:r>
    </w:p>
    <w:p w14:paraId="4F4415A9" w14:textId="77777777" w:rsidR="004776CE" w:rsidRPr="002011F3" w:rsidRDefault="004776CE" w:rsidP="004776CE">
      <w:pPr>
        <w:spacing w:line="360" w:lineRule="auto"/>
        <w:jc w:val="both"/>
        <w:rPr>
          <w:sz w:val="24"/>
          <w:szCs w:val="24"/>
        </w:rPr>
      </w:pPr>
      <w:r w:rsidRPr="002011F3">
        <w:rPr>
          <w:sz w:val="24"/>
          <w:szCs w:val="24"/>
        </w:rPr>
        <w:t xml:space="preserve">W ocenie IZ RPOWŚ, z okoliczności wprowadzonych zmian do projektu nie wynika, aby działania Beneficjenta mogły w realny sposób narazić szeroko rozumiany budżet ogólny Unii Europejskiej na szkodę. Beneficjent dążył bowiem do realizacji projektu w zakładanym zakresie, kierując się nadto zasadami celowości, oszczędności, zachowując przy tym zasadę uzyskiwania najlepszych efektów z uzyskanych nakładów. </w:t>
      </w:r>
    </w:p>
    <w:p w14:paraId="755654D3" w14:textId="5A1656F2" w:rsidR="00EE0C04" w:rsidRPr="002011F3" w:rsidRDefault="004776CE" w:rsidP="004776CE">
      <w:pPr>
        <w:spacing w:line="360" w:lineRule="auto"/>
        <w:jc w:val="both"/>
        <w:rPr>
          <w:sz w:val="24"/>
          <w:szCs w:val="24"/>
        </w:rPr>
      </w:pPr>
      <w:r w:rsidRPr="002011F3">
        <w:rPr>
          <w:sz w:val="24"/>
          <w:szCs w:val="24"/>
        </w:rPr>
        <w:t>Mają na uwadze powyższe IZ RPOWŚ uważa, że działanie Beneficjenta, nie stanowiło nieprawidłowości w rozumieniu art. 2 pkt 36 Rozporządzenia Rady (WE) 1303/2013.</w:t>
      </w:r>
    </w:p>
    <w:p w14:paraId="6D0E62CD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043E2F5" w14:textId="28F57ECE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  <w:u w:val="single"/>
        </w:rPr>
        <w:t>Adn. 2</w:t>
      </w:r>
    </w:p>
    <w:p w14:paraId="67668F44" w14:textId="77777777" w:rsidR="001318CC" w:rsidRPr="001318CC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20B47900" w14:textId="280DE088" w:rsidR="0072651D" w:rsidRPr="0072651D" w:rsidRDefault="008E21D3" w:rsidP="00726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10F33">
        <w:rPr>
          <w:sz w:val="24"/>
          <w:szCs w:val="24"/>
        </w:rPr>
        <w:t>Przeprowadzono p</w:t>
      </w:r>
      <w:r w:rsidR="0072651D" w:rsidRPr="0072651D">
        <w:rPr>
          <w:sz w:val="24"/>
          <w:szCs w:val="24"/>
        </w:rPr>
        <w:t>ostępowanie nr 2018/S 153-350463</w:t>
      </w:r>
      <w:r w:rsidR="00C10F33">
        <w:rPr>
          <w:sz w:val="24"/>
          <w:szCs w:val="24"/>
        </w:rPr>
        <w:t>, które było p</w:t>
      </w:r>
      <w:r w:rsidR="0072651D" w:rsidRPr="0072651D">
        <w:rPr>
          <w:sz w:val="24"/>
          <w:szCs w:val="24"/>
        </w:rPr>
        <w:t xml:space="preserve">odzielone na 4 zadania: </w:t>
      </w:r>
    </w:p>
    <w:p w14:paraId="4692AB19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•</w:t>
      </w:r>
      <w:r w:rsidRPr="0072651D">
        <w:rPr>
          <w:sz w:val="24"/>
          <w:szCs w:val="24"/>
        </w:rPr>
        <w:tab/>
        <w:t xml:space="preserve">Zadanie 1 Dostawa i montaż 101 zestawów instalacji kolektorów słonecznych </w:t>
      </w:r>
    </w:p>
    <w:p w14:paraId="03BABD78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wraz z konstrukcją dostosowaną do miejsca montażu na terenie gminy Wiślica.</w:t>
      </w:r>
    </w:p>
    <w:p w14:paraId="2E0360D6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•</w:t>
      </w:r>
      <w:r w:rsidRPr="0072651D">
        <w:rPr>
          <w:sz w:val="24"/>
          <w:szCs w:val="24"/>
        </w:rPr>
        <w:tab/>
        <w:t xml:space="preserve">Zadanie 2 Dostawa i montaż 218 zestawów instalacji kolektorów słonecznych </w:t>
      </w:r>
    </w:p>
    <w:p w14:paraId="52A6CD14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wraz z konstrukcją dostosowaną do miejsca montażu na terenie gminy Opatowiec,</w:t>
      </w:r>
    </w:p>
    <w:p w14:paraId="64166236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•</w:t>
      </w:r>
      <w:r w:rsidRPr="0072651D">
        <w:rPr>
          <w:sz w:val="24"/>
          <w:szCs w:val="24"/>
        </w:rPr>
        <w:tab/>
        <w:t xml:space="preserve">Zadanie 3 Dostawa i montaż 134 zestawów instalacji kolektorów słonecznych </w:t>
      </w:r>
    </w:p>
    <w:p w14:paraId="49C2ABAD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wraz z konstrukcją dostosowaną do miejsca montażu na terenie gminy Czarnocin,</w:t>
      </w:r>
    </w:p>
    <w:p w14:paraId="4C40E191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•</w:t>
      </w:r>
      <w:r w:rsidRPr="0072651D">
        <w:rPr>
          <w:sz w:val="24"/>
          <w:szCs w:val="24"/>
        </w:rPr>
        <w:tab/>
        <w:t xml:space="preserve">Zadanie 4 Dostawa i montaż 74 zestawów instalacji kolektorów słonecznych </w:t>
      </w:r>
    </w:p>
    <w:p w14:paraId="701A49B8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wraz z konstrukcją dostosowaną do miejsca montażu na terenie gminy Nowy Korczyn.</w:t>
      </w:r>
    </w:p>
    <w:p w14:paraId="3B8B1413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lastRenderedPageBreak/>
        <w:t>Podpisano 4 umowy z  firmą FLEXIPOWER GROUP, SP. z o.o. Sp. K.:</w:t>
      </w:r>
    </w:p>
    <w:p w14:paraId="1707DCD0" w14:textId="061904E0" w:rsidR="0072651D" w:rsidRPr="0072651D" w:rsidRDefault="0072651D" w:rsidP="002D2486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a)</w:t>
      </w:r>
      <w:r w:rsidRPr="0072651D">
        <w:rPr>
          <w:sz w:val="24"/>
          <w:szCs w:val="24"/>
        </w:rPr>
        <w:tab/>
        <w:t xml:space="preserve">OR.272.16.2018 na Zadanie 1. </w:t>
      </w:r>
      <w:r w:rsidR="00D57CB9">
        <w:rPr>
          <w:sz w:val="24"/>
          <w:szCs w:val="24"/>
        </w:rPr>
        <w:t>Wartość umowy: 1 061 636,76 zł brutto.</w:t>
      </w:r>
    </w:p>
    <w:p w14:paraId="4A3DE5A2" w14:textId="1E8C43FD" w:rsidR="0072651D" w:rsidRPr="0072651D" w:rsidRDefault="0072651D" w:rsidP="002D2486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b)</w:t>
      </w:r>
      <w:r w:rsidRPr="0072651D">
        <w:rPr>
          <w:sz w:val="24"/>
          <w:szCs w:val="24"/>
        </w:rPr>
        <w:tab/>
        <w:t xml:space="preserve">104/2018 na Zadanie 2. </w:t>
      </w:r>
      <w:r w:rsidR="00D57CB9">
        <w:rPr>
          <w:sz w:val="24"/>
          <w:szCs w:val="24"/>
        </w:rPr>
        <w:t>Wartość umowy: 2 376 484,92 zł brutto.</w:t>
      </w:r>
    </w:p>
    <w:p w14:paraId="439F5390" w14:textId="625320BB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 xml:space="preserve">Do umowy nr 104/2018 z dnia 29.11.2018 r. Beneficjent, przedstawił 2 </w:t>
      </w:r>
      <w:r w:rsidR="002D2486">
        <w:rPr>
          <w:sz w:val="24"/>
          <w:szCs w:val="24"/>
        </w:rPr>
        <w:t>a</w:t>
      </w:r>
      <w:r w:rsidRPr="0072651D">
        <w:rPr>
          <w:sz w:val="24"/>
          <w:szCs w:val="24"/>
        </w:rPr>
        <w:t>neksy:</w:t>
      </w:r>
    </w:p>
    <w:p w14:paraId="1372F121" w14:textId="3D7FCAF4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 xml:space="preserve">Wprowadzone w/w aneksami zmiany spełniają przesłanki wynikające z art. 144 ust. 1 ustawy Pzp. </w:t>
      </w:r>
    </w:p>
    <w:p w14:paraId="18C5F927" w14:textId="751122FB" w:rsidR="0072651D" w:rsidRPr="0072651D" w:rsidRDefault="0072651D" w:rsidP="002D2486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c)</w:t>
      </w:r>
      <w:r w:rsidRPr="0072651D">
        <w:rPr>
          <w:sz w:val="24"/>
          <w:szCs w:val="24"/>
        </w:rPr>
        <w:tab/>
        <w:t xml:space="preserve">Umowy nr UG/173/2018 na Zadanie 3. </w:t>
      </w:r>
      <w:r w:rsidR="00D57CB9">
        <w:rPr>
          <w:sz w:val="24"/>
          <w:szCs w:val="24"/>
        </w:rPr>
        <w:t>Wartość umowy:</w:t>
      </w:r>
      <w:r w:rsidR="00C10F33">
        <w:rPr>
          <w:sz w:val="24"/>
          <w:szCs w:val="24"/>
        </w:rPr>
        <w:t xml:space="preserve"> </w:t>
      </w:r>
      <w:r w:rsidR="00D57CB9">
        <w:rPr>
          <w:sz w:val="24"/>
          <w:szCs w:val="24"/>
        </w:rPr>
        <w:t>1 462 154,76 zł brutto.</w:t>
      </w:r>
    </w:p>
    <w:p w14:paraId="00C7D4F8" w14:textId="24DEE4AF" w:rsidR="0072651D" w:rsidRPr="0072651D" w:rsidRDefault="0072651D" w:rsidP="002D2486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 xml:space="preserve">Do umowy nr UG/173/2018 z dnia 29.11.2018 r. Beneficjent, przedstawił 2 </w:t>
      </w:r>
      <w:r w:rsidR="002D2486">
        <w:rPr>
          <w:sz w:val="24"/>
          <w:szCs w:val="24"/>
        </w:rPr>
        <w:t>a</w:t>
      </w:r>
      <w:r w:rsidRPr="0072651D">
        <w:rPr>
          <w:sz w:val="24"/>
          <w:szCs w:val="24"/>
        </w:rPr>
        <w:t>neksy</w:t>
      </w:r>
      <w:r w:rsidR="002D2486">
        <w:rPr>
          <w:sz w:val="24"/>
          <w:szCs w:val="24"/>
        </w:rPr>
        <w:t>.</w:t>
      </w:r>
      <w:r w:rsidRPr="0072651D">
        <w:rPr>
          <w:sz w:val="24"/>
          <w:szCs w:val="24"/>
        </w:rPr>
        <w:t xml:space="preserve"> </w:t>
      </w:r>
    </w:p>
    <w:p w14:paraId="0D41CB9E" w14:textId="7C76C849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 xml:space="preserve">Wprowadzone wyżej wymienionymi aneksami zmiany spełniają przesłanki wynikające </w:t>
      </w:r>
      <w:r w:rsidR="00D57CB9">
        <w:rPr>
          <w:sz w:val="24"/>
          <w:szCs w:val="24"/>
        </w:rPr>
        <w:br/>
      </w:r>
      <w:r w:rsidRPr="0072651D">
        <w:rPr>
          <w:sz w:val="24"/>
          <w:szCs w:val="24"/>
        </w:rPr>
        <w:t xml:space="preserve">z art. 144 ust. 1 ustawy Pzp. </w:t>
      </w:r>
    </w:p>
    <w:p w14:paraId="11B42159" w14:textId="56CBF26C" w:rsidR="003C74C9" w:rsidRPr="003C74C9" w:rsidRDefault="0072651D" w:rsidP="003C74C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2651D">
        <w:rPr>
          <w:sz w:val="24"/>
          <w:szCs w:val="24"/>
        </w:rPr>
        <w:t>d)</w:t>
      </w:r>
      <w:r w:rsidRPr="0072651D">
        <w:rPr>
          <w:sz w:val="24"/>
          <w:szCs w:val="24"/>
        </w:rPr>
        <w:tab/>
        <w:t xml:space="preserve">Umowy nr 57/2018 na Zadanie 4. </w:t>
      </w:r>
      <w:r w:rsidR="00D57CB9">
        <w:rPr>
          <w:sz w:val="24"/>
          <w:szCs w:val="24"/>
        </w:rPr>
        <w:t>Wartość umowy: 775 303,92 zł brutto.</w:t>
      </w:r>
      <w:r w:rsidR="001265CE">
        <w:rPr>
          <w:sz w:val="24"/>
          <w:szCs w:val="24"/>
        </w:rPr>
        <w:br/>
      </w:r>
      <w:r w:rsidR="00DD6BB0">
        <w:rPr>
          <w:sz w:val="24"/>
          <w:szCs w:val="24"/>
        </w:rPr>
        <w:t>W powyższym postępowaniu</w:t>
      </w:r>
      <w:r w:rsidR="001E0A66">
        <w:rPr>
          <w:sz w:val="24"/>
          <w:szCs w:val="24"/>
        </w:rPr>
        <w:t xml:space="preserve"> nie</w:t>
      </w:r>
      <w:r w:rsidR="00DD6BB0">
        <w:rPr>
          <w:sz w:val="24"/>
          <w:szCs w:val="24"/>
        </w:rPr>
        <w:t xml:space="preserve"> stwierdzono </w:t>
      </w:r>
      <w:r w:rsidR="000937ED">
        <w:rPr>
          <w:sz w:val="24"/>
          <w:szCs w:val="24"/>
        </w:rPr>
        <w:t>nieprawidłowości</w:t>
      </w:r>
      <w:r w:rsidR="00DD6BB0">
        <w:rPr>
          <w:sz w:val="24"/>
          <w:szCs w:val="24"/>
        </w:rPr>
        <w:t xml:space="preserve">. </w:t>
      </w:r>
      <w:r w:rsidR="00270F1D">
        <w:rPr>
          <w:sz w:val="24"/>
          <w:szCs w:val="24"/>
        </w:rPr>
        <w:t>Zamówienie było przedmiotem kontroli w dniach 01-23.04.2019 r.</w:t>
      </w:r>
      <w:r w:rsidR="003C74C9">
        <w:rPr>
          <w:sz w:val="24"/>
          <w:szCs w:val="24"/>
        </w:rPr>
        <w:t xml:space="preserve"> Podczas kontroli końcowej ustalono, </w:t>
      </w:r>
      <w:r w:rsidR="003C74C9">
        <w:rPr>
          <w:sz w:val="24"/>
          <w:szCs w:val="24"/>
        </w:rPr>
        <w:br/>
        <w:t xml:space="preserve">że Beneficjent naruszył Art. 144 ust. 1 pkt 1c ustawy Pzp, co zostało opisane w pkt. Adn.1  </w:t>
      </w:r>
      <w:r w:rsidR="003C74C9" w:rsidRPr="003C74C9">
        <w:rPr>
          <w:sz w:val="24"/>
          <w:szCs w:val="24"/>
        </w:rPr>
        <w:t>Zgodność projektu z umową o dofinansowanie</w:t>
      </w:r>
      <w:r w:rsidR="003C74C9">
        <w:rPr>
          <w:sz w:val="24"/>
          <w:szCs w:val="24"/>
        </w:rPr>
        <w:t xml:space="preserve"> niniejszej Informacji Pokontrolnej.</w:t>
      </w:r>
    </w:p>
    <w:p w14:paraId="43635E3A" w14:textId="467013FF" w:rsidR="00D12DAA" w:rsidRPr="003C74C9" w:rsidRDefault="00D12DAA" w:rsidP="0072651D">
      <w:pPr>
        <w:spacing w:line="360" w:lineRule="auto"/>
        <w:jc w:val="both"/>
        <w:rPr>
          <w:b/>
          <w:bCs/>
          <w:sz w:val="24"/>
          <w:szCs w:val="24"/>
        </w:rPr>
      </w:pPr>
    </w:p>
    <w:p w14:paraId="086A8ABA" w14:textId="2C948A09" w:rsidR="0072651D" w:rsidRPr="0072651D" w:rsidRDefault="008E21D3" w:rsidP="00C10F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2651D" w:rsidRPr="0072651D">
        <w:rPr>
          <w:sz w:val="24"/>
          <w:szCs w:val="24"/>
        </w:rPr>
        <w:t xml:space="preserve"> </w:t>
      </w:r>
      <w:r w:rsidR="00C10F33">
        <w:rPr>
          <w:sz w:val="24"/>
          <w:szCs w:val="24"/>
        </w:rPr>
        <w:t>P</w:t>
      </w:r>
      <w:r w:rsidR="0072651D" w:rsidRPr="0072651D">
        <w:rPr>
          <w:sz w:val="24"/>
          <w:szCs w:val="24"/>
        </w:rPr>
        <w:t>ostępowanie o udzielenie zamówienia publicznego w trybie przetargu nieograniczonego, o którym mowa w art. 39 ustawy z dnia 29 stycznia 2004 r. Prawo zamówień publicznych. Przedmiotowe postępowanie zostało wszczęte 28 listopada 2018 r. poprzez zamieszczenie ogłoszenia o zamówieniu w Biuletynie Zamówień Publicznych pod numerem</w:t>
      </w:r>
    </w:p>
    <w:p w14:paraId="7A58B02C" w14:textId="77777777" w:rsidR="0072651D" w:rsidRPr="0072651D" w:rsidRDefault="0072651D" w:rsidP="00C10F33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nr 653691-N-2018 i dotyczyło wyboru wykonawcy usługi polegającej na nadzorze inwestorskim nad dostawą i montażem kolektorów słonecznych na terenie Wiślica, Nowy Korczyn, Opatowiec, Czarnocin. Efektem rozstrzygnięcia postępowania było podpisanie:</w:t>
      </w:r>
    </w:p>
    <w:p w14:paraId="376B8770" w14:textId="77777777" w:rsidR="0072651D" w:rsidRPr="0072651D" w:rsidRDefault="0072651D" w:rsidP="00C10F33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1) w dniu 12 grudnia 2018 r. umowy nr OR.272.18.2018 pomiędzy Gminą Wiślica a Panem Krzysztofem Budzyńskim, prowadzącym działalność gospodarczą pod nazwą KRZYSZTOF BUDZYŃSKI KBSYSTEMS z siedzibą w Lublinie o wartości 12 298,77 zł brutto.</w:t>
      </w:r>
    </w:p>
    <w:p w14:paraId="3337AC7B" w14:textId="77777777" w:rsidR="0072651D" w:rsidRPr="0072651D" w:rsidRDefault="0072651D" w:rsidP="00C10F33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2) w dniu 12 grudnia 2018 r. umowy nr 108/2018 pomiędzy Gminą Opatowiec a Panem Krzysztofem Budzyńskim, prowadzącym działalność gospodarczą pod nazwą KRZYSZTOF BUDZYŃSKI KBSYSTEMS z siedzibą w Lublinie o wartości 26 545,86 zł brutto.</w:t>
      </w:r>
    </w:p>
    <w:p w14:paraId="79E0A786" w14:textId="77777777" w:rsidR="0072651D" w:rsidRPr="0072651D" w:rsidRDefault="0072651D" w:rsidP="00C10F33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3) w dniu 12 grudnia 2018 r. umowy nr UG/180/2018 pomiędzy Gminą Czarnocin a Panem Krzysztofem Budzyńskim, prowadzącym działalność gospodarczą pod nazwą KRZYSZTOF BUDZYŃSKI KBSYSTEMS z siedzibą w Lublinie o wartości 16 317,18 zł brutto.</w:t>
      </w:r>
    </w:p>
    <w:p w14:paraId="3A87AC67" w14:textId="77777777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lastRenderedPageBreak/>
        <w:t>4) w dniu 12 grudnia 2018 r. umowy nr 61/2018 pomiędzy Gminą Nowy Korczyn a Panem Krzysztofem Budzyńskim, prowadzącym działalność gospodarczą pod nazwą KRZYSZTOF BUDZYŃSKI KBSYSTEMS z siedzibą w Lublinie o wartości 9 010,98 zł brutto.</w:t>
      </w:r>
    </w:p>
    <w:p w14:paraId="62327636" w14:textId="25E88AED" w:rsid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W wyniku weryfikacji przedmiotowego postępowania nie stwierdzono nieprawidłowości.</w:t>
      </w:r>
      <w:r w:rsidR="00270F1D">
        <w:rPr>
          <w:sz w:val="24"/>
          <w:szCs w:val="24"/>
        </w:rPr>
        <w:t xml:space="preserve"> Zamówienie było przedmiotem kontroli w dniach 24-28.08.2020 r.</w:t>
      </w:r>
    </w:p>
    <w:p w14:paraId="4C72BF97" w14:textId="30E79F0C" w:rsidR="0072651D" w:rsidRPr="0072651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2651D">
        <w:rPr>
          <w:sz w:val="24"/>
          <w:szCs w:val="24"/>
        </w:rPr>
        <w:t>Postępowanie nr 2020/S 042-098580 wszczęte w dniu 24.02.2020 r., które dotyczyło dostawy i montażu instalacji kolektorów słonecznych w budynkach mieszkalnych na terenie gminy Złota. Efektem rozstrzygnięcia postępowania było podpisanie w dniu 17.07.2020 r. umowy  nr 22/2020 na kwotę 1 182 675,90 zł brutto z FLEXIPOWER GROUP Sp. z o.o. Sp. k,</w:t>
      </w:r>
      <w:r>
        <w:rPr>
          <w:sz w:val="24"/>
          <w:szCs w:val="24"/>
        </w:rPr>
        <w:t xml:space="preserve"> </w:t>
      </w:r>
      <w:r w:rsidRPr="0072651D">
        <w:rPr>
          <w:sz w:val="24"/>
          <w:szCs w:val="24"/>
        </w:rPr>
        <w:t>Kudrowice 12, 95 – 200 Pabianice.</w:t>
      </w:r>
    </w:p>
    <w:p w14:paraId="2C66E2F0" w14:textId="77777777" w:rsidR="00F753BD" w:rsidRDefault="0072651D" w:rsidP="0072651D">
      <w:pPr>
        <w:spacing w:line="360" w:lineRule="auto"/>
        <w:jc w:val="both"/>
        <w:rPr>
          <w:sz w:val="24"/>
          <w:szCs w:val="24"/>
        </w:rPr>
      </w:pPr>
      <w:r w:rsidRPr="0072651D">
        <w:rPr>
          <w:sz w:val="24"/>
          <w:szCs w:val="24"/>
        </w:rPr>
        <w:t>W wyniku weryfikacji przedmiotowego postepowania nie stwierdzono</w:t>
      </w:r>
      <w:r w:rsidR="00982EC2">
        <w:rPr>
          <w:sz w:val="24"/>
          <w:szCs w:val="24"/>
        </w:rPr>
        <w:t xml:space="preserve"> nieprawidłowości</w:t>
      </w:r>
      <w:r w:rsidRPr="0072651D">
        <w:rPr>
          <w:sz w:val="24"/>
          <w:szCs w:val="24"/>
        </w:rPr>
        <w:t>. Zespół Kontrolny ustalił, iż w dniu 21.09.2020 r. zawarto aneks do powyższej umowy, na mocy którego zmieniono termin wykonania zadania.</w:t>
      </w:r>
      <w:r>
        <w:rPr>
          <w:sz w:val="24"/>
          <w:szCs w:val="24"/>
        </w:rPr>
        <w:t xml:space="preserve"> </w:t>
      </w:r>
      <w:r w:rsidRPr="0072651D">
        <w:rPr>
          <w:sz w:val="24"/>
          <w:szCs w:val="24"/>
        </w:rPr>
        <w:t xml:space="preserve">Zespół Kontrolny stwierdził, iż wprowadzona powyższym aneksem zmiana spełnia przesłanki, o których mowa w art. 144 ust. 1 ustawy </w:t>
      </w:r>
      <w:r w:rsidR="00EE376E">
        <w:rPr>
          <w:sz w:val="24"/>
          <w:szCs w:val="24"/>
        </w:rPr>
        <w:br/>
      </w:r>
      <w:r w:rsidRPr="0072651D">
        <w:rPr>
          <w:sz w:val="24"/>
          <w:szCs w:val="24"/>
        </w:rPr>
        <w:t xml:space="preserve">z dnia 29 stycznia 2004 r. Prawo zamówień publicznych. </w:t>
      </w:r>
      <w:r w:rsidR="00270F1D">
        <w:rPr>
          <w:sz w:val="24"/>
          <w:szCs w:val="24"/>
        </w:rPr>
        <w:t>Zamówienie było przedmiotem kontroli w dniach 01-04.03.2021r.</w:t>
      </w:r>
      <w:r w:rsidR="003C74C9">
        <w:rPr>
          <w:sz w:val="24"/>
          <w:szCs w:val="24"/>
        </w:rPr>
        <w:t xml:space="preserve"> </w:t>
      </w:r>
    </w:p>
    <w:p w14:paraId="7C41CE91" w14:textId="2643ED53" w:rsidR="0072651D" w:rsidRDefault="003C74C9" w:rsidP="007265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 kontroli końcowej ustalono, że Beneficjent naruszył Art. 144 ust. 1 pkt 1c ustawy Pzp</w:t>
      </w:r>
      <w:r w:rsidR="002011F3">
        <w:rPr>
          <w:sz w:val="24"/>
          <w:szCs w:val="24"/>
        </w:rPr>
        <w:t xml:space="preserve">, ponieważ zmian umów dokonano na podstawie okoliczności opisanych w </w:t>
      </w:r>
      <w:r w:rsidR="001D1443">
        <w:rPr>
          <w:sz w:val="24"/>
          <w:szCs w:val="24"/>
        </w:rPr>
        <w:t>Art.144 ust 1 pkt 3 ustawy Pzp, co potwierdza Beneficjent w swoich wyjaśnieniach z dnia 1</w:t>
      </w:r>
      <w:r w:rsidR="003A52FC">
        <w:rPr>
          <w:sz w:val="24"/>
          <w:szCs w:val="24"/>
        </w:rPr>
        <w:t>1</w:t>
      </w:r>
      <w:r w:rsidR="001D1443">
        <w:rPr>
          <w:sz w:val="24"/>
          <w:szCs w:val="24"/>
        </w:rPr>
        <w:t>.04.2024 r. oraz</w:t>
      </w:r>
      <w:r>
        <w:rPr>
          <w:sz w:val="24"/>
          <w:szCs w:val="24"/>
        </w:rPr>
        <w:t xml:space="preserve"> co zostało opisane w pkt. Adn.1  </w:t>
      </w:r>
      <w:r w:rsidRPr="003C74C9">
        <w:rPr>
          <w:sz w:val="24"/>
          <w:szCs w:val="24"/>
        </w:rPr>
        <w:t>Zgodność projektu z umową o dofinansowanie</w:t>
      </w:r>
      <w:r>
        <w:rPr>
          <w:sz w:val="24"/>
          <w:szCs w:val="24"/>
        </w:rPr>
        <w:t xml:space="preserve"> niniejszej Informacji Pokontrolnej.</w:t>
      </w:r>
    </w:p>
    <w:p w14:paraId="1E049238" w14:textId="77777777" w:rsidR="00EE376E" w:rsidRDefault="00EE376E" w:rsidP="00EE376E">
      <w:pPr>
        <w:spacing w:line="360" w:lineRule="auto"/>
        <w:jc w:val="both"/>
        <w:rPr>
          <w:sz w:val="24"/>
          <w:szCs w:val="24"/>
        </w:rPr>
      </w:pPr>
    </w:p>
    <w:p w14:paraId="0EC40585" w14:textId="6321AD5C" w:rsidR="00EE376E" w:rsidRPr="00EC0EEB" w:rsidRDefault="00EE376E" w:rsidP="00EE376E">
      <w:pPr>
        <w:spacing w:line="360" w:lineRule="auto"/>
        <w:jc w:val="both"/>
        <w:rPr>
          <w:sz w:val="24"/>
          <w:szCs w:val="24"/>
        </w:rPr>
      </w:pPr>
      <w:r w:rsidRPr="00EC0EEB">
        <w:rPr>
          <w:sz w:val="24"/>
          <w:szCs w:val="24"/>
        </w:rPr>
        <w:t>Zamówieni</w:t>
      </w:r>
      <w:r>
        <w:rPr>
          <w:sz w:val="24"/>
          <w:szCs w:val="24"/>
        </w:rPr>
        <w:t>e</w:t>
      </w:r>
      <w:r w:rsidRPr="00EC0EEB">
        <w:rPr>
          <w:sz w:val="24"/>
          <w:szCs w:val="24"/>
        </w:rPr>
        <w:t xml:space="preserve"> dotyczące: </w:t>
      </w:r>
    </w:p>
    <w:p w14:paraId="2D7899C1" w14:textId="3549968F" w:rsidR="00EE376E" w:rsidRPr="0072651D" w:rsidRDefault="00EE376E" w:rsidP="0072651D">
      <w:pPr>
        <w:spacing w:line="360" w:lineRule="auto"/>
        <w:jc w:val="both"/>
        <w:rPr>
          <w:sz w:val="24"/>
          <w:szCs w:val="24"/>
        </w:rPr>
      </w:pPr>
      <w:r w:rsidRPr="00EC0EEB">
        <w:rPr>
          <w:sz w:val="24"/>
          <w:szCs w:val="24"/>
        </w:rPr>
        <w:t>- wykonania</w:t>
      </w:r>
      <w:r>
        <w:rPr>
          <w:sz w:val="24"/>
          <w:szCs w:val="24"/>
        </w:rPr>
        <w:t xml:space="preserve"> i dostawy materiałów promocyjnych na potrzeby projektu było </w:t>
      </w:r>
      <w:r w:rsidRPr="00EC0EEB">
        <w:rPr>
          <w:sz w:val="24"/>
          <w:szCs w:val="24"/>
        </w:rPr>
        <w:t>przedmiotem weryfikacji prowadzonej przez Oddział Rozliczeń Departamentu Inwestycji i Rozwoju</w:t>
      </w:r>
      <w:r>
        <w:rPr>
          <w:sz w:val="24"/>
          <w:szCs w:val="24"/>
        </w:rPr>
        <w:t>.</w:t>
      </w:r>
    </w:p>
    <w:p w14:paraId="00A378F6" w14:textId="77777777" w:rsidR="00BA471E" w:rsidRPr="001B67EA" w:rsidRDefault="00BA471E" w:rsidP="005C0A03">
      <w:pPr>
        <w:spacing w:line="360" w:lineRule="auto"/>
        <w:jc w:val="both"/>
        <w:rPr>
          <w:sz w:val="24"/>
          <w:szCs w:val="24"/>
        </w:rPr>
      </w:pPr>
    </w:p>
    <w:p w14:paraId="3E4485C2" w14:textId="78FF4ACD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16F4610C" w:rsidR="001478CE" w:rsidRPr="005C0A03" w:rsidRDefault="00E0328C" w:rsidP="005C0A03">
      <w:pPr>
        <w:pStyle w:val="Akapit"/>
        <w:tabs>
          <w:tab w:val="num" w:pos="1069"/>
        </w:tabs>
      </w:pPr>
      <w:r w:rsidRPr="00E0328C">
        <w:t>W wyniku weryfikacji dokumentacji Zespół Kontrolny potwierdza zgodność dokumentacji z wnioskiem o dofinansowanie.</w:t>
      </w:r>
      <w:r w:rsidR="001478CE" w:rsidRPr="005C0A03">
        <w:t xml:space="preserve"> </w:t>
      </w:r>
    </w:p>
    <w:p w14:paraId="1B18C8B4" w14:textId="1C9E935D" w:rsidR="001478CE" w:rsidRPr="005C0A03" w:rsidRDefault="001478CE" w:rsidP="005C0A03">
      <w:pPr>
        <w:pStyle w:val="Akapit"/>
        <w:tabs>
          <w:tab w:val="num" w:pos="1069"/>
        </w:tabs>
      </w:pPr>
      <w:r w:rsidRPr="005C0A03">
        <w:lastRenderedPageBreak/>
        <w:t xml:space="preserve">W II etapie dokonano oględzin </w:t>
      </w:r>
      <w:r w:rsidR="00C409E2">
        <w:t xml:space="preserve">zadania polegającego na instalacji systemów energii odnawialnej w domach prywatnych w gminach Wiślica, Nowy Korczyn, Opatowiec, Czarnocin, Złota </w:t>
      </w:r>
      <w:r w:rsidRPr="005C0A03">
        <w:t>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</w:t>
      </w:r>
      <w:r w:rsidR="001B67EA">
        <w:rPr>
          <w:lang w:eastAsia="pl-PL"/>
        </w:rPr>
        <w:t>3</w:t>
      </w:r>
      <w:r w:rsidR="007B2AF3" w:rsidRPr="007B2AF3">
        <w:rPr>
          <w:lang w:eastAsia="pl-PL"/>
        </w:rPr>
        <w:t>.0</w:t>
      </w:r>
      <w:r w:rsidR="00C409E2">
        <w:rPr>
          <w:lang w:eastAsia="pl-PL"/>
        </w:rPr>
        <w:t>1</w:t>
      </w:r>
      <w:r w:rsidR="007B2AF3" w:rsidRPr="007B2AF3">
        <w:rPr>
          <w:lang w:eastAsia="pl-PL"/>
        </w:rPr>
        <w:t>.00-26-00</w:t>
      </w:r>
      <w:r w:rsidR="001B67EA">
        <w:rPr>
          <w:lang w:eastAsia="pl-PL"/>
        </w:rPr>
        <w:t>1</w:t>
      </w:r>
      <w:r w:rsidR="00C409E2">
        <w:rPr>
          <w:lang w:eastAsia="pl-PL"/>
        </w:rPr>
        <w:t>6</w:t>
      </w:r>
      <w:r w:rsidR="007B2AF3" w:rsidRPr="007B2AF3">
        <w:rPr>
          <w:lang w:eastAsia="pl-PL"/>
        </w:rPr>
        <w:t>/1</w:t>
      </w:r>
      <w:r w:rsidR="001B67EA">
        <w:rPr>
          <w:lang w:eastAsia="pl-PL"/>
        </w:rPr>
        <w:t>7</w:t>
      </w:r>
      <w:r w:rsidR="00C409E2">
        <w:rPr>
          <w:lang w:eastAsia="pl-PL"/>
        </w:rPr>
        <w:t>.</w:t>
      </w:r>
    </w:p>
    <w:p w14:paraId="20D85D56" w14:textId="2282610B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C409E2">
        <w:t>1</w:t>
      </w:r>
      <w:r w:rsidRPr="005C0A03">
        <w:t xml:space="preserve"> do Informacji pokontrolnej. </w:t>
      </w:r>
    </w:p>
    <w:p w14:paraId="27816BB5" w14:textId="4ED8F454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C409E2">
        <w:t>2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5CEFDD07" w14:textId="77777777" w:rsidR="00D35C81" w:rsidRDefault="00D35C81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C5DBAD9" w14:textId="2404885B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C0A03">
        <w:rPr>
          <w:b/>
          <w:bCs/>
          <w:sz w:val="24"/>
          <w:szCs w:val="24"/>
          <w:u w:val="single"/>
        </w:rPr>
        <w:t xml:space="preserve">Adn.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4BF52299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</w:t>
      </w:r>
      <w:r w:rsidR="00BA471E">
        <w:rPr>
          <w:sz w:val="24"/>
          <w:szCs w:val="24"/>
        </w:rPr>
        <w:br/>
      </w:r>
      <w:r w:rsidR="004C7F65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126EEC37" w14:textId="612FC42D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osób objętych szkoleniami / doradztwem w zakresie kompetencji cyfrowych [osoby]</w:t>
      </w:r>
      <w:r>
        <w:rPr>
          <w:sz w:val="24"/>
          <w:szCs w:val="24"/>
        </w:rPr>
        <w:t xml:space="preserve"> –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488597E5" w:rsid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4C7F65">
        <w:rPr>
          <w:sz w:val="24"/>
          <w:szCs w:val="24"/>
        </w:rPr>
        <w:t>nie zakładano realizacji wskaźnika.</w:t>
      </w:r>
    </w:p>
    <w:p w14:paraId="36390F59" w14:textId="7075408A" w:rsidR="004C7F65" w:rsidRDefault="004C7F6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przebudowanych jednostek wytwarzania energii cieplnej z OZE [szt.] – </w:t>
      </w:r>
      <w:r w:rsidR="008345B1">
        <w:rPr>
          <w:sz w:val="24"/>
          <w:szCs w:val="24"/>
        </w:rPr>
        <w:t xml:space="preserve">wskaźnik zrealizowano na poziomie 415 szt. </w:t>
      </w:r>
    </w:p>
    <w:p w14:paraId="5E0F51EA" w14:textId="65B9BBA8" w:rsidR="004C7F65" w:rsidRPr="00C36F09" w:rsidRDefault="004C7F6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wybudowanych jednostek wytwarzania energii elektrycznej z OZE [szt.] – </w:t>
      </w:r>
      <w:r w:rsidR="008345B1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1E2407FD" w14:textId="07FA9F7F" w:rsidR="002A34D2" w:rsidRPr="002A34D2" w:rsidRDefault="008345B1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Dodatkowa zdolność wytwarzania energii cieplnej ze źródeł odnawialnych</w:t>
      </w:r>
      <w:r w:rsidR="002A34D2" w:rsidRPr="002A34D2">
        <w:rPr>
          <w:sz w:val="24"/>
          <w:szCs w:val="24"/>
        </w:rPr>
        <w:t xml:space="preserve"> [</w:t>
      </w:r>
      <w:r>
        <w:rPr>
          <w:sz w:val="24"/>
          <w:szCs w:val="24"/>
        </w:rPr>
        <w:t>MWt</w:t>
      </w:r>
      <w:r w:rsidR="002A34D2" w:rsidRPr="002A34D2">
        <w:rPr>
          <w:sz w:val="24"/>
          <w:szCs w:val="24"/>
        </w:rPr>
        <w:t>]</w:t>
      </w:r>
      <w:r w:rsidR="002A34D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2A34D2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wskaźnik zrealizowano na poziomie </w:t>
      </w:r>
      <w:r w:rsidR="00E80C45">
        <w:rPr>
          <w:sz w:val="24"/>
          <w:szCs w:val="24"/>
        </w:rPr>
        <w:t>1,</w:t>
      </w:r>
      <w:r w:rsidR="0047778B">
        <w:rPr>
          <w:sz w:val="24"/>
          <w:szCs w:val="24"/>
        </w:rPr>
        <w:t>60</w:t>
      </w:r>
      <w:r w:rsidR="00E80C45">
        <w:rPr>
          <w:sz w:val="24"/>
          <w:szCs w:val="24"/>
        </w:rPr>
        <w:t xml:space="preserve"> MWt.</w:t>
      </w:r>
      <w:r w:rsidR="00917FE5">
        <w:rPr>
          <w:sz w:val="24"/>
          <w:szCs w:val="24"/>
        </w:rPr>
        <w:t xml:space="preserve"> </w:t>
      </w:r>
    </w:p>
    <w:p w14:paraId="67532DA1" w14:textId="6AEE20B7" w:rsidR="002A34D2" w:rsidRPr="002A34D2" w:rsidRDefault="00E80C4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Dodatkowa zdolność wytwarzania energii elektrycznej ze źródeł odnawialnych</w:t>
      </w:r>
      <w:r w:rsidR="002A34D2" w:rsidRPr="002A34D2">
        <w:rPr>
          <w:sz w:val="24"/>
          <w:szCs w:val="24"/>
        </w:rPr>
        <w:t xml:space="preserve"> [MW</w:t>
      </w:r>
      <w:r>
        <w:rPr>
          <w:sz w:val="24"/>
          <w:szCs w:val="24"/>
        </w:rPr>
        <w:t>e</w:t>
      </w:r>
      <w:r w:rsidR="002A34D2" w:rsidRPr="002A34D2">
        <w:rPr>
          <w:sz w:val="24"/>
          <w:szCs w:val="24"/>
        </w:rPr>
        <w:t xml:space="preserve">] </w:t>
      </w:r>
      <w:r w:rsidR="002A34D2">
        <w:rPr>
          <w:sz w:val="24"/>
          <w:szCs w:val="24"/>
        </w:rPr>
        <w:t xml:space="preserve">– </w:t>
      </w:r>
      <w:r>
        <w:rPr>
          <w:sz w:val="24"/>
          <w:szCs w:val="24"/>
        </w:rPr>
        <w:t>nie zakładano realizacji wskaźnika.</w:t>
      </w:r>
    </w:p>
    <w:p w14:paraId="7541F6F3" w14:textId="77777777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17A9D309" w14:textId="29CEA734" w:rsidR="00E80C45" w:rsidRPr="00E80C45" w:rsidRDefault="00E80C45" w:rsidP="00E80C4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E80C45">
        <w:rPr>
          <w:sz w:val="24"/>
          <w:szCs w:val="24"/>
        </w:rPr>
        <w:t>Produkcja energii cieplnej z nowo wybudowanych instalacji wykorzystujących OZE [MWht/rok]</w:t>
      </w:r>
      <w:r>
        <w:rPr>
          <w:sz w:val="24"/>
          <w:szCs w:val="24"/>
        </w:rPr>
        <w:t xml:space="preserve"> – do dnia kontroli wskaźnik nie został zrealizowany. </w:t>
      </w:r>
      <w:r w:rsidRPr="006B3A83">
        <w:rPr>
          <w:sz w:val="24"/>
          <w:szCs w:val="24"/>
        </w:rPr>
        <w:t xml:space="preserve">Wartość docelowa wskaźnika wynosi </w:t>
      </w:r>
      <w:r>
        <w:rPr>
          <w:sz w:val="24"/>
          <w:szCs w:val="24"/>
        </w:rPr>
        <w:t xml:space="preserve">618,50 MWht/rok.  </w:t>
      </w:r>
    </w:p>
    <w:p w14:paraId="26D14BCE" w14:textId="423825F0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 xml:space="preserve"> 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E80C45">
        <w:rPr>
          <w:sz w:val="24"/>
          <w:szCs w:val="24"/>
        </w:rPr>
        <w:t>320,50</w:t>
      </w:r>
      <w:r w:rsidR="006B3A83">
        <w:rPr>
          <w:sz w:val="24"/>
          <w:szCs w:val="24"/>
        </w:rPr>
        <w:t xml:space="preserve"> ton równoważnika CO2. </w:t>
      </w:r>
    </w:p>
    <w:p w14:paraId="4655E039" w14:textId="76A9D8B8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215DBC10" w14:textId="77777777" w:rsidR="00D35C81" w:rsidRDefault="00D35C81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3A3861A" w14:textId="1B72E23B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 xml:space="preserve">Adn.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193F077B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4" w:name="_Hlk489614679"/>
      <w:r w:rsidRPr="005C0A03">
        <w:rPr>
          <w:sz w:val="24"/>
          <w:szCs w:val="24"/>
        </w:rPr>
        <w:t>Biorąc pod uwagę przeprowadzone podczas kontroli końcowej czynności kontrolne Zespół Kontrol</w:t>
      </w:r>
      <w:r w:rsidR="00DB5CF1">
        <w:rPr>
          <w:sz w:val="24"/>
          <w:szCs w:val="24"/>
        </w:rPr>
        <w:t>ujący</w:t>
      </w:r>
      <w:r w:rsidRPr="005C0A03">
        <w:rPr>
          <w:sz w:val="24"/>
          <w:szCs w:val="24"/>
        </w:rPr>
        <w:t xml:space="preserve"> stwierdza, że Beneficjent stosuje się do § 18 ust. 1 Umowy o dofinansowanie projektu nr </w:t>
      </w:r>
      <w:r w:rsidR="007B2AF3" w:rsidRPr="007B2AF3">
        <w:rPr>
          <w:sz w:val="24"/>
          <w:szCs w:val="24"/>
        </w:rPr>
        <w:t>RPSW.0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E80C45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.00-26-00</w:t>
      </w:r>
      <w:r w:rsidR="00CA09B9">
        <w:rPr>
          <w:sz w:val="24"/>
          <w:szCs w:val="24"/>
        </w:rPr>
        <w:t>1</w:t>
      </w:r>
      <w:r w:rsidR="00E80C45">
        <w:rPr>
          <w:sz w:val="24"/>
          <w:szCs w:val="24"/>
        </w:rPr>
        <w:t>6</w:t>
      </w:r>
      <w:r w:rsidR="007B2AF3" w:rsidRPr="007B2AF3">
        <w:rPr>
          <w:sz w:val="24"/>
          <w:szCs w:val="24"/>
        </w:rPr>
        <w:t>/1</w:t>
      </w:r>
      <w:r w:rsidR="00CA09B9">
        <w:rPr>
          <w:sz w:val="24"/>
          <w:szCs w:val="24"/>
        </w:rPr>
        <w:t>7</w:t>
      </w:r>
      <w:r w:rsidRPr="00B95087">
        <w:rPr>
          <w:sz w:val="24"/>
          <w:szCs w:val="24"/>
        </w:rPr>
        <w:t xml:space="preserve"> pn. „</w:t>
      </w:r>
      <w:bookmarkStart w:id="5" w:name="_Hlk163218280"/>
      <w:r w:rsidR="00E80C45" w:rsidRPr="00E80C45">
        <w:rPr>
          <w:sz w:val="24"/>
          <w:szCs w:val="24"/>
        </w:rPr>
        <w:t>Instalacja systemów energii odnawialnej na domach prywatnych w gminach Wiślica, Nowy Korczyn, Opatowiec, Czarnocin</w:t>
      </w:r>
      <w:bookmarkEnd w:id="5"/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4"/>
    </w:p>
    <w:p w14:paraId="4C23C0C0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19FD2FA2" w14:textId="3419B5D8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45CBB0E" w14:textId="77777777" w:rsidR="00035EA1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Beneficjent do dnia kontroli </w:t>
      </w:r>
      <w:r>
        <w:rPr>
          <w:kern w:val="1"/>
          <w:sz w:val="24"/>
          <w:szCs w:val="24"/>
          <w:lang w:eastAsia="ar-SA"/>
        </w:rPr>
        <w:t>nie osiągnął zakładanej wartości następujących wskaźników rezultatu:</w:t>
      </w:r>
    </w:p>
    <w:p w14:paraId="495820EC" w14:textId="7C24692F" w:rsidR="00035EA1" w:rsidRPr="00E80C45" w:rsidRDefault="00E80C45" w:rsidP="00E80C45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E80C45">
        <w:rPr>
          <w:sz w:val="24"/>
          <w:szCs w:val="24"/>
        </w:rPr>
        <w:t>Produkcja energii cieplnej z nowo wybudowanych instalacji wykorzystujących OZE [MWht/rok]</w:t>
      </w:r>
      <w:r w:rsidR="00035EA1">
        <w:rPr>
          <w:sz w:val="24"/>
          <w:szCs w:val="24"/>
        </w:rPr>
        <w:t>,</w:t>
      </w:r>
    </w:p>
    <w:p w14:paraId="4BB1C229" w14:textId="4CD395F6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 xml:space="preserve">Szacowany roczny spadek emisji gazów cieplarnianych [tony równoważnika CO2] </w:t>
      </w:r>
      <w:r w:rsidR="00E80C45">
        <w:rPr>
          <w:sz w:val="24"/>
          <w:szCs w:val="24"/>
        </w:rPr>
        <w:br/>
      </w:r>
      <w:r w:rsidRPr="002A34D2">
        <w:rPr>
          <w:sz w:val="24"/>
          <w:szCs w:val="24"/>
        </w:rPr>
        <w:t>(CI 34)</w:t>
      </w:r>
      <w:r>
        <w:rPr>
          <w:sz w:val="24"/>
          <w:szCs w:val="24"/>
        </w:rPr>
        <w:t>,</w:t>
      </w:r>
    </w:p>
    <w:p w14:paraId="3A4A9B35" w14:textId="77777777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Wobec powyższego, zastosowanie ma wynikająca z Wytycznych w zakresie kwalifikowalności wydatków w ramach Europejskiego Funduszu Rozwoju Regionalnego, Europejskiego </w:t>
      </w:r>
      <w:r w:rsidRPr="00143498">
        <w:rPr>
          <w:kern w:val="1"/>
          <w:sz w:val="24"/>
          <w:szCs w:val="24"/>
          <w:lang w:eastAsia="ar-SA"/>
        </w:rPr>
        <w:lastRenderedPageBreak/>
        <w:t>Funduszu Społecznego oraz Funduszu Spójności na lata 2014 – 2020 z dnia 2</w:t>
      </w:r>
      <w:r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grudnia</w:t>
      </w:r>
      <w:r w:rsidRPr="00143498">
        <w:rPr>
          <w:kern w:val="1"/>
          <w:sz w:val="24"/>
          <w:szCs w:val="24"/>
          <w:lang w:eastAsia="ar-SA"/>
        </w:rPr>
        <w:t xml:space="preserve"> 20</w:t>
      </w:r>
      <w:r>
        <w:rPr>
          <w:kern w:val="1"/>
          <w:sz w:val="24"/>
          <w:szCs w:val="24"/>
          <w:lang w:eastAsia="ar-SA"/>
        </w:rPr>
        <w:t>20</w:t>
      </w:r>
      <w:r w:rsidRPr="00143498">
        <w:rPr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5B3110CD" w14:textId="65608A95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kern w:val="1"/>
          <w:sz w:val="24"/>
          <w:szCs w:val="24"/>
          <w:lang w:eastAsia="ar-SA"/>
        </w:rPr>
        <w:br/>
      </w:r>
      <w:r w:rsidRPr="00143498">
        <w:rPr>
          <w:kern w:val="1"/>
          <w:sz w:val="24"/>
          <w:szCs w:val="24"/>
          <w:lang w:eastAsia="ar-SA"/>
        </w:rPr>
        <w:t xml:space="preserve">niż w terminie do dnia </w:t>
      </w:r>
      <w:r w:rsidR="00E0328C" w:rsidRPr="00A32606">
        <w:rPr>
          <w:b/>
          <w:bCs/>
          <w:kern w:val="1"/>
          <w:sz w:val="24"/>
          <w:szCs w:val="24"/>
          <w:lang w:eastAsia="ar-SA"/>
        </w:rPr>
        <w:t>15</w:t>
      </w:r>
      <w:r w:rsidRPr="00A32606">
        <w:rPr>
          <w:b/>
          <w:bCs/>
          <w:kern w:val="1"/>
          <w:sz w:val="24"/>
          <w:szCs w:val="24"/>
          <w:lang w:eastAsia="ar-SA"/>
        </w:rPr>
        <w:t>.</w:t>
      </w:r>
      <w:r w:rsidR="00CA09B9" w:rsidRPr="00A32606">
        <w:rPr>
          <w:b/>
          <w:bCs/>
          <w:kern w:val="1"/>
          <w:sz w:val="24"/>
          <w:szCs w:val="24"/>
          <w:lang w:eastAsia="ar-SA"/>
        </w:rPr>
        <w:t>1</w:t>
      </w:r>
      <w:r w:rsidR="00E0328C" w:rsidRPr="00A32606">
        <w:rPr>
          <w:b/>
          <w:bCs/>
          <w:kern w:val="1"/>
          <w:sz w:val="24"/>
          <w:szCs w:val="24"/>
          <w:lang w:eastAsia="ar-SA"/>
        </w:rPr>
        <w:t>2</w:t>
      </w:r>
      <w:r w:rsidRPr="00A32606">
        <w:rPr>
          <w:b/>
          <w:bCs/>
          <w:kern w:val="1"/>
          <w:sz w:val="24"/>
          <w:szCs w:val="24"/>
          <w:lang w:eastAsia="ar-SA"/>
        </w:rPr>
        <w:t>.202</w:t>
      </w:r>
      <w:r w:rsidR="000937ED" w:rsidRPr="00A32606">
        <w:rPr>
          <w:b/>
          <w:bCs/>
          <w:kern w:val="1"/>
          <w:sz w:val="24"/>
          <w:szCs w:val="24"/>
          <w:lang w:eastAsia="ar-SA"/>
        </w:rPr>
        <w:t>4</w:t>
      </w:r>
      <w:r w:rsidRPr="00A32606">
        <w:rPr>
          <w:b/>
          <w:bCs/>
          <w:kern w:val="1"/>
          <w:sz w:val="24"/>
          <w:szCs w:val="24"/>
          <w:lang w:eastAsia="ar-SA"/>
        </w:rPr>
        <w:t xml:space="preserve"> r.</w:t>
      </w:r>
      <w:r w:rsidR="00CA09B9">
        <w:rPr>
          <w:kern w:val="1"/>
          <w:sz w:val="24"/>
          <w:szCs w:val="24"/>
          <w:lang w:eastAsia="ar-SA"/>
        </w:rPr>
        <w:t xml:space="preserve"> oraz przedstawienie sprawozdania z realizacji wskaźników w terminie 14 dni od osiągnięcia ich wartości docelowych</w:t>
      </w:r>
      <w:r w:rsidR="00A32606">
        <w:rPr>
          <w:kern w:val="1"/>
          <w:sz w:val="24"/>
          <w:szCs w:val="24"/>
          <w:lang w:eastAsia="ar-SA"/>
        </w:rPr>
        <w:t xml:space="preserve"> na adres Departamentu Kontroli </w:t>
      </w:r>
      <w:r w:rsidR="00A32606">
        <w:rPr>
          <w:kern w:val="1"/>
          <w:sz w:val="24"/>
          <w:szCs w:val="24"/>
          <w:lang w:eastAsia="ar-SA"/>
        </w:rPr>
        <w:br/>
        <w:t xml:space="preserve">i Certyfikacji Al. IX Wieków Kielc 4, 25-516 Kielce. </w:t>
      </w:r>
    </w:p>
    <w:p w14:paraId="7F23EE0F" w14:textId="2BBB7054" w:rsidR="002A34D2" w:rsidRPr="005C0A03" w:rsidRDefault="00035EA1" w:rsidP="005C0A03">
      <w:pPr>
        <w:spacing w:line="360" w:lineRule="auto"/>
        <w:jc w:val="both"/>
        <w:rPr>
          <w:b/>
          <w:sz w:val="24"/>
          <w:szCs w:val="24"/>
        </w:rPr>
      </w:pPr>
      <w:r w:rsidRPr="00143498">
        <w:rPr>
          <w:kern w:val="1"/>
          <w:sz w:val="24"/>
          <w:szCs w:val="24"/>
          <w:lang w:eastAsia="ar-SA"/>
        </w:rPr>
        <w:t xml:space="preserve">Niewykonanie zalecenia we wskazanym terminie może skutkować </w:t>
      </w:r>
      <w:r>
        <w:rPr>
          <w:kern w:val="1"/>
          <w:sz w:val="24"/>
          <w:szCs w:val="24"/>
          <w:lang w:eastAsia="ar-SA"/>
        </w:rPr>
        <w:t xml:space="preserve">nałożeniem korekty finansowej lub </w:t>
      </w:r>
      <w:r w:rsidRPr="00143498">
        <w:rPr>
          <w:kern w:val="1"/>
          <w:sz w:val="24"/>
          <w:szCs w:val="24"/>
          <w:lang w:eastAsia="ar-SA"/>
        </w:rPr>
        <w:t xml:space="preserve">wypowiedzeniem umowy </w:t>
      </w:r>
      <w:r w:rsidRPr="00035EA1">
        <w:rPr>
          <w:kern w:val="1"/>
          <w:sz w:val="24"/>
          <w:szCs w:val="24"/>
          <w:lang w:eastAsia="ar-SA"/>
        </w:rPr>
        <w:t>RPSW.0</w:t>
      </w:r>
      <w:r w:rsidR="00CA09B9">
        <w:rPr>
          <w:kern w:val="1"/>
          <w:sz w:val="24"/>
          <w:szCs w:val="24"/>
          <w:lang w:eastAsia="ar-SA"/>
        </w:rPr>
        <w:t>3</w:t>
      </w:r>
      <w:r w:rsidRPr="00035EA1">
        <w:rPr>
          <w:kern w:val="1"/>
          <w:sz w:val="24"/>
          <w:szCs w:val="24"/>
          <w:lang w:eastAsia="ar-SA"/>
        </w:rPr>
        <w:t>.0</w:t>
      </w:r>
      <w:r w:rsidR="00E0328C">
        <w:rPr>
          <w:kern w:val="1"/>
          <w:sz w:val="24"/>
          <w:szCs w:val="24"/>
          <w:lang w:eastAsia="ar-SA"/>
        </w:rPr>
        <w:t>1</w:t>
      </w:r>
      <w:r w:rsidRPr="00035EA1">
        <w:rPr>
          <w:kern w:val="1"/>
          <w:sz w:val="24"/>
          <w:szCs w:val="24"/>
          <w:lang w:eastAsia="ar-SA"/>
        </w:rPr>
        <w:t>.00-26-00</w:t>
      </w:r>
      <w:r w:rsidR="00CA09B9">
        <w:rPr>
          <w:kern w:val="1"/>
          <w:sz w:val="24"/>
          <w:szCs w:val="24"/>
          <w:lang w:eastAsia="ar-SA"/>
        </w:rPr>
        <w:t>1</w:t>
      </w:r>
      <w:r w:rsidR="00E0328C">
        <w:rPr>
          <w:kern w:val="1"/>
          <w:sz w:val="24"/>
          <w:szCs w:val="24"/>
          <w:lang w:eastAsia="ar-SA"/>
        </w:rPr>
        <w:t>6</w:t>
      </w:r>
      <w:r w:rsidRPr="00035EA1">
        <w:rPr>
          <w:kern w:val="1"/>
          <w:sz w:val="24"/>
          <w:szCs w:val="24"/>
          <w:lang w:eastAsia="ar-SA"/>
        </w:rPr>
        <w:t>/1</w:t>
      </w:r>
      <w:r w:rsidR="00CA09B9">
        <w:rPr>
          <w:kern w:val="1"/>
          <w:sz w:val="24"/>
          <w:szCs w:val="24"/>
          <w:lang w:eastAsia="ar-SA"/>
        </w:rPr>
        <w:t>7</w:t>
      </w:r>
      <w:r w:rsidRPr="00143498">
        <w:rPr>
          <w:kern w:val="1"/>
          <w:sz w:val="24"/>
          <w:szCs w:val="24"/>
          <w:lang w:eastAsia="ar-SA"/>
        </w:rPr>
        <w:t xml:space="preserve">-00 o dofinansowanie projektu nr </w:t>
      </w:r>
      <w:r w:rsidRPr="00035EA1">
        <w:rPr>
          <w:kern w:val="1"/>
          <w:sz w:val="24"/>
          <w:szCs w:val="24"/>
          <w:lang w:eastAsia="ar-SA"/>
        </w:rPr>
        <w:t>RPSW.0</w:t>
      </w:r>
      <w:r w:rsidR="00CA09B9">
        <w:rPr>
          <w:kern w:val="1"/>
          <w:sz w:val="24"/>
          <w:szCs w:val="24"/>
          <w:lang w:eastAsia="ar-SA"/>
        </w:rPr>
        <w:t>3</w:t>
      </w:r>
      <w:r w:rsidRPr="00035EA1">
        <w:rPr>
          <w:kern w:val="1"/>
          <w:sz w:val="24"/>
          <w:szCs w:val="24"/>
          <w:lang w:eastAsia="ar-SA"/>
        </w:rPr>
        <w:t>.0</w:t>
      </w:r>
      <w:r w:rsidR="00E0328C">
        <w:rPr>
          <w:kern w:val="1"/>
          <w:sz w:val="24"/>
          <w:szCs w:val="24"/>
          <w:lang w:eastAsia="ar-SA"/>
        </w:rPr>
        <w:t>1</w:t>
      </w:r>
      <w:r w:rsidRPr="00035EA1">
        <w:rPr>
          <w:kern w:val="1"/>
          <w:sz w:val="24"/>
          <w:szCs w:val="24"/>
          <w:lang w:eastAsia="ar-SA"/>
        </w:rPr>
        <w:t>.00-26-00</w:t>
      </w:r>
      <w:r w:rsidR="00CA09B9">
        <w:rPr>
          <w:kern w:val="1"/>
          <w:sz w:val="24"/>
          <w:szCs w:val="24"/>
          <w:lang w:eastAsia="ar-SA"/>
        </w:rPr>
        <w:t>1</w:t>
      </w:r>
      <w:r w:rsidR="00E0328C">
        <w:rPr>
          <w:kern w:val="1"/>
          <w:sz w:val="24"/>
          <w:szCs w:val="24"/>
          <w:lang w:eastAsia="ar-SA"/>
        </w:rPr>
        <w:t>6</w:t>
      </w:r>
      <w:r w:rsidRPr="00035EA1">
        <w:rPr>
          <w:kern w:val="1"/>
          <w:sz w:val="24"/>
          <w:szCs w:val="24"/>
          <w:lang w:eastAsia="ar-SA"/>
        </w:rPr>
        <w:t>/1</w:t>
      </w:r>
      <w:r w:rsidR="00CA09B9">
        <w:rPr>
          <w:kern w:val="1"/>
          <w:sz w:val="24"/>
          <w:szCs w:val="24"/>
          <w:lang w:eastAsia="ar-SA"/>
        </w:rPr>
        <w:t>7</w:t>
      </w:r>
      <w:r>
        <w:rPr>
          <w:kern w:val="1"/>
          <w:sz w:val="24"/>
          <w:szCs w:val="24"/>
          <w:lang w:eastAsia="ar-SA"/>
        </w:rPr>
        <w:t xml:space="preserve"> </w:t>
      </w:r>
      <w:r w:rsidRPr="00143498">
        <w:rPr>
          <w:kern w:val="1"/>
          <w:sz w:val="24"/>
          <w:szCs w:val="24"/>
          <w:lang w:eastAsia="ar-SA"/>
        </w:rPr>
        <w:t>pn. „</w:t>
      </w:r>
      <w:bookmarkStart w:id="6" w:name="_Hlk163218415"/>
      <w:r w:rsidR="00E0328C" w:rsidRPr="00E0328C">
        <w:rPr>
          <w:sz w:val="24"/>
          <w:szCs w:val="24"/>
        </w:rPr>
        <w:t>Instalacja systemów energii odnawialnej na domach prywatnych w gminach Wiślica, Nowy Korczyn, Opatowiec, Czarnocin</w:t>
      </w:r>
      <w:bookmarkEnd w:id="6"/>
      <w:r w:rsidRPr="00143498">
        <w:rPr>
          <w:kern w:val="1"/>
          <w:sz w:val="24"/>
          <w:szCs w:val="24"/>
          <w:lang w:eastAsia="ar-SA"/>
        </w:rPr>
        <w:t>” oraz wystąpieniem o zwrot wypłaconych na rzecz Beneficjenta środków, powiększonych o odsetki umowne.</w:t>
      </w:r>
    </w:p>
    <w:p w14:paraId="660450D0" w14:textId="77777777" w:rsidR="00D35C81" w:rsidRDefault="00D35C81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912C1D5" w14:textId="2089EAE0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3B2C5C8C" w:rsidR="001478CE" w:rsidRPr="00E0328C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E0328C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E0328C">
        <w:rPr>
          <w:sz w:val="24"/>
          <w:szCs w:val="24"/>
        </w:rPr>
        <w:t>RPSW.0</w:t>
      </w:r>
      <w:r w:rsidR="00CA09B9" w:rsidRPr="00E0328C">
        <w:rPr>
          <w:sz w:val="24"/>
          <w:szCs w:val="24"/>
        </w:rPr>
        <w:t>3</w:t>
      </w:r>
      <w:r w:rsidR="007B2AF3" w:rsidRPr="00E0328C">
        <w:rPr>
          <w:sz w:val="24"/>
          <w:szCs w:val="24"/>
        </w:rPr>
        <w:t>.0</w:t>
      </w:r>
      <w:r w:rsidR="00E0328C" w:rsidRPr="00E0328C">
        <w:rPr>
          <w:sz w:val="24"/>
          <w:szCs w:val="24"/>
        </w:rPr>
        <w:t>1</w:t>
      </w:r>
      <w:r w:rsidR="007B2AF3" w:rsidRPr="00E0328C">
        <w:rPr>
          <w:sz w:val="24"/>
          <w:szCs w:val="24"/>
        </w:rPr>
        <w:t>.00-26-00</w:t>
      </w:r>
      <w:r w:rsidR="00CA09B9" w:rsidRPr="00E0328C">
        <w:rPr>
          <w:sz w:val="24"/>
          <w:szCs w:val="24"/>
        </w:rPr>
        <w:t>1</w:t>
      </w:r>
      <w:r w:rsidR="00E0328C" w:rsidRPr="00E0328C">
        <w:rPr>
          <w:sz w:val="24"/>
          <w:szCs w:val="24"/>
        </w:rPr>
        <w:t>6</w:t>
      </w:r>
      <w:r w:rsidR="007B2AF3" w:rsidRPr="00E0328C">
        <w:rPr>
          <w:sz w:val="24"/>
          <w:szCs w:val="24"/>
        </w:rPr>
        <w:t>/1</w:t>
      </w:r>
      <w:r w:rsidR="00CA09B9" w:rsidRPr="00E0328C">
        <w:rPr>
          <w:sz w:val="24"/>
          <w:szCs w:val="24"/>
        </w:rPr>
        <w:t>7</w:t>
      </w:r>
      <w:r w:rsidR="00610215" w:rsidRPr="00E0328C">
        <w:rPr>
          <w:sz w:val="24"/>
          <w:szCs w:val="24"/>
        </w:rPr>
        <w:t xml:space="preserve"> pn. „</w:t>
      </w:r>
      <w:r w:rsidR="00E0328C" w:rsidRPr="00E0328C">
        <w:rPr>
          <w:sz w:val="24"/>
          <w:szCs w:val="24"/>
        </w:rPr>
        <w:t>Instalacja systemów energii odnawialnej na domach prywatnych w gminach Wiślica, Nowy Korczyn, Opatowiec, Czarnocin</w:t>
      </w:r>
      <w:r w:rsidR="00610215" w:rsidRPr="00E0328C">
        <w:rPr>
          <w:sz w:val="24"/>
          <w:szCs w:val="24"/>
        </w:rPr>
        <w:t>”</w:t>
      </w:r>
      <w:r w:rsidRPr="00E0328C">
        <w:rPr>
          <w:i/>
          <w:sz w:val="24"/>
          <w:szCs w:val="24"/>
        </w:rPr>
        <w:t>.</w:t>
      </w:r>
    </w:p>
    <w:p w14:paraId="69D28D3A" w14:textId="39D17F34" w:rsidR="001478CE" w:rsidRPr="00E0328C" w:rsidRDefault="00E0328C" w:rsidP="00E0328C">
      <w:pPr>
        <w:numPr>
          <w:ilvl w:val="0"/>
          <w:numId w:val="7"/>
        </w:numPr>
        <w:spacing w:line="360" w:lineRule="auto"/>
        <w:contextualSpacing/>
        <w:jc w:val="both"/>
        <w:rPr>
          <w:bCs/>
          <w:sz w:val="24"/>
          <w:szCs w:val="24"/>
        </w:rPr>
      </w:pPr>
      <w:r w:rsidRPr="00E0328C">
        <w:rPr>
          <w:bCs/>
          <w:sz w:val="24"/>
          <w:szCs w:val="24"/>
        </w:rPr>
        <w:t xml:space="preserve">Podczas kontroli końcowej ustalono, że Beneficjent naruszył Art. 144 ust. 1 pkt 1c ustawy Pzp, co zostało opisane w pkt. Adn.1  Zgodność projektu z umową </w:t>
      </w:r>
      <w:r>
        <w:rPr>
          <w:bCs/>
          <w:sz w:val="24"/>
          <w:szCs w:val="24"/>
        </w:rPr>
        <w:br/>
      </w:r>
      <w:r w:rsidRPr="00E0328C">
        <w:rPr>
          <w:bCs/>
          <w:sz w:val="24"/>
          <w:szCs w:val="24"/>
        </w:rPr>
        <w:t>o dofinansowanie niniejszej Informacji Pokontrolnej</w:t>
      </w:r>
      <w:r w:rsidR="001478CE" w:rsidRPr="00E0328C">
        <w:rPr>
          <w:bCs/>
          <w:sz w:val="24"/>
          <w:szCs w:val="24"/>
        </w:rPr>
        <w:t>.</w:t>
      </w:r>
    </w:p>
    <w:p w14:paraId="4D80C76E" w14:textId="6C60BF08" w:rsidR="001478CE" w:rsidRPr="005C0A03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 wskaźniki produktu</w:t>
      </w:r>
      <w:r w:rsidR="00D35C81">
        <w:rPr>
          <w:sz w:val="24"/>
          <w:szCs w:val="24"/>
        </w:rPr>
        <w:t xml:space="preserve"> za poziomie założonym we wniosku aplikacyjnym. </w:t>
      </w:r>
    </w:p>
    <w:p w14:paraId="606FAD3D" w14:textId="1ED986BF" w:rsidR="009012CD" w:rsidRPr="005C5570" w:rsidRDefault="000937ED" w:rsidP="001E05A2">
      <w:pPr>
        <w:numPr>
          <w:ilvl w:val="0"/>
          <w:numId w:val="7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>
        <w:rPr>
          <w:kern w:val="1"/>
          <w:sz w:val="24"/>
          <w:szCs w:val="24"/>
          <w:lang w:eastAsia="ar-SA"/>
        </w:rPr>
        <w:t>ych wartości</w:t>
      </w:r>
      <w:r w:rsidRPr="00B70853">
        <w:rPr>
          <w:kern w:val="1"/>
          <w:sz w:val="24"/>
          <w:szCs w:val="24"/>
          <w:lang w:eastAsia="ar-SA"/>
        </w:rPr>
        <w:t xml:space="preserve"> </w:t>
      </w:r>
      <w:r w:rsidR="005C5570" w:rsidRPr="005C5570">
        <w:rPr>
          <w:kern w:val="1"/>
          <w:sz w:val="24"/>
          <w:szCs w:val="24"/>
          <w:lang w:eastAsia="ar-SA"/>
        </w:rPr>
        <w:t xml:space="preserve">następujących </w:t>
      </w:r>
      <w:r w:rsidRPr="00B70853">
        <w:rPr>
          <w:kern w:val="1"/>
          <w:sz w:val="24"/>
          <w:szCs w:val="24"/>
          <w:lang w:eastAsia="ar-SA"/>
        </w:rPr>
        <w:t>wskaźnik</w:t>
      </w:r>
      <w:r>
        <w:rPr>
          <w:kern w:val="1"/>
          <w:sz w:val="24"/>
          <w:szCs w:val="24"/>
          <w:lang w:eastAsia="ar-SA"/>
        </w:rPr>
        <w:t>ów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 w:rsidR="005C5570">
        <w:rPr>
          <w:kern w:val="1"/>
          <w:sz w:val="24"/>
          <w:szCs w:val="24"/>
          <w:lang w:eastAsia="ar-SA"/>
        </w:rPr>
        <w:t xml:space="preserve">: </w:t>
      </w:r>
      <w:r w:rsidR="005C5570" w:rsidRPr="005C5570">
        <w:rPr>
          <w:kern w:val="1"/>
          <w:sz w:val="24"/>
          <w:szCs w:val="24"/>
          <w:lang w:eastAsia="ar-SA"/>
        </w:rPr>
        <w:t>Produkcja energii cieplnej z nowo wybudowanych instalacji wykorzystujących OZE [MWht/rok]</w:t>
      </w:r>
      <w:r w:rsidR="005C5570">
        <w:rPr>
          <w:kern w:val="1"/>
          <w:sz w:val="24"/>
          <w:szCs w:val="24"/>
          <w:lang w:eastAsia="ar-SA"/>
        </w:rPr>
        <w:t xml:space="preserve"> i </w:t>
      </w:r>
      <w:r w:rsidR="005C5570" w:rsidRPr="005C5570">
        <w:rPr>
          <w:kern w:val="1"/>
          <w:sz w:val="24"/>
          <w:szCs w:val="24"/>
          <w:lang w:eastAsia="ar-SA"/>
        </w:rPr>
        <w:t>Szacowany roczny spadek emisji gazów</w:t>
      </w:r>
      <w:r w:rsidR="001E05A2">
        <w:rPr>
          <w:kern w:val="1"/>
          <w:sz w:val="24"/>
          <w:szCs w:val="24"/>
          <w:lang w:eastAsia="ar-SA"/>
        </w:rPr>
        <w:t xml:space="preserve"> </w:t>
      </w:r>
      <w:r w:rsidR="005C5570" w:rsidRPr="005C5570">
        <w:rPr>
          <w:kern w:val="1"/>
          <w:sz w:val="24"/>
          <w:szCs w:val="24"/>
          <w:lang w:eastAsia="ar-SA"/>
        </w:rPr>
        <w:t>cieplarnianych [tony równoważnika CO2] (CI 34)</w:t>
      </w:r>
      <w:r w:rsidR="001E05A2">
        <w:rPr>
          <w:kern w:val="1"/>
          <w:sz w:val="24"/>
          <w:szCs w:val="24"/>
          <w:lang w:eastAsia="ar-SA"/>
        </w:rPr>
        <w:t>.</w:t>
      </w:r>
    </w:p>
    <w:p w14:paraId="72CCD0AE" w14:textId="0CB2408B" w:rsidR="003A3591" w:rsidRDefault="00F44CE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lastRenderedPageBreak/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2CF58C11" w14:textId="66BBDB78" w:rsidR="00D35C81" w:rsidRPr="00F64009" w:rsidRDefault="00D35C8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Sformułowano zalecenia i rekomendacje pokontrolne opisane w pkt. V niniejszej informacji pokontrolnej. </w:t>
      </w:r>
    </w:p>
    <w:p w14:paraId="00BA2380" w14:textId="77777777" w:rsidR="00D35C81" w:rsidRDefault="00D35C81" w:rsidP="005C0A03">
      <w:pPr>
        <w:tabs>
          <w:tab w:val="left" w:pos="567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66E8944" w14:textId="73395164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7B2AF3" w:rsidRPr="007B2AF3">
        <w:rPr>
          <w:sz w:val="24"/>
          <w:szCs w:val="24"/>
        </w:rPr>
        <w:t>RPSW.0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E0328C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.00-26-00</w:t>
      </w:r>
      <w:r w:rsidR="00CA09B9">
        <w:rPr>
          <w:sz w:val="24"/>
          <w:szCs w:val="24"/>
        </w:rPr>
        <w:t>1</w:t>
      </w:r>
      <w:r w:rsidR="00E0328C">
        <w:rPr>
          <w:sz w:val="24"/>
          <w:szCs w:val="24"/>
        </w:rPr>
        <w:t>6</w:t>
      </w:r>
      <w:r w:rsidR="007B2AF3" w:rsidRPr="007B2AF3">
        <w:rPr>
          <w:sz w:val="24"/>
          <w:szCs w:val="24"/>
        </w:rPr>
        <w:t>/1</w:t>
      </w:r>
      <w:r w:rsidR="00CA09B9">
        <w:rPr>
          <w:sz w:val="24"/>
          <w:szCs w:val="24"/>
        </w:rPr>
        <w:t>7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E0328C" w:rsidRPr="00E0328C">
        <w:rPr>
          <w:sz w:val="24"/>
          <w:szCs w:val="24"/>
        </w:rPr>
        <w:t>Instalacja systemów energii odnawialnej na domach prywatnych w gminach Wiślica, Nowy Korczyn, Opatowiec, Czarnocin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E0328C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4F99951D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E0328C">
        <w:rPr>
          <w:sz w:val="24"/>
          <w:szCs w:val="24"/>
        </w:rPr>
        <w:t>10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E0328C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</w:t>
      </w:r>
      <w:r w:rsidR="00E0328C">
        <w:rPr>
          <w:sz w:val="24"/>
          <w:szCs w:val="24"/>
        </w:rPr>
        <w:t>dy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36856A24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463C0D3F" w14:textId="48D1DFD9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0612F692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109A3D77" w14:textId="6C8CA170" w:rsidR="00BA471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E0328C">
        <w:rPr>
          <w:sz w:val="24"/>
          <w:szCs w:val="24"/>
        </w:rPr>
        <w:t>Robert Wołowiec</w:t>
      </w:r>
      <w:r w:rsidRPr="005C0A03">
        <w:rPr>
          <w:sz w:val="24"/>
          <w:szCs w:val="24"/>
        </w:rPr>
        <w:t>………………………………….</w:t>
      </w:r>
    </w:p>
    <w:p w14:paraId="2F026809" w14:textId="6A1A2572" w:rsidR="00A4593E" w:rsidRPr="005C0A03" w:rsidRDefault="001478CE" w:rsidP="005C5570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225FC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483D" w14:textId="77777777" w:rsidR="00225FC9" w:rsidRDefault="00225FC9">
      <w:r>
        <w:separator/>
      </w:r>
    </w:p>
  </w:endnote>
  <w:endnote w:type="continuationSeparator" w:id="0">
    <w:p w14:paraId="626A212A" w14:textId="77777777" w:rsidR="00225FC9" w:rsidRDefault="0022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625742B2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0D46DC">
      <w:rPr>
        <w:b/>
        <w:sz w:val="22"/>
        <w:szCs w:val="22"/>
      </w:rPr>
      <w:t>26</w:t>
    </w:r>
    <w:r w:rsidR="003A3591">
      <w:rPr>
        <w:b/>
        <w:color w:val="000000"/>
        <w:sz w:val="22"/>
        <w:szCs w:val="22"/>
      </w:rPr>
      <w:t>/N/</w:t>
    </w:r>
    <w:r w:rsidR="009D4579">
      <w:rPr>
        <w:b/>
        <w:color w:val="000000"/>
        <w:sz w:val="22"/>
        <w:szCs w:val="22"/>
      </w:rPr>
      <w:t>II</w:t>
    </w:r>
    <w:r w:rsidR="003A359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0D46DC">
      <w:rPr>
        <w:b/>
        <w:color w:val="000000"/>
        <w:sz w:val="22"/>
        <w:szCs w:val="22"/>
      </w:rPr>
      <w:t>4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F2AD" w14:textId="77777777" w:rsidR="00225FC9" w:rsidRDefault="00225FC9">
      <w:r>
        <w:separator/>
      </w:r>
    </w:p>
  </w:footnote>
  <w:footnote w:type="continuationSeparator" w:id="0">
    <w:p w14:paraId="4959D2EC" w14:textId="77777777" w:rsidR="00225FC9" w:rsidRDefault="0022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40FAA"/>
    <w:multiLevelType w:val="hybridMultilevel"/>
    <w:tmpl w:val="14F6A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6"/>
  </w:num>
  <w:num w:numId="2" w16cid:durableId="917792238">
    <w:abstractNumId w:val="7"/>
  </w:num>
  <w:num w:numId="3" w16cid:durableId="915942354">
    <w:abstractNumId w:val="8"/>
  </w:num>
  <w:num w:numId="4" w16cid:durableId="1536502204">
    <w:abstractNumId w:val="1"/>
  </w:num>
  <w:num w:numId="5" w16cid:durableId="1207178328">
    <w:abstractNumId w:val="4"/>
  </w:num>
  <w:num w:numId="6" w16cid:durableId="602612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3636925">
    <w:abstractNumId w:val="5"/>
  </w:num>
  <w:num w:numId="8" w16cid:durableId="219873600">
    <w:abstractNumId w:val="2"/>
  </w:num>
  <w:num w:numId="9" w16cid:durableId="30234185">
    <w:abstractNumId w:val="9"/>
  </w:num>
  <w:num w:numId="10" w16cid:durableId="14150071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24FB"/>
    <w:rsid w:val="00014E3B"/>
    <w:rsid w:val="00020F5F"/>
    <w:rsid w:val="000348BE"/>
    <w:rsid w:val="00035EA1"/>
    <w:rsid w:val="00036067"/>
    <w:rsid w:val="00037435"/>
    <w:rsid w:val="00040C46"/>
    <w:rsid w:val="00047DC1"/>
    <w:rsid w:val="00053B74"/>
    <w:rsid w:val="00060C99"/>
    <w:rsid w:val="00061D74"/>
    <w:rsid w:val="00063863"/>
    <w:rsid w:val="00063EBD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46DC"/>
    <w:rsid w:val="000D7937"/>
    <w:rsid w:val="000D7D57"/>
    <w:rsid w:val="000E541E"/>
    <w:rsid w:val="000E565C"/>
    <w:rsid w:val="000F2CAD"/>
    <w:rsid w:val="000F77EE"/>
    <w:rsid w:val="00101544"/>
    <w:rsid w:val="00110CF7"/>
    <w:rsid w:val="00113220"/>
    <w:rsid w:val="001149AB"/>
    <w:rsid w:val="00126320"/>
    <w:rsid w:val="001265CE"/>
    <w:rsid w:val="001318CC"/>
    <w:rsid w:val="0013390E"/>
    <w:rsid w:val="001478CE"/>
    <w:rsid w:val="00150D2A"/>
    <w:rsid w:val="00164580"/>
    <w:rsid w:val="0018075E"/>
    <w:rsid w:val="0018764E"/>
    <w:rsid w:val="001970DA"/>
    <w:rsid w:val="001B04DE"/>
    <w:rsid w:val="001B3183"/>
    <w:rsid w:val="001B61CA"/>
    <w:rsid w:val="001B67EA"/>
    <w:rsid w:val="001C59BA"/>
    <w:rsid w:val="001D1443"/>
    <w:rsid w:val="001D14F6"/>
    <w:rsid w:val="001D1A65"/>
    <w:rsid w:val="001E05A2"/>
    <w:rsid w:val="001E0709"/>
    <w:rsid w:val="001E0A66"/>
    <w:rsid w:val="001E2807"/>
    <w:rsid w:val="001E61FD"/>
    <w:rsid w:val="001F1F07"/>
    <w:rsid w:val="001F4740"/>
    <w:rsid w:val="002011F3"/>
    <w:rsid w:val="002026F3"/>
    <w:rsid w:val="00203743"/>
    <w:rsid w:val="00216A7C"/>
    <w:rsid w:val="00221072"/>
    <w:rsid w:val="00225FC9"/>
    <w:rsid w:val="00227F20"/>
    <w:rsid w:val="0023659D"/>
    <w:rsid w:val="00244821"/>
    <w:rsid w:val="0025105E"/>
    <w:rsid w:val="00270F1D"/>
    <w:rsid w:val="00272847"/>
    <w:rsid w:val="0028328E"/>
    <w:rsid w:val="002A1A2F"/>
    <w:rsid w:val="002A34D2"/>
    <w:rsid w:val="002B4537"/>
    <w:rsid w:val="002B58FC"/>
    <w:rsid w:val="002C32A3"/>
    <w:rsid w:val="002D2486"/>
    <w:rsid w:val="002D4726"/>
    <w:rsid w:val="002E01B4"/>
    <w:rsid w:val="002F207F"/>
    <w:rsid w:val="002F58EE"/>
    <w:rsid w:val="00300C29"/>
    <w:rsid w:val="00314346"/>
    <w:rsid w:val="00314FE4"/>
    <w:rsid w:val="00325B06"/>
    <w:rsid w:val="003372C8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A52FC"/>
    <w:rsid w:val="003B5551"/>
    <w:rsid w:val="003C0E39"/>
    <w:rsid w:val="003C74C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10C26"/>
    <w:rsid w:val="004244F9"/>
    <w:rsid w:val="0042552D"/>
    <w:rsid w:val="004259FA"/>
    <w:rsid w:val="00426A17"/>
    <w:rsid w:val="00431F84"/>
    <w:rsid w:val="004344FB"/>
    <w:rsid w:val="00441BB0"/>
    <w:rsid w:val="0045609E"/>
    <w:rsid w:val="00457003"/>
    <w:rsid w:val="00457CBF"/>
    <w:rsid w:val="00460FB3"/>
    <w:rsid w:val="00462B7B"/>
    <w:rsid w:val="00465782"/>
    <w:rsid w:val="00473F4F"/>
    <w:rsid w:val="004776CE"/>
    <w:rsid w:val="0047778B"/>
    <w:rsid w:val="00484573"/>
    <w:rsid w:val="00496FD7"/>
    <w:rsid w:val="004A512D"/>
    <w:rsid w:val="004A558B"/>
    <w:rsid w:val="004B5131"/>
    <w:rsid w:val="004B5249"/>
    <w:rsid w:val="004C7F65"/>
    <w:rsid w:val="004D2F0B"/>
    <w:rsid w:val="004E10D9"/>
    <w:rsid w:val="004F1F78"/>
    <w:rsid w:val="004F530D"/>
    <w:rsid w:val="004F6EDE"/>
    <w:rsid w:val="004F754A"/>
    <w:rsid w:val="00500A8A"/>
    <w:rsid w:val="00514C35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8C6"/>
    <w:rsid w:val="005B5000"/>
    <w:rsid w:val="005C0A03"/>
    <w:rsid w:val="005C5570"/>
    <w:rsid w:val="005D0233"/>
    <w:rsid w:val="005D20C4"/>
    <w:rsid w:val="005D7A91"/>
    <w:rsid w:val="005E02CC"/>
    <w:rsid w:val="005E1E8C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71381"/>
    <w:rsid w:val="00672ADC"/>
    <w:rsid w:val="00673FCC"/>
    <w:rsid w:val="0068324A"/>
    <w:rsid w:val="00684978"/>
    <w:rsid w:val="006878A7"/>
    <w:rsid w:val="00687BB9"/>
    <w:rsid w:val="00690399"/>
    <w:rsid w:val="00690830"/>
    <w:rsid w:val="00692A89"/>
    <w:rsid w:val="00694877"/>
    <w:rsid w:val="006B3A83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2505B"/>
    <w:rsid w:val="0072651D"/>
    <w:rsid w:val="00727B58"/>
    <w:rsid w:val="00732642"/>
    <w:rsid w:val="00733F25"/>
    <w:rsid w:val="00740BEE"/>
    <w:rsid w:val="00741C9C"/>
    <w:rsid w:val="0074225A"/>
    <w:rsid w:val="00753C80"/>
    <w:rsid w:val="007555F3"/>
    <w:rsid w:val="007615EA"/>
    <w:rsid w:val="00762D79"/>
    <w:rsid w:val="00762F91"/>
    <w:rsid w:val="00780C43"/>
    <w:rsid w:val="007822CA"/>
    <w:rsid w:val="007920AF"/>
    <w:rsid w:val="00794A65"/>
    <w:rsid w:val="007950B6"/>
    <w:rsid w:val="007A5EF0"/>
    <w:rsid w:val="007B2AF3"/>
    <w:rsid w:val="007B57FF"/>
    <w:rsid w:val="007C0165"/>
    <w:rsid w:val="007C59B1"/>
    <w:rsid w:val="007C7D9B"/>
    <w:rsid w:val="007D0E59"/>
    <w:rsid w:val="007D6850"/>
    <w:rsid w:val="007E45C9"/>
    <w:rsid w:val="007E73E6"/>
    <w:rsid w:val="007F26EC"/>
    <w:rsid w:val="007F4B3C"/>
    <w:rsid w:val="007F6165"/>
    <w:rsid w:val="00813A2B"/>
    <w:rsid w:val="00817E72"/>
    <w:rsid w:val="00820AF3"/>
    <w:rsid w:val="008239A9"/>
    <w:rsid w:val="0082693E"/>
    <w:rsid w:val="0083338C"/>
    <w:rsid w:val="008345B1"/>
    <w:rsid w:val="00835BB5"/>
    <w:rsid w:val="008456C1"/>
    <w:rsid w:val="008478EC"/>
    <w:rsid w:val="008506FF"/>
    <w:rsid w:val="00855917"/>
    <w:rsid w:val="00856F00"/>
    <w:rsid w:val="0086034E"/>
    <w:rsid w:val="008607AC"/>
    <w:rsid w:val="008706F3"/>
    <w:rsid w:val="00873C97"/>
    <w:rsid w:val="008778C0"/>
    <w:rsid w:val="00885A93"/>
    <w:rsid w:val="008A1DD0"/>
    <w:rsid w:val="008B0A21"/>
    <w:rsid w:val="008B5676"/>
    <w:rsid w:val="008C26B2"/>
    <w:rsid w:val="008E21D3"/>
    <w:rsid w:val="008E7205"/>
    <w:rsid w:val="008F3269"/>
    <w:rsid w:val="008F73EE"/>
    <w:rsid w:val="00900C81"/>
    <w:rsid w:val="009012CD"/>
    <w:rsid w:val="00906842"/>
    <w:rsid w:val="0090748D"/>
    <w:rsid w:val="00915075"/>
    <w:rsid w:val="009164A5"/>
    <w:rsid w:val="00917FE5"/>
    <w:rsid w:val="00924624"/>
    <w:rsid w:val="00932DF7"/>
    <w:rsid w:val="00935AE1"/>
    <w:rsid w:val="00942960"/>
    <w:rsid w:val="00942E54"/>
    <w:rsid w:val="00944881"/>
    <w:rsid w:val="00956229"/>
    <w:rsid w:val="0096186F"/>
    <w:rsid w:val="00963846"/>
    <w:rsid w:val="00967AA4"/>
    <w:rsid w:val="00970DFD"/>
    <w:rsid w:val="00982EC2"/>
    <w:rsid w:val="00983844"/>
    <w:rsid w:val="009846E3"/>
    <w:rsid w:val="00985CBB"/>
    <w:rsid w:val="00992DF1"/>
    <w:rsid w:val="009A2587"/>
    <w:rsid w:val="009A7476"/>
    <w:rsid w:val="009C19D9"/>
    <w:rsid w:val="009D4579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2606"/>
    <w:rsid w:val="00A35E51"/>
    <w:rsid w:val="00A40C08"/>
    <w:rsid w:val="00A43EB3"/>
    <w:rsid w:val="00A44417"/>
    <w:rsid w:val="00A4593E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AF1291"/>
    <w:rsid w:val="00B032E0"/>
    <w:rsid w:val="00B03C17"/>
    <w:rsid w:val="00B04350"/>
    <w:rsid w:val="00B108B8"/>
    <w:rsid w:val="00B204F6"/>
    <w:rsid w:val="00B3306A"/>
    <w:rsid w:val="00B350D4"/>
    <w:rsid w:val="00B36752"/>
    <w:rsid w:val="00B56CBA"/>
    <w:rsid w:val="00B61DF7"/>
    <w:rsid w:val="00B64CAF"/>
    <w:rsid w:val="00B72CD1"/>
    <w:rsid w:val="00B74B42"/>
    <w:rsid w:val="00B779EC"/>
    <w:rsid w:val="00B81C28"/>
    <w:rsid w:val="00B95087"/>
    <w:rsid w:val="00BA471E"/>
    <w:rsid w:val="00BB4551"/>
    <w:rsid w:val="00BB5C4B"/>
    <w:rsid w:val="00BB7447"/>
    <w:rsid w:val="00BC2679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0F33"/>
    <w:rsid w:val="00C12D17"/>
    <w:rsid w:val="00C25817"/>
    <w:rsid w:val="00C36F09"/>
    <w:rsid w:val="00C409E2"/>
    <w:rsid w:val="00C46A00"/>
    <w:rsid w:val="00C54526"/>
    <w:rsid w:val="00C64E1F"/>
    <w:rsid w:val="00C66879"/>
    <w:rsid w:val="00C679D0"/>
    <w:rsid w:val="00C7002C"/>
    <w:rsid w:val="00C766C3"/>
    <w:rsid w:val="00C766F3"/>
    <w:rsid w:val="00C85C4B"/>
    <w:rsid w:val="00C9771A"/>
    <w:rsid w:val="00CA09B9"/>
    <w:rsid w:val="00CB73F0"/>
    <w:rsid w:val="00CC1BC6"/>
    <w:rsid w:val="00CC4148"/>
    <w:rsid w:val="00CC6868"/>
    <w:rsid w:val="00CD70F4"/>
    <w:rsid w:val="00CD7DFB"/>
    <w:rsid w:val="00CE1F86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35C81"/>
    <w:rsid w:val="00D57CB9"/>
    <w:rsid w:val="00D70E80"/>
    <w:rsid w:val="00D77EEC"/>
    <w:rsid w:val="00D902FC"/>
    <w:rsid w:val="00D91528"/>
    <w:rsid w:val="00D92538"/>
    <w:rsid w:val="00D93815"/>
    <w:rsid w:val="00D96005"/>
    <w:rsid w:val="00DA061C"/>
    <w:rsid w:val="00DA26DE"/>
    <w:rsid w:val="00DA779B"/>
    <w:rsid w:val="00DB0CEB"/>
    <w:rsid w:val="00DB47E9"/>
    <w:rsid w:val="00DB5CF1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328C"/>
    <w:rsid w:val="00E04F38"/>
    <w:rsid w:val="00E15C70"/>
    <w:rsid w:val="00E2249A"/>
    <w:rsid w:val="00E2602D"/>
    <w:rsid w:val="00E33764"/>
    <w:rsid w:val="00E52D03"/>
    <w:rsid w:val="00E56A73"/>
    <w:rsid w:val="00E578BE"/>
    <w:rsid w:val="00E60FBA"/>
    <w:rsid w:val="00E63966"/>
    <w:rsid w:val="00E649CD"/>
    <w:rsid w:val="00E72010"/>
    <w:rsid w:val="00E751CB"/>
    <w:rsid w:val="00E7541E"/>
    <w:rsid w:val="00E76875"/>
    <w:rsid w:val="00E80983"/>
    <w:rsid w:val="00E80C45"/>
    <w:rsid w:val="00E816D2"/>
    <w:rsid w:val="00E862C9"/>
    <w:rsid w:val="00E9117A"/>
    <w:rsid w:val="00E943BD"/>
    <w:rsid w:val="00EA72E7"/>
    <w:rsid w:val="00EA78F8"/>
    <w:rsid w:val="00EB3881"/>
    <w:rsid w:val="00EB63A8"/>
    <w:rsid w:val="00EC0CFF"/>
    <w:rsid w:val="00EE0C04"/>
    <w:rsid w:val="00EE376E"/>
    <w:rsid w:val="00EF0567"/>
    <w:rsid w:val="00EF7DC9"/>
    <w:rsid w:val="00F27F67"/>
    <w:rsid w:val="00F3488D"/>
    <w:rsid w:val="00F403F9"/>
    <w:rsid w:val="00F42CBB"/>
    <w:rsid w:val="00F44CE1"/>
    <w:rsid w:val="00F52247"/>
    <w:rsid w:val="00F547BA"/>
    <w:rsid w:val="00F555B5"/>
    <w:rsid w:val="00F569AF"/>
    <w:rsid w:val="00F62B84"/>
    <w:rsid w:val="00F64009"/>
    <w:rsid w:val="00F65A20"/>
    <w:rsid w:val="00F73E8B"/>
    <w:rsid w:val="00F753BD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docId w15:val="{B036927E-EF9B-4942-A4BE-8F3F9C3A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3014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Wojteczek, Krzysztof</cp:lastModifiedBy>
  <cp:revision>2</cp:revision>
  <cp:lastPrinted>2022-11-14T08:01:00Z</cp:lastPrinted>
  <dcterms:created xsi:type="dcterms:W3CDTF">2024-04-25T06:23:00Z</dcterms:created>
  <dcterms:modified xsi:type="dcterms:W3CDTF">2024-04-25T06:23:00Z</dcterms:modified>
</cp:coreProperties>
</file>